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E6E7" w14:textId="519E5679" w:rsidR="005916B6" w:rsidRPr="00E31743" w:rsidRDefault="005916B6" w:rsidP="00F16758">
      <w:pPr>
        <w:spacing w:line="276" w:lineRule="auto"/>
        <w:jc w:val="center"/>
        <w:rPr>
          <w:rFonts w:ascii="Arial" w:hAnsi="Arial" w:cs="Arial"/>
          <w:b/>
          <w:bCs/>
        </w:rPr>
      </w:pPr>
      <w:r w:rsidRPr="00E31743">
        <w:rPr>
          <w:rFonts w:ascii="Arial" w:hAnsi="Arial" w:cs="Arial"/>
          <w:b/>
          <w:bCs/>
          <w:lang w:val="mn-MN"/>
        </w:rPr>
        <w:t>ТҮНШЛЭЛЭЭР ХЭРЭГЖҮҮЛЭХ ТӨСЛИЙН БҮРЭН ШИНЖИЛГЭЭ ХИЙХ ЖУРАМ</w:t>
      </w:r>
      <w:r w:rsidRPr="00E31743">
        <w:rPr>
          <w:rFonts w:ascii="Arial" w:hAnsi="Arial" w:cs="Arial"/>
          <w:b/>
          <w:bCs/>
        </w:rPr>
        <w:t xml:space="preserve"> </w:t>
      </w:r>
    </w:p>
    <w:p w14:paraId="0186BB4E" w14:textId="4231786E" w:rsidR="005916B6" w:rsidRPr="00E31743" w:rsidRDefault="005916B6" w:rsidP="00F16758">
      <w:pPr>
        <w:spacing w:line="276" w:lineRule="auto"/>
        <w:jc w:val="center"/>
        <w:rPr>
          <w:rFonts w:ascii="Arial" w:hAnsi="Arial" w:cs="Arial"/>
          <w:b/>
          <w:bCs/>
        </w:rPr>
      </w:pPr>
      <w:r w:rsidRPr="00E31743">
        <w:rPr>
          <w:rFonts w:ascii="Arial" w:hAnsi="Arial" w:cs="Arial"/>
          <w:b/>
          <w:bCs/>
        </w:rPr>
        <w:t>/</w:t>
      </w:r>
      <w:r w:rsidRPr="00E31743">
        <w:rPr>
          <w:rFonts w:ascii="Arial" w:hAnsi="Arial" w:cs="Arial"/>
          <w:b/>
          <w:bCs/>
          <w:lang w:val="mn-MN"/>
        </w:rPr>
        <w:t>ТӨСӨЛ</w:t>
      </w:r>
      <w:r w:rsidRPr="00E31743">
        <w:rPr>
          <w:rFonts w:ascii="Arial" w:hAnsi="Arial" w:cs="Arial"/>
          <w:b/>
          <w:bCs/>
        </w:rPr>
        <w:t>/</w:t>
      </w:r>
    </w:p>
    <w:p w14:paraId="13747E5E" w14:textId="77777777" w:rsidR="00C37146" w:rsidRPr="00E31743" w:rsidRDefault="00C37146" w:rsidP="00F16758">
      <w:pPr>
        <w:spacing w:line="276" w:lineRule="auto"/>
        <w:jc w:val="center"/>
        <w:rPr>
          <w:rFonts w:ascii="Arial" w:hAnsi="Arial" w:cs="Arial"/>
          <w:b/>
          <w:bCs/>
          <w:lang w:val="mn-MN"/>
        </w:rPr>
      </w:pPr>
    </w:p>
    <w:p w14:paraId="1ACB71CC" w14:textId="5D2FF26F" w:rsidR="005916B6" w:rsidRPr="00E31743" w:rsidRDefault="005916B6" w:rsidP="00F16758">
      <w:pPr>
        <w:spacing w:line="276" w:lineRule="auto"/>
        <w:jc w:val="center"/>
        <w:rPr>
          <w:rFonts w:ascii="Arial" w:hAnsi="Arial" w:cs="Arial"/>
          <w:b/>
          <w:bCs/>
          <w:lang w:val="mn-MN"/>
        </w:rPr>
      </w:pPr>
      <w:r w:rsidRPr="00E31743">
        <w:rPr>
          <w:rFonts w:ascii="Arial" w:hAnsi="Arial" w:cs="Arial"/>
          <w:b/>
          <w:bCs/>
          <w:lang w:val="mn-MN"/>
        </w:rPr>
        <w:t xml:space="preserve">Нэг. </w:t>
      </w:r>
      <w:r w:rsidR="00BA5442" w:rsidRPr="00E31743">
        <w:rPr>
          <w:rFonts w:ascii="Arial" w:hAnsi="Arial" w:cs="Arial"/>
          <w:b/>
          <w:bCs/>
          <w:lang w:val="mn-MN"/>
        </w:rPr>
        <w:t>Нийтлэг үндэслэл</w:t>
      </w:r>
    </w:p>
    <w:p w14:paraId="7720F8BD" w14:textId="2309E28B" w:rsidR="005916B6" w:rsidRPr="00E31743" w:rsidRDefault="000B27FD" w:rsidP="0983CEA4">
      <w:pPr>
        <w:pStyle w:val="ListParagraph"/>
        <w:numPr>
          <w:ilvl w:val="1"/>
          <w:numId w:val="41"/>
        </w:numPr>
        <w:spacing w:after="240" w:line="276" w:lineRule="auto"/>
        <w:ind w:left="0" w:firstLine="913"/>
        <w:contextualSpacing w:val="0"/>
        <w:jc w:val="both"/>
        <w:rPr>
          <w:rFonts w:ascii="Arial" w:hAnsi="Arial" w:cs="Arial"/>
          <w:lang w:val="mn-MN"/>
        </w:rPr>
      </w:pPr>
      <w:r w:rsidRPr="00E31743">
        <w:rPr>
          <w:rFonts w:ascii="Arial" w:hAnsi="Arial" w:cs="Arial"/>
          <w:lang w:val="mn-MN"/>
        </w:rPr>
        <w:t xml:space="preserve">Энэхүү журмын зорилго нь </w:t>
      </w:r>
      <w:r w:rsidR="005916B6" w:rsidRPr="00E31743">
        <w:rPr>
          <w:rFonts w:ascii="Arial" w:hAnsi="Arial" w:cs="Arial"/>
          <w:lang w:val="mn-MN"/>
        </w:rPr>
        <w:t>Төр, хувийн хэвшлийн түншлэлийн</w:t>
      </w:r>
      <w:r w:rsidR="000671E7" w:rsidRPr="00E31743">
        <w:rPr>
          <w:rFonts w:ascii="Arial" w:hAnsi="Arial" w:cs="Arial"/>
          <w:lang w:val="mn-MN"/>
        </w:rPr>
        <w:t xml:space="preserve"> тухай хуулийн хүрээнд түншлэлэ</w:t>
      </w:r>
      <w:r w:rsidR="00C2596E" w:rsidRPr="00E31743">
        <w:rPr>
          <w:rFonts w:ascii="Arial" w:hAnsi="Arial" w:cs="Arial"/>
          <w:lang w:val="mn-MN"/>
        </w:rPr>
        <w:t xml:space="preserve">эр хэрэгжүүлэх төслийн </w:t>
      </w:r>
      <w:r w:rsidR="005916B6" w:rsidRPr="00E31743">
        <w:rPr>
          <w:rFonts w:ascii="Arial" w:hAnsi="Arial" w:cs="Arial"/>
          <w:lang w:val="mn-MN"/>
        </w:rPr>
        <w:t>бүрэн шинжилгээ /цаашид “төслийн бүрэн шинжилгээ” гэх/ хийх</w:t>
      </w:r>
      <w:r w:rsidR="00C2596E" w:rsidRPr="00E31743">
        <w:rPr>
          <w:rFonts w:ascii="Arial" w:hAnsi="Arial" w:cs="Arial"/>
          <w:lang w:val="mn-MN"/>
        </w:rPr>
        <w:t xml:space="preserve">, </w:t>
      </w:r>
      <w:r w:rsidR="00130255" w:rsidRPr="00E31743">
        <w:rPr>
          <w:rFonts w:ascii="Arial" w:hAnsi="Arial" w:cs="Arial"/>
          <w:lang w:val="mn-MN"/>
        </w:rPr>
        <w:t xml:space="preserve">түүнд шаардлагатай </w:t>
      </w:r>
      <w:r w:rsidR="31F49704" w:rsidRPr="00E31743">
        <w:rPr>
          <w:rFonts w:ascii="Arial" w:hAnsi="Arial" w:cs="Arial"/>
          <w:lang w:val="mn-MN"/>
        </w:rPr>
        <w:t>төслийг</w:t>
      </w:r>
      <w:r w:rsidR="5A260FB6" w:rsidRPr="00E31743">
        <w:rPr>
          <w:rFonts w:ascii="Arial" w:hAnsi="Arial" w:cs="Arial"/>
          <w:lang w:val="mn-MN"/>
        </w:rPr>
        <w:t xml:space="preserve"> </w:t>
      </w:r>
      <w:r w:rsidR="00397B85" w:rsidRPr="00E31743">
        <w:rPr>
          <w:rFonts w:ascii="Arial" w:hAnsi="Arial" w:cs="Arial"/>
          <w:lang w:val="mn-MN"/>
        </w:rPr>
        <w:t xml:space="preserve">төлөвлөх, судлан шинжлэх </w:t>
      </w:r>
      <w:r w:rsidR="00705914" w:rsidRPr="00E31743">
        <w:rPr>
          <w:rFonts w:ascii="Arial" w:hAnsi="Arial" w:cs="Arial"/>
          <w:lang w:val="mn-MN"/>
        </w:rPr>
        <w:t>үйл ажиллаг</w:t>
      </w:r>
      <w:r w:rsidR="00C95DA5" w:rsidRPr="00E31743">
        <w:rPr>
          <w:rFonts w:ascii="Arial" w:hAnsi="Arial" w:cs="Arial"/>
          <w:lang w:val="mn-MN"/>
        </w:rPr>
        <w:t xml:space="preserve">ааг зохицуулахад оршино. </w:t>
      </w:r>
    </w:p>
    <w:p w14:paraId="15D6BDB7" w14:textId="3F841D59" w:rsidR="009F56CF" w:rsidRPr="00E31743" w:rsidRDefault="08DE392B" w:rsidP="4F2D261A">
      <w:pPr>
        <w:pStyle w:val="ListParagraph"/>
        <w:numPr>
          <w:ilvl w:val="1"/>
          <w:numId w:val="41"/>
        </w:numPr>
        <w:spacing w:after="240" w:line="276" w:lineRule="auto"/>
        <w:ind w:left="0" w:firstLine="913"/>
        <w:contextualSpacing w:val="0"/>
        <w:jc w:val="both"/>
        <w:rPr>
          <w:rFonts w:ascii="Arial" w:hAnsi="Arial" w:cs="Arial"/>
          <w:lang w:val="mn-MN"/>
        </w:rPr>
      </w:pPr>
      <w:r w:rsidRPr="00E31743">
        <w:rPr>
          <w:rFonts w:ascii="Arial" w:hAnsi="Arial" w:cs="Arial"/>
          <w:lang w:val="mn-MN"/>
        </w:rPr>
        <w:t xml:space="preserve">Энэ журмаар </w:t>
      </w:r>
      <w:r w:rsidR="1A6EE59D" w:rsidRPr="00E31743">
        <w:rPr>
          <w:rFonts w:ascii="Arial" w:hAnsi="Arial" w:cs="Arial"/>
          <w:lang w:val="mn-MN"/>
        </w:rPr>
        <w:t xml:space="preserve">Төр, хувийн хэвшлийн түншлэлийн тухай хуулийн </w:t>
      </w:r>
      <w:r w:rsidR="367C5056" w:rsidRPr="00E31743">
        <w:rPr>
          <w:rFonts w:ascii="Arial" w:hAnsi="Arial" w:cs="Arial"/>
          <w:lang w:val="mn-MN"/>
        </w:rPr>
        <w:t>17 дугаар зүйлийн 17.1.</w:t>
      </w:r>
      <w:r w:rsidR="3BC163C8" w:rsidRPr="00E31743">
        <w:rPr>
          <w:rFonts w:ascii="Arial" w:hAnsi="Arial" w:cs="Arial"/>
          <w:lang w:val="mn-MN"/>
        </w:rPr>
        <w:t>1</w:t>
      </w:r>
      <w:r w:rsidR="3EAB9C08" w:rsidRPr="00E31743">
        <w:rPr>
          <w:rFonts w:ascii="Arial" w:hAnsi="Arial" w:cs="Arial"/>
          <w:lang w:val="mn-MN"/>
        </w:rPr>
        <w:t xml:space="preserve">, 17.1.2 </w:t>
      </w:r>
      <w:r w:rsidR="7C2F99BC" w:rsidRPr="00E31743">
        <w:rPr>
          <w:rFonts w:ascii="Arial" w:hAnsi="Arial" w:cs="Arial"/>
          <w:lang w:val="mn-MN"/>
        </w:rPr>
        <w:t>болон 22 дугаар зүйлд заас</w:t>
      </w:r>
      <w:r w:rsidR="7252425B" w:rsidRPr="00E31743">
        <w:rPr>
          <w:rFonts w:ascii="Arial" w:hAnsi="Arial" w:cs="Arial"/>
          <w:lang w:val="mn-MN"/>
        </w:rPr>
        <w:t xml:space="preserve">ан </w:t>
      </w:r>
      <w:r w:rsidR="2CB1536B" w:rsidRPr="00E31743">
        <w:rPr>
          <w:rFonts w:ascii="Arial" w:hAnsi="Arial" w:cs="Arial"/>
          <w:lang w:val="mn-MN"/>
        </w:rPr>
        <w:t>урьдчилсан үнэлгээ, бүрэн шинжилгээ хийх харилцааг зохицуулна.</w:t>
      </w:r>
    </w:p>
    <w:p w14:paraId="5CFC3D38" w14:textId="6CC241C5" w:rsidR="00C75B3A" w:rsidRPr="00E31743" w:rsidRDefault="08540E73" w:rsidP="4F2D261A">
      <w:pPr>
        <w:pStyle w:val="ListParagraph"/>
        <w:numPr>
          <w:ilvl w:val="1"/>
          <w:numId w:val="41"/>
        </w:numPr>
        <w:spacing w:after="240" w:line="276" w:lineRule="auto"/>
        <w:ind w:left="0" w:firstLine="913"/>
        <w:contextualSpacing w:val="0"/>
        <w:jc w:val="both"/>
        <w:rPr>
          <w:rFonts w:ascii="Arial" w:hAnsi="Arial" w:cs="Arial"/>
          <w:lang w:val="mn-MN"/>
        </w:rPr>
      </w:pPr>
      <w:r w:rsidRPr="00E31743">
        <w:rPr>
          <w:rFonts w:ascii="Arial" w:hAnsi="Arial" w:cs="Arial"/>
          <w:lang w:val="mn-MN"/>
        </w:rPr>
        <w:t>Хувийн хэвшлээс гаргаса</w:t>
      </w:r>
      <w:r w:rsidR="6B704F44" w:rsidRPr="00E31743">
        <w:rPr>
          <w:rFonts w:ascii="Arial" w:hAnsi="Arial" w:cs="Arial"/>
          <w:lang w:val="mn-MN"/>
        </w:rPr>
        <w:t xml:space="preserve">н саналыг </w:t>
      </w:r>
      <w:r w:rsidR="695E0228" w:rsidRPr="00E31743">
        <w:rPr>
          <w:rFonts w:ascii="Arial" w:hAnsi="Arial" w:cs="Arial"/>
          <w:lang w:val="mn-MN"/>
        </w:rPr>
        <w:t xml:space="preserve">энэ </w:t>
      </w:r>
      <w:r w:rsidR="6B704F44" w:rsidRPr="00E31743">
        <w:rPr>
          <w:rFonts w:ascii="Arial" w:hAnsi="Arial" w:cs="Arial"/>
          <w:lang w:val="mn-MN"/>
        </w:rPr>
        <w:t>журмын 8 дугаар бүл</w:t>
      </w:r>
      <w:r w:rsidR="16219699" w:rsidRPr="00E31743">
        <w:rPr>
          <w:rFonts w:ascii="Arial" w:hAnsi="Arial" w:cs="Arial"/>
          <w:lang w:val="mn-MN"/>
        </w:rPr>
        <w:t>эгт</w:t>
      </w:r>
      <w:r w:rsidR="47BDE799" w:rsidRPr="00E31743">
        <w:rPr>
          <w:rFonts w:ascii="Arial" w:hAnsi="Arial" w:cs="Arial"/>
          <w:lang w:val="mn-MN"/>
        </w:rPr>
        <w:t xml:space="preserve"> зааснаар зохицуулна</w:t>
      </w:r>
      <w:r w:rsidR="16219699" w:rsidRPr="00E31743">
        <w:rPr>
          <w:rFonts w:ascii="Arial" w:hAnsi="Arial" w:cs="Arial"/>
          <w:lang w:val="mn-MN"/>
        </w:rPr>
        <w:t xml:space="preserve">. </w:t>
      </w:r>
    </w:p>
    <w:p w14:paraId="02A54598" w14:textId="147AE569" w:rsidR="005916B6" w:rsidRPr="00E31743" w:rsidRDefault="2B98DEC1" w:rsidP="4F2D261A">
      <w:pPr>
        <w:pStyle w:val="ListParagraph"/>
        <w:numPr>
          <w:ilvl w:val="1"/>
          <w:numId w:val="41"/>
        </w:numPr>
        <w:spacing w:after="240" w:line="276" w:lineRule="auto"/>
        <w:ind w:left="0" w:firstLine="913"/>
        <w:contextualSpacing w:val="0"/>
        <w:jc w:val="both"/>
        <w:rPr>
          <w:rFonts w:ascii="Arial" w:hAnsi="Arial" w:cs="Arial"/>
          <w:lang w:val="mn-MN"/>
        </w:rPr>
      </w:pPr>
      <w:r w:rsidRPr="00E31743">
        <w:rPr>
          <w:rFonts w:ascii="Arial" w:hAnsi="Arial" w:cs="Arial"/>
          <w:lang w:val="mn-MN"/>
        </w:rPr>
        <w:t>Энэ ж</w:t>
      </w:r>
      <w:r w:rsidR="2BCF8B7B" w:rsidRPr="00E31743">
        <w:rPr>
          <w:rFonts w:ascii="Arial" w:hAnsi="Arial" w:cs="Arial"/>
          <w:lang w:val="mn-MN"/>
        </w:rPr>
        <w:t xml:space="preserve">урамд </w:t>
      </w:r>
      <w:r w:rsidR="6632C267" w:rsidRPr="00E31743">
        <w:rPr>
          <w:rFonts w:ascii="Arial" w:hAnsi="Arial" w:cs="Arial"/>
          <w:lang w:val="mn-MN"/>
        </w:rPr>
        <w:t xml:space="preserve">дурдсан нэр томьёог </w:t>
      </w:r>
      <w:r w:rsidR="2BCF8B7B" w:rsidRPr="00E31743">
        <w:rPr>
          <w:rFonts w:ascii="Arial" w:hAnsi="Arial" w:cs="Arial"/>
          <w:lang w:val="mn-MN"/>
        </w:rPr>
        <w:t>Төр, хувийн хэвшлийн түншлэлийн тухай</w:t>
      </w:r>
      <w:r w:rsidR="3B5AFEB4" w:rsidRPr="00E31743">
        <w:rPr>
          <w:rFonts w:ascii="Arial" w:hAnsi="Arial" w:cs="Arial"/>
          <w:lang w:val="mn-MN"/>
        </w:rPr>
        <w:t xml:space="preserve"> </w:t>
      </w:r>
      <w:r w:rsidR="25CB9DB4" w:rsidRPr="00E31743">
        <w:rPr>
          <w:rFonts w:ascii="Arial" w:hAnsi="Arial" w:cs="Arial"/>
          <w:lang w:val="mn-MN"/>
        </w:rPr>
        <w:t xml:space="preserve">болон </w:t>
      </w:r>
      <w:r w:rsidR="787398C7" w:rsidRPr="00E31743">
        <w:rPr>
          <w:rFonts w:ascii="Arial" w:hAnsi="Arial" w:cs="Arial"/>
          <w:lang w:val="mn-MN"/>
        </w:rPr>
        <w:t>Хөгжлийн бодлого, төлөвлөлт, түүний удирдлагын тухай хуу</w:t>
      </w:r>
      <w:r w:rsidR="002291FA" w:rsidRPr="00E31743">
        <w:rPr>
          <w:rFonts w:ascii="Arial" w:hAnsi="Arial" w:cs="Arial"/>
          <w:lang w:val="mn-MN"/>
        </w:rPr>
        <w:t>льд зааснаар ойлгоно</w:t>
      </w:r>
      <w:r w:rsidR="787398C7" w:rsidRPr="00E31743">
        <w:rPr>
          <w:rFonts w:ascii="Arial" w:hAnsi="Arial" w:cs="Arial"/>
          <w:lang w:val="mn-MN"/>
        </w:rPr>
        <w:t>.</w:t>
      </w:r>
    </w:p>
    <w:p w14:paraId="288621D7" w14:textId="2CD591F0" w:rsidR="004B12A2" w:rsidRPr="00E31743" w:rsidRDefault="005916B6" w:rsidP="4F2D261A">
      <w:pPr>
        <w:spacing w:before="100" w:beforeAutospacing="1" w:line="276" w:lineRule="auto"/>
        <w:jc w:val="center"/>
        <w:rPr>
          <w:rFonts w:ascii="Arial" w:hAnsi="Arial" w:cs="Arial"/>
          <w:b/>
          <w:bCs/>
          <w:lang w:val="mn-MN"/>
        </w:rPr>
      </w:pPr>
      <w:r w:rsidRPr="00E31743">
        <w:rPr>
          <w:rFonts w:ascii="Arial" w:hAnsi="Arial" w:cs="Arial"/>
          <w:b/>
          <w:bCs/>
          <w:lang w:val="mn-MN"/>
        </w:rPr>
        <w:t xml:space="preserve">Хоёр. </w:t>
      </w:r>
      <w:r w:rsidR="00D16E4F" w:rsidRPr="00E31743">
        <w:rPr>
          <w:rFonts w:ascii="Arial" w:hAnsi="Arial" w:cs="Arial"/>
          <w:b/>
          <w:bCs/>
          <w:lang w:val="mn-MN"/>
        </w:rPr>
        <w:t>Түншлэлийн төслийн урьдчилсан үнэлгээ хийх</w:t>
      </w:r>
    </w:p>
    <w:p w14:paraId="4757AD30" w14:textId="79F02990" w:rsidR="00FB3654" w:rsidRPr="00E31743" w:rsidRDefault="75880732" w:rsidP="79583C08">
      <w:pPr>
        <w:spacing w:before="100" w:beforeAutospacing="1" w:line="276" w:lineRule="auto"/>
        <w:ind w:firstLine="720"/>
        <w:jc w:val="both"/>
        <w:rPr>
          <w:rFonts w:ascii="Arial" w:hAnsi="Arial" w:cs="Arial"/>
          <w:lang w:val="mn-MN"/>
        </w:rPr>
      </w:pPr>
      <w:r w:rsidRPr="00E31743">
        <w:rPr>
          <w:rFonts w:ascii="Arial" w:hAnsi="Arial" w:cs="Arial"/>
          <w:lang w:val="mn-MN"/>
        </w:rPr>
        <w:t>2.1</w:t>
      </w:r>
      <w:r w:rsidR="6DD59EEA" w:rsidRPr="00E31743">
        <w:rPr>
          <w:rFonts w:ascii="Arial" w:hAnsi="Arial" w:cs="Arial"/>
          <w:lang w:val="mn-MN"/>
        </w:rPr>
        <w:t>.</w:t>
      </w:r>
      <w:r w:rsidR="773F9DC8" w:rsidRPr="00E31743">
        <w:rPr>
          <w:rFonts w:ascii="Arial" w:hAnsi="Arial" w:cs="Arial"/>
          <w:lang w:val="mn-MN"/>
        </w:rPr>
        <w:t xml:space="preserve"> </w:t>
      </w:r>
      <w:r w:rsidR="00EB6054" w:rsidRPr="00E31743">
        <w:rPr>
          <w:rFonts w:ascii="Arial" w:hAnsi="Arial" w:cs="Arial"/>
          <w:lang w:val="mn-MN"/>
        </w:rPr>
        <w:t>Салбарын асуудал эрхэлсэн төрийн захиргааны төв байгууллага</w:t>
      </w:r>
      <w:r w:rsidR="2D59A341" w:rsidRPr="00E31743">
        <w:rPr>
          <w:rFonts w:ascii="Arial" w:hAnsi="Arial" w:cs="Arial"/>
          <w:lang w:val="mn-MN"/>
        </w:rPr>
        <w:t xml:space="preserve"> түншлэлээр хэрэгжүүлэх төслийн саналыг </w:t>
      </w:r>
      <w:r w:rsidR="4684EBE3" w:rsidRPr="00E31743">
        <w:rPr>
          <w:rFonts w:ascii="Arial" w:hAnsi="Arial" w:cs="Arial"/>
          <w:lang w:val="mn-MN"/>
        </w:rPr>
        <w:t>түншлэлийн  асуудал эрхэлсэн төрийн захиргааны төв байгууллагад</w:t>
      </w:r>
      <w:r w:rsidR="6E7B9228" w:rsidRPr="00E31743">
        <w:rPr>
          <w:rFonts w:ascii="Arial" w:hAnsi="Arial" w:cs="Arial"/>
          <w:lang w:val="mn-MN"/>
        </w:rPr>
        <w:t xml:space="preserve"> гаргана.</w:t>
      </w:r>
      <w:r w:rsidR="429733D3" w:rsidRPr="00E31743">
        <w:rPr>
          <w:rFonts w:ascii="Arial" w:hAnsi="Arial" w:cs="Arial"/>
          <w:lang w:val="mn-MN"/>
        </w:rPr>
        <w:t xml:space="preserve"> </w:t>
      </w:r>
    </w:p>
    <w:p w14:paraId="61C8BCFC" w14:textId="014D6C2B" w:rsidR="00FB3654" w:rsidRPr="00E31743" w:rsidRDefault="6E7B9228" w:rsidP="4F2D261A">
      <w:pPr>
        <w:spacing w:before="100" w:beforeAutospacing="1" w:line="276" w:lineRule="auto"/>
        <w:ind w:firstLine="720"/>
        <w:jc w:val="both"/>
        <w:rPr>
          <w:rFonts w:ascii="Arial" w:hAnsi="Arial" w:cs="Arial"/>
          <w:lang w:val="mn-MN"/>
        </w:rPr>
      </w:pPr>
      <w:r w:rsidRPr="00E31743">
        <w:rPr>
          <w:rFonts w:ascii="Arial" w:hAnsi="Arial" w:cs="Arial"/>
          <w:lang w:val="mn-MN"/>
        </w:rPr>
        <w:t>2.2.</w:t>
      </w:r>
      <w:r w:rsidR="3B132473" w:rsidRPr="00E31743">
        <w:rPr>
          <w:rFonts w:ascii="Arial" w:hAnsi="Arial" w:cs="Arial"/>
          <w:lang w:val="mn-MN"/>
        </w:rPr>
        <w:t xml:space="preserve"> </w:t>
      </w:r>
      <w:r w:rsidR="67D72612" w:rsidRPr="00E31743">
        <w:rPr>
          <w:rFonts w:ascii="Arial" w:hAnsi="Arial" w:cs="Arial"/>
          <w:lang w:val="mn-MN"/>
        </w:rPr>
        <w:t>А</w:t>
      </w:r>
      <w:r w:rsidR="3B132473" w:rsidRPr="00E31743">
        <w:rPr>
          <w:rFonts w:ascii="Arial" w:hAnsi="Arial" w:cs="Arial"/>
          <w:lang w:val="mn-MN"/>
        </w:rPr>
        <w:t>ймаг</w:t>
      </w:r>
      <w:r w:rsidR="00EB6054" w:rsidRPr="00E31743">
        <w:rPr>
          <w:rFonts w:ascii="Arial" w:hAnsi="Arial" w:cs="Arial"/>
          <w:lang w:val="mn-MN"/>
        </w:rPr>
        <w:t>, нийслэл</w:t>
      </w:r>
      <w:r w:rsidR="009759B9" w:rsidRPr="00E31743">
        <w:rPr>
          <w:rFonts w:ascii="Arial" w:hAnsi="Arial" w:cs="Arial"/>
          <w:lang w:val="mn-MN"/>
        </w:rPr>
        <w:t xml:space="preserve">ийн зүгээс </w:t>
      </w:r>
      <w:r w:rsidR="00522CA9" w:rsidRPr="00E31743">
        <w:rPr>
          <w:rFonts w:ascii="Arial" w:hAnsi="Arial" w:cs="Arial"/>
          <w:lang w:val="mn-MN"/>
        </w:rPr>
        <w:t xml:space="preserve">түншлэлээр хэрэгжүүлэх </w:t>
      </w:r>
      <w:r w:rsidR="00920CAF" w:rsidRPr="00E31743">
        <w:rPr>
          <w:rFonts w:ascii="Arial" w:hAnsi="Arial" w:cs="Arial"/>
          <w:lang w:val="mn-MN"/>
        </w:rPr>
        <w:t xml:space="preserve">төслийн саналыг </w:t>
      </w:r>
      <w:r w:rsidR="3A7AD663" w:rsidRPr="00E31743">
        <w:rPr>
          <w:rFonts w:ascii="Arial" w:hAnsi="Arial" w:cs="Arial"/>
          <w:lang w:val="mn-MN"/>
        </w:rPr>
        <w:t xml:space="preserve">салбарын асуудал эрхэлсэн төрийн захиргааны төв </w:t>
      </w:r>
      <w:r w:rsidR="1ECA6ED9" w:rsidRPr="00E31743">
        <w:rPr>
          <w:rFonts w:ascii="Arial" w:hAnsi="Arial" w:cs="Arial"/>
          <w:lang w:val="mn-MN"/>
        </w:rPr>
        <w:t>байгууллагад гаргана</w:t>
      </w:r>
      <w:r w:rsidR="1CDC41ED" w:rsidRPr="00E31743">
        <w:rPr>
          <w:rFonts w:ascii="Arial" w:hAnsi="Arial" w:cs="Arial"/>
          <w:lang w:val="mn-MN"/>
        </w:rPr>
        <w:t>.</w:t>
      </w:r>
      <w:r w:rsidR="589AFA5D" w:rsidRPr="00E31743">
        <w:rPr>
          <w:rFonts w:ascii="Arial" w:hAnsi="Arial" w:cs="Arial"/>
          <w:lang w:val="mn-MN"/>
        </w:rPr>
        <w:t xml:space="preserve"> </w:t>
      </w:r>
    </w:p>
    <w:p w14:paraId="32A24C9A" w14:textId="68132D92" w:rsidR="00CC5114" w:rsidRPr="00E31743" w:rsidRDefault="5A43EB6E" w:rsidP="00299F8E">
      <w:pPr>
        <w:spacing w:before="100" w:beforeAutospacing="1" w:line="276" w:lineRule="auto"/>
        <w:ind w:firstLine="720"/>
        <w:jc w:val="both"/>
        <w:rPr>
          <w:rFonts w:ascii="Arial" w:hAnsi="Arial" w:cs="Arial"/>
          <w:lang w:val="mn-MN"/>
        </w:rPr>
      </w:pPr>
      <w:r w:rsidRPr="00E31743">
        <w:rPr>
          <w:rFonts w:ascii="Arial" w:hAnsi="Arial" w:cs="Arial"/>
          <w:lang w:val="mn-MN"/>
        </w:rPr>
        <w:t>2.</w:t>
      </w:r>
      <w:r w:rsidR="58114D75" w:rsidRPr="00E31743">
        <w:rPr>
          <w:rFonts w:ascii="Arial" w:hAnsi="Arial" w:cs="Arial"/>
          <w:lang w:val="mn-MN"/>
        </w:rPr>
        <w:t>3</w:t>
      </w:r>
      <w:r w:rsidRPr="00E31743">
        <w:rPr>
          <w:rFonts w:ascii="Arial" w:hAnsi="Arial" w:cs="Arial"/>
          <w:lang w:val="mn-MN"/>
        </w:rPr>
        <w:t>.</w:t>
      </w:r>
      <w:r w:rsidR="2123BA2F" w:rsidRPr="00E31743">
        <w:rPr>
          <w:rFonts w:ascii="Arial" w:hAnsi="Arial" w:cs="Arial"/>
          <w:lang w:val="mn-MN"/>
        </w:rPr>
        <w:t xml:space="preserve"> </w:t>
      </w:r>
      <w:r w:rsidR="15171B41" w:rsidRPr="00E31743">
        <w:rPr>
          <w:rFonts w:ascii="Arial" w:hAnsi="Arial" w:cs="Arial"/>
          <w:lang w:val="mn-MN"/>
        </w:rPr>
        <w:t>Түншлэлээр хэрэгжүүлэх т</w:t>
      </w:r>
      <w:r w:rsidR="07E3D8E9" w:rsidRPr="00E31743">
        <w:rPr>
          <w:rFonts w:ascii="Arial" w:hAnsi="Arial" w:cs="Arial"/>
          <w:lang w:val="mn-MN"/>
        </w:rPr>
        <w:t xml:space="preserve">өслийн саналд дараах </w:t>
      </w:r>
      <w:r w:rsidR="4C3CA992" w:rsidRPr="00E31743">
        <w:rPr>
          <w:rFonts w:ascii="Arial" w:hAnsi="Arial" w:cs="Arial"/>
          <w:lang w:val="mn-MN"/>
        </w:rPr>
        <w:t>мэдээллийг</w:t>
      </w:r>
      <w:r w:rsidR="07E3D8E9" w:rsidRPr="00E31743">
        <w:rPr>
          <w:rFonts w:ascii="Arial" w:hAnsi="Arial" w:cs="Arial"/>
          <w:lang w:val="mn-MN"/>
        </w:rPr>
        <w:t xml:space="preserve"> тусгасан байна.</w:t>
      </w:r>
    </w:p>
    <w:p w14:paraId="099A6FCF" w14:textId="05F273CF" w:rsidR="00CC5114" w:rsidRPr="00E31743" w:rsidRDefault="7848F0C3" w:rsidP="00299F8E">
      <w:pPr>
        <w:spacing w:before="100" w:beforeAutospacing="1" w:line="276" w:lineRule="auto"/>
        <w:ind w:left="720"/>
        <w:jc w:val="both"/>
        <w:rPr>
          <w:rFonts w:ascii="Arial" w:hAnsi="Arial" w:cs="Arial"/>
          <w:lang w:val="mn-MN"/>
        </w:rPr>
      </w:pPr>
      <w:r w:rsidRPr="00E31743">
        <w:rPr>
          <w:rFonts w:ascii="Arial" w:hAnsi="Arial" w:cs="Arial"/>
          <w:lang w:val="mn-MN"/>
        </w:rPr>
        <w:t>2.</w:t>
      </w:r>
      <w:r w:rsidR="11D037E6" w:rsidRPr="00E31743">
        <w:rPr>
          <w:rFonts w:ascii="Arial" w:hAnsi="Arial" w:cs="Arial"/>
          <w:lang w:val="mn-MN"/>
        </w:rPr>
        <w:t>3</w:t>
      </w:r>
      <w:r w:rsidRPr="00E31743">
        <w:rPr>
          <w:rFonts w:ascii="Arial" w:hAnsi="Arial" w:cs="Arial"/>
          <w:lang w:val="mn-MN"/>
        </w:rPr>
        <w:t>.1</w:t>
      </w:r>
      <w:r w:rsidR="6FBD1726" w:rsidRPr="00E31743">
        <w:rPr>
          <w:rFonts w:ascii="Arial" w:hAnsi="Arial" w:cs="Arial"/>
          <w:lang w:val="mn-MN"/>
        </w:rPr>
        <w:t>.</w:t>
      </w:r>
      <w:r w:rsidRPr="00E31743">
        <w:rPr>
          <w:rFonts w:ascii="Arial" w:hAnsi="Arial" w:cs="Arial"/>
          <w:lang w:val="mn-MN"/>
        </w:rPr>
        <w:t xml:space="preserve"> </w:t>
      </w:r>
      <w:r w:rsidR="101EBD8C" w:rsidRPr="00E31743">
        <w:rPr>
          <w:rFonts w:ascii="Arial" w:hAnsi="Arial" w:cs="Arial"/>
          <w:lang w:val="mn-MN"/>
        </w:rPr>
        <w:t>Төслийн үндсэн мэдээлэ</w:t>
      </w:r>
      <w:r w:rsidR="5DB315BE" w:rsidRPr="00E31743">
        <w:rPr>
          <w:rFonts w:ascii="Arial" w:hAnsi="Arial" w:cs="Arial"/>
          <w:lang w:val="mn-MN"/>
        </w:rPr>
        <w:t>л, танилцуулг</w:t>
      </w:r>
      <w:r w:rsidR="07CF64EA" w:rsidRPr="00E31743">
        <w:rPr>
          <w:rFonts w:ascii="Arial" w:hAnsi="Arial" w:cs="Arial"/>
          <w:lang w:val="mn-MN"/>
        </w:rPr>
        <w:t xml:space="preserve">ыг </w:t>
      </w:r>
      <w:r w:rsidR="7D1A51FB" w:rsidRPr="00E31743">
        <w:rPr>
          <w:rFonts w:ascii="Arial" w:hAnsi="Arial" w:cs="Arial"/>
          <w:lang w:val="mn-MN"/>
        </w:rPr>
        <w:t>энэхүү журмын хавсралт</w:t>
      </w:r>
      <w:r w:rsidR="64F303E1" w:rsidRPr="00E31743">
        <w:rPr>
          <w:rFonts w:ascii="Arial" w:hAnsi="Arial" w:cs="Arial"/>
          <w:lang w:val="mn-MN"/>
        </w:rPr>
        <w:t>-</w:t>
      </w:r>
      <w:r w:rsidR="3B14170D" w:rsidRPr="00E31743">
        <w:rPr>
          <w:rFonts w:ascii="Arial" w:hAnsi="Arial" w:cs="Arial"/>
          <w:lang w:val="mn-MN"/>
        </w:rPr>
        <w:t>№</w:t>
      </w:r>
      <w:r w:rsidR="7D1A51FB" w:rsidRPr="00E31743">
        <w:rPr>
          <w:rFonts w:ascii="Arial" w:hAnsi="Arial" w:cs="Arial"/>
          <w:lang w:val="mn-MN"/>
        </w:rPr>
        <w:t>1</w:t>
      </w:r>
      <w:r w:rsidR="143798B9" w:rsidRPr="00E31743">
        <w:rPr>
          <w:rFonts w:ascii="Arial" w:hAnsi="Arial" w:cs="Arial"/>
          <w:lang w:val="mn-MN"/>
        </w:rPr>
        <w:t xml:space="preserve"> </w:t>
      </w:r>
      <w:r w:rsidR="7D1A51FB" w:rsidRPr="00E31743">
        <w:rPr>
          <w:rFonts w:ascii="Arial" w:hAnsi="Arial" w:cs="Arial"/>
          <w:lang w:val="mn-MN"/>
        </w:rPr>
        <w:t xml:space="preserve">(Маягт 1-8) </w:t>
      </w:r>
      <w:r w:rsidR="73B09F86" w:rsidRPr="00E31743">
        <w:rPr>
          <w:rFonts w:ascii="Arial" w:hAnsi="Arial" w:cs="Arial"/>
          <w:lang w:val="mn-MN"/>
        </w:rPr>
        <w:t xml:space="preserve">-д заасны дагуу </w:t>
      </w:r>
      <w:r w:rsidR="41FE230D" w:rsidRPr="00E31743">
        <w:rPr>
          <w:rFonts w:ascii="Arial" w:hAnsi="Arial" w:cs="Arial"/>
          <w:lang w:val="mn-MN"/>
        </w:rPr>
        <w:t>б</w:t>
      </w:r>
      <w:r w:rsidR="01F35447" w:rsidRPr="00E31743">
        <w:rPr>
          <w:rFonts w:ascii="Arial" w:hAnsi="Arial" w:cs="Arial"/>
          <w:lang w:val="mn-MN"/>
        </w:rPr>
        <w:t>үрдүүлнэ</w:t>
      </w:r>
      <w:r w:rsidR="41FE230D" w:rsidRPr="00E31743">
        <w:rPr>
          <w:rFonts w:ascii="Arial" w:hAnsi="Arial" w:cs="Arial"/>
          <w:lang w:val="mn-MN"/>
        </w:rPr>
        <w:t>.</w:t>
      </w:r>
      <w:r w:rsidR="6D90D303" w:rsidRPr="00E31743">
        <w:rPr>
          <w:rFonts w:ascii="Arial" w:hAnsi="Arial" w:cs="Arial"/>
          <w:lang w:val="mn-MN"/>
        </w:rPr>
        <w:t xml:space="preserve"> Үүнд</w:t>
      </w:r>
      <w:r w:rsidR="5F49EEB8" w:rsidRPr="00E31743">
        <w:rPr>
          <w:rFonts w:ascii="Arial" w:hAnsi="Arial" w:cs="Arial"/>
          <w:lang w:val="mn-MN"/>
        </w:rPr>
        <w:t>:</w:t>
      </w:r>
      <w:r w:rsidR="6D90D303" w:rsidRPr="00E31743">
        <w:rPr>
          <w:rFonts w:ascii="Arial" w:hAnsi="Arial" w:cs="Arial"/>
          <w:lang w:val="mn-MN"/>
        </w:rPr>
        <w:t xml:space="preserve"> </w:t>
      </w:r>
    </w:p>
    <w:p w14:paraId="6583597E" w14:textId="59E85569" w:rsidR="00CC5114" w:rsidRPr="00E31743" w:rsidRDefault="508701A0" w:rsidP="00D64D15">
      <w:pPr>
        <w:spacing w:before="100" w:beforeAutospacing="1" w:line="276" w:lineRule="auto"/>
        <w:ind w:left="720" w:firstLine="720"/>
        <w:contextualSpacing/>
        <w:jc w:val="both"/>
        <w:rPr>
          <w:rFonts w:ascii="Arial" w:hAnsi="Arial" w:cs="Arial"/>
          <w:lang w:val="mn-MN"/>
        </w:rPr>
      </w:pPr>
      <w:r w:rsidRPr="00E31743">
        <w:rPr>
          <w:rFonts w:ascii="Arial" w:hAnsi="Arial" w:cs="Arial"/>
          <w:lang w:val="mn-MN"/>
        </w:rPr>
        <w:t xml:space="preserve">- </w:t>
      </w:r>
      <w:r w:rsidR="3B26F67A" w:rsidRPr="00E31743">
        <w:rPr>
          <w:rFonts w:ascii="Arial" w:hAnsi="Arial" w:cs="Arial"/>
          <w:lang w:val="mn-MN"/>
        </w:rPr>
        <w:t>Төслийн үндсэн мэдээлэл</w:t>
      </w:r>
      <w:r w:rsidR="3F5260F5" w:rsidRPr="00E31743">
        <w:rPr>
          <w:rFonts w:ascii="Arial" w:hAnsi="Arial" w:cs="Arial"/>
          <w:lang w:val="mn-MN"/>
        </w:rPr>
        <w:t>, танилцуулга</w:t>
      </w:r>
      <w:r w:rsidR="3A6C099F" w:rsidRPr="00E31743">
        <w:rPr>
          <w:rFonts w:ascii="Arial" w:hAnsi="Arial" w:cs="Arial"/>
          <w:lang w:val="mn-MN"/>
        </w:rPr>
        <w:t>;</w:t>
      </w:r>
    </w:p>
    <w:p w14:paraId="65CD2C36" w14:textId="4599CC09" w:rsidR="00CC5114" w:rsidRPr="00E31743" w:rsidRDefault="3CE4A948" w:rsidP="00D64D15">
      <w:pPr>
        <w:spacing w:before="100" w:beforeAutospacing="1" w:line="276" w:lineRule="auto"/>
        <w:ind w:left="720" w:firstLine="720"/>
        <w:contextualSpacing/>
        <w:jc w:val="both"/>
        <w:rPr>
          <w:rFonts w:ascii="Arial" w:hAnsi="Arial" w:cs="Arial"/>
          <w:lang w:val="mn-MN"/>
        </w:rPr>
      </w:pPr>
      <w:r w:rsidRPr="00E31743">
        <w:rPr>
          <w:rFonts w:ascii="Arial" w:hAnsi="Arial" w:cs="Arial"/>
          <w:lang w:val="mn-MN"/>
        </w:rPr>
        <w:t xml:space="preserve">- </w:t>
      </w:r>
      <w:r w:rsidR="5963285B" w:rsidRPr="00E31743">
        <w:rPr>
          <w:rFonts w:ascii="Arial" w:hAnsi="Arial" w:cs="Arial"/>
          <w:lang w:val="mn-MN"/>
        </w:rPr>
        <w:t xml:space="preserve">Төслийн нийгмийн ач </w:t>
      </w:r>
      <w:r w:rsidR="00A615C9" w:rsidRPr="00E31743">
        <w:rPr>
          <w:rFonts w:ascii="Arial" w:hAnsi="Arial" w:cs="Arial"/>
          <w:lang w:val="mn-MN"/>
        </w:rPr>
        <w:t>холбогдлын</w:t>
      </w:r>
      <w:r w:rsidR="5963285B" w:rsidRPr="00E31743">
        <w:rPr>
          <w:rFonts w:ascii="Arial" w:hAnsi="Arial" w:cs="Arial"/>
          <w:lang w:val="mn-MN"/>
        </w:rPr>
        <w:t xml:space="preserve"> </w:t>
      </w:r>
      <w:r w:rsidR="607B24C7" w:rsidRPr="00E31743">
        <w:rPr>
          <w:rFonts w:ascii="Arial" w:hAnsi="Arial" w:cs="Arial"/>
          <w:lang w:val="mn-MN"/>
        </w:rPr>
        <w:t>мэдээлэл</w:t>
      </w:r>
      <w:r w:rsidR="3FDDA26C" w:rsidRPr="00E31743">
        <w:rPr>
          <w:rFonts w:ascii="Arial" w:hAnsi="Arial" w:cs="Arial"/>
          <w:lang w:val="mn-MN"/>
        </w:rPr>
        <w:t>;</w:t>
      </w:r>
      <w:r w:rsidR="5963285B" w:rsidRPr="00E31743">
        <w:rPr>
          <w:rFonts w:ascii="Arial" w:hAnsi="Arial" w:cs="Arial"/>
          <w:lang w:val="mn-MN"/>
        </w:rPr>
        <w:t xml:space="preserve"> </w:t>
      </w:r>
    </w:p>
    <w:p w14:paraId="116E6470" w14:textId="25BD4CF4" w:rsidR="00CC5114" w:rsidRPr="00E31743" w:rsidRDefault="6E30C8A6" w:rsidP="00D64D15">
      <w:pPr>
        <w:spacing w:before="100" w:beforeAutospacing="1" w:line="276" w:lineRule="auto"/>
        <w:ind w:left="720" w:firstLine="720"/>
        <w:contextualSpacing/>
        <w:jc w:val="both"/>
        <w:rPr>
          <w:rFonts w:ascii="Arial" w:hAnsi="Arial" w:cs="Arial"/>
          <w:lang w:val="mn-MN"/>
        </w:rPr>
      </w:pPr>
      <w:r w:rsidRPr="00E31743">
        <w:rPr>
          <w:rFonts w:ascii="Arial" w:eastAsia="Arial" w:hAnsi="Arial" w:cs="Arial"/>
          <w:lang w:val="mn"/>
        </w:rPr>
        <w:t xml:space="preserve">- </w:t>
      </w:r>
      <w:r w:rsidR="532A7F33" w:rsidRPr="00E31743">
        <w:rPr>
          <w:rFonts w:ascii="Arial" w:eastAsia="Arial" w:hAnsi="Arial" w:cs="Arial"/>
          <w:lang w:val="mn"/>
        </w:rPr>
        <w:t>Төслийн эдийн засгийн бусад үр ашгийн талаарх мэдээлэл</w:t>
      </w:r>
      <w:r w:rsidR="4E2A8F4D" w:rsidRPr="00E31743">
        <w:rPr>
          <w:rFonts w:ascii="Arial" w:eastAsia="Arial" w:hAnsi="Arial" w:cs="Arial"/>
          <w:lang w:val="mn"/>
        </w:rPr>
        <w:t>;</w:t>
      </w:r>
    </w:p>
    <w:p w14:paraId="3EFA67D2" w14:textId="2135B615" w:rsidR="00CC5114" w:rsidRPr="00E31743" w:rsidRDefault="27795590" w:rsidP="00D64D15">
      <w:pPr>
        <w:spacing w:before="100" w:beforeAutospacing="1" w:line="276" w:lineRule="auto"/>
        <w:ind w:left="720" w:firstLine="720"/>
        <w:contextualSpacing/>
        <w:jc w:val="both"/>
        <w:rPr>
          <w:rFonts w:ascii="Arial" w:hAnsi="Arial" w:cs="Arial"/>
          <w:lang w:val="mn-MN"/>
        </w:rPr>
      </w:pPr>
      <w:r w:rsidRPr="00E31743">
        <w:rPr>
          <w:rFonts w:ascii="Arial" w:hAnsi="Arial" w:cs="Arial"/>
          <w:lang w:val="mn-MN"/>
        </w:rPr>
        <w:t xml:space="preserve">- </w:t>
      </w:r>
      <w:r w:rsidR="13444AD7" w:rsidRPr="00E31743">
        <w:rPr>
          <w:rFonts w:ascii="Arial" w:hAnsi="Arial" w:cs="Arial"/>
          <w:lang w:val="mn-MN"/>
        </w:rPr>
        <w:t xml:space="preserve">Төсөл хэрэгжүүлэх салбарын хууль эрх зүйн орчны </w:t>
      </w:r>
      <w:r w:rsidR="7E62B651" w:rsidRPr="00E31743">
        <w:rPr>
          <w:rFonts w:ascii="Arial" w:hAnsi="Arial" w:cs="Arial"/>
          <w:lang w:val="mn-MN"/>
        </w:rPr>
        <w:t>мэдээлэл</w:t>
      </w:r>
      <w:r w:rsidR="698F2FAA" w:rsidRPr="00E31743">
        <w:rPr>
          <w:rFonts w:ascii="Arial" w:hAnsi="Arial" w:cs="Arial"/>
          <w:lang w:val="mn-MN"/>
        </w:rPr>
        <w:t>;</w:t>
      </w:r>
    </w:p>
    <w:p w14:paraId="550850A3" w14:textId="79CC253E" w:rsidR="00CC5114" w:rsidRPr="00E31743" w:rsidRDefault="67E08644" w:rsidP="00D64D15">
      <w:pPr>
        <w:spacing w:before="100" w:beforeAutospacing="1" w:line="276" w:lineRule="auto"/>
        <w:ind w:left="720" w:firstLine="720"/>
        <w:contextualSpacing/>
        <w:jc w:val="both"/>
        <w:rPr>
          <w:rFonts w:ascii="Arial" w:eastAsia="Arial" w:hAnsi="Arial" w:cs="Arial"/>
          <w:lang w:val="mn"/>
        </w:rPr>
      </w:pPr>
      <w:r w:rsidRPr="00E31743">
        <w:rPr>
          <w:rFonts w:ascii="Arial" w:eastAsia="Arial" w:hAnsi="Arial" w:cs="Arial"/>
          <w:lang w:val="mn"/>
        </w:rPr>
        <w:t>-</w:t>
      </w:r>
      <w:r w:rsidR="5E0B5623" w:rsidRPr="00E31743">
        <w:rPr>
          <w:rFonts w:ascii="Arial" w:eastAsia="Arial" w:hAnsi="Arial" w:cs="Arial"/>
          <w:lang w:val="mn"/>
        </w:rPr>
        <w:t xml:space="preserve"> </w:t>
      </w:r>
      <w:r w:rsidR="30BEA0DD" w:rsidRPr="00E31743">
        <w:rPr>
          <w:rFonts w:ascii="Arial" w:eastAsia="Arial" w:hAnsi="Arial" w:cs="Arial"/>
          <w:lang w:val="mn"/>
        </w:rPr>
        <w:t>Төслийн Улс, бүс нутаг, орон нутаг, салбарын хөгжлийн бодлого, төлөвлөлттэй нийцэж буй талаарх мэдээлэл</w:t>
      </w:r>
      <w:r w:rsidR="5535DAD5" w:rsidRPr="00E31743">
        <w:rPr>
          <w:rFonts w:ascii="Arial" w:eastAsia="Arial" w:hAnsi="Arial" w:cs="Arial"/>
          <w:lang w:val="mn"/>
        </w:rPr>
        <w:t>;</w:t>
      </w:r>
    </w:p>
    <w:p w14:paraId="1BDA5B02" w14:textId="56413630" w:rsidR="00CC5114" w:rsidRPr="00E31743" w:rsidRDefault="14DD318D" w:rsidP="00D64D15">
      <w:pPr>
        <w:spacing w:before="100" w:beforeAutospacing="1" w:line="276" w:lineRule="auto"/>
        <w:ind w:left="720" w:firstLine="720"/>
        <w:contextualSpacing/>
        <w:jc w:val="both"/>
        <w:rPr>
          <w:rFonts w:ascii="Arial" w:eastAsia="Arial" w:hAnsi="Arial" w:cs="Arial"/>
          <w:lang w:val="mn"/>
        </w:rPr>
      </w:pPr>
      <w:r w:rsidRPr="00E31743">
        <w:rPr>
          <w:rFonts w:ascii="Arial" w:eastAsia="Arial" w:hAnsi="Arial" w:cs="Arial"/>
          <w:lang w:val="mn"/>
        </w:rPr>
        <w:t xml:space="preserve">- </w:t>
      </w:r>
      <w:r w:rsidR="259BCE38" w:rsidRPr="00E31743">
        <w:rPr>
          <w:rFonts w:ascii="Arial" w:eastAsia="Arial" w:hAnsi="Arial" w:cs="Arial"/>
          <w:lang w:val="mn"/>
        </w:rPr>
        <w:t>Төслийг хэрэгжүүлэх бэлтгэл ажил хангагдсан байдлын мэдээлэл</w:t>
      </w:r>
      <w:r w:rsidR="1705844E" w:rsidRPr="00E31743">
        <w:rPr>
          <w:rFonts w:ascii="Arial" w:eastAsia="Arial" w:hAnsi="Arial" w:cs="Arial"/>
          <w:lang w:val="mn"/>
        </w:rPr>
        <w:t>;</w:t>
      </w:r>
    </w:p>
    <w:p w14:paraId="6D6AC7D4" w14:textId="47543E21" w:rsidR="00CC5114" w:rsidRPr="00E31743" w:rsidRDefault="2AA8ABA9" w:rsidP="00D64D15">
      <w:pPr>
        <w:spacing w:before="100" w:beforeAutospacing="1" w:line="276" w:lineRule="auto"/>
        <w:ind w:left="720" w:firstLine="720"/>
        <w:contextualSpacing/>
        <w:jc w:val="both"/>
        <w:rPr>
          <w:rFonts w:ascii="Arial" w:eastAsia="Arial" w:hAnsi="Arial" w:cs="Arial"/>
          <w:lang w:val="mn"/>
        </w:rPr>
      </w:pPr>
      <w:r w:rsidRPr="00E31743">
        <w:rPr>
          <w:rFonts w:ascii="Arial" w:eastAsia="Arial" w:hAnsi="Arial" w:cs="Arial"/>
          <w:lang w:val="mn"/>
        </w:rPr>
        <w:t>-</w:t>
      </w:r>
      <w:r w:rsidR="3E5C2B83" w:rsidRPr="00E31743">
        <w:rPr>
          <w:rFonts w:ascii="Arial" w:eastAsia="Arial" w:hAnsi="Arial" w:cs="Arial"/>
          <w:lang w:val="mn"/>
        </w:rPr>
        <w:t xml:space="preserve"> </w:t>
      </w:r>
      <w:r w:rsidR="1E26BFC7" w:rsidRPr="00E31743">
        <w:rPr>
          <w:rFonts w:ascii="Arial" w:eastAsia="Arial" w:hAnsi="Arial" w:cs="Arial"/>
          <w:lang w:val="mn"/>
        </w:rPr>
        <w:t>Төслийн дэд бүтцийн хэрэгцээний мэдээлэл</w:t>
      </w:r>
      <w:r w:rsidR="42C5B4C7" w:rsidRPr="00E31743">
        <w:rPr>
          <w:rFonts w:ascii="Arial" w:eastAsia="Arial" w:hAnsi="Arial" w:cs="Arial"/>
          <w:lang w:val="mn"/>
        </w:rPr>
        <w:t>;</w:t>
      </w:r>
      <w:r w:rsidR="1E26BFC7" w:rsidRPr="00E31743">
        <w:rPr>
          <w:rFonts w:ascii="Arial" w:eastAsia="Arial" w:hAnsi="Arial" w:cs="Arial"/>
          <w:lang w:val="mn"/>
        </w:rPr>
        <w:t xml:space="preserve"> </w:t>
      </w:r>
    </w:p>
    <w:p w14:paraId="7CBF7CF5" w14:textId="541D4658" w:rsidR="53DFFDEA" w:rsidRPr="00E31743" w:rsidRDefault="53DFFDEA" w:rsidP="00D64D15">
      <w:pPr>
        <w:spacing w:before="100" w:beforeAutospacing="1" w:line="276" w:lineRule="auto"/>
        <w:ind w:left="720" w:firstLine="720"/>
        <w:contextualSpacing/>
        <w:jc w:val="both"/>
        <w:rPr>
          <w:rFonts w:ascii="Arial" w:eastAsia="Arial" w:hAnsi="Arial" w:cs="Arial"/>
          <w:lang w:val="mn"/>
        </w:rPr>
      </w:pPr>
      <w:r w:rsidRPr="00E31743">
        <w:rPr>
          <w:rFonts w:ascii="Arial" w:eastAsia="Arial" w:hAnsi="Arial" w:cs="Arial"/>
          <w:lang w:val="mn"/>
        </w:rPr>
        <w:t xml:space="preserve">- </w:t>
      </w:r>
      <w:r w:rsidR="395A15C1" w:rsidRPr="00E31743">
        <w:rPr>
          <w:rFonts w:ascii="Arial" w:eastAsia="Arial" w:hAnsi="Arial" w:cs="Arial"/>
          <w:lang w:val="mn"/>
        </w:rPr>
        <w:t>Ажлын байрны мэдээлэл</w:t>
      </w:r>
      <w:r w:rsidR="20EE129C" w:rsidRPr="00E31743">
        <w:rPr>
          <w:rFonts w:ascii="Arial" w:eastAsia="Arial" w:hAnsi="Arial" w:cs="Arial"/>
          <w:lang w:val="mn"/>
        </w:rPr>
        <w:t>;</w:t>
      </w:r>
      <w:r w:rsidR="395A15C1" w:rsidRPr="00E31743">
        <w:rPr>
          <w:rFonts w:ascii="Arial" w:eastAsia="Arial" w:hAnsi="Arial" w:cs="Arial"/>
          <w:lang w:val="mn"/>
        </w:rPr>
        <w:t xml:space="preserve"> </w:t>
      </w:r>
    </w:p>
    <w:p w14:paraId="5BC7149A" w14:textId="5E897DCD" w:rsidR="00CC5114" w:rsidRPr="00E31743" w:rsidRDefault="2DF189C8" w:rsidP="00D64D15">
      <w:pPr>
        <w:spacing w:before="100" w:beforeAutospacing="1" w:line="276" w:lineRule="auto"/>
        <w:ind w:firstLine="720"/>
        <w:contextualSpacing/>
        <w:jc w:val="both"/>
        <w:rPr>
          <w:rFonts w:ascii="Arial" w:hAnsi="Arial" w:cs="Arial"/>
          <w:lang w:val="mn-MN"/>
        </w:rPr>
      </w:pPr>
      <w:r w:rsidRPr="00E31743">
        <w:rPr>
          <w:rFonts w:ascii="Arial" w:hAnsi="Arial" w:cs="Arial"/>
          <w:lang w:val="mn-MN"/>
        </w:rPr>
        <w:t>2.</w:t>
      </w:r>
      <w:r w:rsidR="7C8EEA21" w:rsidRPr="00E31743">
        <w:rPr>
          <w:rFonts w:ascii="Arial" w:hAnsi="Arial" w:cs="Arial"/>
          <w:lang w:val="mn-MN"/>
        </w:rPr>
        <w:t>3</w:t>
      </w:r>
      <w:r w:rsidRPr="00E31743">
        <w:rPr>
          <w:rFonts w:ascii="Arial" w:hAnsi="Arial" w:cs="Arial"/>
          <w:lang w:val="mn-MN"/>
        </w:rPr>
        <w:t>.2</w:t>
      </w:r>
      <w:r w:rsidR="31E87506" w:rsidRPr="00E31743">
        <w:rPr>
          <w:rFonts w:ascii="Arial" w:hAnsi="Arial" w:cs="Arial"/>
          <w:lang w:val="mn-MN"/>
        </w:rPr>
        <w:t>.</w:t>
      </w:r>
      <w:r w:rsidRPr="00E31743">
        <w:rPr>
          <w:rFonts w:ascii="Arial" w:hAnsi="Arial" w:cs="Arial"/>
          <w:lang w:val="mn-MN"/>
        </w:rPr>
        <w:t xml:space="preserve"> </w:t>
      </w:r>
      <w:r w:rsidR="78AB390B" w:rsidRPr="00E31743">
        <w:rPr>
          <w:rFonts w:ascii="Arial" w:hAnsi="Arial" w:cs="Arial"/>
          <w:lang w:val="mn-MN"/>
        </w:rPr>
        <w:t>Хэрэгжүүлэх үйл ажилл</w:t>
      </w:r>
      <w:r w:rsidR="605E4318" w:rsidRPr="00E31743">
        <w:rPr>
          <w:rFonts w:ascii="Arial" w:hAnsi="Arial" w:cs="Arial"/>
          <w:lang w:val="mn-MN"/>
        </w:rPr>
        <w:t>а</w:t>
      </w:r>
      <w:r w:rsidR="78AB390B" w:rsidRPr="00E31743">
        <w:rPr>
          <w:rFonts w:ascii="Arial" w:hAnsi="Arial" w:cs="Arial"/>
          <w:lang w:val="mn-MN"/>
        </w:rPr>
        <w:t>гааны төлөвлөгөө</w:t>
      </w:r>
      <w:r w:rsidR="792210C9" w:rsidRPr="00E31743">
        <w:rPr>
          <w:rFonts w:ascii="Arial" w:hAnsi="Arial" w:cs="Arial"/>
          <w:lang w:val="mn-MN"/>
        </w:rPr>
        <w:t>;</w:t>
      </w:r>
    </w:p>
    <w:p w14:paraId="5BF86EDB" w14:textId="50E1A064" w:rsidR="70B18C1E" w:rsidRPr="00E31743" w:rsidRDefault="70B18C1E" w:rsidP="00D64D15">
      <w:pPr>
        <w:spacing w:before="100" w:beforeAutospacing="1" w:line="276" w:lineRule="auto"/>
        <w:ind w:firstLine="720"/>
        <w:contextualSpacing/>
        <w:jc w:val="both"/>
        <w:rPr>
          <w:rFonts w:ascii="Arial" w:hAnsi="Arial" w:cs="Arial"/>
          <w:lang w:val="mn-MN"/>
        </w:rPr>
      </w:pPr>
      <w:r w:rsidRPr="00E31743">
        <w:rPr>
          <w:rFonts w:ascii="Arial" w:hAnsi="Arial" w:cs="Arial"/>
          <w:lang w:val="mn-MN"/>
        </w:rPr>
        <w:t>2.</w:t>
      </w:r>
      <w:r w:rsidR="132371A4" w:rsidRPr="00E31743">
        <w:rPr>
          <w:rFonts w:ascii="Arial" w:hAnsi="Arial" w:cs="Arial"/>
          <w:lang w:val="mn-MN"/>
        </w:rPr>
        <w:t>3</w:t>
      </w:r>
      <w:r w:rsidRPr="00E31743">
        <w:rPr>
          <w:rFonts w:ascii="Arial" w:hAnsi="Arial" w:cs="Arial"/>
          <w:lang w:val="mn-MN"/>
        </w:rPr>
        <w:t>.3</w:t>
      </w:r>
      <w:r w:rsidR="31E87506" w:rsidRPr="00E31743">
        <w:rPr>
          <w:rFonts w:ascii="Arial" w:hAnsi="Arial" w:cs="Arial"/>
          <w:lang w:val="mn-MN"/>
        </w:rPr>
        <w:t>.</w:t>
      </w:r>
      <w:r w:rsidRPr="00E31743">
        <w:rPr>
          <w:rFonts w:ascii="Arial" w:hAnsi="Arial" w:cs="Arial"/>
          <w:lang w:val="mn-MN"/>
        </w:rPr>
        <w:t xml:space="preserve"> Санхүү, хөрөнгө оруулалтын тооцоо</w:t>
      </w:r>
      <w:r w:rsidR="45AEBC46" w:rsidRPr="00E31743">
        <w:rPr>
          <w:rFonts w:ascii="Arial" w:hAnsi="Arial" w:cs="Arial"/>
          <w:lang w:val="mn-MN"/>
        </w:rPr>
        <w:t>;</w:t>
      </w:r>
    </w:p>
    <w:p w14:paraId="311FBD23" w14:textId="04A5B03C" w:rsidR="465CD0C3" w:rsidRPr="00E31743" w:rsidRDefault="465CD0C3" w:rsidP="00D64D15">
      <w:pPr>
        <w:spacing w:before="100" w:beforeAutospacing="1" w:line="276" w:lineRule="auto"/>
        <w:ind w:firstLine="720"/>
        <w:contextualSpacing/>
        <w:jc w:val="both"/>
        <w:rPr>
          <w:rFonts w:ascii="Arial" w:hAnsi="Arial" w:cs="Arial"/>
          <w:lang w:val="mn-MN"/>
        </w:rPr>
      </w:pPr>
      <w:r w:rsidRPr="00E31743">
        <w:rPr>
          <w:rFonts w:ascii="Arial" w:hAnsi="Arial" w:cs="Arial"/>
          <w:lang w:val="mn-MN"/>
        </w:rPr>
        <w:t>2.3</w:t>
      </w:r>
      <w:r w:rsidR="5E32D73E" w:rsidRPr="00E31743">
        <w:rPr>
          <w:rFonts w:ascii="Arial" w:hAnsi="Arial" w:cs="Arial"/>
          <w:lang w:val="mn-MN"/>
        </w:rPr>
        <w:t>.</w:t>
      </w:r>
      <w:r w:rsidR="5CD1AB85" w:rsidRPr="00E31743">
        <w:rPr>
          <w:rFonts w:ascii="Arial" w:hAnsi="Arial" w:cs="Arial"/>
          <w:lang w:val="mn-MN"/>
        </w:rPr>
        <w:t>4</w:t>
      </w:r>
      <w:r w:rsidR="2936B0F8" w:rsidRPr="00E31743">
        <w:rPr>
          <w:rFonts w:ascii="Arial" w:hAnsi="Arial" w:cs="Arial"/>
          <w:lang w:val="mn-MN"/>
        </w:rPr>
        <w:t>.</w:t>
      </w:r>
      <w:r w:rsidRPr="00E31743">
        <w:rPr>
          <w:rFonts w:ascii="Arial" w:hAnsi="Arial" w:cs="Arial"/>
          <w:lang w:val="mn-MN"/>
        </w:rPr>
        <w:t xml:space="preserve"> </w:t>
      </w:r>
      <w:r w:rsidR="4050F712" w:rsidRPr="00E31743">
        <w:rPr>
          <w:rFonts w:ascii="Arial" w:hAnsi="Arial" w:cs="Arial"/>
          <w:lang w:val="mn-MN"/>
        </w:rPr>
        <w:t>Санхүү</w:t>
      </w:r>
      <w:r w:rsidR="2ECF5BEB" w:rsidRPr="00E31743">
        <w:rPr>
          <w:rFonts w:ascii="Arial" w:hAnsi="Arial" w:cs="Arial"/>
          <w:lang w:val="mn-MN"/>
        </w:rPr>
        <w:t>,</w:t>
      </w:r>
      <w:r w:rsidR="4050F712" w:rsidRPr="00E31743">
        <w:rPr>
          <w:rFonts w:ascii="Arial" w:hAnsi="Arial" w:cs="Arial"/>
          <w:lang w:val="mn-MN"/>
        </w:rPr>
        <w:t xml:space="preserve"> </w:t>
      </w:r>
      <w:r w:rsidR="353906CB" w:rsidRPr="00E31743">
        <w:rPr>
          <w:rFonts w:ascii="Arial" w:hAnsi="Arial" w:cs="Arial"/>
          <w:lang w:val="mn-MN"/>
        </w:rPr>
        <w:t>эдийн засгийн үр ашгийн шинжилгээ</w:t>
      </w:r>
      <w:r w:rsidR="7F583497" w:rsidRPr="00E31743">
        <w:rPr>
          <w:rFonts w:ascii="Arial" w:hAnsi="Arial" w:cs="Arial"/>
          <w:lang w:val="mn-MN"/>
        </w:rPr>
        <w:t>;</w:t>
      </w:r>
    </w:p>
    <w:p w14:paraId="65C7D7E5" w14:textId="1CD7A14D" w:rsidR="45BCDC44" w:rsidRPr="00E31743" w:rsidRDefault="45BCDC44" w:rsidP="00D64D15">
      <w:pPr>
        <w:spacing w:before="100" w:beforeAutospacing="1" w:line="276" w:lineRule="auto"/>
        <w:ind w:firstLine="720"/>
        <w:contextualSpacing/>
        <w:jc w:val="both"/>
        <w:rPr>
          <w:rFonts w:ascii="Arial" w:hAnsi="Arial" w:cs="Arial"/>
          <w:lang w:val="mn-MN"/>
        </w:rPr>
      </w:pPr>
      <w:r w:rsidRPr="00E31743">
        <w:rPr>
          <w:rFonts w:ascii="Arial" w:hAnsi="Arial" w:cs="Arial"/>
          <w:lang w:val="mn-MN"/>
        </w:rPr>
        <w:t>2.</w:t>
      </w:r>
      <w:r w:rsidR="4A1C91B1" w:rsidRPr="00E31743">
        <w:rPr>
          <w:rFonts w:ascii="Arial" w:hAnsi="Arial" w:cs="Arial"/>
          <w:lang w:val="mn-MN"/>
        </w:rPr>
        <w:t>3</w:t>
      </w:r>
      <w:r w:rsidR="7ED5EA87" w:rsidRPr="00E31743">
        <w:rPr>
          <w:rFonts w:ascii="Arial" w:hAnsi="Arial" w:cs="Arial"/>
          <w:lang w:val="mn-MN"/>
        </w:rPr>
        <w:t>.</w:t>
      </w:r>
      <w:r w:rsidR="02CF95AC" w:rsidRPr="00E31743">
        <w:rPr>
          <w:rFonts w:ascii="Arial" w:hAnsi="Arial" w:cs="Arial"/>
          <w:lang w:val="mn-MN"/>
        </w:rPr>
        <w:t>5.</w:t>
      </w:r>
      <w:r w:rsidRPr="00E31743">
        <w:rPr>
          <w:rFonts w:ascii="Arial" w:hAnsi="Arial" w:cs="Arial"/>
          <w:lang w:val="mn-MN"/>
        </w:rPr>
        <w:t xml:space="preserve"> Мөнгөний үнэ </w:t>
      </w:r>
      <w:proofErr w:type="spellStart"/>
      <w:r w:rsidRPr="00E31743">
        <w:rPr>
          <w:rFonts w:ascii="Arial" w:hAnsi="Arial" w:cs="Arial"/>
          <w:lang w:val="mn-MN"/>
        </w:rPr>
        <w:t>цэнийн</w:t>
      </w:r>
      <w:proofErr w:type="spellEnd"/>
      <w:r w:rsidRPr="00E31743">
        <w:rPr>
          <w:rFonts w:ascii="Arial" w:hAnsi="Arial" w:cs="Arial"/>
          <w:lang w:val="mn-MN"/>
        </w:rPr>
        <w:t xml:space="preserve"> урьдчилсан шинжилгээ</w:t>
      </w:r>
      <w:r w:rsidR="7B833B05" w:rsidRPr="00E31743">
        <w:rPr>
          <w:rFonts w:ascii="Arial" w:hAnsi="Arial" w:cs="Arial"/>
          <w:lang w:val="mn-MN"/>
        </w:rPr>
        <w:t>;</w:t>
      </w:r>
    </w:p>
    <w:p w14:paraId="0AF8BB53" w14:textId="2F67E1B9" w:rsidR="00E5404C" w:rsidRPr="00E31743" w:rsidRDefault="5B59A87F" w:rsidP="00D64D15">
      <w:pPr>
        <w:spacing w:before="100" w:beforeAutospacing="1" w:line="276" w:lineRule="auto"/>
        <w:ind w:firstLine="720"/>
        <w:contextualSpacing/>
        <w:jc w:val="both"/>
        <w:rPr>
          <w:rFonts w:ascii="Arial" w:hAnsi="Arial" w:cs="Arial"/>
          <w:lang w:val="mn-MN"/>
        </w:rPr>
      </w:pPr>
      <w:r w:rsidRPr="00E31743">
        <w:rPr>
          <w:rFonts w:ascii="Arial" w:hAnsi="Arial" w:cs="Arial"/>
          <w:lang w:val="mn-MN"/>
        </w:rPr>
        <w:t>2.</w:t>
      </w:r>
      <w:r w:rsidR="4C038BB6" w:rsidRPr="00E31743">
        <w:rPr>
          <w:rFonts w:ascii="Arial" w:hAnsi="Arial" w:cs="Arial"/>
          <w:lang w:val="mn-MN"/>
        </w:rPr>
        <w:t>3.6.</w:t>
      </w:r>
      <w:r w:rsidRPr="00E31743">
        <w:rPr>
          <w:rFonts w:ascii="Arial" w:hAnsi="Arial" w:cs="Arial"/>
          <w:lang w:val="mn-MN"/>
        </w:rPr>
        <w:t xml:space="preserve"> </w:t>
      </w:r>
      <w:r w:rsidR="595099E7" w:rsidRPr="00E31743">
        <w:rPr>
          <w:rFonts w:ascii="Arial" w:hAnsi="Arial" w:cs="Arial"/>
          <w:lang w:val="mn-MN"/>
        </w:rPr>
        <w:t>Урьдчилсан үнэлгээнд шаардлагатай бусад мэдээлэл</w:t>
      </w:r>
      <w:r w:rsidR="445C2A9B" w:rsidRPr="00E31743">
        <w:rPr>
          <w:rFonts w:ascii="Arial" w:hAnsi="Arial" w:cs="Arial"/>
          <w:lang w:val="mn-MN"/>
        </w:rPr>
        <w:t>.</w:t>
      </w:r>
    </w:p>
    <w:p w14:paraId="2C1FFB0E" w14:textId="27EE81C9" w:rsidR="4FA5438D" w:rsidRPr="00E31743" w:rsidRDefault="4FA5438D" w:rsidP="78C5C717">
      <w:pPr>
        <w:spacing w:beforeAutospacing="1" w:line="276" w:lineRule="auto"/>
        <w:ind w:firstLine="720"/>
        <w:jc w:val="both"/>
        <w:rPr>
          <w:rFonts w:ascii="Arial" w:hAnsi="Arial" w:cs="Arial"/>
          <w:lang w:val="mn-MN"/>
        </w:rPr>
      </w:pPr>
      <w:r w:rsidRPr="00E31743">
        <w:rPr>
          <w:rFonts w:ascii="Arial" w:hAnsi="Arial" w:cs="Arial"/>
          <w:lang w:val="mn-MN"/>
        </w:rPr>
        <w:lastRenderedPageBreak/>
        <w:t>2.</w:t>
      </w:r>
      <w:r w:rsidR="11AE43E2" w:rsidRPr="00E31743">
        <w:rPr>
          <w:rFonts w:ascii="Arial" w:hAnsi="Arial" w:cs="Arial"/>
          <w:lang w:val="mn-MN"/>
        </w:rPr>
        <w:t>4</w:t>
      </w:r>
      <w:r w:rsidR="264FC597" w:rsidRPr="00E31743">
        <w:rPr>
          <w:rFonts w:ascii="Arial" w:hAnsi="Arial" w:cs="Arial"/>
          <w:lang w:val="mn-MN"/>
        </w:rPr>
        <w:t>.</w:t>
      </w:r>
      <w:r w:rsidRPr="00E31743">
        <w:rPr>
          <w:rFonts w:ascii="Arial" w:hAnsi="Arial" w:cs="Arial"/>
          <w:lang w:val="mn-MN"/>
        </w:rPr>
        <w:t xml:space="preserve"> Журмын 2.</w:t>
      </w:r>
      <w:r w:rsidR="176D7393" w:rsidRPr="00E31743">
        <w:rPr>
          <w:rFonts w:ascii="Arial" w:hAnsi="Arial" w:cs="Arial"/>
          <w:lang w:val="mn-MN"/>
        </w:rPr>
        <w:t>3</w:t>
      </w:r>
      <w:r w:rsidRPr="00E31743">
        <w:rPr>
          <w:rFonts w:ascii="Arial" w:hAnsi="Arial" w:cs="Arial"/>
          <w:lang w:val="mn-MN"/>
        </w:rPr>
        <w:t xml:space="preserve">.5-д дурдсан мөнгөний үнэ </w:t>
      </w:r>
      <w:proofErr w:type="spellStart"/>
      <w:r w:rsidRPr="00E31743">
        <w:rPr>
          <w:rFonts w:ascii="Arial" w:hAnsi="Arial" w:cs="Arial"/>
          <w:lang w:val="mn-MN"/>
        </w:rPr>
        <w:t>цэнийн</w:t>
      </w:r>
      <w:proofErr w:type="spellEnd"/>
      <w:r w:rsidRPr="00E31743">
        <w:rPr>
          <w:rFonts w:ascii="Arial" w:hAnsi="Arial" w:cs="Arial"/>
          <w:lang w:val="mn-MN"/>
        </w:rPr>
        <w:t xml:space="preserve"> урьдчилсан шинжилгээг энэхүү журмын хавсралт</w:t>
      </w:r>
      <w:r w:rsidR="20AD7661" w:rsidRPr="00E31743">
        <w:rPr>
          <w:rFonts w:ascii="Arial" w:hAnsi="Arial" w:cs="Arial"/>
          <w:lang w:val="mn-MN"/>
        </w:rPr>
        <w:t xml:space="preserve"> </w:t>
      </w:r>
      <w:r w:rsidR="54C1CF7A" w:rsidRPr="00E31743">
        <w:rPr>
          <w:rFonts w:ascii="Arial" w:hAnsi="Arial" w:cs="Arial"/>
          <w:lang w:val="mn-MN"/>
        </w:rPr>
        <w:t xml:space="preserve">№ </w:t>
      </w:r>
      <w:r w:rsidRPr="00E31743">
        <w:rPr>
          <w:rFonts w:ascii="Arial" w:hAnsi="Arial" w:cs="Arial"/>
          <w:lang w:val="mn-MN"/>
        </w:rPr>
        <w:t>2</w:t>
      </w:r>
      <w:r w:rsidR="77F76F2A" w:rsidRPr="00E31743">
        <w:rPr>
          <w:rFonts w:ascii="Arial" w:hAnsi="Arial" w:cs="Arial"/>
          <w:lang w:val="mn-MN"/>
        </w:rPr>
        <w:t xml:space="preserve">-т </w:t>
      </w:r>
      <w:r w:rsidR="22D35FBA" w:rsidRPr="00E31743">
        <w:rPr>
          <w:rFonts w:ascii="Arial" w:hAnsi="Arial" w:cs="Arial"/>
          <w:lang w:val="mn-MN"/>
        </w:rPr>
        <w:t>заас</w:t>
      </w:r>
      <w:r w:rsidR="61ADA7E7" w:rsidRPr="00E31743">
        <w:rPr>
          <w:rFonts w:ascii="Arial" w:hAnsi="Arial" w:cs="Arial"/>
          <w:lang w:val="mn-MN"/>
        </w:rPr>
        <w:t>ан зааврын</w:t>
      </w:r>
      <w:r w:rsidRPr="00E31743">
        <w:rPr>
          <w:rFonts w:ascii="Arial" w:hAnsi="Arial" w:cs="Arial"/>
          <w:lang w:val="mn-MN"/>
        </w:rPr>
        <w:t xml:space="preserve"> дагуу боловсруул</w:t>
      </w:r>
      <w:r w:rsidR="6EF3C6A4" w:rsidRPr="00E31743">
        <w:rPr>
          <w:rFonts w:ascii="Arial" w:hAnsi="Arial" w:cs="Arial"/>
          <w:lang w:val="mn-MN"/>
        </w:rPr>
        <w:t xml:space="preserve">на. </w:t>
      </w:r>
    </w:p>
    <w:p w14:paraId="5276292F" w14:textId="5461B460" w:rsidR="007F591F" w:rsidRPr="00E31743" w:rsidRDefault="13DB7E2E" w:rsidP="1976624C">
      <w:pPr>
        <w:spacing w:before="100" w:beforeAutospacing="1" w:line="276" w:lineRule="auto"/>
        <w:ind w:firstLine="720"/>
        <w:jc w:val="both"/>
        <w:rPr>
          <w:rFonts w:ascii="Arial" w:hAnsi="Arial" w:cs="Arial"/>
          <w:lang w:val="mn-MN"/>
        </w:rPr>
      </w:pPr>
      <w:r w:rsidRPr="00E31743">
        <w:rPr>
          <w:rFonts w:ascii="Arial" w:hAnsi="Arial" w:cs="Arial"/>
          <w:lang w:val="mn-MN"/>
        </w:rPr>
        <w:t>2.</w:t>
      </w:r>
      <w:r w:rsidR="510E7F95" w:rsidRPr="00E31743">
        <w:rPr>
          <w:rFonts w:ascii="Arial" w:hAnsi="Arial" w:cs="Arial"/>
          <w:lang w:val="mn-MN"/>
        </w:rPr>
        <w:t>5</w:t>
      </w:r>
      <w:r w:rsidRPr="00E31743">
        <w:rPr>
          <w:rFonts w:ascii="Arial" w:hAnsi="Arial" w:cs="Arial"/>
          <w:lang w:val="mn-MN"/>
        </w:rPr>
        <w:t xml:space="preserve">. </w:t>
      </w:r>
      <w:r w:rsidR="46C2FCA9" w:rsidRPr="00E31743">
        <w:rPr>
          <w:rFonts w:ascii="Arial" w:hAnsi="Arial" w:cs="Arial"/>
          <w:lang w:val="mn-MN"/>
        </w:rPr>
        <w:t xml:space="preserve">Түншлэлийн асуудал эрхэлсэн төрийн захиргааны төв байгууллага энэ журмын 2.3-т дурдсан мэдээллийг агуулсан түншлэлээр хэрэгжүүлэх төслийн саналыг хүлээн авч </w:t>
      </w:r>
      <w:r w:rsidR="58EF7E08" w:rsidRPr="00E31743">
        <w:rPr>
          <w:rFonts w:ascii="Arial" w:hAnsi="Arial" w:cs="Arial"/>
          <w:lang w:val="mn-MN"/>
        </w:rPr>
        <w:t>түншлэл</w:t>
      </w:r>
      <w:r w:rsidR="300B0A33" w:rsidRPr="00E31743">
        <w:rPr>
          <w:rFonts w:ascii="Arial" w:hAnsi="Arial" w:cs="Arial"/>
          <w:lang w:val="mn-MN"/>
        </w:rPr>
        <w:t>ийн эх үүсвэрээр</w:t>
      </w:r>
      <w:r w:rsidR="1AC68C4E" w:rsidRPr="00E31743">
        <w:rPr>
          <w:rFonts w:ascii="Arial" w:hAnsi="Arial" w:cs="Arial"/>
          <w:lang w:val="mn-MN"/>
        </w:rPr>
        <w:t xml:space="preserve"> хэрэгжүүлэх </w:t>
      </w:r>
      <w:r w:rsidR="58BB76A8" w:rsidRPr="00E31743">
        <w:rPr>
          <w:rFonts w:ascii="Arial" w:hAnsi="Arial" w:cs="Arial"/>
          <w:lang w:val="mn-MN"/>
        </w:rPr>
        <w:t>тохиромжтой</w:t>
      </w:r>
      <w:r w:rsidR="1AC68C4E" w:rsidRPr="00E31743">
        <w:rPr>
          <w:rFonts w:ascii="Arial" w:hAnsi="Arial" w:cs="Arial"/>
          <w:lang w:val="mn-MN"/>
        </w:rPr>
        <w:t xml:space="preserve"> эсэх </w:t>
      </w:r>
      <w:r w:rsidR="3B409FA5" w:rsidRPr="00E31743">
        <w:rPr>
          <w:rFonts w:ascii="Arial" w:hAnsi="Arial" w:cs="Arial"/>
          <w:lang w:val="mn-MN"/>
        </w:rPr>
        <w:t>урьдчилсан үнэлгээ</w:t>
      </w:r>
      <w:r w:rsidR="37626D1F" w:rsidRPr="00E31743">
        <w:rPr>
          <w:rFonts w:ascii="Arial" w:hAnsi="Arial" w:cs="Arial"/>
          <w:lang w:val="mn-MN"/>
        </w:rPr>
        <w:t>г</w:t>
      </w:r>
      <w:r w:rsidR="1AC68C4E" w:rsidRPr="00E31743">
        <w:rPr>
          <w:rFonts w:ascii="Arial" w:hAnsi="Arial" w:cs="Arial"/>
          <w:lang w:val="mn-MN"/>
        </w:rPr>
        <w:t xml:space="preserve"> хийлгэхээр </w:t>
      </w:r>
      <w:r w:rsidR="706640A1" w:rsidRPr="00E31743">
        <w:rPr>
          <w:rFonts w:ascii="Arial" w:hAnsi="Arial" w:cs="Arial"/>
          <w:lang w:val="mn-MN"/>
        </w:rPr>
        <w:t xml:space="preserve">Түншлэлийн төвд </w:t>
      </w:r>
      <w:r w:rsidR="040C075C" w:rsidRPr="00E31743">
        <w:rPr>
          <w:rFonts w:ascii="Arial" w:hAnsi="Arial" w:cs="Arial"/>
          <w:lang w:val="mn-MN"/>
        </w:rPr>
        <w:t>5</w:t>
      </w:r>
      <w:r w:rsidR="706640A1" w:rsidRPr="00E31743">
        <w:rPr>
          <w:rFonts w:ascii="Arial" w:hAnsi="Arial" w:cs="Arial"/>
          <w:lang w:val="mn-MN"/>
        </w:rPr>
        <w:t xml:space="preserve"> </w:t>
      </w:r>
      <w:r w:rsidR="46C2FCA9" w:rsidRPr="00E31743">
        <w:rPr>
          <w:rFonts w:ascii="Arial" w:hAnsi="Arial" w:cs="Arial"/>
          <w:lang w:val="mn-MN"/>
        </w:rPr>
        <w:t>хоногийн дотор хүргүүлнэ.</w:t>
      </w:r>
    </w:p>
    <w:p w14:paraId="319004D3" w14:textId="6BC81030" w:rsidR="128CAF46" w:rsidRPr="00E31743" w:rsidRDefault="62CB6517" w:rsidP="128CAF46">
      <w:pPr>
        <w:spacing w:beforeAutospacing="1" w:line="276" w:lineRule="auto"/>
        <w:ind w:firstLine="720"/>
        <w:jc w:val="both"/>
        <w:rPr>
          <w:rFonts w:ascii="Arial" w:hAnsi="Arial" w:cs="Arial"/>
          <w:color w:val="000000" w:themeColor="text1"/>
          <w:lang w:val="mn-MN"/>
        </w:rPr>
      </w:pPr>
      <w:r w:rsidRPr="00E31743">
        <w:rPr>
          <w:rFonts w:ascii="Arial" w:hAnsi="Arial" w:cs="Arial"/>
          <w:color w:val="000000" w:themeColor="text1"/>
          <w:lang w:val="mn-MN"/>
        </w:rPr>
        <w:t xml:space="preserve">2.6.  Салбарын асуудал эрхэлсэн төрийн захиргааны </w:t>
      </w:r>
      <w:r w:rsidR="567E2855" w:rsidRPr="00E31743">
        <w:rPr>
          <w:rFonts w:ascii="Arial" w:hAnsi="Arial" w:cs="Arial"/>
          <w:color w:val="000000" w:themeColor="text1"/>
          <w:lang w:val="mn-MN"/>
        </w:rPr>
        <w:t xml:space="preserve">төв </w:t>
      </w:r>
      <w:r w:rsidRPr="00E31743">
        <w:rPr>
          <w:rFonts w:ascii="Arial" w:hAnsi="Arial" w:cs="Arial"/>
          <w:color w:val="000000" w:themeColor="text1"/>
          <w:lang w:val="mn-MN"/>
        </w:rPr>
        <w:t xml:space="preserve">байгууллагаас ирүүлсэн төслийн санал нь 2.3-т заасан мэдээллийг бүрэн агуулаагүй, дутуу боловсруулагдсан бол түншлэлийн асуудал эрхэлсэн төрийн захиргааны </w:t>
      </w:r>
      <w:r w:rsidR="59542A77" w:rsidRPr="00E31743">
        <w:rPr>
          <w:rFonts w:ascii="Arial" w:hAnsi="Arial" w:cs="Arial"/>
          <w:color w:val="000000" w:themeColor="text1"/>
          <w:lang w:val="mn-MN"/>
        </w:rPr>
        <w:t xml:space="preserve">төв </w:t>
      </w:r>
      <w:r w:rsidRPr="00E31743">
        <w:rPr>
          <w:rFonts w:ascii="Arial" w:hAnsi="Arial" w:cs="Arial"/>
          <w:color w:val="000000" w:themeColor="text1"/>
          <w:lang w:val="mn-MN"/>
        </w:rPr>
        <w:t>байгууллага нь тус төслийн саналыг буцаа</w:t>
      </w:r>
      <w:r w:rsidR="1D22EBDC" w:rsidRPr="00E31743">
        <w:rPr>
          <w:rFonts w:ascii="Arial" w:hAnsi="Arial" w:cs="Arial"/>
          <w:color w:val="000000" w:themeColor="text1"/>
          <w:lang w:val="mn-MN"/>
        </w:rPr>
        <w:t>на</w:t>
      </w:r>
      <w:r w:rsidRPr="00E31743">
        <w:rPr>
          <w:rFonts w:ascii="Arial" w:hAnsi="Arial" w:cs="Arial"/>
          <w:color w:val="000000" w:themeColor="text1"/>
          <w:lang w:val="mn-MN"/>
        </w:rPr>
        <w:t>.</w:t>
      </w:r>
      <w:r w:rsidR="197FAF9D" w:rsidRPr="00E31743">
        <w:rPr>
          <w:rFonts w:ascii="Arial" w:hAnsi="Arial" w:cs="Arial"/>
          <w:color w:val="000000" w:themeColor="text1"/>
          <w:lang w:val="mn-MN"/>
        </w:rPr>
        <w:t xml:space="preserve"> </w:t>
      </w:r>
    </w:p>
    <w:p w14:paraId="1F8F8EBA" w14:textId="1E3B547D" w:rsidR="007F591F" w:rsidRPr="00E31743" w:rsidRDefault="46C2FCA9" w:rsidP="7A195F2C">
      <w:pPr>
        <w:spacing w:before="100" w:beforeAutospacing="1" w:line="276" w:lineRule="auto"/>
        <w:ind w:firstLine="720"/>
        <w:jc w:val="both"/>
        <w:rPr>
          <w:rFonts w:ascii="Arial" w:hAnsi="Arial" w:cs="Arial"/>
          <w:lang w:val="mn-MN"/>
        </w:rPr>
      </w:pPr>
      <w:r w:rsidRPr="00E31743">
        <w:rPr>
          <w:rFonts w:ascii="Arial" w:hAnsi="Arial" w:cs="Arial"/>
          <w:lang w:val="mn-MN"/>
        </w:rPr>
        <w:t>2.</w:t>
      </w:r>
      <w:r w:rsidR="3198F8C1" w:rsidRPr="00E31743">
        <w:rPr>
          <w:rFonts w:ascii="Arial" w:hAnsi="Arial" w:cs="Arial"/>
          <w:lang w:val="mn-MN"/>
        </w:rPr>
        <w:t>7</w:t>
      </w:r>
      <w:r w:rsidRPr="00E31743">
        <w:rPr>
          <w:rFonts w:ascii="Arial" w:hAnsi="Arial" w:cs="Arial"/>
          <w:lang w:val="mn-MN"/>
        </w:rPr>
        <w:t xml:space="preserve">. </w:t>
      </w:r>
      <w:r w:rsidR="3A023F95" w:rsidRPr="00E31743">
        <w:rPr>
          <w:rFonts w:ascii="Arial" w:hAnsi="Arial" w:cs="Arial"/>
          <w:lang w:val="mn-MN"/>
        </w:rPr>
        <w:t>Түншлэлийн төв нь с</w:t>
      </w:r>
      <w:r w:rsidR="72245E02" w:rsidRPr="00E31743">
        <w:rPr>
          <w:rFonts w:ascii="Arial" w:hAnsi="Arial" w:cs="Arial"/>
          <w:lang w:val="mn-MN"/>
        </w:rPr>
        <w:t>албарын</w:t>
      </w:r>
      <w:r w:rsidR="2927F7C4" w:rsidRPr="00E31743">
        <w:rPr>
          <w:rFonts w:ascii="Arial" w:hAnsi="Arial" w:cs="Arial"/>
          <w:lang w:val="mn-MN"/>
        </w:rPr>
        <w:t xml:space="preserve"> асуудал эрхэлсэн төрийн захиргааны төв </w:t>
      </w:r>
      <w:r w:rsidR="72245E02" w:rsidRPr="00E31743">
        <w:rPr>
          <w:rFonts w:ascii="Arial" w:hAnsi="Arial" w:cs="Arial"/>
          <w:lang w:val="mn-MN"/>
        </w:rPr>
        <w:t>байгууллага</w:t>
      </w:r>
      <w:r w:rsidR="6C8A990C" w:rsidRPr="00E31743">
        <w:rPr>
          <w:rFonts w:ascii="Arial" w:hAnsi="Arial" w:cs="Arial"/>
          <w:lang w:val="mn-MN"/>
        </w:rPr>
        <w:t>тай</w:t>
      </w:r>
      <w:r w:rsidR="75E1AE75" w:rsidRPr="00E31743">
        <w:rPr>
          <w:rFonts w:ascii="Arial" w:hAnsi="Arial" w:cs="Arial"/>
          <w:lang w:val="mn-MN"/>
        </w:rPr>
        <w:t xml:space="preserve"> </w:t>
      </w:r>
      <w:r w:rsidR="733D4FB5" w:rsidRPr="00E31743">
        <w:rPr>
          <w:rFonts w:ascii="Arial" w:hAnsi="Arial" w:cs="Arial"/>
          <w:lang w:val="mn-MN"/>
        </w:rPr>
        <w:t xml:space="preserve">хамтран 30 хоногийн дотор </w:t>
      </w:r>
      <w:r w:rsidR="06F0963A" w:rsidRPr="00E31743">
        <w:rPr>
          <w:rFonts w:ascii="Arial" w:hAnsi="Arial" w:cs="Arial"/>
          <w:lang w:val="mn-MN"/>
        </w:rPr>
        <w:t xml:space="preserve">урьдчилсан үнэлгээг </w:t>
      </w:r>
      <w:r w:rsidR="2F5803D5" w:rsidRPr="00E31743">
        <w:rPr>
          <w:rFonts w:ascii="Arial" w:hAnsi="Arial" w:cs="Arial"/>
          <w:lang w:val="mn-MN"/>
        </w:rPr>
        <w:t xml:space="preserve">дараах байдлаар </w:t>
      </w:r>
      <w:r w:rsidR="06F0963A" w:rsidRPr="00E31743">
        <w:rPr>
          <w:rFonts w:ascii="Arial" w:hAnsi="Arial" w:cs="Arial"/>
          <w:lang w:val="mn-MN"/>
        </w:rPr>
        <w:t>хийнэ.</w:t>
      </w:r>
    </w:p>
    <w:p w14:paraId="5437687A" w14:textId="7A4DCBB7" w:rsidR="00141AA3" w:rsidRPr="00E31743" w:rsidRDefault="4FD68CB3" w:rsidP="00DF5149">
      <w:pPr>
        <w:spacing w:before="100" w:beforeAutospacing="1" w:line="276" w:lineRule="auto"/>
        <w:ind w:firstLine="993"/>
        <w:jc w:val="both"/>
        <w:rPr>
          <w:rFonts w:ascii="Arial" w:hAnsi="Arial" w:cs="Arial"/>
          <w:lang w:val="mn-MN"/>
        </w:rPr>
      </w:pPr>
      <w:r w:rsidRPr="00E31743">
        <w:rPr>
          <w:rFonts w:ascii="Arial" w:hAnsi="Arial" w:cs="Arial"/>
          <w:lang w:val="mn-MN"/>
        </w:rPr>
        <w:t>2.</w:t>
      </w:r>
      <w:r w:rsidR="6604CF96" w:rsidRPr="00E31743">
        <w:rPr>
          <w:rFonts w:ascii="Arial" w:hAnsi="Arial" w:cs="Arial"/>
          <w:lang w:val="mn-MN"/>
        </w:rPr>
        <w:t>7</w:t>
      </w:r>
      <w:r w:rsidRPr="00E31743">
        <w:rPr>
          <w:rFonts w:ascii="Arial" w:hAnsi="Arial" w:cs="Arial"/>
          <w:lang w:val="mn-MN"/>
        </w:rPr>
        <w:t>.1</w:t>
      </w:r>
      <w:r w:rsidR="43E2C39D" w:rsidRPr="00E31743">
        <w:rPr>
          <w:rFonts w:ascii="Arial" w:hAnsi="Arial" w:cs="Arial"/>
          <w:lang w:val="mn-MN"/>
        </w:rPr>
        <w:t>.</w:t>
      </w:r>
      <w:r w:rsidR="0231925E" w:rsidRPr="00E31743">
        <w:rPr>
          <w:rFonts w:ascii="Arial" w:hAnsi="Arial" w:cs="Arial"/>
          <w:lang w:val="mn-MN"/>
        </w:rPr>
        <w:t xml:space="preserve"> </w:t>
      </w:r>
      <w:r w:rsidR="22556CF0" w:rsidRPr="00E31743">
        <w:rPr>
          <w:rFonts w:ascii="Arial" w:hAnsi="Arial" w:cs="Arial"/>
          <w:lang w:val="mn-MN"/>
        </w:rPr>
        <w:t xml:space="preserve">Салбарын асуудал </w:t>
      </w:r>
      <w:r w:rsidR="0A8AE4C8" w:rsidRPr="00E31743">
        <w:rPr>
          <w:rFonts w:ascii="Arial" w:hAnsi="Arial" w:cs="Arial"/>
          <w:lang w:val="mn-MN"/>
        </w:rPr>
        <w:t xml:space="preserve">эрхэлсэн төрийн захиргааны </w:t>
      </w:r>
      <w:r w:rsidR="31966FBB" w:rsidRPr="00E31743">
        <w:rPr>
          <w:rFonts w:ascii="Arial" w:hAnsi="Arial" w:cs="Arial"/>
          <w:lang w:val="mn-MN"/>
        </w:rPr>
        <w:t xml:space="preserve">төв </w:t>
      </w:r>
      <w:r w:rsidR="0A8AE4C8" w:rsidRPr="00E31743">
        <w:rPr>
          <w:rFonts w:ascii="Arial" w:hAnsi="Arial" w:cs="Arial"/>
          <w:lang w:val="mn-MN"/>
        </w:rPr>
        <w:t xml:space="preserve">байгууллага урьдчилсан үнэлгээг </w:t>
      </w:r>
      <w:r w:rsidR="00AAFC6C" w:rsidRPr="00E31743">
        <w:rPr>
          <w:rFonts w:ascii="Arial" w:hAnsi="Arial" w:cs="Arial"/>
          <w:lang w:val="mn-MN"/>
        </w:rPr>
        <w:t>хи</w:t>
      </w:r>
      <w:r w:rsidR="03727466" w:rsidRPr="00E31743">
        <w:rPr>
          <w:rFonts w:ascii="Arial" w:hAnsi="Arial" w:cs="Arial"/>
          <w:lang w:val="mn-MN"/>
        </w:rPr>
        <w:t>й</w:t>
      </w:r>
      <w:r w:rsidR="0733C439" w:rsidRPr="00E31743">
        <w:rPr>
          <w:rFonts w:ascii="Arial" w:hAnsi="Arial" w:cs="Arial"/>
          <w:lang w:val="mn-MN"/>
        </w:rPr>
        <w:t xml:space="preserve">хэд шаардлагатай мэдээллээр бүрэн хангаж, </w:t>
      </w:r>
      <w:r w:rsidR="7601CB03" w:rsidRPr="00E31743">
        <w:rPr>
          <w:rFonts w:ascii="Arial" w:hAnsi="Arial" w:cs="Arial"/>
          <w:lang w:val="mn-MN"/>
        </w:rPr>
        <w:t>бүхий л боломжит хэлбэрээр хамтран ажиллана.</w:t>
      </w:r>
      <w:r w:rsidR="75D42DB1" w:rsidRPr="00E31743">
        <w:rPr>
          <w:rFonts w:ascii="Arial" w:hAnsi="Arial" w:cs="Arial"/>
          <w:lang w:val="mn-MN"/>
        </w:rPr>
        <w:t xml:space="preserve"> </w:t>
      </w:r>
    </w:p>
    <w:p w14:paraId="4298D6A2" w14:textId="4BD03B78" w:rsidR="0087733B" w:rsidRPr="00E31743" w:rsidRDefault="05B7B1E9" w:rsidP="278CFC2B">
      <w:pPr>
        <w:spacing w:before="100" w:beforeAutospacing="1" w:line="276" w:lineRule="auto"/>
        <w:ind w:firstLine="993"/>
        <w:jc w:val="both"/>
        <w:rPr>
          <w:rFonts w:ascii="Arial" w:hAnsi="Arial" w:cs="Arial"/>
          <w:lang w:val="mn-MN"/>
        </w:rPr>
      </w:pPr>
      <w:r w:rsidRPr="00E31743">
        <w:rPr>
          <w:rFonts w:ascii="Arial" w:hAnsi="Arial" w:cs="Arial"/>
          <w:lang w:val="mn-MN"/>
        </w:rPr>
        <w:t>2.</w:t>
      </w:r>
      <w:r w:rsidR="31F03785" w:rsidRPr="00E31743">
        <w:rPr>
          <w:rFonts w:ascii="Arial" w:hAnsi="Arial" w:cs="Arial"/>
          <w:lang w:val="mn-MN"/>
        </w:rPr>
        <w:t>7</w:t>
      </w:r>
      <w:r w:rsidRPr="00E31743">
        <w:rPr>
          <w:rFonts w:ascii="Arial" w:hAnsi="Arial" w:cs="Arial"/>
          <w:lang w:val="mn-MN"/>
        </w:rPr>
        <w:t>.2.</w:t>
      </w:r>
      <w:r w:rsidR="152A6643" w:rsidRPr="00E31743">
        <w:rPr>
          <w:rFonts w:ascii="Arial" w:hAnsi="Arial" w:cs="Arial"/>
          <w:lang w:val="mn-MN"/>
        </w:rPr>
        <w:t xml:space="preserve"> </w:t>
      </w:r>
      <w:r w:rsidR="3227A164" w:rsidRPr="00E31743">
        <w:rPr>
          <w:rFonts w:ascii="Arial" w:hAnsi="Arial" w:cs="Arial"/>
          <w:lang w:val="mn-MN"/>
        </w:rPr>
        <w:t>Түншлэлийн төв нь у</w:t>
      </w:r>
      <w:r w:rsidR="66F89818" w:rsidRPr="00E31743">
        <w:rPr>
          <w:rFonts w:ascii="Arial" w:hAnsi="Arial" w:cs="Arial"/>
          <w:lang w:val="mn-MN"/>
        </w:rPr>
        <w:t>рьдчилсан</w:t>
      </w:r>
      <w:r w:rsidR="79E1FA2E" w:rsidRPr="00E31743">
        <w:rPr>
          <w:rFonts w:ascii="Arial" w:hAnsi="Arial" w:cs="Arial"/>
          <w:lang w:val="mn-MN"/>
        </w:rPr>
        <w:t xml:space="preserve"> үнэлгээ</w:t>
      </w:r>
      <w:r w:rsidR="03999651" w:rsidRPr="00E31743">
        <w:rPr>
          <w:rFonts w:ascii="Arial" w:hAnsi="Arial" w:cs="Arial"/>
          <w:lang w:val="mn-MN"/>
        </w:rPr>
        <w:t xml:space="preserve">ний үр дүнг салбарын болон түншлэлийн асуудал эрхэлсэн төрийн захиргааны төв байгууллагад </w:t>
      </w:r>
      <w:r w:rsidR="1472E824" w:rsidRPr="00E31743">
        <w:rPr>
          <w:rFonts w:ascii="Arial" w:hAnsi="Arial" w:cs="Arial"/>
          <w:lang w:val="mn-MN"/>
        </w:rPr>
        <w:t xml:space="preserve">бичгээр </w:t>
      </w:r>
      <w:r w:rsidR="03999651" w:rsidRPr="00E31743">
        <w:rPr>
          <w:rFonts w:ascii="Arial" w:hAnsi="Arial" w:cs="Arial"/>
          <w:lang w:val="mn-MN"/>
        </w:rPr>
        <w:t xml:space="preserve">танилцуулна. </w:t>
      </w:r>
    </w:p>
    <w:p w14:paraId="320E0470" w14:textId="10D8EF64" w:rsidR="0087733B" w:rsidRPr="00E31743" w:rsidRDefault="03999651" w:rsidP="00DF5149">
      <w:pPr>
        <w:spacing w:before="100" w:beforeAutospacing="1" w:line="276" w:lineRule="auto"/>
        <w:ind w:firstLine="993"/>
        <w:jc w:val="both"/>
        <w:rPr>
          <w:rFonts w:ascii="Arial" w:hAnsi="Arial" w:cs="Arial"/>
          <w:lang w:val="mn-MN"/>
        </w:rPr>
      </w:pPr>
      <w:r w:rsidRPr="00E31743">
        <w:rPr>
          <w:rFonts w:ascii="Arial" w:hAnsi="Arial" w:cs="Arial"/>
          <w:lang w:val="mn-MN"/>
        </w:rPr>
        <w:t xml:space="preserve">2.7.3. Салбарын асуудал эрхэлсэн төрийн захиргааны төв байгууллага </w:t>
      </w:r>
      <w:r w:rsidR="5AD6D91E" w:rsidRPr="00E31743">
        <w:rPr>
          <w:rFonts w:ascii="Arial" w:hAnsi="Arial" w:cs="Arial"/>
          <w:lang w:val="mn-MN"/>
        </w:rPr>
        <w:t xml:space="preserve"> </w:t>
      </w:r>
      <w:r w:rsidRPr="00E31743">
        <w:rPr>
          <w:rFonts w:ascii="Arial" w:hAnsi="Arial" w:cs="Arial"/>
          <w:lang w:val="mn-MN"/>
        </w:rPr>
        <w:t xml:space="preserve">урьдчилсан </w:t>
      </w:r>
      <w:r w:rsidR="2578DE65" w:rsidRPr="00E31743">
        <w:rPr>
          <w:rFonts w:ascii="Arial" w:hAnsi="Arial" w:cs="Arial"/>
          <w:lang w:val="mn-MN"/>
        </w:rPr>
        <w:t>үнэлгээ</w:t>
      </w:r>
      <w:r w:rsidR="06CB1BCC" w:rsidRPr="00E31743">
        <w:rPr>
          <w:rFonts w:ascii="Arial" w:hAnsi="Arial" w:cs="Arial"/>
          <w:lang w:val="mn-MN"/>
        </w:rPr>
        <w:t>н</w:t>
      </w:r>
      <w:r w:rsidR="3D847788" w:rsidRPr="00E31743">
        <w:rPr>
          <w:rFonts w:ascii="Arial" w:hAnsi="Arial" w:cs="Arial"/>
          <w:lang w:val="mn-MN"/>
        </w:rPr>
        <w:t>ий</w:t>
      </w:r>
      <w:r w:rsidR="06CB1BCC" w:rsidRPr="00E31743">
        <w:rPr>
          <w:rFonts w:ascii="Arial" w:hAnsi="Arial" w:cs="Arial"/>
          <w:lang w:val="mn-MN"/>
        </w:rPr>
        <w:t xml:space="preserve"> та</w:t>
      </w:r>
      <w:r w:rsidR="3D847788" w:rsidRPr="00E31743">
        <w:rPr>
          <w:rFonts w:ascii="Arial" w:hAnsi="Arial" w:cs="Arial"/>
          <w:lang w:val="mn-MN"/>
        </w:rPr>
        <w:t>й</w:t>
      </w:r>
      <w:r w:rsidR="06CB1BCC" w:rsidRPr="00E31743">
        <w:rPr>
          <w:rFonts w:ascii="Arial" w:hAnsi="Arial" w:cs="Arial"/>
          <w:lang w:val="mn-MN"/>
        </w:rPr>
        <w:t>ла</w:t>
      </w:r>
      <w:r w:rsidR="3D847788" w:rsidRPr="00E31743">
        <w:rPr>
          <w:rFonts w:ascii="Arial" w:hAnsi="Arial" w:cs="Arial"/>
          <w:lang w:val="mn-MN"/>
        </w:rPr>
        <w:t>н</w:t>
      </w:r>
      <w:r w:rsidR="7B90403B" w:rsidRPr="00E31743">
        <w:rPr>
          <w:rFonts w:ascii="Arial" w:hAnsi="Arial" w:cs="Arial"/>
          <w:lang w:val="mn-MN"/>
        </w:rPr>
        <w:t>, дүгнэлтийг</w:t>
      </w:r>
      <w:r w:rsidR="36A9682B" w:rsidRPr="00E31743">
        <w:rPr>
          <w:rFonts w:ascii="Arial" w:hAnsi="Arial" w:cs="Arial"/>
          <w:lang w:val="mn-MN"/>
        </w:rPr>
        <w:t xml:space="preserve"> </w:t>
      </w:r>
      <w:r w:rsidR="0ECFF67B" w:rsidRPr="00E31743">
        <w:rPr>
          <w:rFonts w:ascii="Arial" w:hAnsi="Arial" w:cs="Arial"/>
          <w:lang w:val="mn-MN"/>
        </w:rPr>
        <w:t xml:space="preserve">санхүү, төсвийн болон </w:t>
      </w:r>
      <w:r w:rsidR="54AF3354" w:rsidRPr="00E31743">
        <w:rPr>
          <w:rFonts w:ascii="Arial" w:hAnsi="Arial" w:cs="Arial"/>
          <w:lang w:val="mn-MN"/>
        </w:rPr>
        <w:t>түншлэлийн</w:t>
      </w:r>
      <w:r w:rsidR="36A9682B" w:rsidRPr="00E31743">
        <w:rPr>
          <w:rFonts w:ascii="Arial" w:hAnsi="Arial" w:cs="Arial"/>
          <w:lang w:val="mn-MN"/>
        </w:rPr>
        <w:t xml:space="preserve"> асуудал эрхэлсэн төрийн захиргааны төв байгууллагад х</w:t>
      </w:r>
      <w:r w:rsidR="46828DAE" w:rsidRPr="00E31743">
        <w:rPr>
          <w:rFonts w:ascii="Arial" w:hAnsi="Arial" w:cs="Arial"/>
          <w:lang w:val="mn-MN"/>
        </w:rPr>
        <w:t>үргүүлнэ</w:t>
      </w:r>
      <w:r w:rsidR="51314A3E" w:rsidRPr="00E31743">
        <w:rPr>
          <w:rFonts w:ascii="Arial" w:hAnsi="Arial" w:cs="Arial"/>
          <w:lang w:val="mn-MN"/>
        </w:rPr>
        <w:t>.</w:t>
      </w:r>
    </w:p>
    <w:p w14:paraId="1A647649" w14:textId="52EF50B1" w:rsidR="0045645C" w:rsidRPr="00E31743" w:rsidRDefault="327B0CED" w:rsidP="78C5C717">
      <w:pPr>
        <w:spacing w:before="100" w:beforeAutospacing="1" w:line="276" w:lineRule="auto"/>
        <w:ind w:firstLine="720"/>
        <w:jc w:val="both"/>
        <w:rPr>
          <w:rFonts w:ascii="Arial" w:hAnsi="Arial" w:cs="Arial"/>
          <w:lang w:val="mn-MN"/>
        </w:rPr>
      </w:pPr>
      <w:r w:rsidRPr="00E31743">
        <w:rPr>
          <w:rFonts w:ascii="Arial" w:hAnsi="Arial" w:cs="Arial"/>
          <w:lang w:val="mn-MN"/>
        </w:rPr>
        <w:t>2.</w:t>
      </w:r>
      <w:r w:rsidR="24A110EE" w:rsidRPr="00E31743">
        <w:rPr>
          <w:rFonts w:ascii="Arial" w:hAnsi="Arial" w:cs="Arial"/>
          <w:lang w:val="mn-MN"/>
        </w:rPr>
        <w:t>8</w:t>
      </w:r>
      <w:r w:rsidR="433BE74A" w:rsidRPr="00E31743">
        <w:rPr>
          <w:rFonts w:ascii="Arial" w:hAnsi="Arial" w:cs="Arial"/>
          <w:lang w:val="mn-MN"/>
        </w:rPr>
        <w:t xml:space="preserve"> </w:t>
      </w:r>
      <w:r w:rsidR="2C510283" w:rsidRPr="00E31743">
        <w:rPr>
          <w:rFonts w:ascii="Arial" w:hAnsi="Arial" w:cs="Arial"/>
          <w:lang w:val="mn-MN"/>
        </w:rPr>
        <w:t xml:space="preserve">Түншлэлийн төв </w:t>
      </w:r>
      <w:r w:rsidR="13972A31" w:rsidRPr="00E31743">
        <w:rPr>
          <w:rFonts w:ascii="Arial" w:hAnsi="Arial" w:cs="Arial"/>
          <w:lang w:val="mn-MN"/>
        </w:rPr>
        <w:t xml:space="preserve">гэрээ байгуулсны үндсэн дээр </w:t>
      </w:r>
      <w:r w:rsidR="372D9FAF" w:rsidRPr="00E31743">
        <w:rPr>
          <w:rFonts w:ascii="Arial" w:hAnsi="Arial" w:cs="Arial"/>
          <w:lang w:val="mn-MN"/>
        </w:rPr>
        <w:t>урьдчилсан үнэлгээ хийх</w:t>
      </w:r>
      <w:r w:rsidR="6C285B95" w:rsidRPr="00E31743">
        <w:rPr>
          <w:rFonts w:ascii="Arial" w:hAnsi="Arial" w:cs="Arial"/>
          <w:lang w:val="mn-MN"/>
        </w:rPr>
        <w:t>эд</w:t>
      </w:r>
      <w:r w:rsidR="372D9FAF" w:rsidRPr="00E31743">
        <w:rPr>
          <w:rFonts w:ascii="Arial" w:hAnsi="Arial" w:cs="Arial"/>
          <w:lang w:val="mn-MN"/>
        </w:rPr>
        <w:t xml:space="preserve"> </w:t>
      </w:r>
      <w:r w:rsidR="2C510283" w:rsidRPr="00E31743">
        <w:rPr>
          <w:rFonts w:ascii="Arial" w:hAnsi="Arial" w:cs="Arial"/>
          <w:lang w:val="mn-MN"/>
        </w:rPr>
        <w:t xml:space="preserve"> мэргэжлийн зөвлөх </w:t>
      </w:r>
      <w:r w:rsidR="2AE43C71" w:rsidRPr="00E31743">
        <w:rPr>
          <w:rFonts w:ascii="Arial" w:hAnsi="Arial" w:cs="Arial"/>
          <w:lang w:val="mn-MN"/>
        </w:rPr>
        <w:t xml:space="preserve">үйлчилгээ </w:t>
      </w:r>
      <w:r w:rsidR="2C510283" w:rsidRPr="00E31743">
        <w:rPr>
          <w:rFonts w:ascii="Arial" w:hAnsi="Arial" w:cs="Arial"/>
          <w:lang w:val="mn-MN"/>
        </w:rPr>
        <w:t>авч болно.</w:t>
      </w:r>
      <w:r w:rsidR="242CB405" w:rsidRPr="00E31743">
        <w:rPr>
          <w:rFonts w:ascii="Arial" w:hAnsi="Arial" w:cs="Arial"/>
          <w:lang w:val="mn-MN"/>
        </w:rPr>
        <w:t xml:space="preserve"> </w:t>
      </w:r>
    </w:p>
    <w:p w14:paraId="0E83B934" w14:textId="3BDD069F" w:rsidR="003511B2" w:rsidRPr="00E31743" w:rsidRDefault="78525F17" w:rsidP="78C5C717">
      <w:pPr>
        <w:spacing w:before="100" w:beforeAutospacing="1" w:line="276" w:lineRule="auto"/>
        <w:ind w:firstLine="720"/>
        <w:jc w:val="both"/>
        <w:rPr>
          <w:rFonts w:ascii="Arial" w:hAnsi="Arial" w:cs="Arial"/>
          <w:lang w:val="mn-MN"/>
        </w:rPr>
      </w:pPr>
      <w:r w:rsidRPr="00E31743">
        <w:rPr>
          <w:rFonts w:ascii="Arial" w:hAnsi="Arial" w:cs="Arial"/>
          <w:lang w:val="mn-MN"/>
        </w:rPr>
        <w:t>2.</w:t>
      </w:r>
      <w:r w:rsidR="63264EFE" w:rsidRPr="00E31743">
        <w:rPr>
          <w:rFonts w:ascii="Arial" w:hAnsi="Arial" w:cs="Arial"/>
          <w:lang w:val="mn-MN"/>
        </w:rPr>
        <w:t>9</w:t>
      </w:r>
      <w:r w:rsidRPr="00E31743">
        <w:rPr>
          <w:rFonts w:ascii="Arial" w:hAnsi="Arial" w:cs="Arial"/>
          <w:lang w:val="mn-MN"/>
        </w:rPr>
        <w:t xml:space="preserve">. </w:t>
      </w:r>
      <w:r w:rsidR="614F61A0" w:rsidRPr="00E31743">
        <w:rPr>
          <w:rFonts w:ascii="Arial" w:hAnsi="Arial" w:cs="Arial"/>
          <w:lang w:val="mn-MN"/>
        </w:rPr>
        <w:t xml:space="preserve">Урьдчилсан үнэлгээгээр </w:t>
      </w:r>
      <w:r w:rsidR="287A0EF3" w:rsidRPr="00E31743">
        <w:rPr>
          <w:rFonts w:ascii="Arial" w:hAnsi="Arial" w:cs="Arial"/>
          <w:lang w:val="mn-MN"/>
        </w:rPr>
        <w:t xml:space="preserve">төслийн саналыг </w:t>
      </w:r>
      <w:r w:rsidR="08773052" w:rsidRPr="00E31743">
        <w:rPr>
          <w:rFonts w:ascii="Arial" w:hAnsi="Arial" w:cs="Arial"/>
          <w:lang w:val="mn-MN"/>
        </w:rPr>
        <w:t>түншлэлийн</w:t>
      </w:r>
      <w:r w:rsidR="287A0EF3" w:rsidRPr="00E31743">
        <w:rPr>
          <w:rFonts w:ascii="Arial" w:hAnsi="Arial" w:cs="Arial"/>
          <w:lang w:val="mn-MN"/>
        </w:rPr>
        <w:t xml:space="preserve"> эх үүсвэрээр хэрэгжүүлэхэд тохиромжтой эсэхийг тогтоо</w:t>
      </w:r>
      <w:r w:rsidR="375D75B7" w:rsidRPr="00E31743">
        <w:rPr>
          <w:rFonts w:ascii="Arial" w:hAnsi="Arial" w:cs="Arial"/>
          <w:lang w:val="mn-MN"/>
        </w:rPr>
        <w:t>но.</w:t>
      </w:r>
    </w:p>
    <w:p w14:paraId="2E91A675" w14:textId="4C50F0A9" w:rsidR="00FB1EC0" w:rsidRPr="00E31743" w:rsidRDefault="374484BC" w:rsidP="78C5C717">
      <w:pPr>
        <w:spacing w:before="100" w:beforeAutospacing="1" w:line="276" w:lineRule="auto"/>
        <w:ind w:firstLine="720"/>
        <w:jc w:val="both"/>
        <w:rPr>
          <w:rFonts w:ascii="Arial" w:hAnsi="Arial" w:cs="Arial"/>
          <w:lang w:val="mn-MN"/>
        </w:rPr>
      </w:pPr>
      <w:r w:rsidRPr="00E31743">
        <w:rPr>
          <w:rFonts w:ascii="Arial" w:hAnsi="Arial" w:cs="Arial"/>
          <w:lang w:val="mn-MN"/>
        </w:rPr>
        <w:t>2.</w:t>
      </w:r>
      <w:r w:rsidR="23BE88D2" w:rsidRPr="00E31743">
        <w:rPr>
          <w:rFonts w:ascii="Arial" w:hAnsi="Arial" w:cs="Arial"/>
          <w:lang w:val="mn-MN"/>
        </w:rPr>
        <w:t>10</w:t>
      </w:r>
      <w:r w:rsidRPr="00E31743">
        <w:rPr>
          <w:rFonts w:ascii="Arial" w:hAnsi="Arial" w:cs="Arial"/>
          <w:lang w:val="mn-MN"/>
        </w:rPr>
        <w:t xml:space="preserve">. </w:t>
      </w:r>
      <w:r w:rsidR="28C1720D" w:rsidRPr="00E31743">
        <w:rPr>
          <w:rFonts w:ascii="Arial" w:hAnsi="Arial" w:cs="Arial"/>
          <w:lang w:val="mn-MN"/>
        </w:rPr>
        <w:t>Түншлэлээр хэрэгжүүлэх төсөл нь дараах нөхцөл, шаардлагыг хангасан байна.</w:t>
      </w:r>
      <w:r w:rsidR="1440391C" w:rsidRPr="00E31743">
        <w:rPr>
          <w:rFonts w:ascii="Arial" w:hAnsi="Arial" w:cs="Arial"/>
          <w:lang w:val="mn-MN"/>
        </w:rPr>
        <w:t xml:space="preserve"> </w:t>
      </w:r>
    </w:p>
    <w:p w14:paraId="24ABADF2" w14:textId="28ED1147" w:rsidR="00FB1EC0" w:rsidRPr="00E31743" w:rsidRDefault="6850E943" w:rsidP="78C5C717">
      <w:pPr>
        <w:spacing w:before="100" w:beforeAutospacing="1" w:line="276" w:lineRule="auto"/>
        <w:ind w:firstLine="993"/>
        <w:jc w:val="both"/>
        <w:rPr>
          <w:rFonts w:ascii="Arial" w:hAnsi="Arial" w:cs="Arial"/>
          <w:lang w:val="mn-MN"/>
        </w:rPr>
      </w:pPr>
      <w:r w:rsidRPr="00E31743">
        <w:rPr>
          <w:rFonts w:ascii="Arial" w:hAnsi="Arial" w:cs="Arial"/>
          <w:lang w:val="mn-MN"/>
        </w:rPr>
        <w:t>2.</w:t>
      </w:r>
      <w:r w:rsidR="57346045" w:rsidRPr="00E31743">
        <w:rPr>
          <w:rFonts w:ascii="Arial" w:hAnsi="Arial" w:cs="Arial"/>
          <w:lang w:val="mn-MN"/>
        </w:rPr>
        <w:t>10</w:t>
      </w:r>
      <w:r w:rsidRPr="00E31743">
        <w:rPr>
          <w:rFonts w:ascii="Arial" w:hAnsi="Arial" w:cs="Arial"/>
          <w:lang w:val="mn-MN"/>
        </w:rPr>
        <w:t>.1.</w:t>
      </w:r>
      <w:r w:rsidR="28C1720D" w:rsidRPr="00E31743">
        <w:rPr>
          <w:rFonts w:ascii="Arial" w:hAnsi="Arial" w:cs="Arial"/>
          <w:lang w:val="mn-MN"/>
        </w:rPr>
        <w:t>хөгжлийн урт, дунд, богино хугацааны бодлогын баримт бичиг, бүсчилсэн хөгжлийн бодлого болон дунд хугацааны төсвийн хүрээний мэдэгдэлд нийцсэн байх;</w:t>
      </w:r>
    </w:p>
    <w:p w14:paraId="693CF5C7" w14:textId="717A7B85" w:rsidR="00FB1EC0" w:rsidRPr="00E31743" w:rsidRDefault="4C332FD5" w:rsidP="78C5C717">
      <w:pPr>
        <w:spacing w:before="100" w:beforeAutospacing="1" w:line="276" w:lineRule="auto"/>
        <w:ind w:firstLine="993"/>
        <w:jc w:val="both"/>
        <w:rPr>
          <w:rFonts w:ascii="Arial" w:hAnsi="Arial" w:cs="Arial"/>
          <w:lang w:val="mn-MN"/>
        </w:rPr>
      </w:pPr>
      <w:r w:rsidRPr="00E31743">
        <w:rPr>
          <w:rFonts w:ascii="Arial" w:hAnsi="Arial" w:cs="Arial"/>
          <w:lang w:val="mn-MN"/>
        </w:rPr>
        <w:t>2.</w:t>
      </w:r>
      <w:r w:rsidR="01C3E3B5" w:rsidRPr="00E31743">
        <w:rPr>
          <w:rFonts w:ascii="Arial" w:hAnsi="Arial" w:cs="Arial"/>
          <w:lang w:val="mn-MN"/>
        </w:rPr>
        <w:t>10</w:t>
      </w:r>
      <w:r w:rsidRPr="00E31743">
        <w:rPr>
          <w:rFonts w:ascii="Arial" w:hAnsi="Arial" w:cs="Arial"/>
          <w:lang w:val="mn-MN"/>
        </w:rPr>
        <w:t>.2.</w:t>
      </w:r>
      <w:r w:rsidR="28C1720D" w:rsidRPr="00E31743">
        <w:rPr>
          <w:rFonts w:ascii="Arial" w:hAnsi="Arial" w:cs="Arial"/>
          <w:lang w:val="mn-MN"/>
        </w:rPr>
        <w:t>хөгжлийн тэргүүлэх ач холбогдолтой төсөл байх, хуульд заасан түншлэлийн төрөл, хэлбэрт нийцэж байх</w:t>
      </w:r>
      <w:r w:rsidR="43F707E5" w:rsidRPr="00E31743">
        <w:rPr>
          <w:rFonts w:ascii="Arial" w:hAnsi="Arial" w:cs="Arial"/>
          <w:lang w:val="mn-MN"/>
        </w:rPr>
        <w:t>;</w:t>
      </w:r>
    </w:p>
    <w:p w14:paraId="62ADBD77" w14:textId="027138E3" w:rsidR="00FB1EC0" w:rsidRPr="00E31743" w:rsidRDefault="479EAC5F" w:rsidP="78C5C717">
      <w:pPr>
        <w:spacing w:before="100" w:beforeAutospacing="1" w:line="276" w:lineRule="auto"/>
        <w:ind w:firstLine="993"/>
        <w:jc w:val="both"/>
        <w:rPr>
          <w:rFonts w:ascii="Arial" w:hAnsi="Arial" w:cs="Arial"/>
          <w:lang w:val="mn-MN"/>
        </w:rPr>
      </w:pPr>
      <w:r w:rsidRPr="00E31743">
        <w:rPr>
          <w:rFonts w:ascii="Arial" w:hAnsi="Arial" w:cs="Arial"/>
          <w:lang w:val="mn-MN"/>
        </w:rPr>
        <w:t>2.</w:t>
      </w:r>
      <w:r w:rsidR="6EEE3411" w:rsidRPr="00E31743">
        <w:rPr>
          <w:rFonts w:ascii="Arial" w:hAnsi="Arial" w:cs="Arial"/>
          <w:lang w:val="mn-MN"/>
        </w:rPr>
        <w:t>10</w:t>
      </w:r>
      <w:r w:rsidRPr="00E31743">
        <w:rPr>
          <w:rFonts w:ascii="Arial" w:hAnsi="Arial" w:cs="Arial"/>
          <w:lang w:val="mn-MN"/>
        </w:rPr>
        <w:t>.3.</w:t>
      </w:r>
      <w:r w:rsidR="28C1720D" w:rsidRPr="00E31743">
        <w:rPr>
          <w:rFonts w:ascii="Arial" w:hAnsi="Arial" w:cs="Arial"/>
          <w:lang w:val="mn-MN"/>
        </w:rPr>
        <w:t>хувийн хэвшлийн хөрөнгө оруулалтад үндэслэн дэд бүтцийг байгуулах, засвар үйлчилгээ үзүүлэх</w:t>
      </w:r>
      <w:r w:rsidR="5DE3675D" w:rsidRPr="00E31743">
        <w:rPr>
          <w:rFonts w:ascii="Arial" w:hAnsi="Arial" w:cs="Arial"/>
          <w:lang w:val="mn-MN"/>
        </w:rPr>
        <w:t>;</w:t>
      </w:r>
    </w:p>
    <w:p w14:paraId="3E4A66D5" w14:textId="148D5B5D" w:rsidR="00FB1EC0" w:rsidRPr="00E31743" w:rsidRDefault="403474E2" w:rsidP="78C5C717">
      <w:pPr>
        <w:spacing w:before="100" w:beforeAutospacing="1" w:line="276" w:lineRule="auto"/>
        <w:ind w:firstLine="993"/>
        <w:jc w:val="both"/>
        <w:rPr>
          <w:rFonts w:ascii="Arial" w:hAnsi="Arial" w:cs="Arial"/>
          <w:lang w:val="mn-MN"/>
        </w:rPr>
      </w:pPr>
      <w:r w:rsidRPr="00E31743">
        <w:rPr>
          <w:rFonts w:ascii="Arial" w:hAnsi="Arial" w:cs="Arial"/>
          <w:lang w:val="mn-MN"/>
        </w:rPr>
        <w:t>2.</w:t>
      </w:r>
      <w:r w:rsidR="239744B7" w:rsidRPr="00E31743">
        <w:rPr>
          <w:rFonts w:ascii="Arial" w:hAnsi="Arial" w:cs="Arial"/>
          <w:lang w:val="mn-MN"/>
        </w:rPr>
        <w:t>10</w:t>
      </w:r>
      <w:r w:rsidRPr="00E31743">
        <w:rPr>
          <w:rFonts w:ascii="Arial" w:hAnsi="Arial" w:cs="Arial"/>
          <w:lang w:val="mn-MN"/>
        </w:rPr>
        <w:t>.4.</w:t>
      </w:r>
      <w:r w:rsidR="28C1720D" w:rsidRPr="00E31743">
        <w:rPr>
          <w:rFonts w:ascii="Arial" w:hAnsi="Arial" w:cs="Arial"/>
          <w:lang w:val="mn-MN"/>
        </w:rPr>
        <w:t xml:space="preserve">төрийн үйлчилгээний чанар, хүртээмжийг сайжруулах, </w:t>
      </w:r>
      <w:r w:rsidR="119F5A72" w:rsidRPr="00E31743">
        <w:rPr>
          <w:rFonts w:ascii="Arial" w:hAnsi="Arial" w:cs="Arial"/>
          <w:lang w:val="mn-MN"/>
        </w:rPr>
        <w:t>инновац</w:t>
      </w:r>
      <w:r w:rsidR="28C1720D" w:rsidRPr="00E31743">
        <w:rPr>
          <w:rFonts w:ascii="Arial" w:hAnsi="Arial" w:cs="Arial"/>
          <w:lang w:val="mn-MN"/>
        </w:rPr>
        <w:t>, шинэ технологийг нэвтрүүлэх боломжтой байх</w:t>
      </w:r>
      <w:r w:rsidR="5DE3675D" w:rsidRPr="00E31743">
        <w:rPr>
          <w:rFonts w:ascii="Arial" w:hAnsi="Arial" w:cs="Arial"/>
          <w:lang w:val="mn-MN"/>
        </w:rPr>
        <w:t>;</w:t>
      </w:r>
    </w:p>
    <w:p w14:paraId="4757C2BC" w14:textId="73382E9C" w:rsidR="00FB1EC0" w:rsidRPr="00E31743" w:rsidRDefault="5C3BF0EC" w:rsidP="78C5C717">
      <w:pPr>
        <w:spacing w:before="100" w:beforeAutospacing="1" w:line="276" w:lineRule="auto"/>
        <w:ind w:firstLine="993"/>
        <w:jc w:val="both"/>
        <w:rPr>
          <w:rFonts w:ascii="Arial" w:hAnsi="Arial" w:cs="Arial"/>
          <w:lang w:val="mn-MN"/>
        </w:rPr>
      </w:pPr>
      <w:r w:rsidRPr="00E31743">
        <w:rPr>
          <w:rFonts w:ascii="Arial" w:hAnsi="Arial" w:cs="Arial"/>
          <w:lang w:val="mn-MN"/>
        </w:rPr>
        <w:lastRenderedPageBreak/>
        <w:t>2.</w:t>
      </w:r>
      <w:r w:rsidR="15F4DE35" w:rsidRPr="00E31743">
        <w:rPr>
          <w:rFonts w:ascii="Arial" w:hAnsi="Arial" w:cs="Arial"/>
          <w:lang w:val="mn-MN"/>
        </w:rPr>
        <w:t>10</w:t>
      </w:r>
      <w:r w:rsidRPr="00E31743">
        <w:rPr>
          <w:rFonts w:ascii="Arial" w:hAnsi="Arial" w:cs="Arial"/>
          <w:lang w:val="mn-MN"/>
        </w:rPr>
        <w:t>.5.</w:t>
      </w:r>
      <w:r w:rsidR="28C1720D" w:rsidRPr="00E31743">
        <w:rPr>
          <w:rFonts w:ascii="Arial" w:hAnsi="Arial" w:cs="Arial"/>
          <w:lang w:val="mn-MN"/>
        </w:rPr>
        <w:t>байгаль орчинд сөрөг нөлөөгүй, уур амьсгалын өөрчлөлтийг бууруулахад чиглэсэн, ногоон эдийн засгийн хөгжлийг дэмжсэн байх;</w:t>
      </w:r>
    </w:p>
    <w:p w14:paraId="0CD67979" w14:textId="678DE47E" w:rsidR="00FB1EC0" w:rsidRPr="00E31743" w:rsidRDefault="31CF9827" w:rsidP="78C5C717">
      <w:pPr>
        <w:spacing w:before="100" w:beforeAutospacing="1" w:line="276" w:lineRule="auto"/>
        <w:ind w:firstLine="993"/>
        <w:jc w:val="both"/>
        <w:rPr>
          <w:rFonts w:ascii="Arial" w:hAnsi="Arial" w:cs="Arial"/>
          <w:lang w:val="mn-MN"/>
        </w:rPr>
      </w:pPr>
      <w:r w:rsidRPr="00E31743">
        <w:rPr>
          <w:rFonts w:ascii="Arial" w:hAnsi="Arial" w:cs="Arial"/>
          <w:lang w:val="mn-MN"/>
        </w:rPr>
        <w:t>2.</w:t>
      </w:r>
      <w:r w:rsidR="21DF570B" w:rsidRPr="00E31743">
        <w:rPr>
          <w:rFonts w:ascii="Arial" w:hAnsi="Arial" w:cs="Arial"/>
          <w:lang w:val="mn-MN"/>
        </w:rPr>
        <w:t>10</w:t>
      </w:r>
      <w:r w:rsidRPr="00E31743">
        <w:rPr>
          <w:rFonts w:ascii="Arial" w:hAnsi="Arial" w:cs="Arial"/>
          <w:lang w:val="mn-MN"/>
        </w:rPr>
        <w:t>.6.</w:t>
      </w:r>
      <w:r w:rsidR="28C1720D" w:rsidRPr="00E31743">
        <w:rPr>
          <w:rFonts w:ascii="Arial" w:hAnsi="Arial" w:cs="Arial"/>
          <w:lang w:val="mn-MN"/>
        </w:rPr>
        <w:t>нийтийн зориулалттай дэд бүтэц, төрийн үйлчилгээг олон нийтэд хүргэх</w:t>
      </w:r>
      <w:r w:rsidR="0DEF3F47" w:rsidRPr="00E31743">
        <w:rPr>
          <w:rFonts w:ascii="Arial" w:hAnsi="Arial" w:cs="Arial"/>
          <w:lang w:val="mn-MN"/>
        </w:rPr>
        <w:t>;</w:t>
      </w:r>
    </w:p>
    <w:p w14:paraId="1AFEBBE6" w14:textId="534EF0D3" w:rsidR="00FB1EC0" w:rsidRPr="00E31743" w:rsidRDefault="70A168D2" w:rsidP="78C5C717">
      <w:pPr>
        <w:spacing w:before="100" w:beforeAutospacing="1" w:line="276" w:lineRule="auto"/>
        <w:ind w:firstLine="993"/>
        <w:jc w:val="both"/>
        <w:rPr>
          <w:rFonts w:ascii="Arial" w:hAnsi="Arial" w:cs="Arial"/>
          <w:lang w:val="mn-MN"/>
        </w:rPr>
      </w:pPr>
      <w:r w:rsidRPr="00E31743">
        <w:rPr>
          <w:rFonts w:ascii="Arial" w:hAnsi="Arial" w:cs="Arial"/>
          <w:lang w:val="mn-MN"/>
        </w:rPr>
        <w:t>2.</w:t>
      </w:r>
      <w:r w:rsidR="4AC904A4" w:rsidRPr="00E31743">
        <w:rPr>
          <w:rFonts w:ascii="Arial" w:hAnsi="Arial" w:cs="Arial"/>
          <w:lang w:val="mn-MN"/>
        </w:rPr>
        <w:t>10</w:t>
      </w:r>
      <w:r w:rsidRPr="00E31743">
        <w:rPr>
          <w:rFonts w:ascii="Arial" w:hAnsi="Arial" w:cs="Arial"/>
          <w:lang w:val="mn-MN"/>
        </w:rPr>
        <w:t>.7.</w:t>
      </w:r>
      <w:r w:rsidR="00B073D8" w:rsidRPr="00E31743">
        <w:rPr>
          <w:rFonts w:ascii="Arial" w:hAnsi="Arial" w:cs="Arial"/>
          <w:lang w:val="mn-MN"/>
        </w:rPr>
        <w:t>у</w:t>
      </w:r>
      <w:r w:rsidR="28C1720D" w:rsidRPr="00E31743">
        <w:rPr>
          <w:rFonts w:ascii="Arial" w:hAnsi="Arial" w:cs="Arial"/>
          <w:lang w:val="mn-MN"/>
        </w:rPr>
        <w:t>рт хугацаанд гэрээний үндсэн дээр хэрэгжих</w:t>
      </w:r>
      <w:r w:rsidR="4EFBCEDE" w:rsidRPr="00E31743">
        <w:rPr>
          <w:rFonts w:ascii="Arial" w:hAnsi="Arial" w:cs="Arial"/>
          <w:lang w:val="mn-MN"/>
        </w:rPr>
        <w:t>;</w:t>
      </w:r>
    </w:p>
    <w:p w14:paraId="45CA323D" w14:textId="5663E2DF" w:rsidR="00FB1EC0" w:rsidRPr="00E31743" w:rsidRDefault="3512D6D9" w:rsidP="78C5C717">
      <w:pPr>
        <w:spacing w:before="100" w:beforeAutospacing="1" w:line="276" w:lineRule="auto"/>
        <w:ind w:firstLine="993"/>
        <w:jc w:val="both"/>
        <w:rPr>
          <w:rFonts w:ascii="Arial" w:hAnsi="Arial" w:cs="Arial"/>
          <w:lang w:val="mn-MN"/>
        </w:rPr>
      </w:pPr>
      <w:r w:rsidRPr="00E31743">
        <w:rPr>
          <w:rFonts w:ascii="Arial" w:hAnsi="Arial" w:cs="Arial"/>
          <w:lang w:val="mn-MN"/>
        </w:rPr>
        <w:t>2.</w:t>
      </w:r>
      <w:r w:rsidR="617F215E" w:rsidRPr="00E31743">
        <w:rPr>
          <w:rFonts w:ascii="Arial" w:hAnsi="Arial" w:cs="Arial"/>
          <w:lang w:val="mn-MN"/>
        </w:rPr>
        <w:t>10</w:t>
      </w:r>
      <w:r w:rsidRPr="00E31743">
        <w:rPr>
          <w:rFonts w:ascii="Arial" w:hAnsi="Arial" w:cs="Arial"/>
          <w:lang w:val="mn-MN"/>
        </w:rPr>
        <w:t>.</w:t>
      </w:r>
      <w:r w:rsidR="2B472892" w:rsidRPr="00E31743">
        <w:rPr>
          <w:rFonts w:ascii="Arial" w:hAnsi="Arial" w:cs="Arial"/>
          <w:lang w:val="mn-MN"/>
        </w:rPr>
        <w:t>8</w:t>
      </w:r>
      <w:r w:rsidRPr="00E31743">
        <w:rPr>
          <w:rFonts w:ascii="Arial" w:hAnsi="Arial" w:cs="Arial"/>
          <w:lang w:val="mn-MN"/>
        </w:rPr>
        <w:t>.</w:t>
      </w:r>
      <w:r w:rsidR="00B073D8" w:rsidRPr="00E31743">
        <w:rPr>
          <w:rFonts w:ascii="Arial" w:hAnsi="Arial" w:cs="Arial"/>
          <w:lang w:val="mn-MN"/>
        </w:rPr>
        <w:t>а</w:t>
      </w:r>
      <w:r w:rsidR="28C1720D" w:rsidRPr="00E31743">
        <w:rPr>
          <w:rFonts w:ascii="Arial" w:hAnsi="Arial" w:cs="Arial"/>
          <w:lang w:val="mn-MN"/>
        </w:rPr>
        <w:t>ймаг, нийслэлийн зүгээс гаргасан санал нь тухайн орон нутгийн иргэдийн Төлөөлөгчдийн Хурлаар хэлэлцэгдсэн байх</w:t>
      </w:r>
      <w:r w:rsidR="2354410A" w:rsidRPr="00E31743">
        <w:rPr>
          <w:rFonts w:ascii="Arial" w:hAnsi="Arial" w:cs="Arial"/>
          <w:lang w:val="mn-MN"/>
        </w:rPr>
        <w:t>;</w:t>
      </w:r>
    </w:p>
    <w:p w14:paraId="119D433F" w14:textId="726EF5B5" w:rsidR="68C60683" w:rsidRPr="00E31743" w:rsidRDefault="2354410A" w:rsidP="78C5C717">
      <w:pPr>
        <w:spacing w:beforeAutospacing="1" w:line="276" w:lineRule="auto"/>
        <w:ind w:firstLine="993"/>
        <w:jc w:val="both"/>
        <w:rPr>
          <w:rFonts w:ascii="Arial" w:hAnsi="Arial" w:cs="Arial"/>
          <w:lang w:val="mn-MN"/>
        </w:rPr>
      </w:pPr>
      <w:r w:rsidRPr="00E31743">
        <w:rPr>
          <w:rFonts w:ascii="Arial" w:hAnsi="Arial" w:cs="Arial"/>
          <w:lang w:val="mn-MN"/>
        </w:rPr>
        <w:t>2.</w:t>
      </w:r>
      <w:r w:rsidR="18907FBF" w:rsidRPr="00E31743">
        <w:rPr>
          <w:rFonts w:ascii="Arial" w:hAnsi="Arial" w:cs="Arial"/>
          <w:lang w:val="mn-MN"/>
        </w:rPr>
        <w:t>10</w:t>
      </w:r>
      <w:r w:rsidRPr="00E31743">
        <w:rPr>
          <w:rFonts w:ascii="Arial" w:hAnsi="Arial" w:cs="Arial"/>
          <w:lang w:val="mn-MN"/>
        </w:rPr>
        <w:t>.9.хуульд  заасан бусад шаардлага.</w:t>
      </w:r>
    </w:p>
    <w:p w14:paraId="68A914D2" w14:textId="0FBE71A4" w:rsidR="087587F2" w:rsidRPr="00E31743" w:rsidRDefault="78DEF300" w:rsidP="02424578">
      <w:pPr>
        <w:spacing w:beforeAutospacing="1" w:line="276" w:lineRule="auto"/>
        <w:ind w:firstLine="698"/>
        <w:jc w:val="both"/>
        <w:rPr>
          <w:rFonts w:ascii="Arial" w:hAnsi="Arial" w:cs="Arial"/>
          <w:lang w:val="mn-MN"/>
        </w:rPr>
      </w:pPr>
      <w:r w:rsidRPr="00E31743">
        <w:rPr>
          <w:rFonts w:ascii="Arial" w:hAnsi="Arial" w:cs="Arial"/>
          <w:lang w:val="mn-MN"/>
        </w:rPr>
        <w:t>2.1</w:t>
      </w:r>
      <w:r w:rsidR="0D558146" w:rsidRPr="00E31743">
        <w:rPr>
          <w:rFonts w:ascii="Arial" w:hAnsi="Arial" w:cs="Arial"/>
          <w:lang w:val="mn-MN"/>
        </w:rPr>
        <w:t>1</w:t>
      </w:r>
      <w:r w:rsidRPr="00E31743">
        <w:rPr>
          <w:rFonts w:ascii="Arial" w:hAnsi="Arial" w:cs="Arial"/>
          <w:lang w:val="mn-MN"/>
        </w:rPr>
        <w:t>.</w:t>
      </w:r>
      <w:r w:rsidR="6E6F0833" w:rsidRPr="00E31743">
        <w:rPr>
          <w:rFonts w:ascii="Arial" w:hAnsi="Arial" w:cs="Arial"/>
          <w:lang w:val="mn-MN"/>
        </w:rPr>
        <w:t xml:space="preserve"> Санхүү, төсвийн асуудал эрхэлсэн төрийн захиргааны төв байгууллага урьдчилсан үнэлгээний дүгнэлтийг хяна</w:t>
      </w:r>
      <w:r w:rsidR="0B9E7680" w:rsidRPr="00E31743">
        <w:rPr>
          <w:rFonts w:ascii="Arial" w:hAnsi="Arial" w:cs="Arial"/>
          <w:lang w:val="mn-MN"/>
        </w:rPr>
        <w:t>ж</w:t>
      </w:r>
      <w:r w:rsidR="792B101B" w:rsidRPr="00E31743">
        <w:rPr>
          <w:rFonts w:ascii="Arial" w:hAnsi="Arial" w:cs="Arial"/>
          <w:lang w:val="mn-MN"/>
        </w:rPr>
        <w:t>,</w:t>
      </w:r>
      <w:r w:rsidR="0B9E7680" w:rsidRPr="00E31743">
        <w:rPr>
          <w:rFonts w:ascii="Arial" w:hAnsi="Arial" w:cs="Arial"/>
          <w:lang w:val="mn-MN"/>
        </w:rPr>
        <w:t xml:space="preserve"> </w:t>
      </w:r>
      <w:r w:rsidR="49665045" w:rsidRPr="00E31743">
        <w:rPr>
          <w:rFonts w:ascii="Arial" w:hAnsi="Arial" w:cs="Arial"/>
          <w:lang w:val="mn-MN"/>
        </w:rPr>
        <w:t>саналаа</w:t>
      </w:r>
      <w:r w:rsidR="0B9E7680" w:rsidRPr="00E31743">
        <w:rPr>
          <w:rFonts w:ascii="Arial" w:hAnsi="Arial" w:cs="Arial"/>
          <w:lang w:val="mn-MN"/>
        </w:rPr>
        <w:t xml:space="preserve"> Түншлэлийн асуудал эрхэлсэн төрийн захиргааны төв байгууллагад </w:t>
      </w:r>
      <w:r w:rsidR="23D98C6A" w:rsidRPr="00E31743">
        <w:rPr>
          <w:rFonts w:ascii="Arial" w:hAnsi="Arial" w:cs="Arial"/>
          <w:lang w:val="mn-MN"/>
        </w:rPr>
        <w:t>хүргүүлнэ</w:t>
      </w:r>
      <w:r w:rsidR="0B9E7680" w:rsidRPr="00E31743">
        <w:rPr>
          <w:rFonts w:ascii="Arial" w:hAnsi="Arial" w:cs="Arial"/>
          <w:lang w:val="mn-MN"/>
        </w:rPr>
        <w:t>.</w:t>
      </w:r>
    </w:p>
    <w:p w14:paraId="4C0954E1" w14:textId="5AF30D47" w:rsidR="6ED9D6C7" w:rsidRPr="00E31743" w:rsidRDefault="298C3D1A" w:rsidP="1013D0B1">
      <w:pPr>
        <w:spacing w:beforeAutospacing="1" w:line="276" w:lineRule="auto"/>
        <w:ind w:firstLine="698"/>
        <w:jc w:val="both"/>
        <w:rPr>
          <w:rFonts w:ascii="Arial" w:hAnsi="Arial" w:cs="Arial"/>
          <w:highlight w:val="yellow"/>
          <w:lang w:val="mn-MN"/>
        </w:rPr>
      </w:pPr>
      <w:r w:rsidRPr="00E31743">
        <w:rPr>
          <w:rFonts w:ascii="Arial" w:hAnsi="Arial" w:cs="Arial"/>
          <w:lang w:val="mn-MN"/>
        </w:rPr>
        <w:t>2.</w:t>
      </w:r>
      <w:r w:rsidR="6B11C7FE" w:rsidRPr="00E31743">
        <w:rPr>
          <w:rFonts w:ascii="Arial" w:hAnsi="Arial" w:cs="Arial"/>
          <w:lang w:val="mn-MN"/>
        </w:rPr>
        <w:t>1</w:t>
      </w:r>
      <w:r w:rsidR="2BCB217E" w:rsidRPr="00E31743">
        <w:rPr>
          <w:rFonts w:ascii="Arial" w:hAnsi="Arial" w:cs="Arial"/>
          <w:lang w:val="mn-MN"/>
        </w:rPr>
        <w:t>2</w:t>
      </w:r>
      <w:r w:rsidR="6B11C7FE" w:rsidRPr="00E31743">
        <w:rPr>
          <w:rFonts w:ascii="Arial" w:hAnsi="Arial" w:cs="Arial"/>
          <w:lang w:val="mn-MN"/>
        </w:rPr>
        <w:t xml:space="preserve">. </w:t>
      </w:r>
      <w:r w:rsidR="02C80C9E" w:rsidRPr="00E31743">
        <w:rPr>
          <w:rFonts w:ascii="Arial" w:hAnsi="Arial" w:cs="Arial"/>
          <w:lang w:val="mn-MN"/>
        </w:rPr>
        <w:t>Санхүү, төсвийн асуудал эрхэлсэн төрийн захиргааны төв байгууллагын хянасан</w:t>
      </w:r>
      <w:r w:rsidR="6B11C7FE" w:rsidRPr="00E31743">
        <w:rPr>
          <w:rFonts w:ascii="Arial" w:hAnsi="Arial" w:cs="Arial"/>
          <w:lang w:val="mn-MN"/>
        </w:rPr>
        <w:t xml:space="preserve"> </w:t>
      </w:r>
      <w:r w:rsidR="00654598" w:rsidRPr="00E31743">
        <w:rPr>
          <w:rFonts w:ascii="Arial" w:hAnsi="Arial" w:cs="Arial"/>
          <w:lang w:val="mn-MN"/>
        </w:rPr>
        <w:t>урьдчилсан</w:t>
      </w:r>
      <w:r w:rsidR="71AEE347" w:rsidRPr="00E31743">
        <w:rPr>
          <w:rFonts w:ascii="Arial" w:hAnsi="Arial" w:cs="Arial"/>
          <w:lang w:val="mn-MN"/>
        </w:rPr>
        <w:t xml:space="preserve"> үнэлгээний </w:t>
      </w:r>
      <w:r w:rsidR="6B11C7FE" w:rsidRPr="00E31743">
        <w:rPr>
          <w:rFonts w:ascii="Arial" w:hAnsi="Arial" w:cs="Arial"/>
          <w:lang w:val="mn-MN"/>
        </w:rPr>
        <w:t xml:space="preserve">тайлан, дүгнэлтийг Түншлэлийн асуудал эрхэлсэн төрийн захиргааны төв байгууллага хянан баталгаажуулна. </w:t>
      </w:r>
    </w:p>
    <w:p w14:paraId="17E9C789" w14:textId="37169903" w:rsidR="6ED9D6C7" w:rsidRPr="00E31743" w:rsidRDefault="658F65E5" w:rsidP="728AF50B">
      <w:pPr>
        <w:spacing w:beforeAutospacing="1" w:line="276" w:lineRule="auto"/>
        <w:ind w:firstLine="698"/>
        <w:jc w:val="both"/>
        <w:rPr>
          <w:rFonts w:ascii="Arial" w:hAnsi="Arial" w:cs="Arial"/>
          <w:lang w:val="mn-MN"/>
        </w:rPr>
      </w:pPr>
      <w:r w:rsidRPr="00E31743">
        <w:rPr>
          <w:rFonts w:ascii="Arial" w:hAnsi="Arial" w:cs="Arial"/>
          <w:lang w:val="mn-MN"/>
        </w:rPr>
        <w:t>2.</w:t>
      </w:r>
      <w:r w:rsidR="298C3D1A" w:rsidRPr="00E31743">
        <w:rPr>
          <w:rFonts w:ascii="Arial" w:hAnsi="Arial" w:cs="Arial"/>
          <w:lang w:val="mn-MN"/>
        </w:rPr>
        <w:t>1</w:t>
      </w:r>
      <w:r w:rsidR="70C0931E" w:rsidRPr="00E31743">
        <w:rPr>
          <w:rFonts w:ascii="Arial" w:hAnsi="Arial" w:cs="Arial"/>
          <w:lang w:val="mn-MN"/>
        </w:rPr>
        <w:t>3</w:t>
      </w:r>
      <w:r w:rsidR="298C3D1A" w:rsidRPr="00E31743">
        <w:rPr>
          <w:rFonts w:ascii="Arial" w:hAnsi="Arial" w:cs="Arial"/>
          <w:lang w:val="mn-MN"/>
        </w:rPr>
        <w:t>.</w:t>
      </w:r>
      <w:r w:rsidR="6ED9D6C7" w:rsidRPr="00E31743">
        <w:rPr>
          <w:rFonts w:ascii="Arial" w:hAnsi="Arial" w:cs="Arial"/>
          <w:lang w:val="mn-MN"/>
        </w:rPr>
        <w:t xml:space="preserve"> </w:t>
      </w:r>
      <w:r w:rsidR="0EF694B2" w:rsidRPr="00E31743">
        <w:rPr>
          <w:rFonts w:ascii="Arial" w:hAnsi="Arial" w:cs="Arial"/>
          <w:lang w:val="mn-MN"/>
        </w:rPr>
        <w:t>Түншлэлийн асуудал эрхэлсэн төрийн захиргааны төв байгууллага урьдчилсан үнэлгээний тайлан, дүгнэлтийг хянаж,</w:t>
      </w:r>
      <w:r w:rsidR="6ED9D6C7" w:rsidRPr="00E31743">
        <w:rPr>
          <w:rFonts w:ascii="Arial" w:hAnsi="Arial" w:cs="Arial"/>
          <w:lang w:val="mn-MN"/>
        </w:rPr>
        <w:t xml:space="preserve"> </w:t>
      </w:r>
      <w:r w:rsidR="0051A1A7" w:rsidRPr="00E31743">
        <w:rPr>
          <w:rFonts w:ascii="Arial" w:hAnsi="Arial" w:cs="Arial"/>
          <w:lang w:val="mn-MN"/>
        </w:rPr>
        <w:t>түншлэлээр хэрэгжүүлэх боломжтой эсэх талаар салбарын асуудал эрхэлсэн төрийн захиргааны төв байгууллагад</w:t>
      </w:r>
      <w:r w:rsidR="6ED9D6C7" w:rsidRPr="00E31743">
        <w:rPr>
          <w:rFonts w:ascii="Arial" w:hAnsi="Arial" w:cs="Arial"/>
          <w:lang w:val="mn-MN"/>
        </w:rPr>
        <w:t xml:space="preserve"> бичгээр </w:t>
      </w:r>
      <w:r w:rsidR="54C46848" w:rsidRPr="00E31743">
        <w:rPr>
          <w:rFonts w:ascii="Arial" w:hAnsi="Arial" w:cs="Arial"/>
          <w:lang w:val="mn-MN"/>
        </w:rPr>
        <w:t xml:space="preserve">хариу </w:t>
      </w:r>
      <w:r w:rsidR="6ED9D6C7" w:rsidRPr="00E31743">
        <w:rPr>
          <w:rFonts w:ascii="Arial" w:hAnsi="Arial" w:cs="Arial"/>
          <w:lang w:val="mn-MN"/>
        </w:rPr>
        <w:t>мэдэгдэнэ.</w:t>
      </w:r>
    </w:p>
    <w:p w14:paraId="18C0A439" w14:textId="18629C0C" w:rsidR="00471867" w:rsidRPr="00E31743" w:rsidRDefault="2F2657FD" w:rsidP="7A195F2C">
      <w:pPr>
        <w:spacing w:before="100" w:beforeAutospacing="1" w:line="276" w:lineRule="auto"/>
        <w:jc w:val="center"/>
        <w:rPr>
          <w:rFonts w:ascii="Arial" w:hAnsi="Arial" w:cs="Arial"/>
          <w:b/>
          <w:bCs/>
          <w:lang w:val="mn-MN"/>
        </w:rPr>
      </w:pPr>
      <w:r w:rsidRPr="00E31743">
        <w:rPr>
          <w:rFonts w:ascii="Arial" w:hAnsi="Arial" w:cs="Arial"/>
          <w:b/>
          <w:bCs/>
          <w:lang w:val="mn-MN"/>
        </w:rPr>
        <w:t xml:space="preserve">Гурав. </w:t>
      </w:r>
      <w:r w:rsidR="27AE9CF8" w:rsidRPr="00E31743">
        <w:rPr>
          <w:rFonts w:ascii="Arial" w:hAnsi="Arial" w:cs="Arial"/>
          <w:b/>
          <w:bCs/>
          <w:lang w:val="mn-MN"/>
        </w:rPr>
        <w:t>Т</w:t>
      </w:r>
      <w:r w:rsidRPr="00E31743">
        <w:rPr>
          <w:rFonts w:ascii="Arial" w:hAnsi="Arial" w:cs="Arial"/>
          <w:b/>
          <w:bCs/>
          <w:lang w:val="mn-MN"/>
        </w:rPr>
        <w:t>үншлэлээр хэрэгжүүлэх төслийг хөгжлийн бодлогын баримт бичигт тусгах</w:t>
      </w:r>
    </w:p>
    <w:p w14:paraId="32604FBC" w14:textId="3963868F" w:rsidR="00471867" w:rsidRPr="00E31743" w:rsidRDefault="10E1298D" w:rsidP="7A195F2C">
      <w:pPr>
        <w:spacing w:before="100" w:beforeAutospacing="1" w:line="276" w:lineRule="auto"/>
        <w:ind w:left="272" w:firstLine="720"/>
        <w:jc w:val="both"/>
        <w:rPr>
          <w:rFonts w:ascii="Arial" w:hAnsi="Arial" w:cs="Arial"/>
          <w:lang w:val="mn-MN"/>
        </w:rPr>
      </w:pPr>
      <w:r w:rsidRPr="00E31743">
        <w:rPr>
          <w:rFonts w:ascii="Arial" w:hAnsi="Arial" w:cs="Arial"/>
          <w:lang w:val="mn-MN"/>
        </w:rPr>
        <w:t>3.1.</w:t>
      </w:r>
      <w:r w:rsidR="2C9B3678" w:rsidRPr="00E31743">
        <w:rPr>
          <w:rFonts w:ascii="Arial" w:hAnsi="Arial" w:cs="Arial"/>
          <w:lang w:val="mn-MN"/>
        </w:rPr>
        <w:t xml:space="preserve"> </w:t>
      </w:r>
      <w:r w:rsidR="1461A5E0" w:rsidRPr="00E31743">
        <w:rPr>
          <w:rFonts w:ascii="Arial" w:hAnsi="Arial" w:cs="Arial"/>
          <w:lang w:val="mn-MN"/>
        </w:rPr>
        <w:t>Салбарын</w:t>
      </w:r>
      <w:r w:rsidR="1B45AD3D" w:rsidRPr="00E31743">
        <w:rPr>
          <w:rFonts w:ascii="Arial" w:hAnsi="Arial" w:cs="Arial"/>
          <w:lang w:val="mn-MN"/>
        </w:rPr>
        <w:t xml:space="preserve"> </w:t>
      </w:r>
      <w:r w:rsidR="297D54BD" w:rsidRPr="00E31743">
        <w:rPr>
          <w:rFonts w:ascii="Arial" w:hAnsi="Arial" w:cs="Arial"/>
          <w:lang w:val="mn-MN"/>
        </w:rPr>
        <w:t>асуудал эрхэлсэн төрийн захиргааны төв байгууллага</w:t>
      </w:r>
      <w:r w:rsidR="799E175C" w:rsidRPr="00E31743">
        <w:rPr>
          <w:rFonts w:ascii="Arial" w:hAnsi="Arial" w:cs="Arial"/>
          <w:lang w:val="mn-MN"/>
        </w:rPr>
        <w:t xml:space="preserve"> нь</w:t>
      </w:r>
      <w:r w:rsidR="297D54BD" w:rsidRPr="00E31743">
        <w:rPr>
          <w:rFonts w:ascii="Arial" w:hAnsi="Arial" w:cs="Arial"/>
          <w:lang w:val="mn-MN"/>
        </w:rPr>
        <w:t xml:space="preserve"> </w:t>
      </w:r>
      <w:r w:rsidR="5BB0D189" w:rsidRPr="00E31743">
        <w:rPr>
          <w:rFonts w:ascii="Arial" w:hAnsi="Arial" w:cs="Arial"/>
          <w:lang w:val="mn-MN"/>
        </w:rPr>
        <w:t xml:space="preserve">энэ </w:t>
      </w:r>
      <w:r w:rsidR="3D1C2FE0" w:rsidRPr="00E31743">
        <w:rPr>
          <w:rFonts w:ascii="Arial" w:hAnsi="Arial" w:cs="Arial"/>
          <w:lang w:val="mn-MN"/>
        </w:rPr>
        <w:t>журмын 2.</w:t>
      </w:r>
      <w:r w:rsidR="1391D84C" w:rsidRPr="00E31743">
        <w:rPr>
          <w:rFonts w:ascii="Arial" w:hAnsi="Arial" w:cs="Arial"/>
          <w:lang w:val="mn-MN"/>
        </w:rPr>
        <w:t>1</w:t>
      </w:r>
      <w:r w:rsidR="4DFB72BE" w:rsidRPr="00E31743">
        <w:rPr>
          <w:rFonts w:ascii="Arial" w:hAnsi="Arial" w:cs="Arial"/>
          <w:lang w:val="mn-MN"/>
        </w:rPr>
        <w:t>3</w:t>
      </w:r>
      <w:r w:rsidR="1391D84C" w:rsidRPr="00E31743">
        <w:rPr>
          <w:rFonts w:ascii="Arial" w:hAnsi="Arial" w:cs="Arial"/>
          <w:lang w:val="mn-MN"/>
        </w:rPr>
        <w:t>-д заасны</w:t>
      </w:r>
      <w:r w:rsidR="3D1C2FE0" w:rsidRPr="00E31743">
        <w:rPr>
          <w:rFonts w:ascii="Arial" w:hAnsi="Arial" w:cs="Arial"/>
          <w:lang w:val="mn-MN"/>
        </w:rPr>
        <w:t xml:space="preserve"> дагуу </w:t>
      </w:r>
      <w:r w:rsidR="13549357" w:rsidRPr="00E31743">
        <w:rPr>
          <w:rFonts w:ascii="Arial" w:hAnsi="Arial" w:cs="Arial"/>
          <w:lang w:val="mn-MN"/>
        </w:rPr>
        <w:t xml:space="preserve">хянан </w:t>
      </w:r>
      <w:r w:rsidR="3D1C2FE0" w:rsidRPr="00E31743">
        <w:rPr>
          <w:rFonts w:ascii="Arial" w:hAnsi="Arial" w:cs="Arial"/>
          <w:lang w:val="mn-MN"/>
        </w:rPr>
        <w:t>баталгааж</w:t>
      </w:r>
      <w:r w:rsidR="00B73D7E" w:rsidRPr="00E31743">
        <w:rPr>
          <w:rFonts w:ascii="Arial" w:hAnsi="Arial" w:cs="Arial"/>
          <w:lang w:val="mn-MN"/>
        </w:rPr>
        <w:t>уул</w:t>
      </w:r>
      <w:r w:rsidR="3D1C2FE0" w:rsidRPr="00E31743">
        <w:rPr>
          <w:rFonts w:ascii="Arial" w:hAnsi="Arial" w:cs="Arial"/>
          <w:lang w:val="mn-MN"/>
        </w:rPr>
        <w:t xml:space="preserve">сан </w:t>
      </w:r>
      <w:r w:rsidR="77B80ECA" w:rsidRPr="00E31743">
        <w:rPr>
          <w:rFonts w:ascii="Arial" w:hAnsi="Arial" w:cs="Arial"/>
          <w:lang w:val="mn-MN"/>
        </w:rPr>
        <w:t>төслийн саналыг</w:t>
      </w:r>
      <w:r w:rsidR="3D9A7CEB" w:rsidRPr="00E31743">
        <w:rPr>
          <w:rFonts w:ascii="Arial" w:hAnsi="Arial" w:cs="Arial"/>
          <w:lang w:val="mn-MN"/>
        </w:rPr>
        <w:t xml:space="preserve"> </w:t>
      </w:r>
      <w:r w:rsidR="0379FFD0" w:rsidRPr="00E31743">
        <w:rPr>
          <w:rFonts w:ascii="Arial" w:hAnsi="Arial" w:cs="Arial"/>
          <w:lang w:val="mn-MN"/>
        </w:rPr>
        <w:t xml:space="preserve">хөгжлийн бодлогын баримт бичигт тусгуулахаар </w:t>
      </w:r>
      <w:r w:rsidR="3D9A7CEB" w:rsidRPr="00E31743">
        <w:rPr>
          <w:rFonts w:ascii="Arial" w:hAnsi="Arial" w:cs="Arial"/>
          <w:lang w:val="mn-MN"/>
        </w:rPr>
        <w:t xml:space="preserve">үндэсний </w:t>
      </w:r>
      <w:r w:rsidR="7AE0C384" w:rsidRPr="00E31743">
        <w:rPr>
          <w:rFonts w:ascii="Arial" w:hAnsi="Arial" w:cs="Arial"/>
          <w:lang w:val="mn-MN"/>
        </w:rPr>
        <w:t>хөгжлийн бодлого, төлөвлөлтийн асуудал эрхэлсэн төрийн захиргааны төв</w:t>
      </w:r>
      <w:r w:rsidR="77B80ECA" w:rsidRPr="00E31743">
        <w:rPr>
          <w:rFonts w:ascii="Arial" w:hAnsi="Arial" w:cs="Arial"/>
          <w:lang w:val="mn-MN"/>
        </w:rPr>
        <w:t xml:space="preserve"> </w:t>
      </w:r>
      <w:r w:rsidR="20FD753A" w:rsidRPr="00E31743">
        <w:rPr>
          <w:rFonts w:ascii="Arial" w:hAnsi="Arial" w:cs="Arial"/>
          <w:lang w:val="mn-MN"/>
        </w:rPr>
        <w:t xml:space="preserve">байгууллагад хүргүүлнэ. </w:t>
      </w:r>
    </w:p>
    <w:p w14:paraId="0C3D19D3" w14:textId="1E8FDADC" w:rsidR="0004776D" w:rsidRPr="00E31743" w:rsidRDefault="26D81066" w:rsidP="7A195F2C">
      <w:pPr>
        <w:spacing w:before="100" w:beforeAutospacing="1" w:line="276" w:lineRule="auto"/>
        <w:ind w:left="272" w:firstLine="720"/>
        <w:jc w:val="both"/>
        <w:rPr>
          <w:rFonts w:ascii="Arial" w:hAnsi="Arial" w:cs="Arial"/>
          <w:lang w:val="mn-MN"/>
        </w:rPr>
      </w:pPr>
      <w:r w:rsidRPr="00E31743">
        <w:rPr>
          <w:rFonts w:ascii="Arial" w:hAnsi="Arial" w:cs="Arial"/>
          <w:lang w:val="mn-MN"/>
        </w:rPr>
        <w:t>3.2.</w:t>
      </w:r>
      <w:r w:rsidR="181EC681" w:rsidRPr="00E31743">
        <w:rPr>
          <w:rFonts w:ascii="Arial" w:hAnsi="Arial" w:cs="Arial"/>
          <w:lang w:val="mn-MN"/>
        </w:rPr>
        <w:t xml:space="preserve"> </w:t>
      </w:r>
      <w:r w:rsidR="5070C9BF" w:rsidRPr="00E31743">
        <w:rPr>
          <w:rFonts w:ascii="Arial" w:hAnsi="Arial" w:cs="Arial"/>
          <w:lang w:val="mn-MN"/>
        </w:rPr>
        <w:t>Төслийн</w:t>
      </w:r>
      <w:r w:rsidR="29EE9E46" w:rsidRPr="00E31743">
        <w:rPr>
          <w:rFonts w:ascii="Arial" w:hAnsi="Arial" w:cs="Arial"/>
          <w:lang w:val="mn-MN"/>
        </w:rPr>
        <w:t xml:space="preserve"> санал нь </w:t>
      </w:r>
      <w:r w:rsidR="4DE85BD7" w:rsidRPr="00E31743">
        <w:rPr>
          <w:rFonts w:ascii="Arial" w:hAnsi="Arial" w:cs="Arial"/>
          <w:lang w:val="mn-MN"/>
        </w:rPr>
        <w:t>Хөгжлийн бодлого, төлөвлөлт, түүний удирдлагын тухай хуул</w:t>
      </w:r>
      <w:r w:rsidR="01DB9C3E" w:rsidRPr="00E31743">
        <w:rPr>
          <w:rFonts w:ascii="Arial" w:hAnsi="Arial" w:cs="Arial"/>
          <w:lang w:val="mn-MN"/>
        </w:rPr>
        <w:t>ьд</w:t>
      </w:r>
      <w:r w:rsidR="6EED5BDF" w:rsidRPr="00E31743">
        <w:rPr>
          <w:rFonts w:ascii="Arial" w:hAnsi="Arial" w:cs="Arial"/>
          <w:lang w:val="mn-MN"/>
        </w:rPr>
        <w:t xml:space="preserve"> нийцсэн байх бөгөөд уг хуулийн </w:t>
      </w:r>
      <w:proofErr w:type="spellStart"/>
      <w:r w:rsidR="6EED5BDF" w:rsidRPr="00E31743">
        <w:rPr>
          <w:rFonts w:ascii="Arial" w:hAnsi="Arial" w:cs="Arial"/>
          <w:lang w:val="mn-MN"/>
        </w:rPr>
        <w:t>цагл</w:t>
      </w:r>
      <w:r w:rsidR="45CB8C23" w:rsidRPr="00E31743">
        <w:rPr>
          <w:rFonts w:ascii="Arial" w:hAnsi="Arial" w:cs="Arial"/>
          <w:lang w:val="mn-MN"/>
        </w:rPr>
        <w:t>а</w:t>
      </w:r>
      <w:r w:rsidR="0773AE38" w:rsidRPr="00E31743">
        <w:rPr>
          <w:rFonts w:ascii="Arial" w:hAnsi="Arial" w:cs="Arial"/>
          <w:lang w:val="mn-MN"/>
        </w:rPr>
        <w:t>б</w:t>
      </w:r>
      <w:r w:rsidR="6EED5BDF" w:rsidRPr="00E31743">
        <w:rPr>
          <w:rFonts w:ascii="Arial" w:hAnsi="Arial" w:cs="Arial"/>
          <w:lang w:val="mn-MN"/>
        </w:rPr>
        <w:t>арын</w:t>
      </w:r>
      <w:proofErr w:type="spellEnd"/>
      <w:r w:rsidR="6EED5BDF" w:rsidRPr="00E31743">
        <w:rPr>
          <w:rFonts w:ascii="Arial" w:hAnsi="Arial" w:cs="Arial"/>
          <w:lang w:val="mn-MN"/>
        </w:rPr>
        <w:t xml:space="preserve"> дагуу холбогдох хөгжлийн бодлогын баримт бичигт тусгуулна. </w:t>
      </w:r>
      <w:r w:rsidR="4D3295AA" w:rsidRPr="00E31743">
        <w:rPr>
          <w:rFonts w:ascii="Arial" w:hAnsi="Arial" w:cs="Arial"/>
          <w:lang w:val="mn-MN"/>
        </w:rPr>
        <w:t xml:space="preserve"> </w:t>
      </w:r>
    </w:p>
    <w:p w14:paraId="1003FEFC" w14:textId="741D739A" w:rsidR="00E8583E" w:rsidRPr="00E31743" w:rsidRDefault="143ABA8D" w:rsidP="7A195F2C">
      <w:pPr>
        <w:spacing w:before="100" w:beforeAutospacing="1" w:line="276" w:lineRule="auto"/>
        <w:ind w:left="272" w:firstLine="720"/>
        <w:jc w:val="both"/>
        <w:rPr>
          <w:rFonts w:ascii="Arial" w:hAnsi="Arial" w:cs="Arial"/>
          <w:lang w:val="mn-MN"/>
        </w:rPr>
      </w:pPr>
      <w:r w:rsidRPr="00E31743">
        <w:rPr>
          <w:rFonts w:ascii="Arial" w:hAnsi="Arial" w:cs="Arial"/>
          <w:lang w:val="mn-MN"/>
        </w:rPr>
        <w:t>3.3.</w:t>
      </w:r>
      <w:r w:rsidR="1EFC4184" w:rsidRPr="00E31743">
        <w:rPr>
          <w:rFonts w:ascii="Arial" w:hAnsi="Arial" w:cs="Arial"/>
          <w:lang w:val="mn-MN"/>
        </w:rPr>
        <w:t xml:space="preserve"> </w:t>
      </w:r>
      <w:r w:rsidR="490D3D29" w:rsidRPr="00E31743">
        <w:rPr>
          <w:rFonts w:ascii="Arial" w:hAnsi="Arial" w:cs="Arial"/>
          <w:lang w:val="mn-MN"/>
        </w:rPr>
        <w:t xml:space="preserve">Түншлэлийн асуудал эрхэлсэн төрийн захиргааны төв байгууллага </w:t>
      </w:r>
      <w:r w:rsidR="0D9596EC" w:rsidRPr="00E31743">
        <w:rPr>
          <w:rFonts w:ascii="Arial" w:hAnsi="Arial" w:cs="Arial"/>
          <w:lang w:val="mn-MN"/>
        </w:rPr>
        <w:t xml:space="preserve">хөгжлийн бодлогын баримт бичигт </w:t>
      </w:r>
      <w:r w:rsidR="490D3D29" w:rsidRPr="00E31743">
        <w:rPr>
          <w:rFonts w:ascii="Arial" w:hAnsi="Arial" w:cs="Arial"/>
          <w:lang w:val="mn-MN"/>
        </w:rPr>
        <w:t>т</w:t>
      </w:r>
      <w:r w:rsidR="72BAC542" w:rsidRPr="00E31743">
        <w:rPr>
          <w:rFonts w:ascii="Arial" w:hAnsi="Arial" w:cs="Arial"/>
          <w:lang w:val="mn-MN"/>
        </w:rPr>
        <w:t xml:space="preserve">усгагдсан төслүүдийг </w:t>
      </w:r>
      <w:r w:rsidR="0D9596EC" w:rsidRPr="00E31743">
        <w:rPr>
          <w:rFonts w:ascii="Arial" w:hAnsi="Arial" w:cs="Arial"/>
          <w:lang w:val="mn-MN"/>
        </w:rPr>
        <w:t xml:space="preserve">өөрийн цахим хуудас, мэдээллийн сангаар дамжуулан </w:t>
      </w:r>
      <w:r w:rsidR="490D3D29" w:rsidRPr="00E31743">
        <w:rPr>
          <w:rFonts w:ascii="Arial" w:hAnsi="Arial" w:cs="Arial"/>
          <w:lang w:val="mn-MN"/>
        </w:rPr>
        <w:t xml:space="preserve">12 сар хүртэлх хугацаанд олон нийтэд зарлаж болно. </w:t>
      </w:r>
    </w:p>
    <w:p w14:paraId="46D256CA" w14:textId="293E4FB8" w:rsidR="0004776D" w:rsidRPr="00E31743" w:rsidRDefault="00E77809" w:rsidP="7A195F2C">
      <w:pPr>
        <w:spacing w:before="100" w:beforeAutospacing="1" w:line="276" w:lineRule="auto"/>
        <w:ind w:left="272" w:firstLine="720"/>
        <w:jc w:val="both"/>
        <w:rPr>
          <w:rFonts w:ascii="Arial" w:hAnsi="Arial" w:cs="Arial"/>
          <w:lang w:val="mn-MN"/>
        </w:rPr>
      </w:pPr>
      <w:r w:rsidRPr="00E31743">
        <w:rPr>
          <w:rFonts w:ascii="Arial" w:hAnsi="Arial" w:cs="Arial"/>
          <w:lang w:val="mn-MN"/>
        </w:rPr>
        <w:t>3.4.</w:t>
      </w:r>
      <w:r w:rsidR="3269CF32" w:rsidRPr="00E31743">
        <w:rPr>
          <w:rFonts w:ascii="Arial" w:hAnsi="Arial" w:cs="Arial"/>
          <w:lang w:val="mn-MN"/>
        </w:rPr>
        <w:t xml:space="preserve"> </w:t>
      </w:r>
      <w:r w:rsidR="64ACEE4E" w:rsidRPr="00E31743">
        <w:rPr>
          <w:rFonts w:ascii="Arial" w:hAnsi="Arial" w:cs="Arial"/>
          <w:lang w:val="mn-MN"/>
        </w:rPr>
        <w:t>Зөвхөн урьдчилсан үнэлгээ х</w:t>
      </w:r>
      <w:r w:rsidR="314C95AB" w:rsidRPr="00E31743">
        <w:rPr>
          <w:rFonts w:ascii="Arial" w:hAnsi="Arial" w:cs="Arial"/>
          <w:lang w:val="mn-MN"/>
        </w:rPr>
        <w:t>ийгдэж, түншлэлээр хэрэгжүүлэхэд тохиромжтой гэж тогтоогдсон</w:t>
      </w:r>
      <w:r w:rsidR="59F048D7" w:rsidRPr="00E31743">
        <w:rPr>
          <w:rFonts w:ascii="Arial" w:hAnsi="Arial" w:cs="Arial"/>
          <w:lang w:val="mn-MN"/>
        </w:rPr>
        <w:t>, хөгжлийн бод</w:t>
      </w:r>
      <w:r w:rsidR="414A8D18" w:rsidRPr="00E31743">
        <w:rPr>
          <w:rFonts w:ascii="Arial" w:hAnsi="Arial" w:cs="Arial"/>
          <w:lang w:val="mn-MN"/>
        </w:rPr>
        <w:t>лог</w:t>
      </w:r>
      <w:r w:rsidR="59F048D7" w:rsidRPr="00E31743">
        <w:rPr>
          <w:rFonts w:ascii="Arial" w:hAnsi="Arial" w:cs="Arial"/>
          <w:lang w:val="mn-MN"/>
        </w:rPr>
        <w:t>ын баримт бичигт тусгагдсан төс</w:t>
      </w:r>
      <w:r w:rsidR="089CA141" w:rsidRPr="00E31743">
        <w:rPr>
          <w:rFonts w:ascii="Arial" w:hAnsi="Arial" w:cs="Arial"/>
          <w:lang w:val="mn-MN"/>
        </w:rPr>
        <w:t>өлд</w:t>
      </w:r>
      <w:r w:rsidR="7724BF79" w:rsidRPr="00E31743">
        <w:rPr>
          <w:rFonts w:ascii="Arial" w:hAnsi="Arial" w:cs="Arial"/>
          <w:lang w:val="mn-MN"/>
        </w:rPr>
        <w:t xml:space="preserve"> бүрэн шинжилгээ</w:t>
      </w:r>
      <w:r w:rsidR="3B9A03F2" w:rsidRPr="00E31743">
        <w:rPr>
          <w:rFonts w:ascii="Arial" w:hAnsi="Arial" w:cs="Arial"/>
          <w:lang w:val="mn-MN"/>
        </w:rPr>
        <w:t xml:space="preserve"> хийнэ</w:t>
      </w:r>
      <w:r w:rsidR="7724BF79" w:rsidRPr="00E31743">
        <w:rPr>
          <w:rFonts w:ascii="Arial" w:hAnsi="Arial" w:cs="Arial"/>
          <w:lang w:val="mn-MN"/>
        </w:rPr>
        <w:t xml:space="preserve">. </w:t>
      </w:r>
    </w:p>
    <w:p w14:paraId="6FA13028" w14:textId="6448AE68" w:rsidR="00D16E4F" w:rsidRPr="00E31743" w:rsidRDefault="2F2657FD" w:rsidP="7D55416B">
      <w:pPr>
        <w:spacing w:line="276" w:lineRule="auto"/>
        <w:jc w:val="center"/>
        <w:rPr>
          <w:rFonts w:ascii="Arial" w:hAnsi="Arial" w:cs="Arial"/>
          <w:b/>
          <w:bCs/>
          <w:lang w:val="mn-MN"/>
        </w:rPr>
      </w:pPr>
      <w:r w:rsidRPr="00E31743">
        <w:rPr>
          <w:rFonts w:ascii="Arial" w:hAnsi="Arial" w:cs="Arial"/>
          <w:b/>
          <w:lang w:val="mn-MN"/>
        </w:rPr>
        <w:t xml:space="preserve">Дөрөв. </w:t>
      </w:r>
      <w:r w:rsidR="00161F4E" w:rsidRPr="00E31743">
        <w:rPr>
          <w:rFonts w:ascii="Arial" w:hAnsi="Arial" w:cs="Arial"/>
          <w:b/>
          <w:lang w:val="mn-MN"/>
        </w:rPr>
        <w:t xml:space="preserve">Түншлэлийн төслийн </w:t>
      </w:r>
      <w:r w:rsidR="6610FC14" w:rsidRPr="00E31743">
        <w:rPr>
          <w:rFonts w:ascii="Arial" w:hAnsi="Arial" w:cs="Arial"/>
          <w:b/>
          <w:bCs/>
          <w:lang w:val="mn-MN"/>
        </w:rPr>
        <w:t>бүрэн шинжилгээ</w:t>
      </w:r>
      <w:r w:rsidR="00161F4E" w:rsidRPr="00E31743">
        <w:rPr>
          <w:rFonts w:ascii="Arial" w:hAnsi="Arial" w:cs="Arial"/>
          <w:b/>
          <w:lang w:val="mn-MN"/>
        </w:rPr>
        <w:t xml:space="preserve"> </w:t>
      </w:r>
      <w:r w:rsidR="00161F4E" w:rsidRPr="00E31743">
        <w:rPr>
          <w:rFonts w:ascii="Arial" w:hAnsi="Arial" w:cs="Arial"/>
          <w:b/>
          <w:bCs/>
          <w:lang w:val="mn-MN"/>
        </w:rPr>
        <w:t>хийх</w:t>
      </w:r>
      <w:r w:rsidR="00931C7B" w:rsidRPr="00E31743">
        <w:rPr>
          <w:rFonts w:ascii="Arial" w:hAnsi="Arial" w:cs="Arial"/>
          <w:b/>
          <w:bCs/>
          <w:lang w:val="mn-MN"/>
        </w:rPr>
        <w:t xml:space="preserve"> </w:t>
      </w:r>
      <w:r w:rsidR="00704867" w:rsidRPr="00E31743">
        <w:rPr>
          <w:rFonts w:ascii="Arial" w:hAnsi="Arial" w:cs="Arial"/>
          <w:b/>
          <w:bCs/>
          <w:lang w:val="mn-MN"/>
        </w:rPr>
        <w:t xml:space="preserve">(түншлэлийн төслийн дүн шинжилгээг хийх) </w:t>
      </w:r>
    </w:p>
    <w:p w14:paraId="6F7EC31E" w14:textId="6CDD4BA5" w:rsidR="009A1278" w:rsidRPr="00E31743" w:rsidRDefault="28C63DE5" w:rsidP="7A195F2C">
      <w:pPr>
        <w:spacing w:before="100" w:beforeAutospacing="1" w:line="276" w:lineRule="auto"/>
        <w:ind w:firstLine="720"/>
        <w:jc w:val="both"/>
        <w:rPr>
          <w:rFonts w:ascii="Arial" w:hAnsi="Arial" w:cs="Arial"/>
          <w:lang w:val="mn-MN"/>
        </w:rPr>
      </w:pPr>
      <w:r w:rsidRPr="00E31743">
        <w:rPr>
          <w:rFonts w:ascii="Arial" w:hAnsi="Arial" w:cs="Arial"/>
          <w:lang w:val="mn-MN"/>
        </w:rPr>
        <w:t>4.1.</w:t>
      </w:r>
      <w:r w:rsidR="17D04A41" w:rsidRPr="00E31743">
        <w:rPr>
          <w:rFonts w:ascii="Arial" w:hAnsi="Arial" w:cs="Arial"/>
          <w:lang w:val="mn-MN"/>
        </w:rPr>
        <w:t xml:space="preserve"> </w:t>
      </w:r>
      <w:r w:rsidR="29527ADB" w:rsidRPr="00E31743">
        <w:rPr>
          <w:rFonts w:ascii="Arial" w:hAnsi="Arial" w:cs="Arial"/>
          <w:lang w:val="mn-MN"/>
        </w:rPr>
        <w:t xml:space="preserve">Түншлэлийн </w:t>
      </w:r>
      <w:r w:rsidR="7F5258A5" w:rsidRPr="00E31743">
        <w:rPr>
          <w:rFonts w:ascii="Arial" w:hAnsi="Arial" w:cs="Arial"/>
          <w:lang w:val="mn-MN"/>
        </w:rPr>
        <w:t xml:space="preserve">болон салбарын </w:t>
      </w:r>
      <w:r w:rsidR="4DEAFF90" w:rsidRPr="00E31743">
        <w:rPr>
          <w:rFonts w:ascii="Arial" w:hAnsi="Arial" w:cs="Arial"/>
          <w:lang w:val="mn-MN"/>
        </w:rPr>
        <w:t>асуудал</w:t>
      </w:r>
      <w:r w:rsidR="29527ADB" w:rsidRPr="00E31743">
        <w:rPr>
          <w:rFonts w:ascii="Arial" w:hAnsi="Arial" w:cs="Arial"/>
          <w:lang w:val="mn-MN"/>
        </w:rPr>
        <w:t xml:space="preserve"> эрхэлсэн төрийн захиргааны төв байгууллага нь төслийн бүрэн шинжилгээ хийх төслийн багийг</w:t>
      </w:r>
      <w:r w:rsidR="3B883BCA" w:rsidRPr="00E31743">
        <w:rPr>
          <w:rFonts w:ascii="Arial" w:hAnsi="Arial" w:cs="Arial"/>
          <w:lang w:val="mn-MN"/>
        </w:rPr>
        <w:t xml:space="preserve"> </w:t>
      </w:r>
      <w:r w:rsidR="3A8EEF5C" w:rsidRPr="00E31743">
        <w:rPr>
          <w:rFonts w:ascii="Arial" w:hAnsi="Arial" w:cs="Arial"/>
          <w:lang w:val="mn-MN"/>
        </w:rPr>
        <w:t>төсөл тус бүр дээр</w:t>
      </w:r>
      <w:r w:rsidR="29527ADB" w:rsidRPr="00E31743">
        <w:rPr>
          <w:rFonts w:ascii="Arial" w:hAnsi="Arial" w:cs="Arial"/>
          <w:lang w:val="mn-MN"/>
        </w:rPr>
        <w:t xml:space="preserve"> Түншлэлийн төвийн дэргэд хамтран байгуул</w:t>
      </w:r>
      <w:r w:rsidR="6046DD87" w:rsidRPr="00E31743">
        <w:rPr>
          <w:rFonts w:ascii="Arial" w:hAnsi="Arial" w:cs="Arial"/>
          <w:lang w:val="mn-MN"/>
        </w:rPr>
        <w:t>на.</w:t>
      </w:r>
      <w:r w:rsidR="4ABCA4E6" w:rsidRPr="00E31743">
        <w:rPr>
          <w:rFonts w:ascii="Arial" w:hAnsi="Arial" w:cs="Arial"/>
          <w:lang w:val="mn-MN"/>
        </w:rPr>
        <w:t xml:space="preserve"> </w:t>
      </w:r>
    </w:p>
    <w:p w14:paraId="1F0FBE07" w14:textId="5C22D61A" w:rsidR="0030055E" w:rsidRPr="00E31743" w:rsidRDefault="1D0ABF55" w:rsidP="7A195F2C">
      <w:pPr>
        <w:spacing w:before="100" w:beforeAutospacing="1" w:line="276" w:lineRule="auto"/>
        <w:ind w:firstLine="720"/>
        <w:jc w:val="both"/>
        <w:rPr>
          <w:rFonts w:ascii="Arial" w:hAnsi="Arial" w:cs="Arial"/>
          <w:lang w:val="mn-MN"/>
        </w:rPr>
      </w:pPr>
      <w:r w:rsidRPr="00E31743">
        <w:rPr>
          <w:rFonts w:ascii="Arial" w:hAnsi="Arial" w:cs="Arial"/>
          <w:lang w:val="mn-MN"/>
        </w:rPr>
        <w:lastRenderedPageBreak/>
        <w:t>4.</w:t>
      </w:r>
      <w:r w:rsidR="1A3B0329" w:rsidRPr="00E31743">
        <w:rPr>
          <w:rFonts w:ascii="Arial" w:hAnsi="Arial" w:cs="Arial"/>
          <w:lang w:val="mn-MN"/>
        </w:rPr>
        <w:t>2</w:t>
      </w:r>
      <w:r w:rsidRPr="00E31743">
        <w:rPr>
          <w:rFonts w:ascii="Arial" w:hAnsi="Arial" w:cs="Arial"/>
          <w:lang w:val="mn-MN"/>
        </w:rPr>
        <w:t xml:space="preserve">. </w:t>
      </w:r>
      <w:r w:rsidR="39D25269" w:rsidRPr="00E31743">
        <w:rPr>
          <w:rFonts w:ascii="Arial" w:hAnsi="Arial" w:cs="Arial"/>
          <w:lang w:val="mn-MN"/>
        </w:rPr>
        <w:t>Төслийн баг</w:t>
      </w:r>
      <w:r w:rsidR="126AABA8" w:rsidRPr="00E31743">
        <w:rPr>
          <w:rFonts w:ascii="Arial" w:hAnsi="Arial" w:cs="Arial"/>
          <w:lang w:val="mn-MN"/>
        </w:rPr>
        <w:t xml:space="preserve">ийг </w:t>
      </w:r>
      <w:r w:rsidR="39D25269" w:rsidRPr="00E31743">
        <w:rPr>
          <w:rFonts w:ascii="Arial" w:hAnsi="Arial" w:cs="Arial"/>
          <w:lang w:val="mn-MN"/>
        </w:rPr>
        <w:t>байгуулах</w:t>
      </w:r>
      <w:r w:rsidR="76539AB4" w:rsidRPr="00E31743">
        <w:rPr>
          <w:rFonts w:ascii="Arial" w:hAnsi="Arial" w:cs="Arial"/>
          <w:lang w:val="mn-MN"/>
        </w:rPr>
        <w:t xml:space="preserve"> албан</w:t>
      </w:r>
      <w:r w:rsidR="39D25269" w:rsidRPr="00E31743">
        <w:rPr>
          <w:rFonts w:ascii="Arial" w:hAnsi="Arial" w:cs="Arial"/>
          <w:lang w:val="mn-MN"/>
        </w:rPr>
        <w:t xml:space="preserve"> шийдвэрт түүний бүрэлдэхүүн, ажил үүрэг</w:t>
      </w:r>
      <w:r w:rsidR="142056E9" w:rsidRPr="00E31743">
        <w:rPr>
          <w:rFonts w:ascii="Arial" w:hAnsi="Arial" w:cs="Arial"/>
          <w:lang w:val="mn-MN"/>
        </w:rPr>
        <w:t xml:space="preserve">, </w:t>
      </w:r>
      <w:r w:rsidR="76539AB4" w:rsidRPr="00E31743">
        <w:rPr>
          <w:rFonts w:ascii="Arial" w:hAnsi="Arial" w:cs="Arial"/>
          <w:lang w:val="mn-MN"/>
        </w:rPr>
        <w:t xml:space="preserve">хугацаа зэргийг тусгасан байна. </w:t>
      </w:r>
    </w:p>
    <w:p w14:paraId="2DC3AD94" w14:textId="2C481026" w:rsidR="009C61F5" w:rsidRPr="00E31743" w:rsidRDefault="03621231" w:rsidP="7A195F2C">
      <w:pPr>
        <w:spacing w:before="100" w:beforeAutospacing="1" w:line="276" w:lineRule="auto"/>
        <w:ind w:firstLine="720"/>
        <w:jc w:val="both"/>
        <w:rPr>
          <w:rFonts w:ascii="Arial" w:hAnsi="Arial" w:cs="Arial"/>
          <w:lang w:val="mn-MN"/>
        </w:rPr>
      </w:pPr>
      <w:r w:rsidRPr="00E31743">
        <w:rPr>
          <w:rFonts w:ascii="Arial" w:hAnsi="Arial" w:cs="Arial"/>
          <w:lang w:val="mn-MN"/>
        </w:rPr>
        <w:t>4.</w:t>
      </w:r>
      <w:r w:rsidR="29F19DD0" w:rsidRPr="00E31743">
        <w:rPr>
          <w:rFonts w:ascii="Arial" w:hAnsi="Arial" w:cs="Arial"/>
          <w:lang w:val="mn-MN"/>
        </w:rPr>
        <w:t>3</w:t>
      </w:r>
      <w:r w:rsidRPr="00E31743">
        <w:rPr>
          <w:rFonts w:ascii="Arial" w:hAnsi="Arial" w:cs="Arial"/>
          <w:lang w:val="mn-MN"/>
        </w:rPr>
        <w:t xml:space="preserve">. </w:t>
      </w:r>
      <w:r w:rsidR="039919DB" w:rsidRPr="00E31743">
        <w:rPr>
          <w:rFonts w:ascii="Arial" w:hAnsi="Arial" w:cs="Arial"/>
          <w:lang w:val="mn-MN"/>
        </w:rPr>
        <w:t>Төслийн ба</w:t>
      </w:r>
      <w:r w:rsidR="5BDE9BC2" w:rsidRPr="00E31743">
        <w:rPr>
          <w:rFonts w:ascii="Arial" w:hAnsi="Arial" w:cs="Arial"/>
          <w:lang w:val="mn-MN"/>
        </w:rPr>
        <w:t xml:space="preserve">гийг </w:t>
      </w:r>
      <w:r w:rsidR="5456ED7B" w:rsidRPr="00E31743">
        <w:rPr>
          <w:rFonts w:ascii="Arial" w:hAnsi="Arial" w:cs="Arial"/>
          <w:lang w:val="mn-MN"/>
        </w:rPr>
        <w:t>7</w:t>
      </w:r>
      <w:r w:rsidR="5BDE9BC2" w:rsidRPr="00E31743">
        <w:rPr>
          <w:rFonts w:ascii="Arial" w:hAnsi="Arial" w:cs="Arial"/>
          <w:lang w:val="mn-MN"/>
        </w:rPr>
        <w:t>-</w:t>
      </w:r>
      <w:r w:rsidR="63BE6F60" w:rsidRPr="00E31743">
        <w:rPr>
          <w:rFonts w:ascii="Arial" w:hAnsi="Arial" w:cs="Arial"/>
          <w:lang w:val="mn-MN"/>
        </w:rPr>
        <w:t>оо</w:t>
      </w:r>
      <w:r w:rsidR="5D448E5E" w:rsidRPr="00E31743">
        <w:rPr>
          <w:rFonts w:ascii="Arial" w:hAnsi="Arial" w:cs="Arial"/>
          <w:lang w:val="mn-MN"/>
        </w:rPr>
        <w:t>с</w:t>
      </w:r>
      <w:r w:rsidR="5BDE9BC2" w:rsidRPr="00E31743">
        <w:rPr>
          <w:rFonts w:ascii="Arial" w:hAnsi="Arial" w:cs="Arial"/>
          <w:lang w:val="mn-MN"/>
        </w:rPr>
        <w:t xml:space="preserve"> доошгүй </w:t>
      </w:r>
      <w:r w:rsidR="21C94BB7" w:rsidRPr="00E31743">
        <w:rPr>
          <w:rFonts w:ascii="Arial" w:hAnsi="Arial" w:cs="Arial"/>
          <w:lang w:val="mn-MN"/>
        </w:rPr>
        <w:t>тооны хүнтэй, дарга, нарийн бичги</w:t>
      </w:r>
      <w:r w:rsidR="51BE332A" w:rsidRPr="00E31743">
        <w:rPr>
          <w:rFonts w:ascii="Arial" w:hAnsi="Arial" w:cs="Arial"/>
          <w:lang w:val="mn-MN"/>
        </w:rPr>
        <w:t>й</w:t>
      </w:r>
      <w:r w:rsidR="21C94BB7" w:rsidRPr="00E31743">
        <w:rPr>
          <w:rFonts w:ascii="Arial" w:hAnsi="Arial" w:cs="Arial"/>
          <w:lang w:val="mn-MN"/>
        </w:rPr>
        <w:t>н дарга, гишүүд</w:t>
      </w:r>
      <w:r w:rsidR="45670C66" w:rsidRPr="00E31743">
        <w:rPr>
          <w:rFonts w:ascii="Arial" w:hAnsi="Arial" w:cs="Arial"/>
          <w:lang w:val="mn-MN"/>
        </w:rPr>
        <w:t>тэйгээр байгуулах бөгөөд</w:t>
      </w:r>
      <w:r w:rsidR="32136ECF" w:rsidRPr="00E31743">
        <w:rPr>
          <w:rFonts w:ascii="Arial" w:hAnsi="Arial" w:cs="Arial"/>
          <w:lang w:val="mn-MN"/>
        </w:rPr>
        <w:t xml:space="preserve"> </w:t>
      </w:r>
      <w:r w:rsidR="7C9851EC" w:rsidRPr="00E31743">
        <w:rPr>
          <w:rFonts w:ascii="Arial" w:hAnsi="Arial" w:cs="Arial"/>
          <w:lang w:val="mn-MN"/>
        </w:rPr>
        <w:t xml:space="preserve">дараах бүрэлдэхүүнтэй байна. </w:t>
      </w:r>
    </w:p>
    <w:p w14:paraId="0CB5F69F" w14:textId="06944044" w:rsidR="009A4DED" w:rsidRPr="00E31743" w:rsidRDefault="08185523" w:rsidP="7A195F2C">
      <w:pPr>
        <w:pStyle w:val="ListParagraph"/>
        <w:numPr>
          <w:ilvl w:val="0"/>
          <w:numId w:val="45"/>
        </w:numPr>
        <w:spacing w:before="100" w:beforeAutospacing="1" w:line="276" w:lineRule="auto"/>
        <w:ind w:left="0" w:firstLine="1276"/>
        <w:jc w:val="both"/>
        <w:rPr>
          <w:rFonts w:ascii="Arial" w:hAnsi="Arial" w:cs="Arial"/>
          <w:lang w:val="mn-MN"/>
        </w:rPr>
      </w:pPr>
      <w:r w:rsidRPr="00E31743">
        <w:rPr>
          <w:rFonts w:ascii="Arial" w:hAnsi="Arial" w:cs="Arial"/>
          <w:lang w:val="mn-MN"/>
        </w:rPr>
        <w:t>түншлэлийн асуудал эрхэлсэн төрийн захиргааны төв байгууллаг</w:t>
      </w:r>
      <w:r w:rsidR="13DB4283" w:rsidRPr="00E31743">
        <w:rPr>
          <w:rFonts w:ascii="Arial" w:hAnsi="Arial" w:cs="Arial"/>
          <w:lang w:val="mn-MN"/>
        </w:rPr>
        <w:t>ын төлөөлөл</w:t>
      </w:r>
      <w:r w:rsidR="0202A951" w:rsidRPr="00E31743">
        <w:rPr>
          <w:rFonts w:ascii="Arial" w:hAnsi="Arial" w:cs="Arial"/>
          <w:lang w:val="mn-MN"/>
        </w:rPr>
        <w:t>;</w:t>
      </w:r>
    </w:p>
    <w:p w14:paraId="26144C9B" w14:textId="0A119141" w:rsidR="08185523" w:rsidRPr="00E31743" w:rsidRDefault="08185523" w:rsidP="7A195F2C">
      <w:pPr>
        <w:pStyle w:val="ListParagraph"/>
        <w:numPr>
          <w:ilvl w:val="0"/>
          <w:numId w:val="45"/>
        </w:numPr>
        <w:spacing w:beforeAutospacing="1" w:line="276" w:lineRule="auto"/>
        <w:ind w:left="0" w:firstLine="1276"/>
        <w:jc w:val="both"/>
        <w:rPr>
          <w:rFonts w:ascii="Arial" w:hAnsi="Arial" w:cs="Arial"/>
          <w:lang w:val="mn-MN"/>
        </w:rPr>
      </w:pPr>
      <w:r w:rsidRPr="00E31743">
        <w:rPr>
          <w:rFonts w:ascii="Arial" w:hAnsi="Arial" w:cs="Arial"/>
          <w:lang w:val="mn-MN"/>
        </w:rPr>
        <w:t>салбарын асуудал эрхэлсэн төрийн захиргааны төв байгууллаг</w:t>
      </w:r>
      <w:r w:rsidR="13DB4283" w:rsidRPr="00E31743">
        <w:rPr>
          <w:rFonts w:ascii="Arial" w:hAnsi="Arial" w:cs="Arial"/>
          <w:lang w:val="mn-MN"/>
        </w:rPr>
        <w:t>ын төлөөлөл</w:t>
      </w:r>
      <w:r w:rsidR="01C3F9F0" w:rsidRPr="00E31743">
        <w:rPr>
          <w:rFonts w:ascii="Arial" w:hAnsi="Arial" w:cs="Arial"/>
          <w:lang w:val="mn-MN"/>
        </w:rPr>
        <w:t>;</w:t>
      </w:r>
    </w:p>
    <w:p w14:paraId="6949D587" w14:textId="44A7A86A" w:rsidR="009A4DED" w:rsidRPr="00E31743" w:rsidRDefault="26C5B0F1" w:rsidP="7A195F2C">
      <w:pPr>
        <w:pStyle w:val="ListParagraph"/>
        <w:numPr>
          <w:ilvl w:val="0"/>
          <w:numId w:val="45"/>
        </w:numPr>
        <w:spacing w:before="100" w:beforeAutospacing="1" w:line="276" w:lineRule="auto"/>
        <w:ind w:left="0" w:firstLine="1276"/>
        <w:jc w:val="both"/>
        <w:rPr>
          <w:rFonts w:ascii="Arial" w:hAnsi="Arial" w:cs="Arial"/>
          <w:lang w:val="mn-MN"/>
        </w:rPr>
      </w:pPr>
      <w:r w:rsidRPr="00E31743">
        <w:rPr>
          <w:rFonts w:ascii="Arial" w:hAnsi="Arial" w:cs="Arial"/>
          <w:lang w:val="mn-MN"/>
        </w:rPr>
        <w:t xml:space="preserve">түншлэлийн төслөөс хамааран холбогдох төрийн </w:t>
      </w:r>
      <w:r w:rsidR="613A13AC" w:rsidRPr="00E31743">
        <w:rPr>
          <w:rFonts w:ascii="Arial" w:hAnsi="Arial" w:cs="Arial"/>
          <w:lang w:val="mn-MN"/>
        </w:rPr>
        <w:t>байгууллагын төлөөлөл</w:t>
      </w:r>
      <w:r w:rsidR="79366AE3" w:rsidRPr="00E31743">
        <w:rPr>
          <w:rFonts w:ascii="Arial" w:hAnsi="Arial" w:cs="Arial"/>
          <w:lang w:val="mn-MN"/>
        </w:rPr>
        <w:t>;</w:t>
      </w:r>
    </w:p>
    <w:p w14:paraId="59DA8AF0" w14:textId="1D842057" w:rsidR="007A36B6" w:rsidRPr="00E31743" w:rsidRDefault="26C5B0F1" w:rsidP="7A195F2C">
      <w:pPr>
        <w:pStyle w:val="ListParagraph"/>
        <w:numPr>
          <w:ilvl w:val="0"/>
          <w:numId w:val="45"/>
        </w:numPr>
        <w:spacing w:before="100" w:beforeAutospacing="1" w:line="276" w:lineRule="auto"/>
        <w:ind w:left="0" w:firstLine="1276"/>
        <w:jc w:val="both"/>
        <w:rPr>
          <w:rFonts w:ascii="Arial" w:hAnsi="Arial" w:cs="Arial"/>
          <w:lang w:val="mn-MN"/>
        </w:rPr>
      </w:pPr>
      <w:r w:rsidRPr="00E31743">
        <w:rPr>
          <w:rFonts w:ascii="Arial" w:hAnsi="Arial" w:cs="Arial"/>
          <w:lang w:val="mn-MN"/>
        </w:rPr>
        <w:t>төсөл хэрэгжих аймаг, нийслэлийн төлөөлөл</w:t>
      </w:r>
      <w:r w:rsidR="51F7EA84" w:rsidRPr="00E31743">
        <w:rPr>
          <w:rFonts w:ascii="Arial" w:hAnsi="Arial" w:cs="Arial"/>
          <w:lang w:val="mn-MN"/>
        </w:rPr>
        <w:t>;</w:t>
      </w:r>
    </w:p>
    <w:p w14:paraId="3524B6FC" w14:textId="37A37D4A" w:rsidR="004001F0" w:rsidRPr="00E31743" w:rsidRDefault="5CDF3E0F" w:rsidP="006750F0">
      <w:pPr>
        <w:pStyle w:val="ListParagraph"/>
        <w:numPr>
          <w:ilvl w:val="0"/>
          <w:numId w:val="45"/>
        </w:numPr>
        <w:spacing w:before="100" w:beforeAutospacing="1" w:line="276" w:lineRule="auto"/>
        <w:ind w:left="0" w:firstLine="1276"/>
        <w:contextualSpacing w:val="0"/>
        <w:jc w:val="both"/>
        <w:rPr>
          <w:rFonts w:ascii="Arial" w:hAnsi="Arial" w:cs="Arial"/>
          <w:lang w:val="mn-MN"/>
        </w:rPr>
      </w:pPr>
      <w:r w:rsidRPr="00E31743">
        <w:rPr>
          <w:rFonts w:ascii="Arial" w:hAnsi="Arial" w:cs="Arial"/>
          <w:lang w:val="mn-MN"/>
        </w:rPr>
        <w:t>30-аас доошгүй хувь нь санхүү, эдийн засаг, хууль, эрх зүй, нийгэм, байгаль орчин болон холбогдох бусад салбарын үндэсний, олон улсын мэргэжлийн судлаач, зөвлөх, хөндлөнгийн хараат бус зөвлөх гишүүн байна.</w:t>
      </w:r>
    </w:p>
    <w:p w14:paraId="7796F53C" w14:textId="25CB0EC7" w:rsidR="00D854D1" w:rsidRPr="00E31743" w:rsidRDefault="7DC1044A" w:rsidP="7A195F2C">
      <w:pPr>
        <w:spacing w:before="100" w:beforeAutospacing="1" w:line="276" w:lineRule="auto"/>
        <w:ind w:firstLine="720"/>
        <w:jc w:val="both"/>
        <w:rPr>
          <w:rFonts w:ascii="Arial" w:hAnsi="Arial" w:cs="Arial"/>
          <w:lang w:val="mn-MN"/>
        </w:rPr>
      </w:pPr>
      <w:r w:rsidRPr="00E31743">
        <w:rPr>
          <w:rFonts w:ascii="Arial" w:hAnsi="Arial" w:cs="Arial"/>
          <w:lang w:val="mn-MN"/>
        </w:rPr>
        <w:t>4.</w:t>
      </w:r>
      <w:r w:rsidR="394DDA9A" w:rsidRPr="00E31743">
        <w:rPr>
          <w:rFonts w:ascii="Arial" w:hAnsi="Arial" w:cs="Arial"/>
          <w:lang w:val="mn-MN"/>
        </w:rPr>
        <w:t>4</w:t>
      </w:r>
      <w:r w:rsidRPr="00E31743">
        <w:rPr>
          <w:rFonts w:ascii="Arial" w:hAnsi="Arial" w:cs="Arial"/>
          <w:lang w:val="mn-MN"/>
        </w:rPr>
        <w:t>.</w:t>
      </w:r>
      <w:r w:rsidR="286AAA7C" w:rsidRPr="00E31743">
        <w:rPr>
          <w:rFonts w:ascii="Arial" w:hAnsi="Arial" w:cs="Arial"/>
          <w:lang w:val="mn-MN"/>
        </w:rPr>
        <w:t xml:space="preserve"> </w:t>
      </w:r>
      <w:r w:rsidR="50D042B8" w:rsidRPr="00E31743">
        <w:rPr>
          <w:rFonts w:ascii="Arial" w:hAnsi="Arial" w:cs="Arial"/>
          <w:lang w:val="mn-MN"/>
        </w:rPr>
        <w:t xml:space="preserve">Төслийн баг </w:t>
      </w:r>
      <w:r w:rsidR="59AB6C4E" w:rsidRPr="00E31743">
        <w:rPr>
          <w:rFonts w:ascii="Arial" w:hAnsi="Arial" w:cs="Arial"/>
          <w:lang w:val="mn-MN"/>
        </w:rPr>
        <w:t xml:space="preserve">тухайн төслийн </w:t>
      </w:r>
      <w:r w:rsidR="59CEE4BA" w:rsidRPr="00E31743">
        <w:rPr>
          <w:rFonts w:ascii="Arial" w:hAnsi="Arial" w:cs="Arial"/>
          <w:lang w:val="mn-MN"/>
        </w:rPr>
        <w:t xml:space="preserve">хүрээнд хийгдсэн ажил, </w:t>
      </w:r>
      <w:r w:rsidR="2D52FB7F" w:rsidRPr="00E31743">
        <w:rPr>
          <w:rFonts w:ascii="Arial" w:hAnsi="Arial" w:cs="Arial"/>
          <w:lang w:val="mn-MN"/>
        </w:rPr>
        <w:t>баримт бичигт дүн шинжилгээ хийж</w:t>
      </w:r>
      <w:r w:rsidR="1BDE72AC" w:rsidRPr="00E31743">
        <w:rPr>
          <w:rFonts w:ascii="Arial" w:hAnsi="Arial" w:cs="Arial"/>
          <w:lang w:val="mn-MN"/>
        </w:rPr>
        <w:t>, бүрэн шинжилгээ хийх</w:t>
      </w:r>
      <w:r w:rsidR="1419D3AE" w:rsidRPr="00E31743">
        <w:rPr>
          <w:rFonts w:ascii="Arial" w:hAnsi="Arial" w:cs="Arial"/>
          <w:lang w:val="mn-MN"/>
        </w:rPr>
        <w:t xml:space="preserve"> ажлын цар хүрээ</w:t>
      </w:r>
      <w:r w:rsidR="59CEE4BA" w:rsidRPr="00E31743">
        <w:rPr>
          <w:rFonts w:ascii="Arial" w:hAnsi="Arial" w:cs="Arial"/>
          <w:lang w:val="mn-MN"/>
        </w:rPr>
        <w:t xml:space="preserve">г тодорхойлж, </w:t>
      </w:r>
      <w:r w:rsidR="00938324" w:rsidRPr="00E31743">
        <w:rPr>
          <w:rFonts w:ascii="Arial" w:hAnsi="Arial" w:cs="Arial"/>
          <w:lang w:val="mn-MN"/>
        </w:rPr>
        <w:t xml:space="preserve">шаардлагатай зардлыг </w:t>
      </w:r>
      <w:r w:rsidR="59CEE4BA" w:rsidRPr="00E31743">
        <w:rPr>
          <w:rFonts w:ascii="Arial" w:hAnsi="Arial" w:cs="Arial"/>
          <w:lang w:val="mn-MN"/>
        </w:rPr>
        <w:t>тооцно.</w:t>
      </w:r>
    </w:p>
    <w:p w14:paraId="378BD1EB" w14:textId="332EA335" w:rsidR="00B6792E" w:rsidRPr="00E31743" w:rsidRDefault="2887753A" w:rsidP="7A195F2C">
      <w:pPr>
        <w:spacing w:before="100" w:beforeAutospacing="1" w:line="276" w:lineRule="auto"/>
        <w:ind w:firstLine="720"/>
        <w:jc w:val="both"/>
        <w:rPr>
          <w:rFonts w:ascii="Arial" w:hAnsi="Arial" w:cs="Arial"/>
          <w:lang w:val="mn-MN"/>
        </w:rPr>
      </w:pPr>
      <w:r w:rsidRPr="00E31743">
        <w:rPr>
          <w:rFonts w:ascii="Arial" w:hAnsi="Arial" w:cs="Arial"/>
          <w:lang w:val="mn-MN"/>
        </w:rPr>
        <w:t>4.</w:t>
      </w:r>
      <w:r w:rsidR="294EC026" w:rsidRPr="00E31743">
        <w:rPr>
          <w:rFonts w:ascii="Arial" w:hAnsi="Arial" w:cs="Arial"/>
          <w:lang w:val="mn-MN"/>
        </w:rPr>
        <w:t>5</w:t>
      </w:r>
      <w:r w:rsidRPr="00E31743">
        <w:rPr>
          <w:rFonts w:ascii="Arial" w:hAnsi="Arial" w:cs="Arial"/>
          <w:lang w:val="mn-MN"/>
        </w:rPr>
        <w:t>.</w:t>
      </w:r>
      <w:r w:rsidR="484B7361" w:rsidRPr="00E31743">
        <w:rPr>
          <w:rFonts w:ascii="Arial" w:hAnsi="Arial" w:cs="Arial"/>
          <w:lang w:val="mn-MN"/>
        </w:rPr>
        <w:t xml:space="preserve"> </w:t>
      </w:r>
      <w:r w:rsidR="7857ACE8" w:rsidRPr="00E31743">
        <w:rPr>
          <w:rFonts w:ascii="Arial" w:hAnsi="Arial" w:cs="Arial"/>
          <w:lang w:val="mn-MN"/>
        </w:rPr>
        <w:t>Бүрэн шинжилгээ хийхтэй холбоотой зардлыг түншлэлийн сан болон бусад эх үүсвэрээ</w:t>
      </w:r>
      <w:r w:rsidR="1547FB24" w:rsidRPr="00E31743">
        <w:rPr>
          <w:rFonts w:ascii="Arial" w:hAnsi="Arial" w:cs="Arial"/>
          <w:lang w:val="mn-MN"/>
        </w:rPr>
        <w:t>с санхүүжүүл</w:t>
      </w:r>
      <w:r w:rsidR="4B51FFE3" w:rsidRPr="00E31743">
        <w:rPr>
          <w:rFonts w:ascii="Arial" w:hAnsi="Arial" w:cs="Arial"/>
          <w:lang w:val="mn-MN"/>
        </w:rPr>
        <w:t>нэ</w:t>
      </w:r>
      <w:r w:rsidR="5EBC13C5" w:rsidRPr="00E31743">
        <w:rPr>
          <w:rFonts w:ascii="Arial" w:hAnsi="Arial" w:cs="Arial"/>
          <w:lang w:val="mn-MN"/>
        </w:rPr>
        <w:t>.</w:t>
      </w:r>
    </w:p>
    <w:p w14:paraId="3EE28CF7" w14:textId="31324683" w:rsidR="00EC5B61" w:rsidRPr="00E31743" w:rsidRDefault="7A67FA23" w:rsidP="55A33810">
      <w:pPr>
        <w:spacing w:before="100" w:beforeAutospacing="1" w:line="276" w:lineRule="auto"/>
        <w:ind w:firstLine="720"/>
        <w:jc w:val="both"/>
        <w:rPr>
          <w:rFonts w:ascii="Arial" w:hAnsi="Arial" w:cs="Arial"/>
          <w:lang w:val="mn-MN"/>
        </w:rPr>
      </w:pPr>
      <w:r w:rsidRPr="00E31743">
        <w:rPr>
          <w:rFonts w:ascii="Arial" w:hAnsi="Arial" w:cs="Arial"/>
          <w:lang w:val="mn-MN"/>
        </w:rPr>
        <w:t>4.</w:t>
      </w:r>
      <w:r w:rsidR="4A0E88BE" w:rsidRPr="00E31743">
        <w:rPr>
          <w:rFonts w:ascii="Arial" w:hAnsi="Arial" w:cs="Arial"/>
          <w:lang w:val="mn-MN"/>
        </w:rPr>
        <w:t>6</w:t>
      </w:r>
      <w:r w:rsidRPr="00E31743">
        <w:rPr>
          <w:rFonts w:ascii="Arial" w:hAnsi="Arial" w:cs="Arial"/>
          <w:lang w:val="mn-MN"/>
        </w:rPr>
        <w:t>.</w:t>
      </w:r>
      <w:r w:rsidR="282EA448" w:rsidRPr="00E31743">
        <w:rPr>
          <w:rFonts w:ascii="Arial" w:hAnsi="Arial" w:cs="Arial"/>
          <w:lang w:val="mn-MN"/>
        </w:rPr>
        <w:t xml:space="preserve"> </w:t>
      </w:r>
      <w:r w:rsidR="5B74A61B" w:rsidRPr="00E31743">
        <w:rPr>
          <w:rFonts w:ascii="Arial" w:hAnsi="Arial" w:cs="Arial"/>
          <w:lang w:val="mn-MN"/>
        </w:rPr>
        <w:t xml:space="preserve">Төслийн бүрэн шинжилгээг </w:t>
      </w:r>
      <w:r w:rsidR="63DCE353" w:rsidRPr="00E31743">
        <w:rPr>
          <w:rFonts w:ascii="Arial" w:hAnsi="Arial" w:cs="Arial"/>
          <w:lang w:val="mn-MN"/>
        </w:rPr>
        <w:t xml:space="preserve">төслийн багийг байгуулснаас хойш 6 сарын дотор хийж дуусгах бөгөөд шаардлагатай тохиолдолд </w:t>
      </w:r>
      <w:r w:rsidR="1B846EB7" w:rsidRPr="00E31743">
        <w:rPr>
          <w:rFonts w:ascii="Arial" w:hAnsi="Arial" w:cs="Arial"/>
          <w:lang w:val="mn-MN"/>
        </w:rPr>
        <w:t>нэг удаа</w:t>
      </w:r>
      <w:r w:rsidR="63DCE353" w:rsidRPr="00E31743">
        <w:rPr>
          <w:rFonts w:ascii="Arial" w:hAnsi="Arial" w:cs="Arial"/>
          <w:lang w:val="mn-MN"/>
        </w:rPr>
        <w:t xml:space="preserve"> </w:t>
      </w:r>
      <w:r w:rsidR="7063BFEA" w:rsidRPr="00E31743">
        <w:rPr>
          <w:rFonts w:ascii="Arial" w:hAnsi="Arial" w:cs="Arial"/>
          <w:lang w:val="mn-MN"/>
        </w:rPr>
        <w:t>6</w:t>
      </w:r>
      <w:r w:rsidR="63DCE353" w:rsidRPr="00E31743">
        <w:rPr>
          <w:rFonts w:ascii="Arial" w:hAnsi="Arial" w:cs="Arial"/>
          <w:lang w:val="mn-MN"/>
        </w:rPr>
        <w:t xml:space="preserve"> хүртэл са</w:t>
      </w:r>
      <w:r w:rsidR="139A76AB" w:rsidRPr="00E31743">
        <w:rPr>
          <w:rFonts w:ascii="Arial" w:hAnsi="Arial" w:cs="Arial"/>
          <w:lang w:val="mn-MN"/>
        </w:rPr>
        <w:t>рын хугацаагаар сунгаж болно.</w:t>
      </w:r>
    </w:p>
    <w:p w14:paraId="0088F847" w14:textId="6649E2E8" w:rsidR="00F81BF4" w:rsidRPr="00E31743" w:rsidRDefault="139A76AB" w:rsidP="7A195F2C">
      <w:pPr>
        <w:spacing w:before="100" w:beforeAutospacing="1" w:line="276" w:lineRule="auto"/>
        <w:ind w:firstLine="720"/>
        <w:jc w:val="both"/>
        <w:rPr>
          <w:rFonts w:ascii="Arial" w:hAnsi="Arial" w:cs="Arial"/>
          <w:lang w:val="mn-MN"/>
        </w:rPr>
      </w:pPr>
      <w:r w:rsidRPr="00E31743">
        <w:rPr>
          <w:rFonts w:ascii="Arial" w:hAnsi="Arial" w:cs="Arial"/>
          <w:lang w:val="mn-MN"/>
        </w:rPr>
        <w:t>4.7.</w:t>
      </w:r>
      <w:r w:rsidR="1F22E213" w:rsidRPr="00E31743">
        <w:rPr>
          <w:rFonts w:ascii="Arial" w:hAnsi="Arial" w:cs="Arial"/>
          <w:lang w:val="mn-MN"/>
        </w:rPr>
        <w:t xml:space="preserve"> </w:t>
      </w:r>
      <w:r w:rsidR="30674C0B" w:rsidRPr="00E31743">
        <w:rPr>
          <w:rFonts w:ascii="Arial" w:hAnsi="Arial" w:cs="Arial"/>
          <w:lang w:val="mn-MN"/>
        </w:rPr>
        <w:t>Төслийн баг тухайн төслийн талаар олон нийт, иргэд, төрийн болон бусад байгууллагатай хамтран хэлэлцүүлэг зохион байгуулж, саналыг авч бол</w:t>
      </w:r>
      <w:r w:rsidR="041D0FE2" w:rsidRPr="00E31743">
        <w:rPr>
          <w:rFonts w:ascii="Arial" w:hAnsi="Arial" w:cs="Arial"/>
          <w:lang w:val="mn-MN"/>
        </w:rPr>
        <w:t>но</w:t>
      </w:r>
      <w:r w:rsidR="30674C0B" w:rsidRPr="00E31743">
        <w:rPr>
          <w:rFonts w:ascii="Arial" w:hAnsi="Arial" w:cs="Arial"/>
          <w:lang w:val="mn-MN"/>
        </w:rPr>
        <w:t>.</w:t>
      </w:r>
    </w:p>
    <w:p w14:paraId="60317DA1" w14:textId="1B1B1CAD" w:rsidR="005910DC" w:rsidRPr="00E31743" w:rsidRDefault="2F2657FD" w:rsidP="7A195F2C">
      <w:pPr>
        <w:spacing w:before="100" w:beforeAutospacing="1" w:line="276" w:lineRule="auto"/>
        <w:jc w:val="center"/>
        <w:rPr>
          <w:rFonts w:ascii="Arial" w:hAnsi="Arial" w:cs="Arial"/>
          <w:b/>
          <w:bCs/>
          <w:lang w:val="mn-MN"/>
        </w:rPr>
      </w:pPr>
      <w:r w:rsidRPr="00E31743">
        <w:rPr>
          <w:rFonts w:ascii="Arial" w:hAnsi="Arial" w:cs="Arial"/>
          <w:b/>
          <w:bCs/>
          <w:lang w:val="mn-MN"/>
        </w:rPr>
        <w:t xml:space="preserve">Тав. </w:t>
      </w:r>
      <w:r w:rsidR="2EB1B6D3" w:rsidRPr="00E31743">
        <w:rPr>
          <w:rFonts w:ascii="Arial" w:hAnsi="Arial" w:cs="Arial"/>
          <w:b/>
          <w:bCs/>
          <w:lang w:val="mn-MN"/>
        </w:rPr>
        <w:t>Т</w:t>
      </w:r>
      <w:r w:rsidRPr="00E31743">
        <w:rPr>
          <w:rFonts w:ascii="Arial" w:hAnsi="Arial" w:cs="Arial"/>
          <w:b/>
          <w:bCs/>
          <w:lang w:val="mn-MN"/>
        </w:rPr>
        <w:t>үншлэлийн төслийн урьдчилсан болон нарийвчилсан техник, эдийн засгийн үндэслэл боловсруулах</w:t>
      </w:r>
    </w:p>
    <w:p w14:paraId="462A2364" w14:textId="77777777" w:rsidR="00B22B1E" w:rsidRPr="00E31743" w:rsidRDefault="00B22B1E" w:rsidP="7A195F2C">
      <w:pPr>
        <w:spacing w:before="100" w:beforeAutospacing="1" w:line="276" w:lineRule="auto"/>
        <w:jc w:val="center"/>
        <w:rPr>
          <w:rFonts w:ascii="Arial" w:hAnsi="Arial" w:cs="Arial"/>
          <w:b/>
          <w:bCs/>
          <w:vanish/>
          <w:lang w:val="mn-MN"/>
        </w:rPr>
      </w:pPr>
    </w:p>
    <w:p w14:paraId="21402202" w14:textId="56A1E0A4" w:rsidR="00D16E4F" w:rsidRPr="00E31743" w:rsidRDefault="063A6A0E" w:rsidP="7A195F2C">
      <w:pPr>
        <w:spacing w:before="100" w:beforeAutospacing="1" w:line="276" w:lineRule="auto"/>
        <w:ind w:firstLine="720"/>
        <w:jc w:val="both"/>
        <w:rPr>
          <w:rFonts w:ascii="Arial" w:hAnsi="Arial" w:cs="Arial"/>
          <w:lang w:val="mn-MN"/>
        </w:rPr>
      </w:pPr>
      <w:r w:rsidRPr="00E31743">
        <w:rPr>
          <w:rFonts w:ascii="Arial" w:hAnsi="Arial" w:cs="Arial"/>
          <w:lang w:val="mn-MN"/>
        </w:rPr>
        <w:t>5.1.</w:t>
      </w:r>
      <w:r w:rsidR="244505A3" w:rsidRPr="00E31743">
        <w:rPr>
          <w:rFonts w:ascii="Arial" w:hAnsi="Arial" w:cs="Arial"/>
          <w:lang w:val="mn-MN"/>
        </w:rPr>
        <w:t xml:space="preserve"> </w:t>
      </w:r>
      <w:r w:rsidR="18D7BFE7" w:rsidRPr="00E31743">
        <w:rPr>
          <w:rFonts w:ascii="Arial" w:hAnsi="Arial" w:cs="Arial"/>
          <w:lang w:val="mn-MN"/>
        </w:rPr>
        <w:t>Төслийн баг болон түншлэлийн төв түншлэлийн төслийн урьдчилсан т</w:t>
      </w:r>
      <w:r w:rsidR="5A47DFAA" w:rsidRPr="00E31743">
        <w:rPr>
          <w:rFonts w:ascii="Arial" w:hAnsi="Arial" w:cs="Arial"/>
          <w:lang w:val="mn-MN"/>
        </w:rPr>
        <w:t>ехник эдийн засгийн үндэслэл болон нарийвчилсан техник эдийн засгийн үн</w:t>
      </w:r>
      <w:r w:rsidR="37828418" w:rsidRPr="00E31743">
        <w:rPr>
          <w:rFonts w:ascii="Arial" w:hAnsi="Arial" w:cs="Arial"/>
          <w:lang w:val="mn-MN"/>
        </w:rPr>
        <w:t>дэслэлийг</w:t>
      </w:r>
      <w:r w:rsidR="5A47DFAA" w:rsidRPr="00E31743">
        <w:rPr>
          <w:rFonts w:ascii="Arial" w:hAnsi="Arial" w:cs="Arial"/>
          <w:lang w:val="mn-MN"/>
        </w:rPr>
        <w:t xml:space="preserve"> боловсруул</w:t>
      </w:r>
      <w:r w:rsidR="07F815B9" w:rsidRPr="00E31743">
        <w:rPr>
          <w:rFonts w:ascii="Arial" w:hAnsi="Arial" w:cs="Arial"/>
          <w:lang w:val="mn-MN"/>
        </w:rPr>
        <w:t xml:space="preserve">на. </w:t>
      </w:r>
    </w:p>
    <w:p w14:paraId="4E53F338" w14:textId="033FC950" w:rsidR="003A751A" w:rsidRPr="00E31743" w:rsidRDefault="51C8B29E" w:rsidP="7A195F2C">
      <w:pPr>
        <w:spacing w:before="100" w:beforeAutospacing="1" w:line="276" w:lineRule="auto"/>
        <w:ind w:firstLine="720"/>
        <w:jc w:val="both"/>
        <w:rPr>
          <w:rFonts w:ascii="Arial" w:hAnsi="Arial" w:cs="Arial"/>
          <w:lang w:val="mn-MN"/>
        </w:rPr>
      </w:pPr>
      <w:r w:rsidRPr="00E31743">
        <w:rPr>
          <w:rFonts w:ascii="Arial" w:hAnsi="Arial" w:cs="Arial"/>
          <w:lang w:val="mn-MN"/>
        </w:rPr>
        <w:t>5.2.</w:t>
      </w:r>
      <w:r w:rsidR="7AA3B667" w:rsidRPr="00E31743">
        <w:rPr>
          <w:rFonts w:ascii="Arial" w:hAnsi="Arial" w:cs="Arial"/>
          <w:lang w:val="mn-MN"/>
        </w:rPr>
        <w:t xml:space="preserve"> </w:t>
      </w:r>
      <w:r w:rsidR="5C76F9BF" w:rsidRPr="00E31743">
        <w:rPr>
          <w:rFonts w:ascii="Arial" w:hAnsi="Arial" w:cs="Arial"/>
          <w:lang w:val="mn-MN"/>
        </w:rPr>
        <w:t xml:space="preserve">Төслийн </w:t>
      </w:r>
      <w:r w:rsidR="52EC3E0C" w:rsidRPr="00E31743">
        <w:rPr>
          <w:rFonts w:ascii="Arial" w:hAnsi="Arial" w:cs="Arial"/>
          <w:lang w:val="mn-MN"/>
        </w:rPr>
        <w:t>у</w:t>
      </w:r>
      <w:r w:rsidR="5C76F9BF" w:rsidRPr="00E31743">
        <w:rPr>
          <w:rFonts w:ascii="Arial" w:hAnsi="Arial" w:cs="Arial"/>
          <w:lang w:val="mn-MN"/>
        </w:rPr>
        <w:t xml:space="preserve">рьдчилсан техникийн эдийн засгийн үндэслэл болон нарийвчилсан техник эдийн засгийн үндэслэл нь өмнө үе шатанд боловсруулагдсан </w:t>
      </w:r>
      <w:r w:rsidR="64E5F612" w:rsidRPr="00E31743">
        <w:rPr>
          <w:rFonts w:ascii="Arial" w:hAnsi="Arial" w:cs="Arial"/>
          <w:lang w:val="mn-MN"/>
        </w:rPr>
        <w:t>тохиолдолд</w:t>
      </w:r>
      <w:r w:rsidR="5C76F9BF" w:rsidRPr="00E31743">
        <w:rPr>
          <w:rFonts w:ascii="Arial" w:hAnsi="Arial" w:cs="Arial"/>
          <w:lang w:val="mn-MN"/>
        </w:rPr>
        <w:t xml:space="preserve"> </w:t>
      </w:r>
      <w:r w:rsidR="0BD9F7DE" w:rsidRPr="00E31743">
        <w:rPr>
          <w:rFonts w:ascii="Arial" w:hAnsi="Arial" w:cs="Arial"/>
          <w:lang w:val="mn-MN"/>
        </w:rPr>
        <w:t>урьдчилсан техник эдийн засгийн үндэслэлийг дахин боловсруулах шаард</w:t>
      </w:r>
      <w:r w:rsidR="549C8FE2" w:rsidRPr="00E31743">
        <w:rPr>
          <w:rFonts w:ascii="Arial" w:hAnsi="Arial" w:cs="Arial"/>
          <w:lang w:val="mn-MN"/>
        </w:rPr>
        <w:t>лагагүй бөгөөд нарийвчилс</w:t>
      </w:r>
      <w:r w:rsidR="62312CCC" w:rsidRPr="00E31743">
        <w:rPr>
          <w:rFonts w:ascii="Arial" w:hAnsi="Arial" w:cs="Arial"/>
          <w:lang w:val="mn-MN"/>
        </w:rPr>
        <w:t>а</w:t>
      </w:r>
      <w:r w:rsidR="549C8FE2" w:rsidRPr="00E31743">
        <w:rPr>
          <w:rFonts w:ascii="Arial" w:hAnsi="Arial" w:cs="Arial"/>
          <w:lang w:val="mn-MN"/>
        </w:rPr>
        <w:t>н техник эдийн засгийн үндэслэлийг журмын 5.4</w:t>
      </w:r>
      <w:r w:rsidR="22B3C0F8" w:rsidRPr="00E31743">
        <w:rPr>
          <w:rFonts w:ascii="Arial" w:hAnsi="Arial" w:cs="Arial"/>
          <w:lang w:val="mn-MN"/>
        </w:rPr>
        <w:t>-д заасан</w:t>
      </w:r>
      <w:r w:rsidR="5FCDAD4C" w:rsidRPr="00E31743">
        <w:rPr>
          <w:rFonts w:ascii="Arial" w:hAnsi="Arial" w:cs="Arial"/>
          <w:lang w:val="mn-MN"/>
        </w:rPr>
        <w:t xml:space="preserve"> агуулгын хүрээнд шинэчлэн боловсруулна.</w:t>
      </w:r>
      <w:r w:rsidR="7C9C3EAB" w:rsidRPr="00E31743">
        <w:rPr>
          <w:rFonts w:ascii="Arial" w:hAnsi="Arial" w:cs="Arial"/>
          <w:lang w:val="mn-MN"/>
        </w:rPr>
        <w:t xml:space="preserve"> </w:t>
      </w:r>
    </w:p>
    <w:p w14:paraId="0A9CB2AA" w14:textId="6A066F21" w:rsidR="0054135F" w:rsidRPr="00E31743" w:rsidRDefault="3122ABAC" w:rsidP="7A195F2C">
      <w:pPr>
        <w:spacing w:before="100" w:beforeAutospacing="1" w:line="276" w:lineRule="auto"/>
        <w:ind w:firstLine="720"/>
        <w:jc w:val="both"/>
        <w:rPr>
          <w:rFonts w:ascii="Arial" w:hAnsi="Arial" w:cs="Arial"/>
          <w:lang w:val="mn-MN"/>
        </w:rPr>
      </w:pPr>
      <w:r w:rsidRPr="00E31743">
        <w:rPr>
          <w:rFonts w:ascii="Arial" w:hAnsi="Arial" w:cs="Arial"/>
          <w:lang w:val="mn-MN"/>
        </w:rPr>
        <w:t>5.3.</w:t>
      </w:r>
      <w:r w:rsidR="756C6F9A" w:rsidRPr="00E31743">
        <w:rPr>
          <w:rFonts w:ascii="Arial" w:hAnsi="Arial" w:cs="Arial"/>
          <w:lang w:val="mn-MN"/>
        </w:rPr>
        <w:t xml:space="preserve"> </w:t>
      </w:r>
      <w:r w:rsidR="6FD1A4CD" w:rsidRPr="00E31743">
        <w:rPr>
          <w:rFonts w:ascii="Arial" w:hAnsi="Arial" w:cs="Arial"/>
          <w:lang w:val="mn-MN"/>
        </w:rPr>
        <w:t xml:space="preserve">Санхүүжилт шийдэгдсэн тохиолдолд </w:t>
      </w:r>
      <w:r w:rsidR="4EBDC276" w:rsidRPr="00E31743">
        <w:rPr>
          <w:rFonts w:ascii="Arial" w:hAnsi="Arial" w:cs="Arial"/>
          <w:lang w:val="mn-MN"/>
        </w:rPr>
        <w:t xml:space="preserve">төслийн баг </w:t>
      </w:r>
      <w:r w:rsidR="6FD1A4CD" w:rsidRPr="00E31743">
        <w:rPr>
          <w:rFonts w:ascii="Arial" w:hAnsi="Arial" w:cs="Arial"/>
          <w:lang w:val="mn-MN"/>
        </w:rPr>
        <w:t>у</w:t>
      </w:r>
      <w:r w:rsidR="2F1558B0" w:rsidRPr="00E31743">
        <w:rPr>
          <w:rFonts w:ascii="Arial" w:hAnsi="Arial" w:cs="Arial"/>
          <w:lang w:val="mn-MN"/>
        </w:rPr>
        <w:t>рьдчилсан</w:t>
      </w:r>
      <w:r w:rsidR="02175F55" w:rsidRPr="00E31743">
        <w:rPr>
          <w:rFonts w:ascii="Arial" w:hAnsi="Arial" w:cs="Arial"/>
          <w:lang w:val="mn-MN"/>
        </w:rPr>
        <w:t xml:space="preserve"> болон нарийвчилсан техник, эдийн засгийн үндэслэлийг </w:t>
      </w:r>
      <w:r w:rsidR="351B8300" w:rsidRPr="00E31743">
        <w:rPr>
          <w:rFonts w:ascii="Arial" w:hAnsi="Arial" w:cs="Arial"/>
          <w:lang w:val="mn-MN"/>
        </w:rPr>
        <w:t xml:space="preserve">мэргэжлийн </w:t>
      </w:r>
      <w:r w:rsidR="3857678A" w:rsidRPr="00E31743">
        <w:rPr>
          <w:rFonts w:ascii="Arial" w:hAnsi="Arial" w:cs="Arial"/>
          <w:lang w:val="mn-MN"/>
        </w:rPr>
        <w:t>зөвлөх үйлчилгээ</w:t>
      </w:r>
      <w:r w:rsidR="5DEC1DA7" w:rsidRPr="00E31743">
        <w:rPr>
          <w:rFonts w:ascii="Arial" w:hAnsi="Arial" w:cs="Arial"/>
          <w:lang w:val="mn-MN"/>
        </w:rPr>
        <w:t xml:space="preserve"> авч</w:t>
      </w:r>
      <w:r w:rsidR="3857678A" w:rsidRPr="00E31743">
        <w:rPr>
          <w:rFonts w:ascii="Arial" w:hAnsi="Arial" w:cs="Arial"/>
          <w:lang w:val="mn-MN"/>
        </w:rPr>
        <w:t xml:space="preserve"> гүйцэтгүүлж болно.</w:t>
      </w:r>
    </w:p>
    <w:p w14:paraId="0C0BE73A" w14:textId="74655CBD" w:rsidR="00DA6D98" w:rsidRPr="00E31743" w:rsidRDefault="07804D04" w:rsidP="7A195F2C">
      <w:pPr>
        <w:spacing w:before="100" w:beforeAutospacing="1" w:line="276" w:lineRule="auto"/>
        <w:ind w:firstLine="720"/>
        <w:jc w:val="both"/>
        <w:rPr>
          <w:rFonts w:ascii="Arial" w:hAnsi="Arial" w:cs="Arial"/>
          <w:lang w:val="mn-MN"/>
        </w:rPr>
      </w:pPr>
      <w:r w:rsidRPr="00E31743">
        <w:rPr>
          <w:rFonts w:ascii="Arial" w:hAnsi="Arial" w:cs="Arial"/>
          <w:lang w:val="mn-MN"/>
        </w:rPr>
        <w:t>5.4.</w:t>
      </w:r>
      <w:r w:rsidR="38F33E7E" w:rsidRPr="00E31743">
        <w:rPr>
          <w:rFonts w:ascii="Arial" w:hAnsi="Arial" w:cs="Arial"/>
          <w:lang w:val="mn-MN"/>
        </w:rPr>
        <w:t xml:space="preserve"> </w:t>
      </w:r>
      <w:r w:rsidR="4BFA8D2B" w:rsidRPr="00E31743">
        <w:rPr>
          <w:rFonts w:ascii="Arial" w:hAnsi="Arial" w:cs="Arial"/>
          <w:lang w:val="mn-MN"/>
        </w:rPr>
        <w:t xml:space="preserve">Нарийвчилсан </w:t>
      </w:r>
      <w:r w:rsidR="4F543967" w:rsidRPr="00E31743">
        <w:rPr>
          <w:rFonts w:ascii="Arial" w:hAnsi="Arial" w:cs="Arial"/>
          <w:lang w:val="mn-MN"/>
        </w:rPr>
        <w:t>т</w:t>
      </w:r>
      <w:r w:rsidR="4BFA8D2B" w:rsidRPr="00E31743">
        <w:rPr>
          <w:rFonts w:ascii="Arial" w:hAnsi="Arial" w:cs="Arial"/>
          <w:lang w:val="mn-MN"/>
        </w:rPr>
        <w:t xml:space="preserve">ехник эдийн засгийн үндэслэлд дараах </w:t>
      </w:r>
      <w:r w:rsidR="448B91C1" w:rsidRPr="00E31743">
        <w:rPr>
          <w:rFonts w:ascii="Arial" w:hAnsi="Arial" w:cs="Arial"/>
          <w:lang w:val="mn-MN"/>
        </w:rPr>
        <w:t xml:space="preserve">агуулгыг багтаана. </w:t>
      </w:r>
    </w:p>
    <w:p w14:paraId="71EB1B45" w14:textId="33DB170C" w:rsidR="00394545" w:rsidRPr="00E31743" w:rsidRDefault="7A209A85" w:rsidP="7A195F2C">
      <w:pPr>
        <w:spacing w:before="100" w:beforeAutospacing="1" w:line="240" w:lineRule="auto"/>
        <w:ind w:firstLine="720"/>
        <w:jc w:val="both"/>
        <w:rPr>
          <w:rFonts w:ascii="Arial" w:hAnsi="Arial" w:cs="Arial"/>
          <w:lang w:val="mn-MN"/>
        </w:rPr>
      </w:pPr>
      <w:r w:rsidRPr="00E31743">
        <w:rPr>
          <w:rFonts w:ascii="Arial" w:hAnsi="Arial" w:cs="Arial"/>
          <w:lang w:val="mn-MN"/>
        </w:rPr>
        <w:lastRenderedPageBreak/>
        <w:t>5.4.1.</w:t>
      </w:r>
      <w:r w:rsidR="38F33E7E" w:rsidRPr="00E31743">
        <w:rPr>
          <w:rFonts w:ascii="Arial" w:hAnsi="Arial" w:cs="Arial"/>
          <w:lang w:val="mn-MN"/>
        </w:rPr>
        <w:t xml:space="preserve"> </w:t>
      </w:r>
      <w:r w:rsidR="0CBDF05F" w:rsidRPr="00E31743">
        <w:rPr>
          <w:rFonts w:ascii="Arial" w:hAnsi="Arial" w:cs="Arial"/>
          <w:lang w:val="mn-MN"/>
        </w:rPr>
        <w:t>төслийн хэмжигдэхүйц зорилтод үндэслэн төслийн хэрэгцээ, шаардлагыг тодорхойлсон байх;</w:t>
      </w:r>
    </w:p>
    <w:p w14:paraId="7F7B5F03" w14:textId="43BC7972" w:rsidR="004B6F57" w:rsidRPr="00E31743" w:rsidRDefault="4197F970" w:rsidP="7A195F2C">
      <w:pPr>
        <w:spacing w:before="100" w:beforeAutospacing="1" w:line="240" w:lineRule="auto"/>
        <w:ind w:firstLine="720"/>
        <w:jc w:val="both"/>
        <w:rPr>
          <w:rFonts w:ascii="Arial" w:hAnsi="Arial" w:cs="Arial"/>
          <w:lang w:val="mn-MN"/>
        </w:rPr>
      </w:pPr>
      <w:r w:rsidRPr="00E31743">
        <w:rPr>
          <w:rFonts w:ascii="Arial" w:hAnsi="Arial" w:cs="Arial"/>
          <w:lang w:val="mn-MN"/>
        </w:rPr>
        <w:t>5.4.2.</w:t>
      </w:r>
      <w:r w:rsidR="3E8B5078" w:rsidRPr="00E31743">
        <w:rPr>
          <w:rFonts w:ascii="Arial" w:hAnsi="Arial" w:cs="Arial"/>
          <w:lang w:val="mn-MN"/>
        </w:rPr>
        <w:t xml:space="preserve"> </w:t>
      </w:r>
      <w:r w:rsidR="1A6A7C3B" w:rsidRPr="00E31743">
        <w:rPr>
          <w:rFonts w:ascii="Arial" w:hAnsi="Arial" w:cs="Arial"/>
          <w:lang w:val="mn-MN"/>
        </w:rPr>
        <w:t>хууль зүйн дүн шинжилгээ, нийгмийн болон байгаль орчны нөлөөллийн шинжилгээ хийгдэж баталгаажсан байх;</w:t>
      </w:r>
    </w:p>
    <w:p w14:paraId="14438771" w14:textId="377072B4" w:rsidR="007012C1" w:rsidRPr="00E31743" w:rsidRDefault="34F05277" w:rsidP="7A195F2C">
      <w:pPr>
        <w:spacing w:before="100" w:beforeAutospacing="1" w:line="240" w:lineRule="auto"/>
        <w:ind w:firstLine="720"/>
        <w:jc w:val="both"/>
        <w:rPr>
          <w:rFonts w:ascii="Arial" w:hAnsi="Arial" w:cs="Arial"/>
          <w:lang w:val="mn-MN"/>
        </w:rPr>
      </w:pPr>
      <w:r w:rsidRPr="00E31743">
        <w:rPr>
          <w:rFonts w:ascii="Arial" w:hAnsi="Arial" w:cs="Arial"/>
          <w:lang w:val="mn-MN"/>
        </w:rPr>
        <w:t>5.4.3.</w:t>
      </w:r>
      <w:r w:rsidR="5F4B1910" w:rsidRPr="00E31743">
        <w:rPr>
          <w:rFonts w:ascii="Arial" w:hAnsi="Arial" w:cs="Arial"/>
          <w:lang w:val="mn-MN"/>
        </w:rPr>
        <w:t xml:space="preserve"> </w:t>
      </w:r>
      <w:r w:rsidR="1A6A7C3B" w:rsidRPr="00E31743">
        <w:rPr>
          <w:rFonts w:ascii="Arial" w:hAnsi="Arial" w:cs="Arial"/>
          <w:lang w:val="mn-MN"/>
        </w:rPr>
        <w:t>техникийн шаардлага, төслийн орц, гарц болон хүрэх үр дүнг тодорхойлсон байх</w:t>
      </w:r>
      <w:r w:rsidR="0BB4D91A" w:rsidRPr="00E31743">
        <w:rPr>
          <w:rFonts w:ascii="Arial" w:hAnsi="Arial" w:cs="Arial"/>
          <w:lang w:val="mn-MN"/>
        </w:rPr>
        <w:t>.</w:t>
      </w:r>
    </w:p>
    <w:p w14:paraId="3038C890" w14:textId="571737A1" w:rsidR="007012C1" w:rsidRPr="00E31743" w:rsidRDefault="4F5BBFDC" w:rsidP="7A195F2C">
      <w:pPr>
        <w:spacing w:before="100" w:beforeAutospacing="1" w:line="240" w:lineRule="auto"/>
        <w:ind w:firstLine="720"/>
        <w:jc w:val="both"/>
        <w:rPr>
          <w:rFonts w:ascii="Arial" w:hAnsi="Arial" w:cs="Arial"/>
          <w:lang w:val="mn-MN"/>
        </w:rPr>
      </w:pPr>
      <w:r w:rsidRPr="00E31743">
        <w:rPr>
          <w:rFonts w:ascii="Arial" w:hAnsi="Arial" w:cs="Arial"/>
          <w:lang w:val="mn-MN"/>
        </w:rPr>
        <w:t>5.4.4.</w:t>
      </w:r>
      <w:r w:rsidR="01F6D45E" w:rsidRPr="00E31743">
        <w:rPr>
          <w:rFonts w:ascii="Arial" w:hAnsi="Arial" w:cs="Arial"/>
          <w:lang w:val="mn-MN"/>
        </w:rPr>
        <w:t xml:space="preserve"> </w:t>
      </w:r>
      <w:r w:rsidR="56084EC0" w:rsidRPr="00E31743">
        <w:rPr>
          <w:rFonts w:ascii="Arial" w:hAnsi="Arial" w:cs="Arial"/>
          <w:lang w:val="mn-MN"/>
        </w:rPr>
        <w:t>төрийн үйлчилгээ нь холбогдох стандартын шаардлагыг хангасан байх</w:t>
      </w:r>
    </w:p>
    <w:p w14:paraId="2D378686" w14:textId="0A564FAF" w:rsidR="00A96227" w:rsidRPr="00E31743" w:rsidRDefault="04FAA809" w:rsidP="00215252">
      <w:pPr>
        <w:spacing w:before="100" w:beforeAutospacing="1" w:line="240" w:lineRule="auto"/>
        <w:ind w:firstLine="709"/>
        <w:jc w:val="both"/>
        <w:rPr>
          <w:rFonts w:ascii="Arial" w:hAnsi="Arial" w:cs="Arial"/>
          <w:lang w:val="mn-MN"/>
        </w:rPr>
      </w:pPr>
      <w:r w:rsidRPr="00E31743">
        <w:rPr>
          <w:rFonts w:ascii="Arial" w:hAnsi="Arial" w:cs="Arial"/>
          <w:lang w:val="mn-MN"/>
        </w:rPr>
        <w:t>5.4.</w:t>
      </w:r>
      <w:r w:rsidR="00F35BDA" w:rsidRPr="00E31743">
        <w:rPr>
          <w:rFonts w:ascii="Arial" w:hAnsi="Arial" w:cs="Arial"/>
        </w:rPr>
        <w:t>5</w:t>
      </w:r>
      <w:r w:rsidRPr="00E31743">
        <w:rPr>
          <w:rFonts w:ascii="Arial" w:hAnsi="Arial" w:cs="Arial"/>
          <w:lang w:val="mn-MN"/>
        </w:rPr>
        <w:t>.</w:t>
      </w:r>
      <w:r w:rsidR="189AB81B" w:rsidRPr="00E31743">
        <w:rPr>
          <w:rFonts w:ascii="Arial" w:hAnsi="Arial" w:cs="Arial"/>
          <w:lang w:val="mn-MN"/>
        </w:rPr>
        <w:t xml:space="preserve"> </w:t>
      </w:r>
      <w:r w:rsidR="72938008" w:rsidRPr="00E31743">
        <w:rPr>
          <w:rFonts w:ascii="Arial" w:hAnsi="Arial" w:cs="Arial"/>
          <w:lang w:val="mn-MN"/>
        </w:rPr>
        <w:t>төслийн үйл ажиллагаанд шаардлагатай Зөвшөөрлийн тухай хуулийн дагуу олгогдох тусгай болон энгийн зөвшөөрлийг тодорхойлсон байх;</w:t>
      </w:r>
    </w:p>
    <w:p w14:paraId="5A92B5F7" w14:textId="07550FF8" w:rsidR="0030000A" w:rsidRPr="00E31743" w:rsidRDefault="4D9482F4" w:rsidP="00215252">
      <w:pPr>
        <w:spacing w:before="100" w:beforeAutospacing="1" w:line="240" w:lineRule="auto"/>
        <w:ind w:firstLine="709"/>
        <w:jc w:val="both"/>
        <w:rPr>
          <w:rFonts w:ascii="Arial" w:hAnsi="Arial" w:cs="Arial"/>
          <w:lang w:val="mn-MN"/>
        </w:rPr>
      </w:pPr>
      <w:r w:rsidRPr="00E31743">
        <w:rPr>
          <w:rFonts w:ascii="Arial" w:hAnsi="Arial" w:cs="Arial"/>
          <w:lang w:val="mn-MN"/>
        </w:rPr>
        <w:t>5.4.</w:t>
      </w:r>
      <w:r w:rsidR="00F35BDA" w:rsidRPr="00E31743">
        <w:rPr>
          <w:rFonts w:ascii="Arial" w:hAnsi="Arial" w:cs="Arial"/>
        </w:rPr>
        <w:t>6</w:t>
      </w:r>
      <w:r w:rsidRPr="00E31743">
        <w:rPr>
          <w:rFonts w:ascii="Arial" w:hAnsi="Arial" w:cs="Arial"/>
          <w:lang w:val="mn-MN"/>
        </w:rPr>
        <w:t>.</w:t>
      </w:r>
      <w:r w:rsidR="583DA2EB" w:rsidRPr="00E31743">
        <w:rPr>
          <w:rFonts w:ascii="Arial" w:hAnsi="Arial" w:cs="Arial"/>
          <w:lang w:val="mn-MN"/>
        </w:rPr>
        <w:t xml:space="preserve"> </w:t>
      </w:r>
      <w:r w:rsidR="4A2BF4E6" w:rsidRPr="00E31743">
        <w:rPr>
          <w:rFonts w:ascii="Arial" w:hAnsi="Arial" w:cs="Arial"/>
          <w:lang w:val="mn-MN"/>
        </w:rPr>
        <w:t>төслийн нийт зардлыг тухайн төслийн үе шатны бүх зардлыг оролцуулан нэгдсэн дүнгээр тодорхойлсон байх;</w:t>
      </w:r>
    </w:p>
    <w:p w14:paraId="06C63D47" w14:textId="4788DD54" w:rsidR="00B26F8A" w:rsidRPr="00E31743" w:rsidRDefault="03ED9580" w:rsidP="00215252">
      <w:pPr>
        <w:spacing w:before="100" w:beforeAutospacing="1" w:line="240" w:lineRule="auto"/>
        <w:ind w:firstLine="709"/>
        <w:jc w:val="both"/>
        <w:rPr>
          <w:rFonts w:ascii="Arial" w:hAnsi="Arial" w:cs="Arial"/>
          <w:lang w:val="mn-MN"/>
        </w:rPr>
      </w:pPr>
      <w:r w:rsidRPr="00E31743">
        <w:rPr>
          <w:rFonts w:ascii="Arial" w:hAnsi="Arial" w:cs="Arial"/>
          <w:lang w:val="mn-MN"/>
        </w:rPr>
        <w:t>5.4.</w:t>
      </w:r>
      <w:r w:rsidR="00F35BDA" w:rsidRPr="00E31743">
        <w:rPr>
          <w:rFonts w:ascii="Arial" w:hAnsi="Arial" w:cs="Arial"/>
        </w:rPr>
        <w:t>7</w:t>
      </w:r>
      <w:r w:rsidRPr="00E31743">
        <w:rPr>
          <w:rFonts w:ascii="Arial" w:hAnsi="Arial" w:cs="Arial"/>
          <w:lang w:val="mn-MN"/>
        </w:rPr>
        <w:t>.</w:t>
      </w:r>
      <w:r w:rsidR="77980ACD" w:rsidRPr="00E31743">
        <w:rPr>
          <w:rFonts w:ascii="Arial" w:hAnsi="Arial" w:cs="Arial"/>
          <w:lang w:val="mn-MN"/>
        </w:rPr>
        <w:t xml:space="preserve"> </w:t>
      </w:r>
      <w:r w:rsidR="04B543B3" w:rsidRPr="00E31743">
        <w:rPr>
          <w:rFonts w:ascii="Arial" w:hAnsi="Arial" w:cs="Arial"/>
          <w:lang w:val="mn-MN"/>
        </w:rPr>
        <w:t>түншлэлийн төслийн дагуу үзүүлж байгаа төрийн үйлчилгээ нь нийтэд зориулсан, төлбөр нь зах зээлийн үнэтэй уялдсан, бүртгэл хийх боломжтой байх;</w:t>
      </w:r>
    </w:p>
    <w:p w14:paraId="601FF51A" w14:textId="282B2162" w:rsidR="00B26F8A" w:rsidRPr="00E31743" w:rsidRDefault="3E5EA11E" w:rsidP="00215252">
      <w:pPr>
        <w:spacing w:before="100" w:beforeAutospacing="1" w:line="240" w:lineRule="auto"/>
        <w:ind w:firstLine="709"/>
        <w:jc w:val="both"/>
        <w:rPr>
          <w:rFonts w:ascii="Arial" w:hAnsi="Arial" w:cs="Arial"/>
          <w:lang w:val="mn-MN"/>
        </w:rPr>
      </w:pPr>
      <w:r w:rsidRPr="00E31743">
        <w:rPr>
          <w:rFonts w:ascii="Arial" w:hAnsi="Arial" w:cs="Arial"/>
          <w:lang w:val="mn-MN"/>
        </w:rPr>
        <w:t>5.4.</w:t>
      </w:r>
      <w:r w:rsidR="00F35BDA" w:rsidRPr="00E31743">
        <w:rPr>
          <w:rFonts w:ascii="Arial" w:hAnsi="Arial" w:cs="Arial"/>
        </w:rPr>
        <w:t>8</w:t>
      </w:r>
      <w:r w:rsidRPr="00E31743">
        <w:rPr>
          <w:rFonts w:ascii="Arial" w:hAnsi="Arial" w:cs="Arial"/>
          <w:lang w:val="mn-MN"/>
        </w:rPr>
        <w:t>.</w:t>
      </w:r>
      <w:r w:rsidR="5A182A71" w:rsidRPr="00E31743">
        <w:rPr>
          <w:rFonts w:ascii="Arial" w:hAnsi="Arial" w:cs="Arial"/>
          <w:lang w:val="mn-MN"/>
        </w:rPr>
        <w:t xml:space="preserve"> </w:t>
      </w:r>
      <w:r w:rsidR="04B543B3" w:rsidRPr="00E31743">
        <w:rPr>
          <w:rFonts w:ascii="Arial" w:hAnsi="Arial" w:cs="Arial"/>
          <w:lang w:val="mn-MN"/>
        </w:rPr>
        <w:t>байгаль орчинд ээлтэй технологийг нэвтрүүлсэн байх;</w:t>
      </w:r>
    </w:p>
    <w:p w14:paraId="69EA8C16" w14:textId="2C45732F" w:rsidR="00C70926" w:rsidRPr="00E31743" w:rsidRDefault="462FE6F1" w:rsidP="00215252">
      <w:pPr>
        <w:spacing w:before="100" w:beforeAutospacing="1" w:line="240" w:lineRule="auto"/>
        <w:ind w:firstLine="709"/>
        <w:jc w:val="both"/>
        <w:rPr>
          <w:rFonts w:ascii="Arial" w:hAnsi="Arial" w:cs="Arial"/>
          <w:lang w:val="mn-MN"/>
        </w:rPr>
      </w:pPr>
      <w:r w:rsidRPr="00E31743">
        <w:rPr>
          <w:rFonts w:ascii="Arial" w:hAnsi="Arial" w:cs="Arial"/>
          <w:lang w:val="mn-MN"/>
        </w:rPr>
        <w:t>5.4.</w:t>
      </w:r>
      <w:r w:rsidR="00F35BDA" w:rsidRPr="00E31743">
        <w:rPr>
          <w:rFonts w:ascii="Arial" w:hAnsi="Arial" w:cs="Arial"/>
        </w:rPr>
        <w:t>9</w:t>
      </w:r>
      <w:r w:rsidRPr="00E31743">
        <w:rPr>
          <w:rFonts w:ascii="Arial" w:hAnsi="Arial" w:cs="Arial"/>
          <w:lang w:val="mn-MN"/>
        </w:rPr>
        <w:t>.</w:t>
      </w:r>
      <w:r w:rsidR="020B0411" w:rsidRPr="00E31743">
        <w:rPr>
          <w:rFonts w:ascii="Arial" w:hAnsi="Arial" w:cs="Arial"/>
          <w:lang w:val="mn-MN"/>
        </w:rPr>
        <w:t xml:space="preserve"> </w:t>
      </w:r>
      <w:r w:rsidR="75815192" w:rsidRPr="00E31743">
        <w:rPr>
          <w:rFonts w:ascii="Arial" w:hAnsi="Arial" w:cs="Arial"/>
          <w:lang w:val="mn-MN"/>
        </w:rPr>
        <w:t>санхүүгийн эх үүсвэрийн боломж, түншлэлд зөвлөгөө болон дэмжлэг үзүүлэх чадавх;</w:t>
      </w:r>
    </w:p>
    <w:p w14:paraId="794F30C6" w14:textId="43820E12" w:rsidR="002E1213" w:rsidRPr="00E31743" w:rsidRDefault="098D2DEF" w:rsidP="00215252">
      <w:pPr>
        <w:spacing w:before="100" w:beforeAutospacing="1" w:line="240" w:lineRule="auto"/>
        <w:ind w:firstLine="709"/>
        <w:jc w:val="both"/>
        <w:rPr>
          <w:rFonts w:ascii="Arial" w:hAnsi="Arial" w:cs="Arial"/>
          <w:lang w:val="mn-MN"/>
        </w:rPr>
      </w:pPr>
      <w:r w:rsidRPr="00E31743">
        <w:rPr>
          <w:rFonts w:ascii="Arial" w:hAnsi="Arial" w:cs="Arial"/>
          <w:lang w:val="mn-MN"/>
        </w:rPr>
        <w:t>5.4.</w:t>
      </w:r>
      <w:r w:rsidR="00F35BDA" w:rsidRPr="00E31743">
        <w:rPr>
          <w:rFonts w:ascii="Arial" w:hAnsi="Arial" w:cs="Arial"/>
        </w:rPr>
        <w:t>10</w:t>
      </w:r>
      <w:r w:rsidRPr="00E31743">
        <w:rPr>
          <w:rFonts w:ascii="Arial" w:hAnsi="Arial" w:cs="Arial"/>
          <w:lang w:val="mn-MN"/>
        </w:rPr>
        <w:t>.</w:t>
      </w:r>
      <w:r w:rsidR="26040FE8" w:rsidRPr="00E31743">
        <w:rPr>
          <w:rFonts w:ascii="Arial" w:hAnsi="Arial" w:cs="Arial"/>
          <w:lang w:val="mn-MN"/>
        </w:rPr>
        <w:t xml:space="preserve"> </w:t>
      </w:r>
      <w:r w:rsidR="383F6DAD" w:rsidRPr="00E31743">
        <w:rPr>
          <w:rFonts w:ascii="Arial" w:hAnsi="Arial" w:cs="Arial"/>
          <w:lang w:val="mn-MN"/>
        </w:rPr>
        <w:t>төслийн мэдээлэл, танилцуулга, төсөл хэрэгжих бэлэн байдал, төслийн нийт өртөг, ашиглалтын хугацаа, хэрэгжүүлэх хуваарь;</w:t>
      </w:r>
    </w:p>
    <w:p w14:paraId="30B6DE10" w14:textId="7E629906" w:rsidR="00AA0FF6" w:rsidRPr="00E31743" w:rsidRDefault="087566AA" w:rsidP="00215252">
      <w:pPr>
        <w:spacing w:before="100" w:beforeAutospacing="1" w:line="240" w:lineRule="auto"/>
        <w:ind w:firstLine="709"/>
        <w:jc w:val="both"/>
        <w:rPr>
          <w:rFonts w:ascii="Arial" w:hAnsi="Arial" w:cs="Arial"/>
          <w:lang w:val="mn-MN"/>
        </w:rPr>
      </w:pPr>
      <w:r w:rsidRPr="00E31743">
        <w:rPr>
          <w:rFonts w:ascii="Arial" w:hAnsi="Arial" w:cs="Arial"/>
          <w:lang w:val="mn-MN"/>
        </w:rPr>
        <w:t>5.4.</w:t>
      </w:r>
      <w:r w:rsidR="00F35BDA" w:rsidRPr="00E31743">
        <w:rPr>
          <w:rFonts w:ascii="Arial" w:hAnsi="Arial" w:cs="Arial"/>
        </w:rPr>
        <w:t>11</w:t>
      </w:r>
      <w:r w:rsidRPr="00E31743">
        <w:rPr>
          <w:rFonts w:ascii="Arial" w:hAnsi="Arial" w:cs="Arial"/>
          <w:lang w:val="mn-MN"/>
        </w:rPr>
        <w:t>.</w:t>
      </w:r>
      <w:r w:rsidR="7553D7DD" w:rsidRPr="00E31743">
        <w:rPr>
          <w:rFonts w:ascii="Arial" w:hAnsi="Arial" w:cs="Arial"/>
          <w:lang w:val="mn-MN"/>
        </w:rPr>
        <w:t xml:space="preserve"> </w:t>
      </w:r>
      <w:r w:rsidR="188D2197" w:rsidRPr="00E31743">
        <w:rPr>
          <w:rFonts w:ascii="Arial" w:hAnsi="Arial" w:cs="Arial"/>
          <w:lang w:val="mn-MN"/>
        </w:rPr>
        <w:t>түншлэлийн төрөл, төсвөөс санхүүжүүлэх санхүүжилтийн хуваарь, хэрэглэгчийн төлбөр, хураамжийн судалгаа, зардал, үр ашгийн тооцоолол, төслийн санхүүжилтийн мэдээлэл;</w:t>
      </w:r>
    </w:p>
    <w:p w14:paraId="31C6BBBD" w14:textId="1CB4B0BA" w:rsidR="00AA0FF6" w:rsidRPr="00E31743" w:rsidRDefault="72E293BE" w:rsidP="00215252">
      <w:pPr>
        <w:spacing w:before="100" w:beforeAutospacing="1" w:line="240" w:lineRule="auto"/>
        <w:ind w:firstLine="709"/>
        <w:jc w:val="both"/>
        <w:rPr>
          <w:rFonts w:ascii="Arial" w:hAnsi="Arial" w:cs="Arial"/>
          <w:lang w:val="mn-MN"/>
        </w:rPr>
      </w:pPr>
      <w:r w:rsidRPr="00E31743">
        <w:rPr>
          <w:rFonts w:ascii="Arial" w:hAnsi="Arial" w:cs="Arial"/>
          <w:lang w:val="mn-MN"/>
        </w:rPr>
        <w:t>5.4.</w:t>
      </w:r>
      <w:r w:rsidR="00403113" w:rsidRPr="00E31743">
        <w:rPr>
          <w:rFonts w:ascii="Arial" w:hAnsi="Arial" w:cs="Arial"/>
        </w:rPr>
        <w:t>12</w:t>
      </w:r>
      <w:r w:rsidRPr="00E31743">
        <w:rPr>
          <w:rFonts w:ascii="Arial" w:hAnsi="Arial" w:cs="Arial"/>
          <w:lang w:val="mn-MN"/>
        </w:rPr>
        <w:t>.</w:t>
      </w:r>
      <w:r w:rsidR="1366BA0F" w:rsidRPr="00E31743">
        <w:rPr>
          <w:rFonts w:ascii="Arial" w:hAnsi="Arial" w:cs="Arial"/>
          <w:lang w:val="mn-MN"/>
        </w:rPr>
        <w:t xml:space="preserve"> </w:t>
      </w:r>
      <w:r w:rsidR="188D2197" w:rsidRPr="00E31743">
        <w:rPr>
          <w:rFonts w:ascii="Arial" w:hAnsi="Arial" w:cs="Arial"/>
          <w:lang w:val="mn-MN"/>
        </w:rPr>
        <w:t>төслийн барилга байгууламж болон үйл ажиллагааны тодорхойлолт</w:t>
      </w:r>
      <w:r w:rsidR="7C918F5E" w:rsidRPr="00E31743">
        <w:rPr>
          <w:rFonts w:ascii="Arial" w:hAnsi="Arial" w:cs="Arial"/>
          <w:lang w:val="mn-MN"/>
        </w:rPr>
        <w:t>;</w:t>
      </w:r>
    </w:p>
    <w:p w14:paraId="19F5F2A2" w14:textId="197B8EA8" w:rsidR="00AA0FF6" w:rsidRPr="00E31743" w:rsidRDefault="7C918F5E" w:rsidP="00215252">
      <w:pPr>
        <w:spacing w:before="100" w:beforeAutospacing="1" w:line="240" w:lineRule="auto"/>
        <w:ind w:firstLine="709"/>
        <w:jc w:val="both"/>
        <w:rPr>
          <w:rFonts w:ascii="Arial" w:hAnsi="Arial" w:cs="Arial"/>
          <w:lang w:val="mn-MN"/>
        </w:rPr>
      </w:pPr>
      <w:r w:rsidRPr="00E31743">
        <w:rPr>
          <w:rFonts w:ascii="Arial" w:hAnsi="Arial" w:cs="Arial"/>
          <w:lang w:val="mn-MN"/>
        </w:rPr>
        <w:t>5.4.</w:t>
      </w:r>
      <w:r w:rsidR="00403113" w:rsidRPr="00E31743">
        <w:rPr>
          <w:rFonts w:ascii="Arial" w:hAnsi="Arial" w:cs="Arial"/>
        </w:rPr>
        <w:t>13</w:t>
      </w:r>
      <w:r w:rsidRPr="00E31743">
        <w:rPr>
          <w:rFonts w:ascii="Arial" w:hAnsi="Arial" w:cs="Arial"/>
          <w:lang w:val="mn-MN"/>
        </w:rPr>
        <w:t>.</w:t>
      </w:r>
      <w:r w:rsidR="00894764" w:rsidRPr="00E31743">
        <w:rPr>
          <w:rFonts w:ascii="Arial" w:hAnsi="Arial" w:cs="Arial"/>
        </w:rPr>
        <w:t xml:space="preserve"> </w:t>
      </w:r>
      <w:r w:rsidR="188D2197" w:rsidRPr="00E31743">
        <w:rPr>
          <w:rFonts w:ascii="Arial" w:hAnsi="Arial" w:cs="Arial"/>
          <w:lang w:val="mn-MN"/>
        </w:rPr>
        <w:t>төсөл хэрэгжүүлэхэд дэмжлэг үзүүлж, хамтран ажиллах төрийн байгууллага;</w:t>
      </w:r>
    </w:p>
    <w:p w14:paraId="42711ADA" w14:textId="74165DAB" w:rsidR="00371BB6" w:rsidRPr="00E31743" w:rsidRDefault="53AA6A82" w:rsidP="00215252">
      <w:pPr>
        <w:spacing w:before="100" w:beforeAutospacing="1" w:line="240" w:lineRule="auto"/>
        <w:ind w:firstLine="709"/>
        <w:jc w:val="both"/>
        <w:rPr>
          <w:rFonts w:ascii="Arial" w:hAnsi="Arial" w:cs="Arial"/>
          <w:lang w:val="mn-MN"/>
        </w:rPr>
      </w:pPr>
      <w:r w:rsidRPr="00E31743">
        <w:rPr>
          <w:rFonts w:ascii="Arial" w:hAnsi="Arial" w:cs="Arial"/>
          <w:lang w:val="mn-MN"/>
        </w:rPr>
        <w:t>5.4.</w:t>
      </w:r>
      <w:r w:rsidR="00403113" w:rsidRPr="00E31743">
        <w:rPr>
          <w:rFonts w:ascii="Arial" w:hAnsi="Arial" w:cs="Arial"/>
        </w:rPr>
        <w:t>1</w:t>
      </w:r>
      <w:r w:rsidR="00F60948" w:rsidRPr="00E31743">
        <w:rPr>
          <w:rFonts w:ascii="Arial" w:hAnsi="Arial" w:cs="Arial"/>
        </w:rPr>
        <w:t>4</w:t>
      </w:r>
      <w:r w:rsidRPr="00E31743">
        <w:rPr>
          <w:rFonts w:ascii="Arial" w:hAnsi="Arial" w:cs="Arial"/>
          <w:lang w:val="mn-MN"/>
        </w:rPr>
        <w:t>.</w:t>
      </w:r>
      <w:r w:rsidR="74270A5D" w:rsidRPr="00E31743">
        <w:rPr>
          <w:rFonts w:ascii="Arial" w:hAnsi="Arial" w:cs="Arial"/>
          <w:lang w:val="mn-MN"/>
        </w:rPr>
        <w:t xml:space="preserve"> </w:t>
      </w:r>
      <w:r w:rsidR="27EC2A7E" w:rsidRPr="00E31743">
        <w:rPr>
          <w:rFonts w:ascii="Arial" w:hAnsi="Arial" w:cs="Arial"/>
          <w:lang w:val="mn-MN"/>
        </w:rPr>
        <w:t>төслийг хэрэгжүүлэхэд шаардагдах төрөөс үзүүлэх дэмжлэгийн төрөл;</w:t>
      </w:r>
    </w:p>
    <w:p w14:paraId="1AAF1C17" w14:textId="53D51922" w:rsidR="7F6A9E44" w:rsidRPr="00E31743" w:rsidRDefault="7F6A9E44" w:rsidP="7BB6CC83">
      <w:pPr>
        <w:spacing w:beforeAutospacing="1" w:line="240" w:lineRule="auto"/>
        <w:ind w:firstLine="709"/>
        <w:jc w:val="both"/>
        <w:rPr>
          <w:rFonts w:ascii="Arial" w:hAnsi="Arial" w:cs="Arial"/>
          <w:lang w:val="mn-MN"/>
        </w:rPr>
      </w:pPr>
      <w:r w:rsidRPr="00E31743">
        <w:rPr>
          <w:rFonts w:ascii="Arial" w:hAnsi="Arial" w:cs="Arial"/>
          <w:lang w:val="mn-MN"/>
        </w:rPr>
        <w:t>5.4.15. төслийн онцлогоос хамаарч шаардлагатай бусад мэдээлэл;</w:t>
      </w:r>
    </w:p>
    <w:p w14:paraId="76AEC507" w14:textId="141C4695" w:rsidR="00783D86" w:rsidRPr="00E31743" w:rsidRDefault="205C3E81" w:rsidP="7A195F2C">
      <w:pPr>
        <w:spacing w:before="100" w:beforeAutospacing="1" w:line="240" w:lineRule="auto"/>
        <w:ind w:firstLine="697"/>
        <w:jc w:val="both"/>
        <w:rPr>
          <w:rFonts w:ascii="Arial" w:hAnsi="Arial" w:cs="Arial"/>
          <w:lang w:val="mn-MN"/>
        </w:rPr>
      </w:pPr>
      <w:r w:rsidRPr="00E31743">
        <w:rPr>
          <w:rFonts w:ascii="Arial" w:hAnsi="Arial" w:cs="Arial"/>
          <w:lang w:val="mn-MN"/>
        </w:rPr>
        <w:t>5.5.</w:t>
      </w:r>
      <w:r w:rsidR="671758BC" w:rsidRPr="00E31743">
        <w:rPr>
          <w:rFonts w:ascii="Arial" w:hAnsi="Arial" w:cs="Arial"/>
          <w:lang w:val="mn-MN"/>
        </w:rPr>
        <w:t>Нарийвчилсан техник эдийн засгийн үндэслэлийг</w:t>
      </w:r>
      <w:r w:rsidR="000E6D97" w:rsidRPr="00E31743">
        <w:rPr>
          <w:rFonts w:ascii="Arial" w:hAnsi="Arial" w:cs="Arial"/>
        </w:rPr>
        <w:t xml:space="preserve"> </w:t>
      </w:r>
      <w:r w:rsidR="000E6D97" w:rsidRPr="00E31743">
        <w:rPr>
          <w:rFonts w:ascii="Arial" w:hAnsi="Arial" w:cs="Arial"/>
          <w:lang w:val="mn-MN"/>
        </w:rPr>
        <w:t>шаардлагатай тохиол</w:t>
      </w:r>
      <w:r w:rsidR="00E91FAB" w:rsidRPr="00E31743">
        <w:rPr>
          <w:rFonts w:ascii="Arial" w:hAnsi="Arial" w:cs="Arial"/>
          <w:lang w:val="mn-MN"/>
        </w:rPr>
        <w:t>долд</w:t>
      </w:r>
      <w:r w:rsidR="671758BC" w:rsidRPr="00E31743">
        <w:rPr>
          <w:rFonts w:ascii="Arial" w:hAnsi="Arial" w:cs="Arial"/>
          <w:lang w:val="mn-MN"/>
        </w:rPr>
        <w:t xml:space="preserve"> тухай</w:t>
      </w:r>
      <w:r w:rsidR="111CB75C" w:rsidRPr="00E31743">
        <w:rPr>
          <w:rFonts w:ascii="Arial" w:hAnsi="Arial" w:cs="Arial"/>
          <w:lang w:val="mn-MN"/>
        </w:rPr>
        <w:t>н</w:t>
      </w:r>
      <w:r w:rsidR="0D911E92" w:rsidRPr="00E31743">
        <w:rPr>
          <w:rFonts w:ascii="Arial" w:hAnsi="Arial" w:cs="Arial"/>
        </w:rPr>
        <w:t xml:space="preserve"> </w:t>
      </w:r>
      <w:r w:rsidR="0D911E92" w:rsidRPr="00E31743">
        <w:rPr>
          <w:rFonts w:ascii="Arial" w:hAnsi="Arial" w:cs="Arial"/>
          <w:lang w:val="mn-MN"/>
        </w:rPr>
        <w:t>төсөл хэрэгжих</w:t>
      </w:r>
      <w:r w:rsidR="671758BC" w:rsidRPr="00E31743">
        <w:rPr>
          <w:rFonts w:ascii="Arial" w:hAnsi="Arial" w:cs="Arial"/>
          <w:lang w:val="mn-MN"/>
        </w:rPr>
        <w:t xml:space="preserve"> салбарын </w:t>
      </w:r>
      <w:r w:rsidR="641E1B2D" w:rsidRPr="00E31743">
        <w:rPr>
          <w:rFonts w:ascii="Arial" w:hAnsi="Arial" w:cs="Arial"/>
          <w:lang w:val="mn-MN"/>
        </w:rPr>
        <w:t xml:space="preserve">эрх зүйн </w:t>
      </w:r>
      <w:r w:rsidR="4EDCE74B" w:rsidRPr="00E31743">
        <w:rPr>
          <w:rFonts w:ascii="Arial" w:hAnsi="Arial" w:cs="Arial"/>
          <w:lang w:val="mn-MN"/>
        </w:rPr>
        <w:t>зохицуулалтын</w:t>
      </w:r>
      <w:r w:rsidR="671758BC" w:rsidRPr="00E31743">
        <w:rPr>
          <w:rFonts w:ascii="Arial" w:hAnsi="Arial" w:cs="Arial"/>
          <w:lang w:val="mn-MN"/>
        </w:rPr>
        <w:t xml:space="preserve"> дагуу </w:t>
      </w:r>
      <w:r w:rsidR="4708FF08" w:rsidRPr="00E31743">
        <w:rPr>
          <w:rFonts w:ascii="Arial" w:hAnsi="Arial" w:cs="Arial"/>
          <w:lang w:val="mn-MN"/>
        </w:rPr>
        <w:t xml:space="preserve">эрх бүхий байгууллагаар </w:t>
      </w:r>
      <w:r w:rsidR="506DB97C" w:rsidRPr="00E31743">
        <w:rPr>
          <w:rFonts w:ascii="Arial" w:hAnsi="Arial" w:cs="Arial"/>
          <w:lang w:val="mn-MN"/>
        </w:rPr>
        <w:t>батлуул</w:t>
      </w:r>
      <w:r w:rsidR="2DCA57F2" w:rsidRPr="00E31743">
        <w:rPr>
          <w:rFonts w:ascii="Arial" w:hAnsi="Arial" w:cs="Arial"/>
          <w:lang w:val="mn-MN"/>
        </w:rPr>
        <w:t>ж болно</w:t>
      </w:r>
      <w:r w:rsidR="671758BC" w:rsidRPr="00E31743">
        <w:rPr>
          <w:rFonts w:ascii="Arial" w:hAnsi="Arial" w:cs="Arial"/>
          <w:lang w:val="mn-MN"/>
        </w:rPr>
        <w:t xml:space="preserve">. </w:t>
      </w:r>
    </w:p>
    <w:p w14:paraId="2B29092E" w14:textId="0BCDD5D9" w:rsidR="007E18B4" w:rsidRPr="00E31743" w:rsidRDefault="31DC7FF4" w:rsidP="10B3609A">
      <w:pPr>
        <w:spacing w:before="100" w:beforeAutospacing="1" w:line="276" w:lineRule="auto"/>
        <w:jc w:val="center"/>
        <w:rPr>
          <w:rFonts w:ascii="Arial" w:hAnsi="Arial" w:cs="Arial"/>
          <w:b/>
          <w:bCs/>
          <w:lang w:val="mn-MN"/>
        </w:rPr>
      </w:pPr>
      <w:r w:rsidRPr="00E31743">
        <w:rPr>
          <w:rFonts w:ascii="Arial" w:hAnsi="Arial" w:cs="Arial"/>
          <w:b/>
          <w:bCs/>
          <w:lang w:val="mn-MN"/>
        </w:rPr>
        <w:t xml:space="preserve">Зургаа. </w:t>
      </w:r>
      <w:r w:rsidR="4E32E232" w:rsidRPr="00E31743">
        <w:rPr>
          <w:rFonts w:ascii="Arial" w:hAnsi="Arial" w:cs="Arial"/>
          <w:b/>
          <w:bCs/>
          <w:lang w:val="mn-MN"/>
        </w:rPr>
        <w:t>Т</w:t>
      </w:r>
      <w:r w:rsidRPr="00E31743">
        <w:rPr>
          <w:rFonts w:ascii="Arial" w:hAnsi="Arial" w:cs="Arial"/>
          <w:b/>
          <w:bCs/>
          <w:lang w:val="mn-MN"/>
        </w:rPr>
        <w:t>үншлэлийн эх төслийг боловсруулах</w:t>
      </w:r>
    </w:p>
    <w:p w14:paraId="27F1D05A" w14:textId="7177660A" w:rsidR="007E18B4" w:rsidRPr="00E31743" w:rsidRDefault="007E18B4" w:rsidP="7A195F2C">
      <w:pPr>
        <w:spacing w:before="100" w:beforeAutospacing="1" w:line="276" w:lineRule="auto"/>
        <w:jc w:val="center"/>
        <w:rPr>
          <w:rFonts w:ascii="Arial" w:hAnsi="Arial" w:cs="Arial"/>
          <w:b/>
          <w:bCs/>
          <w:vanish/>
          <w:lang w:val="mn-MN"/>
        </w:rPr>
      </w:pPr>
    </w:p>
    <w:p w14:paraId="3D2313C5" w14:textId="20A1A614" w:rsidR="002D67E2" w:rsidRPr="00E31743" w:rsidRDefault="1E287243" w:rsidP="7A195F2C">
      <w:pPr>
        <w:spacing w:before="100" w:beforeAutospacing="1" w:line="276" w:lineRule="auto"/>
        <w:ind w:firstLine="720"/>
        <w:jc w:val="both"/>
        <w:rPr>
          <w:rFonts w:ascii="Arial" w:hAnsi="Arial" w:cs="Arial"/>
          <w:lang w:val="mn-MN"/>
        </w:rPr>
      </w:pPr>
      <w:r w:rsidRPr="00E31743">
        <w:rPr>
          <w:rFonts w:ascii="Arial" w:hAnsi="Arial" w:cs="Arial"/>
          <w:lang w:val="mn-MN"/>
        </w:rPr>
        <w:t>6.1.</w:t>
      </w:r>
      <w:r w:rsidR="1E9E804D" w:rsidRPr="00E31743">
        <w:rPr>
          <w:rFonts w:ascii="Arial" w:hAnsi="Arial" w:cs="Arial"/>
          <w:lang w:val="mn-MN"/>
        </w:rPr>
        <w:t>Төслийн баг түншлэлээр хэрэгжүүлэхээр санал болгосон төслийн түншлэлийн эх төслийг боловсруул</w:t>
      </w:r>
      <w:r w:rsidR="075D59A1" w:rsidRPr="00E31743">
        <w:rPr>
          <w:rFonts w:ascii="Arial" w:hAnsi="Arial" w:cs="Arial"/>
          <w:lang w:val="mn-MN"/>
        </w:rPr>
        <w:t xml:space="preserve">ах бөгөөд </w:t>
      </w:r>
      <w:r w:rsidR="3F739205" w:rsidRPr="00E31743">
        <w:rPr>
          <w:rFonts w:ascii="Arial" w:hAnsi="Arial" w:cs="Arial"/>
          <w:lang w:val="mn-MN"/>
        </w:rPr>
        <w:t>дараах</w:t>
      </w:r>
      <w:r w:rsidR="2A01A8DE" w:rsidRPr="00E31743">
        <w:rPr>
          <w:rFonts w:ascii="Arial" w:hAnsi="Arial" w:cs="Arial"/>
          <w:lang w:val="mn-MN"/>
        </w:rPr>
        <w:t xml:space="preserve"> шинжилгээг хийнэ.</w:t>
      </w:r>
      <w:r w:rsidR="075D59A1" w:rsidRPr="00E31743">
        <w:rPr>
          <w:rFonts w:ascii="Arial" w:hAnsi="Arial" w:cs="Arial"/>
          <w:lang w:val="mn-MN"/>
        </w:rPr>
        <w:t xml:space="preserve"> </w:t>
      </w:r>
    </w:p>
    <w:p w14:paraId="45FB0702" w14:textId="633E794C" w:rsidR="005C1B8F" w:rsidRPr="00E31743" w:rsidRDefault="2BF07663" w:rsidP="7A195F2C">
      <w:pPr>
        <w:spacing w:before="100" w:beforeAutospacing="1" w:line="276" w:lineRule="auto"/>
        <w:ind w:left="698" w:firstLine="720"/>
        <w:jc w:val="both"/>
        <w:rPr>
          <w:rFonts w:ascii="Arial" w:hAnsi="Arial" w:cs="Arial"/>
          <w:lang w:val="mn-MN"/>
        </w:rPr>
      </w:pPr>
      <w:r w:rsidRPr="00E31743">
        <w:rPr>
          <w:rFonts w:ascii="Arial" w:hAnsi="Arial" w:cs="Arial"/>
          <w:lang w:val="mn-MN"/>
        </w:rPr>
        <w:t>6.1.1.</w:t>
      </w:r>
      <w:r w:rsidR="40B85A74" w:rsidRPr="00E31743">
        <w:rPr>
          <w:rFonts w:ascii="Arial" w:hAnsi="Arial" w:cs="Arial"/>
          <w:lang w:val="mn-MN"/>
        </w:rPr>
        <w:t xml:space="preserve">Мөнгөний үнэ </w:t>
      </w:r>
      <w:proofErr w:type="spellStart"/>
      <w:r w:rsidR="40B85A74" w:rsidRPr="00E31743">
        <w:rPr>
          <w:rFonts w:ascii="Arial" w:hAnsi="Arial" w:cs="Arial"/>
          <w:lang w:val="mn-MN"/>
        </w:rPr>
        <w:t>цэнийн</w:t>
      </w:r>
      <w:proofErr w:type="spellEnd"/>
      <w:r w:rsidR="40B85A74" w:rsidRPr="00E31743">
        <w:rPr>
          <w:rFonts w:ascii="Arial" w:hAnsi="Arial" w:cs="Arial"/>
          <w:lang w:val="mn-MN"/>
        </w:rPr>
        <w:t xml:space="preserve"> шинжилгээ</w:t>
      </w:r>
    </w:p>
    <w:p w14:paraId="2248E592" w14:textId="36352D59" w:rsidR="00BD2957" w:rsidRPr="00E31743" w:rsidRDefault="5D102347" w:rsidP="7A195F2C">
      <w:pPr>
        <w:spacing w:before="100" w:beforeAutospacing="1" w:line="276" w:lineRule="auto"/>
        <w:ind w:left="698" w:firstLine="720"/>
        <w:jc w:val="both"/>
        <w:rPr>
          <w:rFonts w:ascii="Arial" w:hAnsi="Arial" w:cs="Arial"/>
          <w:lang w:val="mn-MN"/>
        </w:rPr>
      </w:pPr>
      <w:r w:rsidRPr="00E31743">
        <w:rPr>
          <w:rFonts w:ascii="Arial" w:hAnsi="Arial" w:cs="Arial"/>
          <w:lang w:val="mn-MN"/>
        </w:rPr>
        <w:lastRenderedPageBreak/>
        <w:t>6.1.2.</w:t>
      </w:r>
      <w:r w:rsidR="79552859" w:rsidRPr="00E31743">
        <w:rPr>
          <w:rFonts w:ascii="Arial" w:hAnsi="Arial" w:cs="Arial"/>
          <w:lang w:val="mn-MN"/>
        </w:rPr>
        <w:t>Төслийг хэрэгжүүлэх түншлэлийн төрөл, гэрээний хэлбэр, төсөл хэрэгжих хугацаа;</w:t>
      </w:r>
    </w:p>
    <w:p w14:paraId="0B62E8DA" w14:textId="09CCA3FA" w:rsidR="00352169" w:rsidRPr="00E31743" w:rsidRDefault="371E7B7D" w:rsidP="7A195F2C">
      <w:pPr>
        <w:spacing w:before="100" w:beforeAutospacing="1" w:line="276" w:lineRule="auto"/>
        <w:ind w:firstLine="698"/>
        <w:jc w:val="both"/>
        <w:rPr>
          <w:rFonts w:ascii="Arial" w:hAnsi="Arial" w:cs="Arial"/>
          <w:lang w:val="mn-MN"/>
        </w:rPr>
      </w:pPr>
      <w:r w:rsidRPr="00E31743">
        <w:rPr>
          <w:rFonts w:ascii="Arial" w:hAnsi="Arial" w:cs="Arial"/>
          <w:lang w:val="mn-MN"/>
        </w:rPr>
        <w:t>6.2.</w:t>
      </w:r>
      <w:r w:rsidR="5F193C53" w:rsidRPr="00E31743">
        <w:rPr>
          <w:rFonts w:ascii="Arial" w:hAnsi="Arial" w:cs="Arial"/>
          <w:lang w:val="mn-MN"/>
        </w:rPr>
        <w:t>Түншлэлийн эх т</w:t>
      </w:r>
      <w:r w:rsidR="32832821" w:rsidRPr="00E31743">
        <w:rPr>
          <w:rFonts w:ascii="Arial" w:hAnsi="Arial" w:cs="Arial"/>
          <w:lang w:val="mn-MN"/>
        </w:rPr>
        <w:t>өсөлд</w:t>
      </w:r>
      <w:r w:rsidR="7DCDCE90" w:rsidRPr="00E31743">
        <w:rPr>
          <w:rFonts w:ascii="Arial" w:hAnsi="Arial" w:cs="Arial"/>
          <w:lang w:val="mn-MN"/>
        </w:rPr>
        <w:t xml:space="preserve"> </w:t>
      </w:r>
      <w:r w:rsidR="1FCC354B" w:rsidRPr="00E31743">
        <w:rPr>
          <w:rFonts w:ascii="Arial" w:hAnsi="Arial" w:cs="Arial"/>
          <w:lang w:val="mn-MN"/>
        </w:rPr>
        <w:t>нийтийн зориулалттай дэд бүтэц, барилга байгууламж, нийгмийн суурь үйлчилгээг түншлэлээр үзүүлэхэд шаардагдах</w:t>
      </w:r>
      <w:r w:rsidR="7DCDCE90" w:rsidRPr="00E31743">
        <w:rPr>
          <w:rFonts w:ascii="Arial" w:hAnsi="Arial" w:cs="Arial"/>
          <w:lang w:val="mn-MN"/>
        </w:rPr>
        <w:t xml:space="preserve"> техник, эдийн засаг, санхүү, хууль, эрх зүй, нийгэм болон байгаль орчны үндэслэл, нотолгоо, тоон баримт</w:t>
      </w:r>
      <w:r w:rsidR="622D1DFA" w:rsidRPr="00E31743">
        <w:rPr>
          <w:rFonts w:ascii="Arial" w:hAnsi="Arial" w:cs="Arial"/>
          <w:lang w:val="mn-MN"/>
        </w:rPr>
        <w:t xml:space="preserve"> зэргийг тусга</w:t>
      </w:r>
      <w:r w:rsidR="075D59A1" w:rsidRPr="00E31743">
        <w:rPr>
          <w:rFonts w:ascii="Arial" w:hAnsi="Arial" w:cs="Arial"/>
          <w:lang w:val="mn-MN"/>
        </w:rPr>
        <w:t>сан байна.</w:t>
      </w:r>
    </w:p>
    <w:p w14:paraId="0BE06B6C" w14:textId="42529D57" w:rsidR="5D83B6DB" w:rsidRPr="00E31743" w:rsidRDefault="5D83B6DB" w:rsidP="10B3609A">
      <w:pPr>
        <w:spacing w:beforeAutospacing="1" w:line="276" w:lineRule="auto"/>
        <w:ind w:firstLine="698"/>
        <w:jc w:val="both"/>
        <w:rPr>
          <w:rFonts w:ascii="Arial" w:hAnsi="Arial" w:cs="Arial"/>
          <w:lang w:val="mn-MN"/>
        </w:rPr>
      </w:pPr>
      <w:r w:rsidRPr="00E31743">
        <w:rPr>
          <w:rFonts w:ascii="Arial" w:hAnsi="Arial" w:cs="Arial"/>
          <w:lang w:val="mn-MN"/>
        </w:rPr>
        <w:t>6.3.</w:t>
      </w:r>
      <w:r w:rsidR="4EDCA8A9" w:rsidRPr="00E31743">
        <w:rPr>
          <w:rFonts w:ascii="Arial" w:hAnsi="Arial" w:cs="Arial"/>
          <w:lang w:val="mn-MN"/>
        </w:rPr>
        <w:t xml:space="preserve">Түншлэлийн эх төсөл боловсруулахтай холбоотой зардлыг </w:t>
      </w:r>
      <w:r w:rsidR="014AC84E" w:rsidRPr="00E31743">
        <w:rPr>
          <w:rFonts w:ascii="Arial" w:hAnsi="Arial" w:cs="Arial"/>
          <w:lang w:val="mn-MN"/>
        </w:rPr>
        <w:t>"Түншлэлийн төсөл хөгжүүлэх сан”</w:t>
      </w:r>
      <w:r w:rsidR="283AD85D" w:rsidRPr="00E31743">
        <w:rPr>
          <w:rFonts w:ascii="Arial" w:hAnsi="Arial" w:cs="Arial"/>
          <w:lang w:val="mn-MN"/>
        </w:rPr>
        <w:t>-</w:t>
      </w:r>
      <w:r w:rsidR="014AC84E" w:rsidRPr="00E31743">
        <w:rPr>
          <w:rFonts w:ascii="Arial" w:hAnsi="Arial" w:cs="Arial"/>
          <w:lang w:val="mn-MN"/>
        </w:rPr>
        <w:t xml:space="preserve">аас санхүүжүүлэх бол </w:t>
      </w:r>
      <w:r w:rsidR="6AE23DDD" w:rsidRPr="00E31743">
        <w:rPr>
          <w:rFonts w:ascii="Arial" w:hAnsi="Arial" w:cs="Arial"/>
          <w:lang w:val="mn-MN"/>
        </w:rPr>
        <w:t>зардлыг тооцож, холбогдох журмын дагуу шийдвэрлүүлнэ.</w:t>
      </w:r>
    </w:p>
    <w:p w14:paraId="70516276" w14:textId="255853C5" w:rsidR="00D16E4F" w:rsidRPr="00E31743" w:rsidRDefault="4E32E232" w:rsidP="00F16758">
      <w:pPr>
        <w:spacing w:line="276" w:lineRule="auto"/>
        <w:jc w:val="center"/>
        <w:rPr>
          <w:rFonts w:ascii="Arial" w:hAnsi="Arial" w:cs="Arial"/>
          <w:b/>
          <w:bCs/>
        </w:rPr>
      </w:pPr>
      <w:r w:rsidRPr="00E31743">
        <w:rPr>
          <w:rFonts w:ascii="Arial" w:hAnsi="Arial" w:cs="Arial"/>
          <w:b/>
          <w:bCs/>
          <w:lang w:val="mn-MN"/>
        </w:rPr>
        <w:t>Долоо</w:t>
      </w:r>
      <w:r w:rsidR="2F2657FD" w:rsidRPr="00E31743">
        <w:rPr>
          <w:rFonts w:ascii="Arial" w:hAnsi="Arial" w:cs="Arial"/>
          <w:b/>
          <w:bCs/>
          <w:lang w:val="mn-MN"/>
        </w:rPr>
        <w:t xml:space="preserve">. </w:t>
      </w:r>
      <w:r w:rsidR="748FB8E9" w:rsidRPr="00E31743">
        <w:rPr>
          <w:rFonts w:ascii="Arial" w:hAnsi="Arial" w:cs="Arial"/>
          <w:b/>
          <w:bCs/>
          <w:lang w:val="mn-MN"/>
        </w:rPr>
        <w:t>Т</w:t>
      </w:r>
      <w:r w:rsidR="2F2657FD" w:rsidRPr="00E31743">
        <w:rPr>
          <w:rFonts w:ascii="Arial" w:hAnsi="Arial" w:cs="Arial"/>
          <w:b/>
          <w:bCs/>
          <w:lang w:val="mn-MN"/>
        </w:rPr>
        <w:t>үншлэлийн төслийн эрсд</w:t>
      </w:r>
      <w:r w:rsidR="7009C3D3" w:rsidRPr="00E31743">
        <w:rPr>
          <w:rFonts w:ascii="Arial" w:hAnsi="Arial" w:cs="Arial"/>
          <w:b/>
          <w:bCs/>
          <w:lang w:val="mn-MN"/>
        </w:rPr>
        <w:t>э</w:t>
      </w:r>
      <w:r w:rsidR="2F2657FD" w:rsidRPr="00E31743">
        <w:rPr>
          <w:rFonts w:ascii="Arial" w:hAnsi="Arial" w:cs="Arial"/>
          <w:b/>
          <w:bCs/>
          <w:lang w:val="mn-MN"/>
        </w:rPr>
        <w:t>лийг судалж тодорхойлох</w:t>
      </w:r>
      <w:r w:rsidR="38947315" w:rsidRPr="00E31743">
        <w:rPr>
          <w:rFonts w:ascii="Arial" w:hAnsi="Arial" w:cs="Arial"/>
          <w:b/>
          <w:bCs/>
        </w:rPr>
        <w:t xml:space="preserve"> (</w:t>
      </w:r>
      <w:r w:rsidR="38947315" w:rsidRPr="00E31743">
        <w:rPr>
          <w:rFonts w:ascii="Arial" w:hAnsi="Arial" w:cs="Arial"/>
          <w:b/>
          <w:bCs/>
          <w:lang w:val="mn-MN"/>
        </w:rPr>
        <w:t>Түншлэлийн төслийн бүрэн шинжилгээ хийх</w:t>
      </w:r>
      <w:r w:rsidR="38947315" w:rsidRPr="00E31743">
        <w:rPr>
          <w:rFonts w:ascii="Arial" w:hAnsi="Arial" w:cs="Arial"/>
          <w:b/>
          <w:bCs/>
        </w:rPr>
        <w:t>)</w:t>
      </w:r>
    </w:p>
    <w:p w14:paraId="238CB7A1" w14:textId="4B804AF8" w:rsidR="009B0DC8" w:rsidRPr="00E31743" w:rsidRDefault="425844C0" w:rsidP="7A195F2C">
      <w:pPr>
        <w:spacing w:before="100" w:beforeAutospacing="1" w:line="276" w:lineRule="auto"/>
        <w:ind w:firstLine="720"/>
        <w:jc w:val="both"/>
        <w:rPr>
          <w:rFonts w:ascii="Arial" w:hAnsi="Arial" w:cs="Arial"/>
          <w:lang w:val="mn-MN"/>
        </w:rPr>
      </w:pPr>
      <w:r w:rsidRPr="00E31743">
        <w:rPr>
          <w:rFonts w:ascii="Arial" w:hAnsi="Arial" w:cs="Arial"/>
          <w:lang w:val="mn-MN"/>
        </w:rPr>
        <w:t>7.1.</w:t>
      </w:r>
      <w:r w:rsidR="7A84585C" w:rsidRPr="00E31743">
        <w:rPr>
          <w:rFonts w:ascii="Arial" w:hAnsi="Arial" w:cs="Arial"/>
          <w:lang w:val="mn-MN"/>
        </w:rPr>
        <w:t xml:space="preserve">Төслийн баг нь </w:t>
      </w:r>
      <w:r w:rsidR="385332AF" w:rsidRPr="00E31743">
        <w:rPr>
          <w:rFonts w:ascii="Arial" w:hAnsi="Arial" w:cs="Arial"/>
          <w:lang w:val="mn-MN"/>
        </w:rPr>
        <w:t xml:space="preserve">Төр, хувийн хэвшлийн </w:t>
      </w:r>
      <w:r w:rsidR="5889C9FE" w:rsidRPr="00E31743">
        <w:rPr>
          <w:rFonts w:ascii="Arial" w:hAnsi="Arial" w:cs="Arial"/>
          <w:lang w:val="mn-MN"/>
        </w:rPr>
        <w:t xml:space="preserve">түншлэлийн </w:t>
      </w:r>
      <w:r w:rsidR="45BEA956" w:rsidRPr="00E31743">
        <w:rPr>
          <w:rFonts w:ascii="Arial" w:hAnsi="Arial" w:cs="Arial"/>
          <w:lang w:val="mn-MN"/>
        </w:rPr>
        <w:t xml:space="preserve">тухай </w:t>
      </w:r>
      <w:r w:rsidR="671F4DC1" w:rsidRPr="00E31743">
        <w:rPr>
          <w:rFonts w:ascii="Arial" w:hAnsi="Arial" w:cs="Arial"/>
          <w:lang w:val="mn-MN"/>
        </w:rPr>
        <w:t>хуулийн 7.2.4</w:t>
      </w:r>
      <w:r w:rsidR="7A84585C" w:rsidRPr="00E31743">
        <w:rPr>
          <w:rFonts w:ascii="Arial" w:hAnsi="Arial" w:cs="Arial"/>
          <w:lang w:val="mn-MN"/>
        </w:rPr>
        <w:t xml:space="preserve"> дэх хэсэгт заасан аргачлалын дагуу </w:t>
      </w:r>
      <w:r w:rsidR="671F4DC1" w:rsidRPr="00E31743">
        <w:rPr>
          <w:rFonts w:ascii="Arial" w:hAnsi="Arial" w:cs="Arial"/>
          <w:lang w:val="mn-MN"/>
        </w:rPr>
        <w:t>эрсдэлийн шинжилгээ</w:t>
      </w:r>
      <w:r w:rsidR="75C9903B" w:rsidRPr="00E31743">
        <w:rPr>
          <w:rFonts w:ascii="Arial" w:hAnsi="Arial" w:cs="Arial"/>
          <w:lang w:val="mn-MN"/>
        </w:rPr>
        <w:t xml:space="preserve">г </w:t>
      </w:r>
      <w:r w:rsidR="056C9D75" w:rsidRPr="00E31743">
        <w:rPr>
          <w:rFonts w:ascii="Arial" w:hAnsi="Arial" w:cs="Arial"/>
          <w:lang w:val="mn-MN"/>
        </w:rPr>
        <w:t>гүйцэтгэ</w:t>
      </w:r>
      <w:r w:rsidR="42DA8FAE" w:rsidRPr="00E31743">
        <w:rPr>
          <w:rFonts w:ascii="Arial" w:hAnsi="Arial" w:cs="Arial"/>
          <w:lang w:val="mn-MN"/>
        </w:rPr>
        <w:t>ж,</w:t>
      </w:r>
      <w:r w:rsidR="024745EA" w:rsidRPr="00E31743">
        <w:rPr>
          <w:rFonts w:ascii="Arial" w:hAnsi="Arial" w:cs="Arial"/>
          <w:lang w:val="mn-MN"/>
        </w:rPr>
        <w:t xml:space="preserve"> дүгнэлт гаргана. </w:t>
      </w:r>
      <w:r w:rsidR="75C9903B" w:rsidRPr="00E31743">
        <w:rPr>
          <w:rFonts w:ascii="Arial" w:hAnsi="Arial" w:cs="Arial"/>
          <w:lang w:val="mn-MN"/>
        </w:rPr>
        <w:t xml:space="preserve"> </w:t>
      </w:r>
    </w:p>
    <w:p w14:paraId="7A3A4035" w14:textId="29239355" w:rsidR="00B27AAE" w:rsidRPr="00E31743" w:rsidRDefault="3497C715" w:rsidP="7A195F2C">
      <w:pPr>
        <w:spacing w:before="100" w:beforeAutospacing="1" w:line="276" w:lineRule="auto"/>
        <w:ind w:firstLine="720"/>
        <w:jc w:val="both"/>
        <w:rPr>
          <w:rFonts w:ascii="Arial" w:hAnsi="Arial" w:cs="Arial"/>
          <w:lang w:val="mn-MN"/>
        </w:rPr>
      </w:pPr>
      <w:r w:rsidRPr="00E31743">
        <w:rPr>
          <w:rFonts w:ascii="Arial" w:hAnsi="Arial" w:cs="Arial"/>
          <w:lang w:val="mn-MN"/>
        </w:rPr>
        <w:t>7.2.</w:t>
      </w:r>
      <w:r w:rsidR="7DB2BE2E" w:rsidRPr="00E31743">
        <w:rPr>
          <w:rFonts w:ascii="Arial" w:hAnsi="Arial" w:cs="Arial"/>
          <w:lang w:val="mn-MN"/>
        </w:rPr>
        <w:t xml:space="preserve">Төслийн баг төслийн төсөвт үзүүлэх нөлөөлөл, эрсдэлийг тооцохдоо санхүү, төсвийн асуудал эрхэлсэн төрийн захиргааны төв байгууллагатай хамтран ажиллах ба </w:t>
      </w:r>
      <w:r w:rsidR="3C758394" w:rsidRPr="00E31743">
        <w:rPr>
          <w:rFonts w:ascii="Arial" w:hAnsi="Arial" w:cs="Arial"/>
          <w:lang w:val="mn-MN"/>
        </w:rPr>
        <w:t>Төр, хувийн хэвшлийн түншлэлийн тухай хуулийн</w:t>
      </w:r>
      <w:r w:rsidR="7DB2BE2E" w:rsidRPr="00E31743">
        <w:rPr>
          <w:rFonts w:ascii="Arial" w:hAnsi="Arial" w:cs="Arial"/>
          <w:lang w:val="mn-MN"/>
        </w:rPr>
        <w:t xml:space="preserve"> 9.2-т заасан загварын дагуу төслийн төсөвт үзүүлэх нөлөөлөл, эрсдэлийг болон түншлэлийн гэрээний дагуу төсөвт шууд болон шууд бус төлбөрийн үүрэг, хариуцлагыг бий болгох эсэхийг тооцно.</w:t>
      </w:r>
    </w:p>
    <w:p w14:paraId="0531F2B0" w14:textId="189BF98F" w:rsidR="00C4153F" w:rsidRPr="00E31743" w:rsidRDefault="444FBC33" w:rsidP="7A195F2C">
      <w:pPr>
        <w:spacing w:before="100" w:beforeAutospacing="1" w:line="276" w:lineRule="auto"/>
        <w:ind w:firstLine="720"/>
        <w:jc w:val="both"/>
        <w:rPr>
          <w:rFonts w:ascii="Arial" w:hAnsi="Arial" w:cs="Arial"/>
          <w:lang w:val="mn-MN"/>
        </w:rPr>
      </w:pPr>
      <w:r w:rsidRPr="00E31743">
        <w:rPr>
          <w:rFonts w:ascii="Arial" w:hAnsi="Arial" w:cs="Arial"/>
          <w:lang w:val="mn-MN"/>
        </w:rPr>
        <w:t xml:space="preserve">7.3. </w:t>
      </w:r>
      <w:r w:rsidR="04AB650C" w:rsidRPr="00E31743">
        <w:rPr>
          <w:rFonts w:ascii="Arial" w:hAnsi="Arial" w:cs="Arial"/>
          <w:lang w:val="mn-MN"/>
        </w:rPr>
        <w:t>Төслийн баг нь энэ жу</w:t>
      </w:r>
      <w:r w:rsidR="1D4249D7" w:rsidRPr="00E31743">
        <w:rPr>
          <w:rFonts w:ascii="Arial" w:hAnsi="Arial" w:cs="Arial"/>
          <w:lang w:val="mn-MN"/>
        </w:rPr>
        <w:t>рмын 7.1, 7.2</w:t>
      </w:r>
      <w:r w:rsidR="40FD54BE" w:rsidRPr="00E31743">
        <w:rPr>
          <w:rFonts w:ascii="Arial" w:hAnsi="Arial" w:cs="Arial"/>
          <w:lang w:val="mn-MN"/>
        </w:rPr>
        <w:t xml:space="preserve"> дахь</w:t>
      </w:r>
      <w:r w:rsidR="1D4249D7" w:rsidRPr="00E31743">
        <w:rPr>
          <w:rFonts w:ascii="Arial" w:hAnsi="Arial" w:cs="Arial"/>
          <w:lang w:val="mn-MN"/>
        </w:rPr>
        <w:t xml:space="preserve"> </w:t>
      </w:r>
      <w:r w:rsidR="3407310D" w:rsidRPr="00E31743">
        <w:rPr>
          <w:rFonts w:ascii="Arial" w:hAnsi="Arial" w:cs="Arial"/>
          <w:lang w:val="mn-MN"/>
        </w:rPr>
        <w:t xml:space="preserve">заалтуудад </w:t>
      </w:r>
      <w:r w:rsidR="20ACE457" w:rsidRPr="00E31743">
        <w:rPr>
          <w:rFonts w:ascii="Arial" w:hAnsi="Arial" w:cs="Arial"/>
          <w:lang w:val="mn-MN"/>
        </w:rPr>
        <w:t>үндэслэн эрсдэлийн удирдлагын арга хэмжээг төлөвлөнө.</w:t>
      </w:r>
    </w:p>
    <w:p w14:paraId="173CF593" w14:textId="4331F1EE" w:rsidR="008217EC" w:rsidRPr="00E31743" w:rsidRDefault="11B99BB7" w:rsidP="7A195F2C">
      <w:pPr>
        <w:spacing w:before="100" w:beforeAutospacing="1" w:line="276" w:lineRule="auto"/>
        <w:ind w:firstLine="720"/>
        <w:jc w:val="both"/>
        <w:rPr>
          <w:rFonts w:ascii="Arial" w:hAnsi="Arial" w:cs="Arial"/>
          <w:lang w:val="mn-MN"/>
        </w:rPr>
      </w:pPr>
      <w:r w:rsidRPr="00E31743">
        <w:rPr>
          <w:rFonts w:ascii="Arial" w:hAnsi="Arial" w:cs="Arial"/>
          <w:lang w:val="mn-MN"/>
        </w:rPr>
        <w:t xml:space="preserve">7.4. </w:t>
      </w:r>
      <w:r w:rsidR="1B639DE5" w:rsidRPr="00E31743">
        <w:rPr>
          <w:rFonts w:ascii="Arial" w:hAnsi="Arial" w:cs="Arial"/>
          <w:lang w:val="mn-MN"/>
        </w:rPr>
        <w:t>Төслийн баг түншлэлийн төсөл нь</w:t>
      </w:r>
      <w:r w:rsidR="598D881A" w:rsidRPr="00E31743">
        <w:rPr>
          <w:rFonts w:ascii="Arial" w:hAnsi="Arial" w:cs="Arial"/>
          <w:lang w:val="mn-MN"/>
        </w:rPr>
        <w:t xml:space="preserve"> энэ</w:t>
      </w:r>
      <w:r w:rsidR="1B639DE5" w:rsidRPr="00E31743">
        <w:rPr>
          <w:rFonts w:ascii="Arial" w:hAnsi="Arial" w:cs="Arial"/>
          <w:lang w:val="mn-MN"/>
        </w:rPr>
        <w:t xml:space="preserve"> </w:t>
      </w:r>
      <w:r w:rsidR="377D8E43" w:rsidRPr="00E31743">
        <w:rPr>
          <w:rFonts w:ascii="Arial" w:hAnsi="Arial" w:cs="Arial"/>
          <w:lang w:val="mn-MN"/>
        </w:rPr>
        <w:t xml:space="preserve">журмын 7.2-т заасан </w:t>
      </w:r>
      <w:r w:rsidR="1B639DE5" w:rsidRPr="00E31743">
        <w:rPr>
          <w:rFonts w:ascii="Arial" w:hAnsi="Arial" w:cs="Arial"/>
          <w:lang w:val="mn-MN"/>
        </w:rPr>
        <w:t xml:space="preserve">үнэлгээгээр өндөр эрсдэлтэй, </w:t>
      </w:r>
      <w:r w:rsidR="58D8686C" w:rsidRPr="00E31743">
        <w:rPr>
          <w:rFonts w:ascii="Arial" w:hAnsi="Arial" w:cs="Arial"/>
          <w:lang w:val="mn-MN"/>
        </w:rPr>
        <w:t xml:space="preserve">тухайн төсөлд шаардагдах төрөөс үзүүлэх </w:t>
      </w:r>
      <w:r w:rsidR="1B639DE5" w:rsidRPr="00E31743">
        <w:rPr>
          <w:rFonts w:ascii="Arial" w:hAnsi="Arial" w:cs="Arial"/>
          <w:lang w:val="mn-MN"/>
        </w:rPr>
        <w:t>дэмжлэгийг төрөөс үзүүлэх боломжгүй гэж дүгнэсэн тохиолдолд түншлэлээр хэрэгжүүлэх төслийн саналыг буцаах, хөгжлийн бодлогын баримт бичигт нэмэлт, өөрчлөлт оруулах, төслийн эх үүсвэрийг өөрчлөх талаар</w:t>
      </w:r>
      <w:r w:rsidR="7B6C9E6C" w:rsidRPr="00E31743">
        <w:rPr>
          <w:rFonts w:ascii="Arial" w:hAnsi="Arial" w:cs="Arial"/>
          <w:lang w:val="mn-MN"/>
        </w:rPr>
        <w:t>х</w:t>
      </w:r>
      <w:r w:rsidR="1B639DE5" w:rsidRPr="00E31743">
        <w:rPr>
          <w:rFonts w:ascii="Arial" w:hAnsi="Arial" w:cs="Arial"/>
          <w:lang w:val="mn-MN"/>
        </w:rPr>
        <w:t xml:space="preserve"> санал</w:t>
      </w:r>
      <w:r w:rsidR="5076744A" w:rsidRPr="00E31743">
        <w:rPr>
          <w:rFonts w:ascii="Arial" w:hAnsi="Arial" w:cs="Arial"/>
          <w:lang w:val="mn-MN"/>
        </w:rPr>
        <w:t>аа</w:t>
      </w:r>
      <w:r w:rsidR="1B639DE5" w:rsidRPr="00E31743">
        <w:rPr>
          <w:rFonts w:ascii="Arial" w:hAnsi="Arial" w:cs="Arial"/>
          <w:lang w:val="mn-MN"/>
        </w:rPr>
        <w:t xml:space="preserve"> </w:t>
      </w:r>
      <w:r w:rsidR="5076744A" w:rsidRPr="00E31743">
        <w:rPr>
          <w:rFonts w:ascii="Arial" w:hAnsi="Arial" w:cs="Arial"/>
          <w:lang w:val="mn-MN"/>
        </w:rPr>
        <w:t>Түншлэлийн асуудал эрхэлсэн төрийн захиргааны төв байгууллагад гаргана.</w:t>
      </w:r>
    </w:p>
    <w:p w14:paraId="52615EF1" w14:textId="54592DEE" w:rsidR="005D4C28" w:rsidRPr="00E31743" w:rsidRDefault="287561AB" w:rsidP="7A195F2C">
      <w:pPr>
        <w:spacing w:before="100" w:beforeAutospacing="1" w:line="276" w:lineRule="auto"/>
        <w:ind w:firstLine="720"/>
        <w:jc w:val="both"/>
        <w:rPr>
          <w:rFonts w:ascii="Arial" w:hAnsi="Arial" w:cs="Arial"/>
          <w:lang w:val="mn-MN"/>
        </w:rPr>
      </w:pPr>
      <w:r w:rsidRPr="00E31743">
        <w:rPr>
          <w:rFonts w:ascii="Arial" w:hAnsi="Arial" w:cs="Arial"/>
          <w:lang w:val="mn-MN"/>
        </w:rPr>
        <w:t xml:space="preserve">7.5. </w:t>
      </w:r>
      <w:r w:rsidR="4BF5187D" w:rsidRPr="00E31743">
        <w:rPr>
          <w:rFonts w:ascii="Arial" w:hAnsi="Arial" w:cs="Arial"/>
          <w:lang w:val="mn-MN"/>
        </w:rPr>
        <w:t xml:space="preserve">Түншлэлийн асуудал эрхэлсэн төрийн захиргааны төв байгууллага </w:t>
      </w:r>
      <w:r w:rsidR="69874810" w:rsidRPr="00E31743">
        <w:rPr>
          <w:rFonts w:ascii="Arial" w:hAnsi="Arial" w:cs="Arial"/>
          <w:lang w:val="mn-MN"/>
        </w:rPr>
        <w:t xml:space="preserve">нь </w:t>
      </w:r>
      <w:r w:rsidR="4BF5187D" w:rsidRPr="00E31743">
        <w:rPr>
          <w:rFonts w:ascii="Arial" w:hAnsi="Arial" w:cs="Arial"/>
          <w:lang w:val="mn-MN"/>
        </w:rPr>
        <w:t>тухайн төслийг түншлэлээр хэрэгжүүлэхэд тохиромжгүй болох нь тогтоогдсон бол төслийг төсөл санаачлагчид буцаах шийдвэр гаргана</w:t>
      </w:r>
      <w:r w:rsidR="3D470D91" w:rsidRPr="00E31743">
        <w:rPr>
          <w:rFonts w:ascii="Arial" w:hAnsi="Arial" w:cs="Arial"/>
          <w:lang w:val="mn-MN"/>
        </w:rPr>
        <w:t>.</w:t>
      </w:r>
      <w:r w:rsidR="7F38D8E0" w:rsidRPr="00E31743">
        <w:rPr>
          <w:rFonts w:ascii="Arial" w:hAnsi="Arial" w:cs="Arial"/>
          <w:lang w:val="mn-MN"/>
        </w:rPr>
        <w:t xml:space="preserve"> </w:t>
      </w:r>
    </w:p>
    <w:p w14:paraId="446A556A" w14:textId="153E134E" w:rsidR="00A467B6" w:rsidRPr="00E31743" w:rsidRDefault="7E11522E" w:rsidP="7A195F2C">
      <w:pPr>
        <w:spacing w:before="100" w:beforeAutospacing="1" w:line="276" w:lineRule="auto"/>
        <w:ind w:firstLine="720"/>
        <w:jc w:val="both"/>
        <w:rPr>
          <w:rFonts w:ascii="Arial" w:hAnsi="Arial" w:cs="Arial"/>
          <w:lang w:val="mn-MN"/>
        </w:rPr>
      </w:pPr>
      <w:r w:rsidRPr="00E31743">
        <w:rPr>
          <w:rFonts w:ascii="Arial" w:hAnsi="Arial" w:cs="Arial"/>
          <w:lang w:val="mn-MN"/>
        </w:rPr>
        <w:t xml:space="preserve">7.6. </w:t>
      </w:r>
      <w:r w:rsidR="44FD4732" w:rsidRPr="00E31743">
        <w:rPr>
          <w:rFonts w:ascii="Arial" w:hAnsi="Arial" w:cs="Arial"/>
          <w:lang w:val="mn-MN"/>
        </w:rPr>
        <w:t>Төслийн баг төслийн бүрэн шинжилгээний үр дүнгээс хамаарч түншлэлээр хэрэгжүүлэх зарим уялдаатай төслийг нэгтгэж нэг төсөл болгон хэрэгжүүлэх нь үр ашигтай гэж үзсэн тохиолдолд нэгтгэн хэрэгжүүлэх санал</w:t>
      </w:r>
      <w:r w:rsidR="22076095" w:rsidRPr="00E31743">
        <w:rPr>
          <w:rFonts w:ascii="Arial" w:hAnsi="Arial" w:cs="Arial"/>
          <w:lang w:val="mn-MN"/>
        </w:rPr>
        <w:t>аа</w:t>
      </w:r>
      <w:r w:rsidR="44F23B71" w:rsidRPr="00E31743">
        <w:rPr>
          <w:rFonts w:ascii="Arial" w:hAnsi="Arial" w:cs="Arial"/>
          <w:lang w:val="mn-MN"/>
        </w:rPr>
        <w:t xml:space="preserve"> Түншлэлийн асуудал эрхэлсэн төрийн захиргааны төв байгууллагад гарга</w:t>
      </w:r>
      <w:r w:rsidR="22076095" w:rsidRPr="00E31743">
        <w:rPr>
          <w:rFonts w:ascii="Arial" w:hAnsi="Arial" w:cs="Arial"/>
          <w:lang w:val="mn-MN"/>
        </w:rPr>
        <w:t>ж болно</w:t>
      </w:r>
      <w:r w:rsidR="44FD4732" w:rsidRPr="00E31743">
        <w:rPr>
          <w:rFonts w:ascii="Arial" w:hAnsi="Arial" w:cs="Arial"/>
          <w:lang w:val="mn-MN"/>
        </w:rPr>
        <w:t>.</w:t>
      </w:r>
    </w:p>
    <w:p w14:paraId="1649CB6D" w14:textId="76699DCC" w:rsidR="00AF4303" w:rsidRPr="00E31743" w:rsidRDefault="134E0EA9" w:rsidP="7A195F2C">
      <w:pPr>
        <w:spacing w:before="100" w:beforeAutospacing="1" w:line="276" w:lineRule="auto"/>
        <w:ind w:firstLine="720"/>
        <w:jc w:val="both"/>
        <w:rPr>
          <w:rFonts w:ascii="Arial" w:hAnsi="Arial" w:cs="Arial"/>
          <w:lang w:val="mn-MN"/>
        </w:rPr>
      </w:pPr>
      <w:r w:rsidRPr="00E31743">
        <w:rPr>
          <w:rFonts w:ascii="Arial" w:hAnsi="Arial" w:cs="Arial"/>
          <w:lang w:val="mn-MN"/>
        </w:rPr>
        <w:t xml:space="preserve">7.7. </w:t>
      </w:r>
      <w:r w:rsidR="5AAECC86" w:rsidRPr="00E31743">
        <w:rPr>
          <w:rFonts w:ascii="Arial" w:hAnsi="Arial" w:cs="Arial"/>
          <w:lang w:val="mn-MN"/>
        </w:rPr>
        <w:t>Түншлэлийн төслийн баг бүрэн шинжилгээгээр түншлэлээр хэрэгжүүлэхэд тохиромжтой гэж тодорхойлсон төслийг төслийн иж бүрэн баримт бичгийн хамт түншлэлийн болон салбарын асуудал эрхэлсэн төрийн захиргааны төв байгууллагад бүрэн шинжилгээ хийгдэж, дүгнэлт гарснаас хойш ажлын 5 өдөрт багтаан хүргүүлнэ.</w:t>
      </w:r>
    </w:p>
    <w:p w14:paraId="6B778DAD" w14:textId="38346AD5" w:rsidR="00D16E4F" w:rsidRPr="00E31743" w:rsidRDefault="4E32E232" w:rsidP="00F16758">
      <w:pPr>
        <w:spacing w:line="276" w:lineRule="auto"/>
        <w:jc w:val="center"/>
        <w:rPr>
          <w:rFonts w:ascii="Arial" w:hAnsi="Arial" w:cs="Arial"/>
          <w:b/>
          <w:bCs/>
          <w:lang w:val="mn-MN"/>
        </w:rPr>
      </w:pPr>
      <w:r w:rsidRPr="00E31743">
        <w:rPr>
          <w:rFonts w:ascii="Arial" w:hAnsi="Arial" w:cs="Arial"/>
          <w:b/>
          <w:bCs/>
          <w:lang w:val="mn-MN"/>
        </w:rPr>
        <w:t>Найм</w:t>
      </w:r>
      <w:r w:rsidR="2F2657FD" w:rsidRPr="00E31743">
        <w:rPr>
          <w:rFonts w:ascii="Arial" w:hAnsi="Arial" w:cs="Arial"/>
          <w:b/>
          <w:bCs/>
          <w:lang w:val="mn-MN"/>
        </w:rPr>
        <w:t xml:space="preserve">. </w:t>
      </w:r>
      <w:r w:rsidR="6CFCAB1E" w:rsidRPr="00E31743">
        <w:rPr>
          <w:rFonts w:ascii="Arial" w:hAnsi="Arial" w:cs="Arial"/>
          <w:b/>
          <w:bCs/>
          <w:lang w:val="mn-MN"/>
        </w:rPr>
        <w:t>Хувийн хэвшлээс түншлэлийн төсөл санаачлах</w:t>
      </w:r>
    </w:p>
    <w:p w14:paraId="47F53230" w14:textId="04A95F74" w:rsidR="00B940AC" w:rsidRPr="00E31743" w:rsidRDefault="34D09782" w:rsidP="7A195F2C">
      <w:pPr>
        <w:spacing w:before="100" w:beforeAutospacing="1" w:line="276" w:lineRule="auto"/>
        <w:ind w:firstLine="720"/>
        <w:jc w:val="both"/>
        <w:rPr>
          <w:rFonts w:ascii="Arial" w:hAnsi="Arial" w:cs="Arial"/>
          <w:lang w:val="mn-MN"/>
        </w:rPr>
      </w:pPr>
      <w:r w:rsidRPr="00E31743">
        <w:rPr>
          <w:rFonts w:ascii="Arial" w:hAnsi="Arial" w:cs="Arial"/>
          <w:lang w:val="mn-MN"/>
        </w:rPr>
        <w:lastRenderedPageBreak/>
        <w:t xml:space="preserve">8.1. </w:t>
      </w:r>
      <w:r w:rsidR="70001BAC" w:rsidRPr="00E31743">
        <w:rPr>
          <w:rFonts w:ascii="Arial" w:hAnsi="Arial" w:cs="Arial"/>
          <w:lang w:val="mn-MN"/>
        </w:rPr>
        <w:t xml:space="preserve">Нийтийн зориулалттай дэд бүтэц, төрийн үйлчилгээ үзүүлэх зорилго бүхий төслийг түншлэлээр хэрэгжүүлэхээр хувийн хэвшлээс </w:t>
      </w:r>
      <w:r w:rsidR="009628FA" w:rsidRPr="00E31743">
        <w:rPr>
          <w:rFonts w:ascii="Arial" w:hAnsi="Arial" w:cs="Arial"/>
          <w:lang w:val="mn-MN"/>
        </w:rPr>
        <w:t>энэ журмын 2</w:t>
      </w:r>
      <w:r w:rsidR="00767F70" w:rsidRPr="00E31743">
        <w:rPr>
          <w:rFonts w:ascii="Arial" w:hAnsi="Arial" w:cs="Arial"/>
          <w:lang w:val="mn-MN"/>
        </w:rPr>
        <w:t xml:space="preserve">.3-т нийцсэн </w:t>
      </w:r>
      <w:r w:rsidR="70001BAC" w:rsidRPr="00E31743">
        <w:rPr>
          <w:rFonts w:ascii="Arial" w:hAnsi="Arial" w:cs="Arial"/>
          <w:lang w:val="mn-MN"/>
        </w:rPr>
        <w:t>санал гаргаж болох бөгөөд төслийн саналаа салбарын асуудал эрхэлсэн төрийн захиргааны төв байгууллагад хүргүүлнэ.</w:t>
      </w:r>
      <w:r w:rsidR="0CBD155E" w:rsidRPr="00E31743">
        <w:rPr>
          <w:rFonts w:ascii="Arial" w:hAnsi="Arial" w:cs="Arial"/>
          <w:lang w:val="mn-MN"/>
        </w:rPr>
        <w:t xml:space="preserve"> </w:t>
      </w:r>
    </w:p>
    <w:p w14:paraId="5F73E9F9" w14:textId="5BF55BB4" w:rsidR="00954A03" w:rsidRPr="00E31743" w:rsidRDefault="4A0C448F" w:rsidP="7A195F2C">
      <w:pPr>
        <w:spacing w:before="100" w:beforeAutospacing="1" w:line="276" w:lineRule="auto"/>
        <w:ind w:firstLine="720"/>
        <w:jc w:val="both"/>
        <w:rPr>
          <w:rFonts w:ascii="Arial" w:hAnsi="Arial" w:cs="Arial"/>
          <w:lang w:val="mn-MN"/>
        </w:rPr>
      </w:pPr>
      <w:r w:rsidRPr="00E31743">
        <w:rPr>
          <w:rFonts w:ascii="Arial" w:hAnsi="Arial" w:cs="Arial"/>
          <w:lang w:val="mn-MN"/>
        </w:rPr>
        <w:t>8.2.</w:t>
      </w:r>
      <w:r w:rsidR="75F6FD9F" w:rsidRPr="00E31743">
        <w:rPr>
          <w:rFonts w:ascii="Arial" w:hAnsi="Arial" w:cs="Arial"/>
          <w:lang w:val="mn-MN"/>
        </w:rPr>
        <w:t>Урьдчилан зарласан түншлэлийн төслийг хэрэгжүүлэх сонирхолтой хувийн хэвшил нь тухайн төслийг хэрэгжүүлэх сонирхлоо илэрхийлсэн саналыг түншлэлийн асуудал эрхэлсэн төрийн захиргааны төв байгууллагад хүргүүлж болно.</w:t>
      </w:r>
    </w:p>
    <w:p w14:paraId="0FC5353C" w14:textId="4BD4B94E" w:rsidR="00E95A21" w:rsidRPr="00E31743" w:rsidRDefault="2003B31F" w:rsidP="7A195F2C">
      <w:pPr>
        <w:spacing w:before="100" w:beforeAutospacing="1" w:line="276" w:lineRule="auto"/>
        <w:ind w:firstLine="720"/>
        <w:jc w:val="both"/>
        <w:rPr>
          <w:rFonts w:ascii="Arial" w:hAnsi="Arial" w:cs="Arial"/>
          <w:lang w:val="mn-MN"/>
        </w:rPr>
      </w:pPr>
      <w:r w:rsidRPr="00E31743">
        <w:rPr>
          <w:rFonts w:ascii="Arial" w:hAnsi="Arial" w:cs="Arial"/>
          <w:lang w:val="mn-MN"/>
        </w:rPr>
        <w:t xml:space="preserve">8.3. </w:t>
      </w:r>
      <w:r w:rsidR="70001BAC" w:rsidRPr="00E31743">
        <w:rPr>
          <w:rFonts w:ascii="Arial" w:hAnsi="Arial" w:cs="Arial"/>
          <w:lang w:val="mn-MN"/>
        </w:rPr>
        <w:t xml:space="preserve">Салбарын асуудал эрхэлсэн төрийн захиргааны төв байгууллага хувийн хэвшлээс гаргасан төслийн саналд урьдчилсан үнэлгээг </w:t>
      </w:r>
      <w:r w:rsidR="69D77A1F" w:rsidRPr="00E31743">
        <w:rPr>
          <w:rFonts w:ascii="Arial" w:hAnsi="Arial" w:cs="Arial"/>
          <w:lang w:val="mn-MN"/>
        </w:rPr>
        <w:t xml:space="preserve">30 хоногийн дотор </w:t>
      </w:r>
      <w:r w:rsidR="70001BAC" w:rsidRPr="00E31743">
        <w:rPr>
          <w:rFonts w:ascii="Arial" w:hAnsi="Arial" w:cs="Arial"/>
          <w:lang w:val="mn-MN"/>
        </w:rPr>
        <w:t>хийж, түншлэлийн асуудал эрхэлсэн төрийн захиргааны төв байгууллагад хүргүүлнэ.</w:t>
      </w:r>
    </w:p>
    <w:p w14:paraId="36A2DF3B" w14:textId="776FE337" w:rsidR="00B84B87" w:rsidRPr="00E31743" w:rsidRDefault="759D84C8" w:rsidP="7A195F2C">
      <w:pPr>
        <w:spacing w:before="100" w:beforeAutospacing="1" w:line="276" w:lineRule="auto"/>
        <w:ind w:firstLine="720"/>
        <w:jc w:val="both"/>
        <w:rPr>
          <w:rFonts w:ascii="Arial" w:hAnsi="Arial" w:cs="Arial"/>
          <w:lang w:val="mn-MN"/>
        </w:rPr>
      </w:pPr>
      <w:r w:rsidRPr="00E31743">
        <w:rPr>
          <w:rFonts w:ascii="Arial" w:hAnsi="Arial" w:cs="Arial"/>
          <w:lang w:val="mn-MN"/>
        </w:rPr>
        <w:t xml:space="preserve">8.4. </w:t>
      </w:r>
      <w:r w:rsidR="70001BAC" w:rsidRPr="00E31743">
        <w:rPr>
          <w:rFonts w:ascii="Arial" w:hAnsi="Arial" w:cs="Arial"/>
          <w:lang w:val="mn-MN"/>
        </w:rPr>
        <w:t>Хувийн хэвшлээс уг төсөлтэй холбогдуулан нарийвчилсан техник, эдийн засгийн үндэслэл, байгаль орчны нөлөөллийн үнэлгээ, төсөл хэрэгжүүлэх зарчим, технологийн шийдлийн талаар дэлгэрэнгүй мэдээллийг авч, түүнд үндэслэн тухайн төслийг түншлэлээр хэрэгжүүлэхэд тохиромжтой эсэхийг тогтоох бүрэн шинжилгээг энэ</w:t>
      </w:r>
      <w:r w:rsidR="0E5D36A1" w:rsidRPr="00E31743">
        <w:rPr>
          <w:rFonts w:ascii="Arial" w:hAnsi="Arial" w:cs="Arial"/>
          <w:lang w:val="mn-MN"/>
        </w:rPr>
        <w:t xml:space="preserve"> журмын дагуу төслийн баг</w:t>
      </w:r>
      <w:r w:rsidR="00EE50E1" w:rsidRPr="00E31743">
        <w:rPr>
          <w:rFonts w:ascii="Arial" w:hAnsi="Arial" w:cs="Arial"/>
          <w:lang w:val="mn-MN"/>
        </w:rPr>
        <w:t xml:space="preserve"> болон түншлэлийн төв</w:t>
      </w:r>
      <w:r w:rsidR="0E5D36A1" w:rsidRPr="00E31743">
        <w:rPr>
          <w:rFonts w:ascii="Arial" w:hAnsi="Arial" w:cs="Arial"/>
          <w:lang w:val="mn-MN"/>
        </w:rPr>
        <w:t xml:space="preserve"> </w:t>
      </w:r>
      <w:r w:rsidR="3AC157E9" w:rsidRPr="00E31743">
        <w:rPr>
          <w:rFonts w:ascii="Arial" w:hAnsi="Arial" w:cs="Arial"/>
          <w:lang w:val="mn-MN"/>
        </w:rPr>
        <w:t xml:space="preserve"> хийнэ. </w:t>
      </w:r>
    </w:p>
    <w:p w14:paraId="66F31D2C" w14:textId="5D9DF6E9" w:rsidR="008737C9" w:rsidRPr="00E31743" w:rsidRDefault="4FB691BA" w:rsidP="7A195F2C">
      <w:pPr>
        <w:spacing w:before="100" w:beforeAutospacing="1" w:line="276" w:lineRule="auto"/>
        <w:ind w:firstLine="720"/>
        <w:jc w:val="both"/>
        <w:rPr>
          <w:rFonts w:ascii="Arial" w:hAnsi="Arial" w:cs="Arial"/>
          <w:lang w:val="mn-MN"/>
        </w:rPr>
      </w:pPr>
      <w:r w:rsidRPr="00E31743">
        <w:rPr>
          <w:rFonts w:ascii="Arial" w:hAnsi="Arial" w:cs="Arial"/>
          <w:lang w:val="mn-MN"/>
        </w:rPr>
        <w:t xml:space="preserve">8.5. </w:t>
      </w:r>
      <w:r w:rsidR="2609DD7F" w:rsidRPr="00E31743">
        <w:rPr>
          <w:rFonts w:ascii="Arial" w:hAnsi="Arial" w:cs="Arial"/>
          <w:lang w:val="mn-MN"/>
        </w:rPr>
        <w:t>Төсөл санаачлагч хувийн хэвшил нь төслийн саналд бүрэн шинжилгээ хийхтэй холбогдсон зардлыг өөрийн хөрөнгөөр санхүүжүүлнэ.</w:t>
      </w:r>
    </w:p>
    <w:p w14:paraId="02C96ECE" w14:textId="459E9BA3" w:rsidR="002149F7" w:rsidRPr="00E31743" w:rsidRDefault="7C030BBF" w:rsidP="7A195F2C">
      <w:pPr>
        <w:spacing w:before="100" w:beforeAutospacing="1" w:line="276" w:lineRule="auto"/>
        <w:ind w:firstLine="720"/>
        <w:jc w:val="both"/>
        <w:rPr>
          <w:rFonts w:ascii="Arial" w:hAnsi="Arial" w:cs="Arial"/>
          <w:lang w:val="mn-MN"/>
        </w:rPr>
      </w:pPr>
      <w:r w:rsidRPr="00E31743">
        <w:rPr>
          <w:rFonts w:ascii="Arial" w:hAnsi="Arial" w:cs="Arial"/>
          <w:lang w:val="mn-MN"/>
        </w:rPr>
        <w:t xml:space="preserve">8.6. </w:t>
      </w:r>
      <w:r w:rsidR="2DBC8C77" w:rsidRPr="00E31743">
        <w:rPr>
          <w:rFonts w:ascii="Arial" w:hAnsi="Arial" w:cs="Arial"/>
          <w:lang w:val="mn-MN"/>
        </w:rPr>
        <w:t xml:space="preserve">Түншлэлийн болон салбарын асуудал эрхэлсэн төрийн захиргааны төв байгууллага төслийн саналыг үнэлэхдээ дараах асуудлыг судалж үзнэ: </w:t>
      </w:r>
    </w:p>
    <w:p w14:paraId="6738D64A" w14:textId="7B6F8A5E" w:rsidR="002149F7" w:rsidRPr="00E31743" w:rsidRDefault="3AE89DEA" w:rsidP="7A195F2C">
      <w:pPr>
        <w:spacing w:before="100" w:beforeAutospacing="1" w:line="276" w:lineRule="auto"/>
        <w:ind w:left="698" w:firstLine="720"/>
        <w:jc w:val="both"/>
        <w:rPr>
          <w:rFonts w:ascii="Arial" w:hAnsi="Arial" w:cs="Arial"/>
          <w:lang w:val="mn-MN"/>
        </w:rPr>
      </w:pPr>
      <w:r w:rsidRPr="00E31743">
        <w:rPr>
          <w:rFonts w:ascii="Arial" w:hAnsi="Arial" w:cs="Arial"/>
          <w:lang w:val="mn-MN"/>
        </w:rPr>
        <w:t>8.6.1.</w:t>
      </w:r>
      <w:r w:rsidR="2DBC8C77" w:rsidRPr="00E31743">
        <w:rPr>
          <w:rFonts w:ascii="Arial" w:hAnsi="Arial" w:cs="Arial"/>
          <w:lang w:val="mn-MN"/>
        </w:rPr>
        <w:t xml:space="preserve">төсөл санаачлагчийн оюуны өмч, бизнесийн нууц болон бусад тусгай эрхийг ашиглахгүйгээр үр дүнтэй хэрэгжих боломжтой төсөл эсэх; </w:t>
      </w:r>
    </w:p>
    <w:p w14:paraId="30B00FF9" w14:textId="3382515D" w:rsidR="002149F7" w:rsidRPr="00E31743" w:rsidRDefault="508406B7" w:rsidP="7A195F2C">
      <w:pPr>
        <w:spacing w:before="100" w:beforeAutospacing="1" w:line="276" w:lineRule="auto"/>
        <w:ind w:left="698" w:firstLine="720"/>
        <w:jc w:val="both"/>
        <w:rPr>
          <w:rFonts w:ascii="Arial" w:hAnsi="Arial" w:cs="Arial"/>
          <w:lang w:val="mn-MN"/>
        </w:rPr>
      </w:pPr>
      <w:r w:rsidRPr="00E31743">
        <w:rPr>
          <w:rFonts w:ascii="Arial" w:hAnsi="Arial" w:cs="Arial"/>
          <w:lang w:val="mn-MN"/>
        </w:rPr>
        <w:t>8.6.2.</w:t>
      </w:r>
      <w:r w:rsidR="2DBC8C77" w:rsidRPr="00E31743">
        <w:rPr>
          <w:rFonts w:ascii="Arial" w:hAnsi="Arial" w:cs="Arial"/>
          <w:lang w:val="mn-MN"/>
        </w:rPr>
        <w:t xml:space="preserve">төслийг хэрэгжүүлэхэд төсвөөс аливаа төлбөрийн болон болзошгүй төлбөрийн үүрэг, хариуцлага үүсэх эсэх; </w:t>
      </w:r>
    </w:p>
    <w:p w14:paraId="74CE60DA" w14:textId="504437CB" w:rsidR="00B84B87" w:rsidRPr="00E31743" w:rsidRDefault="2A947DC7" w:rsidP="7A195F2C">
      <w:pPr>
        <w:spacing w:before="100" w:beforeAutospacing="1" w:line="276" w:lineRule="auto"/>
        <w:ind w:left="698" w:firstLine="720"/>
        <w:jc w:val="both"/>
        <w:rPr>
          <w:rFonts w:ascii="Arial" w:hAnsi="Arial" w:cs="Arial"/>
          <w:lang w:val="mn-MN"/>
        </w:rPr>
      </w:pPr>
      <w:r w:rsidRPr="00E31743">
        <w:rPr>
          <w:rFonts w:ascii="Arial" w:hAnsi="Arial" w:cs="Arial"/>
          <w:lang w:val="mn-MN"/>
        </w:rPr>
        <w:t>8.6.3.</w:t>
      </w:r>
      <w:r w:rsidR="2DBC8C77" w:rsidRPr="00E31743">
        <w:rPr>
          <w:rFonts w:ascii="Arial" w:hAnsi="Arial" w:cs="Arial"/>
          <w:lang w:val="mn-MN"/>
        </w:rPr>
        <w:t>төслийн технологийн шийдэл нь шинэлэг эсэх.</w:t>
      </w:r>
    </w:p>
    <w:p w14:paraId="2A5AE20E" w14:textId="756711F2" w:rsidR="00AE753A" w:rsidRPr="00E31743" w:rsidRDefault="04FE5409" w:rsidP="7A195F2C">
      <w:pPr>
        <w:spacing w:before="100" w:beforeAutospacing="1" w:line="276" w:lineRule="auto"/>
        <w:ind w:firstLine="698"/>
        <w:jc w:val="both"/>
        <w:rPr>
          <w:rFonts w:ascii="Arial" w:hAnsi="Arial" w:cs="Arial"/>
          <w:lang w:val="mn-MN"/>
        </w:rPr>
      </w:pPr>
      <w:r w:rsidRPr="00E31743">
        <w:rPr>
          <w:rFonts w:ascii="Arial" w:hAnsi="Arial" w:cs="Arial"/>
          <w:lang w:val="mn-MN"/>
        </w:rPr>
        <w:t xml:space="preserve">8.7. </w:t>
      </w:r>
      <w:r w:rsidR="026EA1AC" w:rsidRPr="00E31743">
        <w:rPr>
          <w:rFonts w:ascii="Arial" w:hAnsi="Arial" w:cs="Arial"/>
          <w:lang w:val="mn-MN"/>
        </w:rPr>
        <w:t>Хувийн хэвшлээс санаачилсан төслийн саналыг үнэлэхдээ төслийн саналтай холбоотой оюуны өмч, бизнесийн нууц болон төсөл санаачлагчийн ирүүлсэн мэдээллийг зөвхөн үнэлгээ хийх албан хэрэгцээнд ашиглана.</w:t>
      </w:r>
    </w:p>
    <w:p w14:paraId="71280135" w14:textId="65428D26" w:rsidR="008F5B91" w:rsidRPr="00E31743" w:rsidRDefault="66E12058" w:rsidP="7A195F2C">
      <w:pPr>
        <w:spacing w:before="100" w:beforeAutospacing="1" w:line="276" w:lineRule="auto"/>
        <w:ind w:firstLine="698"/>
        <w:jc w:val="both"/>
        <w:rPr>
          <w:rFonts w:ascii="Arial" w:hAnsi="Arial" w:cs="Arial"/>
          <w:lang w:val="mn-MN"/>
        </w:rPr>
      </w:pPr>
      <w:r w:rsidRPr="00E31743">
        <w:rPr>
          <w:rFonts w:ascii="Arial" w:hAnsi="Arial" w:cs="Arial"/>
          <w:lang w:val="mn-MN"/>
        </w:rPr>
        <w:t xml:space="preserve">8.8. </w:t>
      </w:r>
      <w:r w:rsidR="239A0384" w:rsidRPr="00E31743">
        <w:rPr>
          <w:rFonts w:ascii="Arial" w:hAnsi="Arial" w:cs="Arial"/>
          <w:lang w:val="mn-MN"/>
        </w:rPr>
        <w:t>Хувийн хэвшлээс санаачилсан төслийн саналд</w:t>
      </w:r>
      <w:r w:rsidR="20D54F0A" w:rsidRPr="00E31743">
        <w:rPr>
          <w:rFonts w:ascii="Arial" w:hAnsi="Arial" w:cs="Arial"/>
          <w:lang w:val="mn-MN"/>
        </w:rPr>
        <w:t xml:space="preserve"> </w:t>
      </w:r>
      <w:r w:rsidR="329B75F1" w:rsidRPr="00E31743">
        <w:rPr>
          <w:rFonts w:ascii="Arial" w:hAnsi="Arial" w:cs="Arial"/>
          <w:lang w:val="mn-MN"/>
        </w:rPr>
        <w:t xml:space="preserve">Түншлэлийн </w:t>
      </w:r>
      <w:r w:rsidR="20D54F0A" w:rsidRPr="00E31743">
        <w:rPr>
          <w:rFonts w:ascii="Arial" w:hAnsi="Arial" w:cs="Arial"/>
          <w:lang w:val="mn-MN"/>
        </w:rPr>
        <w:t>хуульд заасан шаардлага, нөхцөл, журам нэгэн адил үйлчилнэ.</w:t>
      </w:r>
    </w:p>
    <w:p w14:paraId="61D5BD58" w14:textId="72DB62DB" w:rsidR="008F5B91" w:rsidRPr="00E31743" w:rsidRDefault="0B5B451E" w:rsidP="7A195F2C">
      <w:pPr>
        <w:spacing w:before="100" w:beforeAutospacing="1" w:line="276" w:lineRule="auto"/>
        <w:ind w:firstLine="698"/>
        <w:jc w:val="both"/>
        <w:rPr>
          <w:rFonts w:ascii="Arial" w:hAnsi="Arial" w:cs="Arial"/>
          <w:lang w:val="mn-MN"/>
        </w:rPr>
      </w:pPr>
      <w:r w:rsidRPr="00E31743">
        <w:rPr>
          <w:rFonts w:ascii="Arial" w:hAnsi="Arial" w:cs="Arial"/>
          <w:lang w:val="mn-MN"/>
        </w:rPr>
        <w:t xml:space="preserve">8.9. </w:t>
      </w:r>
      <w:r w:rsidR="00DCBC31" w:rsidRPr="00E31743">
        <w:rPr>
          <w:rFonts w:ascii="Arial" w:hAnsi="Arial" w:cs="Arial"/>
          <w:lang w:val="mn-MN"/>
        </w:rPr>
        <w:t xml:space="preserve">Түншлэлийн асуудал </w:t>
      </w:r>
      <w:r w:rsidR="00E43819" w:rsidRPr="00E31743">
        <w:rPr>
          <w:rFonts w:ascii="Arial" w:hAnsi="Arial" w:cs="Arial"/>
          <w:lang w:val="mn-MN"/>
        </w:rPr>
        <w:t>эрхэлсэн</w:t>
      </w:r>
      <w:r w:rsidR="00C65B2F" w:rsidRPr="00E31743">
        <w:rPr>
          <w:rFonts w:ascii="Arial" w:hAnsi="Arial" w:cs="Arial"/>
          <w:lang w:val="mn-MN"/>
        </w:rPr>
        <w:t xml:space="preserve"> төрийн захиргааны</w:t>
      </w:r>
      <w:r w:rsidR="00DCBC31" w:rsidRPr="00E31743">
        <w:rPr>
          <w:rFonts w:ascii="Arial" w:hAnsi="Arial" w:cs="Arial"/>
          <w:lang w:val="mn-MN"/>
        </w:rPr>
        <w:t xml:space="preserve"> төв байгууллага нь х</w:t>
      </w:r>
      <w:r w:rsidR="239A0384" w:rsidRPr="00E31743">
        <w:rPr>
          <w:rFonts w:ascii="Arial" w:hAnsi="Arial" w:cs="Arial"/>
          <w:lang w:val="mn-MN"/>
        </w:rPr>
        <w:t>увийн хэвшлээс санаачилсан төслийн бүрэн шинжилгээгээр түншлэлээр хэрэгжүүлэхэд ач холбогдолгүй, үр ашиггүй гэж үзсэн бол тухайн төслийн саналыг санал гаргасан этгээдэд буцаана.</w:t>
      </w:r>
    </w:p>
    <w:p w14:paraId="3B5937AA" w14:textId="342410B8" w:rsidR="009C3A55" w:rsidRPr="00E31743" w:rsidRDefault="32D37CD7" w:rsidP="7A195F2C">
      <w:pPr>
        <w:spacing w:before="100" w:beforeAutospacing="1" w:line="276" w:lineRule="auto"/>
        <w:ind w:firstLine="698"/>
        <w:jc w:val="both"/>
        <w:rPr>
          <w:rFonts w:ascii="Arial" w:hAnsi="Arial" w:cs="Arial"/>
          <w:lang w:val="mn-MN"/>
        </w:rPr>
      </w:pPr>
      <w:r w:rsidRPr="00E31743">
        <w:rPr>
          <w:rFonts w:ascii="Arial" w:hAnsi="Arial" w:cs="Arial"/>
          <w:lang w:val="mn-MN"/>
        </w:rPr>
        <w:t xml:space="preserve">8.10. </w:t>
      </w:r>
      <w:r w:rsidR="5DC58EC1" w:rsidRPr="00E31743">
        <w:rPr>
          <w:rFonts w:ascii="Arial" w:hAnsi="Arial" w:cs="Arial"/>
          <w:lang w:val="mn-MN"/>
        </w:rPr>
        <w:t xml:space="preserve">Хувийн хэвшлийн санаачилсан төсөл нь түншлэлээр хэрэгжүүлэхэд тохиромжтой болох нь тогтоогдвол тухайн төслийг хэрэгжүүлэх хувийн хэвшлийн түншлэгчийн сонгон шалгаруулалтыг </w:t>
      </w:r>
      <w:r w:rsidR="6FA1D720" w:rsidRPr="00E31743">
        <w:rPr>
          <w:rFonts w:ascii="Arial" w:hAnsi="Arial" w:cs="Arial"/>
          <w:lang w:val="mn-MN"/>
        </w:rPr>
        <w:t xml:space="preserve">түншлэлийн </w:t>
      </w:r>
      <w:r w:rsidR="5DC58EC1" w:rsidRPr="00E31743">
        <w:rPr>
          <w:rFonts w:ascii="Arial" w:hAnsi="Arial" w:cs="Arial"/>
          <w:lang w:val="mn-MN"/>
        </w:rPr>
        <w:t>хуульд заасны дагуу зохион байгуулна.</w:t>
      </w:r>
    </w:p>
    <w:p w14:paraId="3173C571" w14:textId="678D2268" w:rsidR="4CC70D37" w:rsidRPr="00E31743" w:rsidRDefault="4CC70D37" w:rsidP="4CC70D37">
      <w:pPr>
        <w:spacing w:beforeAutospacing="1" w:line="276" w:lineRule="auto"/>
        <w:ind w:firstLine="698"/>
        <w:jc w:val="both"/>
        <w:rPr>
          <w:rFonts w:ascii="Arial" w:hAnsi="Arial" w:cs="Arial"/>
          <w:lang w:val="mn-MN"/>
        </w:rPr>
      </w:pPr>
    </w:p>
    <w:p w14:paraId="583FF28E" w14:textId="07CC32E0" w:rsidR="00D16E4F" w:rsidRPr="00E31743" w:rsidRDefault="00A73BFB" w:rsidP="00A73BFB">
      <w:pPr>
        <w:spacing w:line="276" w:lineRule="auto"/>
        <w:jc w:val="center"/>
        <w:rPr>
          <w:rFonts w:ascii="Arial" w:hAnsi="Arial" w:cs="Arial"/>
          <w:lang w:val="mn-MN"/>
        </w:rPr>
      </w:pPr>
      <w:r w:rsidRPr="00E31743">
        <w:rPr>
          <w:rFonts w:ascii="Arial" w:hAnsi="Arial" w:cs="Arial"/>
        </w:rPr>
        <w:t xml:space="preserve">----- </w:t>
      </w:r>
      <w:proofErr w:type="spellStart"/>
      <w:r w:rsidR="00BB37F5" w:rsidRPr="00E31743">
        <w:rPr>
          <w:rFonts w:ascii="Arial" w:hAnsi="Arial" w:cs="Arial"/>
          <w:lang w:val="mn-MN"/>
        </w:rPr>
        <w:t>оОо</w:t>
      </w:r>
      <w:proofErr w:type="spellEnd"/>
      <w:r w:rsidRPr="00E31743">
        <w:rPr>
          <w:rFonts w:ascii="Arial" w:hAnsi="Arial" w:cs="Arial"/>
        </w:rPr>
        <w:t xml:space="preserve"> -----</w:t>
      </w:r>
    </w:p>
    <w:p w14:paraId="35F3C944" w14:textId="05349F30" w:rsidR="00299F8E" w:rsidRPr="00E31743" w:rsidRDefault="00299F8E" w:rsidP="00299F8E">
      <w:pPr>
        <w:spacing w:line="276" w:lineRule="auto"/>
        <w:jc w:val="center"/>
        <w:rPr>
          <w:rFonts w:ascii="Arial" w:hAnsi="Arial" w:cs="Arial"/>
        </w:rPr>
      </w:pPr>
    </w:p>
    <w:p w14:paraId="54DE3623" w14:textId="7F7A7535" w:rsidR="00299F8E" w:rsidRDefault="00299F8E" w:rsidP="00299F8E">
      <w:pPr>
        <w:spacing w:line="276" w:lineRule="auto"/>
        <w:jc w:val="center"/>
        <w:rPr>
          <w:rFonts w:ascii="Arial" w:hAnsi="Arial" w:cs="Arial"/>
          <w:sz w:val="24"/>
          <w:szCs w:val="24"/>
        </w:rPr>
      </w:pPr>
    </w:p>
    <w:p w14:paraId="0AE08329" w14:textId="04948A26" w:rsidR="00299F8E" w:rsidRDefault="00299F8E" w:rsidP="00299F8E">
      <w:pPr>
        <w:spacing w:line="276" w:lineRule="auto"/>
        <w:jc w:val="center"/>
        <w:rPr>
          <w:rFonts w:ascii="Arial" w:hAnsi="Arial" w:cs="Arial"/>
          <w:sz w:val="24"/>
          <w:szCs w:val="24"/>
        </w:rPr>
      </w:pPr>
    </w:p>
    <w:p w14:paraId="6F9C8633" w14:textId="7E121379" w:rsidR="00299F8E" w:rsidRDefault="00299F8E" w:rsidP="00299F8E">
      <w:pPr>
        <w:spacing w:line="276" w:lineRule="auto"/>
        <w:jc w:val="center"/>
        <w:rPr>
          <w:rFonts w:ascii="Arial" w:hAnsi="Arial" w:cs="Arial"/>
          <w:sz w:val="24"/>
          <w:szCs w:val="24"/>
        </w:rPr>
      </w:pPr>
    </w:p>
    <w:p w14:paraId="08E66B2F" w14:textId="28C92B80" w:rsidR="00299F8E" w:rsidRDefault="00299F8E" w:rsidP="00299F8E">
      <w:pPr>
        <w:spacing w:line="276" w:lineRule="auto"/>
        <w:jc w:val="center"/>
        <w:rPr>
          <w:rFonts w:ascii="Arial" w:hAnsi="Arial" w:cs="Arial"/>
          <w:sz w:val="24"/>
          <w:szCs w:val="24"/>
        </w:rPr>
      </w:pPr>
    </w:p>
    <w:p w14:paraId="0896F0A6" w14:textId="07A3F120" w:rsidR="00299F8E" w:rsidRDefault="00299F8E" w:rsidP="00299F8E">
      <w:pPr>
        <w:spacing w:line="276" w:lineRule="auto"/>
        <w:jc w:val="center"/>
        <w:rPr>
          <w:rFonts w:ascii="Arial" w:hAnsi="Arial" w:cs="Arial"/>
          <w:sz w:val="24"/>
          <w:szCs w:val="24"/>
        </w:rPr>
      </w:pPr>
    </w:p>
    <w:p w14:paraId="635946B1" w14:textId="0C04ED48" w:rsidR="00299F8E" w:rsidRDefault="00299F8E" w:rsidP="00299F8E">
      <w:pPr>
        <w:spacing w:line="276" w:lineRule="auto"/>
        <w:jc w:val="center"/>
        <w:rPr>
          <w:rFonts w:ascii="Arial" w:hAnsi="Arial" w:cs="Arial"/>
          <w:sz w:val="24"/>
          <w:szCs w:val="24"/>
        </w:rPr>
      </w:pPr>
    </w:p>
    <w:p w14:paraId="5BD956B4" w14:textId="49B2FE66" w:rsidR="00299F8E" w:rsidRDefault="00299F8E" w:rsidP="00299F8E">
      <w:pPr>
        <w:spacing w:line="276" w:lineRule="auto"/>
        <w:jc w:val="center"/>
        <w:rPr>
          <w:rFonts w:ascii="Arial" w:hAnsi="Arial" w:cs="Arial"/>
          <w:sz w:val="24"/>
          <w:szCs w:val="24"/>
        </w:rPr>
      </w:pPr>
    </w:p>
    <w:p w14:paraId="72D67029" w14:textId="2799BE52" w:rsidR="00704867" w:rsidRDefault="00704867" w:rsidP="00299F8E">
      <w:pPr>
        <w:spacing w:line="276" w:lineRule="auto"/>
        <w:jc w:val="center"/>
        <w:rPr>
          <w:rFonts w:ascii="Arial" w:hAnsi="Arial" w:cs="Arial"/>
          <w:sz w:val="24"/>
          <w:szCs w:val="24"/>
        </w:rPr>
      </w:pPr>
    </w:p>
    <w:p w14:paraId="50271925" w14:textId="06FC739E" w:rsidR="00704867" w:rsidRDefault="00704867" w:rsidP="00299F8E">
      <w:pPr>
        <w:spacing w:line="276" w:lineRule="auto"/>
        <w:jc w:val="center"/>
        <w:rPr>
          <w:rFonts w:ascii="Arial" w:hAnsi="Arial" w:cs="Arial"/>
          <w:sz w:val="24"/>
          <w:szCs w:val="24"/>
        </w:rPr>
      </w:pPr>
    </w:p>
    <w:p w14:paraId="1DEC1957" w14:textId="0594E724" w:rsidR="00704867" w:rsidRDefault="00704867" w:rsidP="00299F8E">
      <w:pPr>
        <w:spacing w:line="276" w:lineRule="auto"/>
        <w:jc w:val="center"/>
        <w:rPr>
          <w:rFonts w:ascii="Arial" w:hAnsi="Arial" w:cs="Arial"/>
          <w:sz w:val="24"/>
          <w:szCs w:val="24"/>
        </w:rPr>
      </w:pPr>
    </w:p>
    <w:p w14:paraId="3C73FCF6" w14:textId="48BC3BA3" w:rsidR="00704867" w:rsidRDefault="00704867" w:rsidP="00299F8E">
      <w:pPr>
        <w:spacing w:line="276" w:lineRule="auto"/>
        <w:jc w:val="center"/>
        <w:rPr>
          <w:rFonts w:ascii="Arial" w:hAnsi="Arial" w:cs="Arial"/>
          <w:sz w:val="24"/>
          <w:szCs w:val="24"/>
        </w:rPr>
      </w:pPr>
    </w:p>
    <w:p w14:paraId="7848C6FC" w14:textId="1B06AB88" w:rsidR="00704867" w:rsidRDefault="00704867" w:rsidP="00299F8E">
      <w:pPr>
        <w:spacing w:line="276" w:lineRule="auto"/>
        <w:jc w:val="center"/>
        <w:rPr>
          <w:rFonts w:ascii="Arial" w:hAnsi="Arial" w:cs="Arial"/>
          <w:sz w:val="24"/>
          <w:szCs w:val="24"/>
        </w:rPr>
      </w:pPr>
    </w:p>
    <w:p w14:paraId="69EF4F27" w14:textId="1CBC87B4" w:rsidR="00704867" w:rsidRDefault="00704867" w:rsidP="00299F8E">
      <w:pPr>
        <w:spacing w:line="276" w:lineRule="auto"/>
        <w:jc w:val="center"/>
        <w:rPr>
          <w:rFonts w:ascii="Arial" w:hAnsi="Arial" w:cs="Arial"/>
          <w:sz w:val="24"/>
          <w:szCs w:val="24"/>
        </w:rPr>
      </w:pPr>
    </w:p>
    <w:p w14:paraId="07AEB386" w14:textId="77777777" w:rsidR="00704867" w:rsidRDefault="00704867" w:rsidP="00299F8E">
      <w:pPr>
        <w:spacing w:line="276" w:lineRule="auto"/>
        <w:jc w:val="center"/>
        <w:rPr>
          <w:rFonts w:ascii="Arial" w:hAnsi="Arial" w:cs="Arial"/>
          <w:sz w:val="24"/>
          <w:szCs w:val="24"/>
        </w:rPr>
      </w:pPr>
    </w:p>
    <w:p w14:paraId="4EF057C5" w14:textId="77777777" w:rsidR="00D64D15" w:rsidRDefault="00D64D15" w:rsidP="00299F8E">
      <w:pPr>
        <w:spacing w:line="276" w:lineRule="auto"/>
        <w:jc w:val="center"/>
        <w:rPr>
          <w:rFonts w:ascii="Arial" w:hAnsi="Arial" w:cs="Arial"/>
          <w:sz w:val="24"/>
          <w:szCs w:val="24"/>
        </w:rPr>
      </w:pPr>
    </w:p>
    <w:p w14:paraId="17481C6E" w14:textId="77777777" w:rsidR="00D64D15" w:rsidRDefault="00D64D15" w:rsidP="00299F8E">
      <w:pPr>
        <w:spacing w:line="276" w:lineRule="auto"/>
        <w:jc w:val="center"/>
        <w:rPr>
          <w:rFonts w:ascii="Arial" w:hAnsi="Arial" w:cs="Arial"/>
          <w:sz w:val="24"/>
          <w:szCs w:val="24"/>
        </w:rPr>
      </w:pPr>
    </w:p>
    <w:p w14:paraId="34A20AD7" w14:textId="77777777" w:rsidR="00D64D15" w:rsidRDefault="00D64D15" w:rsidP="00299F8E">
      <w:pPr>
        <w:spacing w:line="276" w:lineRule="auto"/>
        <w:jc w:val="center"/>
        <w:rPr>
          <w:rFonts w:ascii="Arial" w:hAnsi="Arial" w:cs="Arial"/>
          <w:sz w:val="24"/>
          <w:szCs w:val="24"/>
        </w:rPr>
      </w:pPr>
    </w:p>
    <w:p w14:paraId="139B74A5" w14:textId="77777777" w:rsidR="00D64D15" w:rsidRDefault="00D64D15" w:rsidP="00299F8E">
      <w:pPr>
        <w:spacing w:line="276" w:lineRule="auto"/>
        <w:jc w:val="center"/>
        <w:rPr>
          <w:rFonts w:ascii="Arial" w:hAnsi="Arial" w:cs="Arial"/>
          <w:sz w:val="24"/>
          <w:szCs w:val="24"/>
        </w:rPr>
      </w:pPr>
    </w:p>
    <w:p w14:paraId="3B67899D" w14:textId="77777777" w:rsidR="00D64D15" w:rsidRDefault="00D64D15" w:rsidP="00299F8E">
      <w:pPr>
        <w:spacing w:line="276" w:lineRule="auto"/>
        <w:jc w:val="center"/>
        <w:rPr>
          <w:rFonts w:ascii="Arial" w:hAnsi="Arial" w:cs="Arial"/>
          <w:sz w:val="24"/>
          <w:szCs w:val="24"/>
        </w:rPr>
      </w:pPr>
    </w:p>
    <w:p w14:paraId="2765A773" w14:textId="77777777" w:rsidR="00D64D15" w:rsidRDefault="00D64D15" w:rsidP="00299F8E">
      <w:pPr>
        <w:spacing w:line="276" w:lineRule="auto"/>
        <w:jc w:val="center"/>
        <w:rPr>
          <w:rFonts w:ascii="Arial" w:hAnsi="Arial" w:cs="Arial"/>
          <w:sz w:val="24"/>
          <w:szCs w:val="24"/>
        </w:rPr>
      </w:pPr>
    </w:p>
    <w:p w14:paraId="7B20FA8F" w14:textId="77777777" w:rsidR="00D64D15" w:rsidRDefault="00D64D15" w:rsidP="00299F8E">
      <w:pPr>
        <w:spacing w:line="276" w:lineRule="auto"/>
        <w:jc w:val="center"/>
        <w:rPr>
          <w:rFonts w:ascii="Arial" w:hAnsi="Arial" w:cs="Arial"/>
          <w:sz w:val="24"/>
          <w:szCs w:val="24"/>
        </w:rPr>
      </w:pPr>
    </w:p>
    <w:p w14:paraId="1AEF686B" w14:textId="77777777" w:rsidR="00D64D15" w:rsidRDefault="00D64D15" w:rsidP="00299F8E">
      <w:pPr>
        <w:spacing w:line="276" w:lineRule="auto"/>
        <w:jc w:val="center"/>
        <w:rPr>
          <w:rFonts w:ascii="Arial" w:hAnsi="Arial" w:cs="Arial"/>
          <w:sz w:val="24"/>
          <w:szCs w:val="24"/>
        </w:rPr>
      </w:pPr>
    </w:p>
    <w:p w14:paraId="39C812C0" w14:textId="77777777" w:rsidR="00D64D15" w:rsidRDefault="00D64D15" w:rsidP="00299F8E">
      <w:pPr>
        <w:spacing w:line="276" w:lineRule="auto"/>
        <w:jc w:val="center"/>
        <w:rPr>
          <w:rFonts w:ascii="Arial" w:hAnsi="Arial" w:cs="Arial"/>
          <w:sz w:val="24"/>
          <w:szCs w:val="24"/>
        </w:rPr>
      </w:pPr>
    </w:p>
    <w:p w14:paraId="53C03444" w14:textId="5EBC2259" w:rsidR="00299F8E" w:rsidRDefault="00299F8E" w:rsidP="00299F8E">
      <w:pPr>
        <w:spacing w:line="276" w:lineRule="auto"/>
        <w:jc w:val="center"/>
        <w:rPr>
          <w:rFonts w:ascii="Arial" w:hAnsi="Arial" w:cs="Arial"/>
          <w:sz w:val="24"/>
          <w:szCs w:val="24"/>
        </w:rPr>
      </w:pPr>
    </w:p>
    <w:p w14:paraId="5AD44F5A" w14:textId="77777777" w:rsidR="00D64D15" w:rsidRDefault="00D64D15" w:rsidP="00299F8E">
      <w:pPr>
        <w:spacing w:line="276" w:lineRule="auto"/>
        <w:jc w:val="center"/>
        <w:rPr>
          <w:rFonts w:ascii="Arial" w:hAnsi="Arial" w:cs="Arial"/>
          <w:sz w:val="24"/>
          <w:szCs w:val="24"/>
        </w:rPr>
      </w:pPr>
    </w:p>
    <w:p w14:paraId="019834EE" w14:textId="13661F19" w:rsidR="00299F8E" w:rsidRDefault="00299F8E" w:rsidP="51CCA776">
      <w:pPr>
        <w:spacing w:line="276" w:lineRule="auto"/>
        <w:jc w:val="center"/>
        <w:rPr>
          <w:rFonts w:ascii="Arial" w:hAnsi="Arial" w:cs="Arial"/>
          <w:sz w:val="24"/>
          <w:szCs w:val="24"/>
        </w:rPr>
      </w:pPr>
    </w:p>
    <w:p w14:paraId="56FD353C" w14:textId="1F09C6A7" w:rsidR="2F214A56" w:rsidRPr="00D64D15" w:rsidRDefault="2F214A56" w:rsidP="00299F8E">
      <w:pPr>
        <w:spacing w:line="276" w:lineRule="auto"/>
        <w:jc w:val="center"/>
        <w:rPr>
          <w:rFonts w:ascii="Arial" w:hAnsi="Arial" w:cs="Arial"/>
        </w:rPr>
      </w:pPr>
      <w:proofErr w:type="spellStart"/>
      <w:r w:rsidRPr="00D64D15">
        <w:rPr>
          <w:rFonts w:ascii="Arial" w:hAnsi="Arial" w:cs="Arial"/>
        </w:rPr>
        <w:lastRenderedPageBreak/>
        <w:t>Засгийн</w:t>
      </w:r>
      <w:proofErr w:type="spellEnd"/>
      <w:r w:rsidRPr="00D64D15">
        <w:rPr>
          <w:rFonts w:ascii="Arial" w:hAnsi="Arial" w:cs="Arial"/>
        </w:rPr>
        <w:t xml:space="preserve"> </w:t>
      </w:r>
      <w:proofErr w:type="spellStart"/>
      <w:r w:rsidRPr="00D64D15">
        <w:rPr>
          <w:rFonts w:ascii="Arial" w:hAnsi="Arial" w:cs="Arial"/>
        </w:rPr>
        <w:t>газрын</w:t>
      </w:r>
      <w:proofErr w:type="spellEnd"/>
      <w:r w:rsidRPr="00D64D15">
        <w:rPr>
          <w:rFonts w:ascii="Arial" w:hAnsi="Arial" w:cs="Arial"/>
        </w:rPr>
        <w:t xml:space="preserve"> </w:t>
      </w:r>
      <w:proofErr w:type="gramStart"/>
      <w:r w:rsidRPr="00D64D15">
        <w:rPr>
          <w:rFonts w:ascii="Arial" w:hAnsi="Arial" w:cs="Arial"/>
        </w:rPr>
        <w:t>….</w:t>
      </w:r>
      <w:proofErr w:type="spellStart"/>
      <w:r w:rsidRPr="00D64D15">
        <w:rPr>
          <w:rFonts w:ascii="Arial" w:hAnsi="Arial" w:cs="Arial"/>
        </w:rPr>
        <w:t>оны</w:t>
      </w:r>
      <w:proofErr w:type="spellEnd"/>
      <w:proofErr w:type="gramEnd"/>
      <w:r w:rsidRPr="00D64D15">
        <w:rPr>
          <w:rFonts w:ascii="Arial" w:hAnsi="Arial" w:cs="Arial"/>
        </w:rPr>
        <w:t xml:space="preserve"> … </w:t>
      </w:r>
      <w:proofErr w:type="spellStart"/>
      <w:r w:rsidRPr="00D64D15">
        <w:rPr>
          <w:rFonts w:ascii="Arial" w:hAnsi="Arial" w:cs="Arial"/>
        </w:rPr>
        <w:t>сарын</w:t>
      </w:r>
      <w:proofErr w:type="spellEnd"/>
      <w:r w:rsidRPr="00D64D15">
        <w:rPr>
          <w:rFonts w:ascii="Arial" w:hAnsi="Arial" w:cs="Arial"/>
        </w:rPr>
        <w:t xml:space="preserve"> ...</w:t>
      </w:r>
      <w:proofErr w:type="spellStart"/>
      <w:r w:rsidRPr="00D64D15">
        <w:rPr>
          <w:rFonts w:ascii="Arial" w:hAnsi="Arial" w:cs="Arial"/>
        </w:rPr>
        <w:t>өдрийн</w:t>
      </w:r>
      <w:proofErr w:type="spellEnd"/>
      <w:r w:rsidRPr="00D64D15">
        <w:rPr>
          <w:rFonts w:ascii="Arial" w:hAnsi="Arial" w:cs="Arial"/>
        </w:rPr>
        <w:t>....</w:t>
      </w:r>
      <w:proofErr w:type="spellStart"/>
      <w:r w:rsidRPr="00D64D15">
        <w:rPr>
          <w:rFonts w:ascii="Arial" w:hAnsi="Arial" w:cs="Arial"/>
        </w:rPr>
        <w:t>дүгээр</w:t>
      </w:r>
      <w:proofErr w:type="spellEnd"/>
      <w:r w:rsidRPr="00D64D15">
        <w:rPr>
          <w:rFonts w:ascii="Arial" w:hAnsi="Arial" w:cs="Arial"/>
        </w:rPr>
        <w:t xml:space="preserve"> </w:t>
      </w:r>
      <w:proofErr w:type="spellStart"/>
      <w:r w:rsidRPr="00D64D15">
        <w:rPr>
          <w:rFonts w:ascii="Arial" w:hAnsi="Arial" w:cs="Arial"/>
        </w:rPr>
        <w:t>тогтоолоор</w:t>
      </w:r>
      <w:proofErr w:type="spellEnd"/>
      <w:r w:rsidRPr="00D64D15">
        <w:rPr>
          <w:rFonts w:ascii="Arial" w:hAnsi="Arial" w:cs="Arial"/>
        </w:rPr>
        <w:t xml:space="preserve"> </w:t>
      </w:r>
      <w:proofErr w:type="spellStart"/>
      <w:r w:rsidRPr="00D64D15">
        <w:rPr>
          <w:rFonts w:ascii="Arial" w:hAnsi="Arial" w:cs="Arial"/>
        </w:rPr>
        <w:t>баталсан</w:t>
      </w:r>
      <w:proofErr w:type="spellEnd"/>
      <w:r w:rsidR="40076994" w:rsidRPr="00D64D15">
        <w:rPr>
          <w:rFonts w:ascii="Arial" w:hAnsi="Arial" w:cs="Arial"/>
        </w:rPr>
        <w:t xml:space="preserve"> “</w:t>
      </w:r>
      <w:proofErr w:type="spellStart"/>
      <w:r w:rsidR="40076994" w:rsidRPr="00D64D15">
        <w:rPr>
          <w:rFonts w:ascii="Arial" w:hAnsi="Arial" w:cs="Arial"/>
        </w:rPr>
        <w:t>Түншлэлээр</w:t>
      </w:r>
      <w:proofErr w:type="spellEnd"/>
      <w:r w:rsidR="40076994" w:rsidRPr="00D64D15">
        <w:rPr>
          <w:rFonts w:ascii="Arial" w:hAnsi="Arial" w:cs="Arial"/>
        </w:rPr>
        <w:t xml:space="preserve"> </w:t>
      </w:r>
      <w:proofErr w:type="spellStart"/>
      <w:r w:rsidR="40076994" w:rsidRPr="00D64D15">
        <w:rPr>
          <w:rFonts w:ascii="Arial" w:hAnsi="Arial" w:cs="Arial"/>
        </w:rPr>
        <w:t>хэрэгжүүлэх</w:t>
      </w:r>
      <w:proofErr w:type="spellEnd"/>
      <w:r w:rsidR="40076994" w:rsidRPr="00D64D15">
        <w:rPr>
          <w:rFonts w:ascii="Arial" w:hAnsi="Arial" w:cs="Arial"/>
        </w:rPr>
        <w:t xml:space="preserve"> </w:t>
      </w:r>
      <w:proofErr w:type="spellStart"/>
      <w:r w:rsidR="40076994" w:rsidRPr="00D64D15">
        <w:rPr>
          <w:rFonts w:ascii="Arial" w:hAnsi="Arial" w:cs="Arial"/>
        </w:rPr>
        <w:t>төслийн</w:t>
      </w:r>
      <w:proofErr w:type="spellEnd"/>
      <w:r w:rsidR="40076994" w:rsidRPr="00D64D15">
        <w:rPr>
          <w:rFonts w:ascii="Arial" w:hAnsi="Arial" w:cs="Arial"/>
        </w:rPr>
        <w:t xml:space="preserve"> </w:t>
      </w:r>
      <w:proofErr w:type="spellStart"/>
      <w:r w:rsidR="40076994" w:rsidRPr="00D64D15">
        <w:rPr>
          <w:rFonts w:ascii="Arial" w:hAnsi="Arial" w:cs="Arial"/>
        </w:rPr>
        <w:t>бүрэн</w:t>
      </w:r>
      <w:proofErr w:type="spellEnd"/>
      <w:r w:rsidR="40076994" w:rsidRPr="00D64D15">
        <w:rPr>
          <w:rFonts w:ascii="Arial" w:hAnsi="Arial" w:cs="Arial"/>
        </w:rPr>
        <w:t xml:space="preserve"> </w:t>
      </w:r>
      <w:proofErr w:type="spellStart"/>
      <w:r w:rsidR="40076994" w:rsidRPr="00D64D15">
        <w:rPr>
          <w:rFonts w:ascii="Arial" w:hAnsi="Arial" w:cs="Arial"/>
        </w:rPr>
        <w:t>шинжилгээ</w:t>
      </w:r>
      <w:proofErr w:type="spellEnd"/>
      <w:r w:rsidR="40076994" w:rsidRPr="00D64D15">
        <w:rPr>
          <w:rFonts w:ascii="Arial" w:hAnsi="Arial" w:cs="Arial"/>
        </w:rPr>
        <w:t xml:space="preserve"> </w:t>
      </w:r>
      <w:proofErr w:type="spellStart"/>
      <w:r w:rsidR="40076994" w:rsidRPr="00D64D15">
        <w:rPr>
          <w:rFonts w:ascii="Arial" w:hAnsi="Arial" w:cs="Arial"/>
        </w:rPr>
        <w:t>хийх</w:t>
      </w:r>
      <w:proofErr w:type="spellEnd"/>
      <w:r w:rsidR="40076994" w:rsidRPr="00D64D15">
        <w:rPr>
          <w:rFonts w:ascii="Arial" w:hAnsi="Arial" w:cs="Arial"/>
        </w:rPr>
        <w:t xml:space="preserve"> </w:t>
      </w:r>
      <w:proofErr w:type="spellStart"/>
      <w:r w:rsidR="40076994" w:rsidRPr="00D64D15">
        <w:rPr>
          <w:rFonts w:ascii="Arial" w:hAnsi="Arial" w:cs="Arial"/>
        </w:rPr>
        <w:t>журам</w:t>
      </w:r>
      <w:proofErr w:type="spellEnd"/>
      <w:r w:rsidR="40076994" w:rsidRPr="00D64D15">
        <w:rPr>
          <w:rFonts w:ascii="Arial" w:hAnsi="Arial" w:cs="Arial"/>
        </w:rPr>
        <w:t>” -</w:t>
      </w:r>
      <w:proofErr w:type="spellStart"/>
      <w:r w:rsidRPr="00D64D15">
        <w:rPr>
          <w:rFonts w:ascii="Arial" w:hAnsi="Arial" w:cs="Arial"/>
        </w:rPr>
        <w:t>ын</w:t>
      </w:r>
      <w:proofErr w:type="spellEnd"/>
      <w:r w:rsidRPr="00D64D15">
        <w:rPr>
          <w:rFonts w:ascii="Arial" w:hAnsi="Arial" w:cs="Arial"/>
        </w:rPr>
        <w:t xml:space="preserve"> </w:t>
      </w:r>
      <w:r w:rsidR="0A90E7A2" w:rsidRPr="00D64D15">
        <w:rPr>
          <w:rFonts w:ascii="Arial" w:hAnsi="Arial" w:cs="Arial"/>
        </w:rPr>
        <w:t>Х</w:t>
      </w:r>
      <w:r w:rsidR="6797EB30" w:rsidRPr="00D64D15">
        <w:rPr>
          <w:rFonts w:ascii="Arial" w:hAnsi="Arial" w:cs="Arial"/>
        </w:rPr>
        <w:t>авралт</w:t>
      </w:r>
      <w:r w:rsidRPr="00D64D15">
        <w:rPr>
          <w:rFonts w:ascii="Arial" w:hAnsi="Arial" w:cs="Arial"/>
        </w:rPr>
        <w:t>-1</w:t>
      </w:r>
      <w:r w:rsidR="048EB308" w:rsidRPr="00D64D15">
        <w:rPr>
          <w:rFonts w:ascii="Arial" w:hAnsi="Arial" w:cs="Arial"/>
        </w:rPr>
        <w:t xml:space="preserve"> (</w:t>
      </w:r>
      <w:proofErr w:type="spellStart"/>
      <w:r w:rsidR="048EB308" w:rsidRPr="00D64D15">
        <w:rPr>
          <w:rFonts w:ascii="Arial" w:hAnsi="Arial" w:cs="Arial"/>
        </w:rPr>
        <w:t>Маягт</w:t>
      </w:r>
      <w:proofErr w:type="spellEnd"/>
      <w:r w:rsidR="048EB308" w:rsidRPr="00D64D15">
        <w:rPr>
          <w:rFonts w:ascii="Arial" w:hAnsi="Arial" w:cs="Arial"/>
        </w:rPr>
        <w:t xml:space="preserve"> 1-8)</w:t>
      </w:r>
    </w:p>
    <w:p w14:paraId="7EDD2F17" w14:textId="54BA01F0" w:rsidR="79D51A4D" w:rsidRDefault="79D51A4D" w:rsidP="00299F8E">
      <w:pPr>
        <w:spacing w:line="276" w:lineRule="auto"/>
        <w:jc w:val="right"/>
      </w:pPr>
      <w:r w:rsidRPr="00299F8E">
        <w:rPr>
          <w:rFonts w:ascii="Arial" w:eastAsia="Arial" w:hAnsi="Arial" w:cs="Arial"/>
          <w:b/>
          <w:bCs/>
          <w:i/>
          <w:iCs/>
          <w:sz w:val="20"/>
          <w:szCs w:val="20"/>
          <w:lang w:val="mn"/>
        </w:rPr>
        <w:t>Маягт 1. Төслийн үндсэн мэдээлэл</w:t>
      </w:r>
    </w:p>
    <w:tbl>
      <w:tblPr>
        <w:tblStyle w:val="TableGrid"/>
        <w:tblW w:w="0" w:type="auto"/>
        <w:tblLayout w:type="fixed"/>
        <w:tblLook w:val="04A0" w:firstRow="1" w:lastRow="0" w:firstColumn="1" w:lastColumn="0" w:noHBand="0" w:noVBand="1"/>
      </w:tblPr>
      <w:tblGrid>
        <w:gridCol w:w="3690"/>
        <w:gridCol w:w="5325"/>
      </w:tblGrid>
      <w:tr w:rsidR="00299F8E" w14:paraId="368B9806" w14:textId="77777777" w:rsidTr="00299F8E">
        <w:trPr>
          <w:trHeight w:val="300"/>
        </w:trPr>
        <w:tc>
          <w:tcPr>
            <w:tcW w:w="369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303ECA0" w14:textId="1D4DF4E0" w:rsidR="00299F8E" w:rsidRDefault="00299F8E" w:rsidP="00299F8E">
            <w:pPr>
              <w:spacing w:line="276" w:lineRule="auto"/>
            </w:pPr>
            <w:r w:rsidRPr="00299F8E">
              <w:rPr>
                <w:rFonts w:eastAsia="Arial" w:cs="Arial"/>
                <w:b/>
                <w:bCs/>
                <w:i/>
                <w:iCs/>
                <w:sz w:val="20"/>
                <w:szCs w:val="20"/>
                <w:lang w:val="mn"/>
              </w:rPr>
              <w:t>Төслийн нэр</w:t>
            </w:r>
          </w:p>
        </w:tc>
        <w:tc>
          <w:tcPr>
            <w:tcW w:w="532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F642D79" w14:textId="4EA42028" w:rsidR="00299F8E" w:rsidRDefault="00299F8E" w:rsidP="00299F8E">
            <w:pPr>
              <w:spacing w:line="276" w:lineRule="auto"/>
              <w:jc w:val="center"/>
            </w:pPr>
            <w:r w:rsidRPr="00299F8E">
              <w:rPr>
                <w:rFonts w:eastAsia="Arial" w:cs="Arial"/>
                <w:i/>
                <w:iCs/>
                <w:sz w:val="20"/>
                <w:szCs w:val="20"/>
                <w:lang w:val="mn"/>
              </w:rPr>
              <w:t>......................................</w:t>
            </w:r>
          </w:p>
        </w:tc>
      </w:tr>
      <w:tr w:rsidR="00299F8E" w14:paraId="2CD96F9E" w14:textId="77777777" w:rsidTr="00299F8E">
        <w:trPr>
          <w:trHeight w:val="300"/>
        </w:trPr>
        <w:tc>
          <w:tcPr>
            <w:tcW w:w="369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D6DDDEB" w14:textId="3E146B46" w:rsidR="00299F8E" w:rsidRDefault="00299F8E" w:rsidP="00299F8E">
            <w:pPr>
              <w:spacing w:line="276" w:lineRule="auto"/>
            </w:pPr>
            <w:r w:rsidRPr="00299F8E">
              <w:rPr>
                <w:rFonts w:eastAsia="Arial" w:cs="Arial"/>
                <w:b/>
                <w:bCs/>
                <w:i/>
                <w:iCs/>
                <w:sz w:val="20"/>
                <w:szCs w:val="20"/>
                <w:lang w:val="mn"/>
              </w:rPr>
              <w:t>Төслийн зорилго</w:t>
            </w:r>
          </w:p>
        </w:tc>
        <w:tc>
          <w:tcPr>
            <w:tcW w:w="532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E0F7D86" w14:textId="480DCA4F" w:rsidR="00299F8E" w:rsidRDefault="00299F8E" w:rsidP="00299F8E">
            <w:pPr>
              <w:spacing w:line="276" w:lineRule="auto"/>
              <w:jc w:val="center"/>
            </w:pPr>
            <w:r w:rsidRPr="00299F8E">
              <w:rPr>
                <w:rFonts w:eastAsia="Arial" w:cs="Arial"/>
                <w:i/>
                <w:iCs/>
                <w:sz w:val="20"/>
                <w:szCs w:val="20"/>
                <w:lang w:val="mn"/>
              </w:rPr>
              <w:t>.......................................</w:t>
            </w:r>
          </w:p>
        </w:tc>
      </w:tr>
      <w:tr w:rsidR="00299F8E" w14:paraId="24AFE020" w14:textId="77777777" w:rsidTr="00299F8E">
        <w:trPr>
          <w:trHeight w:val="300"/>
        </w:trPr>
        <w:tc>
          <w:tcPr>
            <w:tcW w:w="369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40D8760" w14:textId="2D25B0F4" w:rsidR="741F5E92" w:rsidRDefault="741F5E92" w:rsidP="00299F8E">
            <w:pPr>
              <w:spacing w:line="276" w:lineRule="auto"/>
              <w:rPr>
                <w:rFonts w:eastAsia="Arial" w:cs="Arial"/>
                <w:b/>
                <w:bCs/>
                <w:i/>
                <w:iCs/>
                <w:sz w:val="20"/>
                <w:szCs w:val="20"/>
                <w:lang w:val="mn"/>
              </w:rPr>
            </w:pPr>
            <w:r w:rsidRPr="00299F8E">
              <w:rPr>
                <w:rFonts w:eastAsia="Arial" w:cs="Arial"/>
                <w:b/>
                <w:bCs/>
                <w:i/>
                <w:iCs/>
                <w:sz w:val="20"/>
                <w:szCs w:val="20"/>
                <w:lang w:val="mn"/>
              </w:rPr>
              <w:t>Төслийн зорилтууд</w:t>
            </w:r>
          </w:p>
        </w:tc>
        <w:tc>
          <w:tcPr>
            <w:tcW w:w="532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50DB2E8" w14:textId="09325BF9" w:rsidR="741F5E92" w:rsidRDefault="741F5E92" w:rsidP="00299F8E">
            <w:pPr>
              <w:spacing w:line="276" w:lineRule="auto"/>
              <w:jc w:val="center"/>
            </w:pPr>
            <w:r w:rsidRPr="00299F8E">
              <w:rPr>
                <w:rFonts w:eastAsia="Arial" w:cs="Arial"/>
                <w:i/>
                <w:iCs/>
                <w:sz w:val="20"/>
                <w:szCs w:val="20"/>
                <w:lang w:val="mn"/>
              </w:rPr>
              <w:t>.......................................</w:t>
            </w:r>
          </w:p>
        </w:tc>
      </w:tr>
      <w:tr w:rsidR="00299F8E" w14:paraId="27E64C7C" w14:textId="77777777" w:rsidTr="00299F8E">
        <w:trPr>
          <w:trHeight w:val="300"/>
        </w:trPr>
        <w:tc>
          <w:tcPr>
            <w:tcW w:w="369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644593F" w14:textId="13B7F85A" w:rsidR="00299F8E" w:rsidRDefault="00299F8E" w:rsidP="00299F8E">
            <w:pPr>
              <w:spacing w:line="276" w:lineRule="auto"/>
            </w:pPr>
            <w:r w:rsidRPr="00299F8E">
              <w:rPr>
                <w:rFonts w:eastAsia="Arial" w:cs="Arial"/>
                <w:b/>
                <w:bCs/>
                <w:i/>
                <w:iCs/>
                <w:sz w:val="20"/>
                <w:szCs w:val="20"/>
                <w:lang w:val="mn"/>
              </w:rPr>
              <w:t>Санал ирүүлсэн яам, агентлаг</w:t>
            </w:r>
          </w:p>
        </w:tc>
        <w:tc>
          <w:tcPr>
            <w:tcW w:w="532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597E92E" w14:textId="5FA26620" w:rsidR="00299F8E" w:rsidRDefault="00299F8E" w:rsidP="00299F8E">
            <w:pPr>
              <w:spacing w:line="276" w:lineRule="auto"/>
              <w:jc w:val="center"/>
            </w:pPr>
            <w:r w:rsidRPr="00299F8E">
              <w:rPr>
                <w:rFonts w:eastAsia="Arial" w:cs="Arial"/>
                <w:i/>
                <w:iCs/>
                <w:sz w:val="20"/>
                <w:szCs w:val="20"/>
                <w:lang w:val="mn"/>
              </w:rPr>
              <w:t>......................................</w:t>
            </w:r>
          </w:p>
        </w:tc>
      </w:tr>
    </w:tbl>
    <w:p w14:paraId="3B924ADF" w14:textId="0FC0500E" w:rsidR="79D51A4D" w:rsidRDefault="79D51A4D" w:rsidP="00299F8E">
      <w:pPr>
        <w:spacing w:line="276" w:lineRule="auto"/>
        <w:jc w:val="center"/>
      </w:pPr>
      <w:r w:rsidRPr="00299F8E">
        <w:rPr>
          <w:rFonts w:ascii="Arial" w:eastAsia="Arial" w:hAnsi="Arial" w:cs="Arial"/>
          <w:i/>
          <w:iCs/>
          <w:sz w:val="20"/>
          <w:szCs w:val="20"/>
          <w:lang w:val="mn"/>
        </w:rPr>
        <w:t xml:space="preserve"> </w:t>
      </w:r>
    </w:p>
    <w:tbl>
      <w:tblPr>
        <w:tblStyle w:val="TableGrid"/>
        <w:tblW w:w="0" w:type="auto"/>
        <w:tblLayout w:type="fixed"/>
        <w:tblLook w:val="04A0" w:firstRow="1" w:lastRow="0" w:firstColumn="1" w:lastColumn="0" w:noHBand="0" w:noVBand="1"/>
      </w:tblPr>
      <w:tblGrid>
        <w:gridCol w:w="480"/>
        <w:gridCol w:w="2490"/>
        <w:gridCol w:w="1980"/>
        <w:gridCol w:w="1620"/>
        <w:gridCol w:w="2445"/>
      </w:tblGrid>
      <w:tr w:rsidR="00299F8E" w14:paraId="3848939C" w14:textId="77777777" w:rsidTr="00299F8E">
        <w:trPr>
          <w:trHeight w:val="300"/>
        </w:trPr>
        <w:tc>
          <w:tcPr>
            <w:tcW w:w="4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BBA5E4B" w14:textId="1B7688DF" w:rsidR="00299F8E" w:rsidRDefault="00299F8E" w:rsidP="00299F8E">
            <w:pPr>
              <w:spacing w:line="276" w:lineRule="auto"/>
              <w:jc w:val="center"/>
            </w:pPr>
            <w:r w:rsidRPr="00299F8E">
              <w:rPr>
                <w:rFonts w:eastAsia="Arial" w:cs="Arial"/>
                <w:b/>
                <w:bCs/>
                <w:i/>
                <w:iCs/>
                <w:sz w:val="20"/>
                <w:szCs w:val="20"/>
                <w:lang w:val="mn"/>
              </w:rPr>
              <w:t>№</w:t>
            </w:r>
          </w:p>
        </w:tc>
        <w:tc>
          <w:tcPr>
            <w:tcW w:w="447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E329EEC" w14:textId="12BF58B9" w:rsidR="00299F8E" w:rsidRDefault="00299F8E" w:rsidP="00299F8E">
            <w:pPr>
              <w:spacing w:line="276" w:lineRule="auto"/>
              <w:jc w:val="center"/>
            </w:pPr>
            <w:r w:rsidRPr="00299F8E">
              <w:rPr>
                <w:rFonts w:eastAsia="Arial" w:cs="Arial"/>
                <w:b/>
                <w:bCs/>
                <w:i/>
                <w:iCs/>
                <w:sz w:val="20"/>
                <w:szCs w:val="20"/>
                <w:lang w:val="mn"/>
              </w:rPr>
              <w:t>Үзүүлэлт</w:t>
            </w:r>
          </w:p>
        </w:tc>
        <w:tc>
          <w:tcPr>
            <w:tcW w:w="4065" w:type="dxa"/>
            <w:gridSpan w:val="2"/>
            <w:tcBorders>
              <w:top w:val="single" w:sz="8" w:space="0" w:color="auto"/>
              <w:left w:val="nil"/>
              <w:bottom w:val="single" w:sz="8" w:space="0" w:color="auto"/>
              <w:right w:val="single" w:sz="8" w:space="0" w:color="auto"/>
            </w:tcBorders>
            <w:tcMar>
              <w:left w:w="108" w:type="dxa"/>
              <w:right w:w="108" w:type="dxa"/>
            </w:tcMar>
            <w:vAlign w:val="top"/>
          </w:tcPr>
          <w:p w14:paraId="5B524041" w14:textId="3E79AD20" w:rsidR="00299F8E" w:rsidRDefault="00299F8E" w:rsidP="00299F8E">
            <w:pPr>
              <w:spacing w:line="276" w:lineRule="auto"/>
              <w:jc w:val="center"/>
            </w:pPr>
            <w:r w:rsidRPr="00299F8E">
              <w:rPr>
                <w:rFonts w:eastAsia="Arial" w:cs="Arial"/>
                <w:b/>
                <w:bCs/>
                <w:i/>
                <w:iCs/>
                <w:sz w:val="20"/>
                <w:szCs w:val="20"/>
                <w:lang w:val="mn"/>
              </w:rPr>
              <w:t>Танилцуулга</w:t>
            </w:r>
          </w:p>
        </w:tc>
      </w:tr>
      <w:tr w:rsidR="00299F8E" w14:paraId="53D3BA24" w14:textId="77777777" w:rsidTr="00299F8E">
        <w:trPr>
          <w:trHeight w:val="300"/>
        </w:trPr>
        <w:tc>
          <w:tcPr>
            <w:tcW w:w="4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7C246AE" w14:textId="114E2603" w:rsidR="00299F8E" w:rsidRDefault="00299F8E" w:rsidP="00299F8E">
            <w:pPr>
              <w:spacing w:line="276" w:lineRule="auto"/>
              <w:jc w:val="center"/>
            </w:pPr>
            <w:r w:rsidRPr="00299F8E">
              <w:rPr>
                <w:rFonts w:eastAsia="Arial" w:cs="Arial"/>
                <w:i/>
                <w:iCs/>
                <w:sz w:val="20"/>
                <w:szCs w:val="20"/>
                <w:lang w:val="mn"/>
              </w:rPr>
              <w:t>1</w:t>
            </w:r>
          </w:p>
        </w:tc>
        <w:tc>
          <w:tcPr>
            <w:tcW w:w="447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25FD0A4" w14:textId="255ABAA6" w:rsidR="00299F8E" w:rsidRDefault="00299F8E" w:rsidP="00299F8E">
            <w:pPr>
              <w:spacing w:line="276" w:lineRule="auto"/>
            </w:pPr>
            <w:r w:rsidRPr="00299F8E">
              <w:rPr>
                <w:rFonts w:eastAsia="Arial" w:cs="Arial"/>
                <w:i/>
                <w:iCs/>
                <w:sz w:val="20"/>
                <w:szCs w:val="20"/>
                <w:lang w:val="mn"/>
              </w:rPr>
              <w:t>Төсөл хэрэгжих салбар</w:t>
            </w:r>
          </w:p>
        </w:tc>
        <w:tc>
          <w:tcPr>
            <w:tcW w:w="4065" w:type="dxa"/>
            <w:gridSpan w:val="2"/>
            <w:tcBorders>
              <w:top w:val="single" w:sz="8" w:space="0" w:color="auto"/>
              <w:left w:val="nil"/>
              <w:bottom w:val="single" w:sz="8" w:space="0" w:color="auto"/>
              <w:right w:val="single" w:sz="8" w:space="0" w:color="auto"/>
            </w:tcBorders>
            <w:tcMar>
              <w:left w:w="108" w:type="dxa"/>
              <w:right w:w="108" w:type="dxa"/>
            </w:tcMar>
            <w:vAlign w:val="top"/>
          </w:tcPr>
          <w:p w14:paraId="255179A7" w14:textId="7F247432" w:rsidR="00299F8E" w:rsidRDefault="00299F8E" w:rsidP="00299F8E">
            <w:pPr>
              <w:spacing w:line="276" w:lineRule="auto"/>
              <w:jc w:val="center"/>
            </w:pPr>
            <w:r w:rsidRPr="00299F8E">
              <w:rPr>
                <w:rFonts w:eastAsia="Arial" w:cs="Arial"/>
                <w:i/>
                <w:iCs/>
                <w:sz w:val="20"/>
                <w:szCs w:val="20"/>
                <w:lang w:val="mn"/>
              </w:rPr>
              <w:t>......................</w:t>
            </w:r>
          </w:p>
        </w:tc>
      </w:tr>
      <w:tr w:rsidR="00299F8E" w14:paraId="2C2C6290" w14:textId="77777777" w:rsidTr="00299F8E">
        <w:trPr>
          <w:trHeight w:val="300"/>
        </w:trPr>
        <w:tc>
          <w:tcPr>
            <w:tcW w:w="4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FD64BCB" w14:textId="7377B278" w:rsidR="00299F8E" w:rsidRDefault="00299F8E" w:rsidP="00299F8E">
            <w:pPr>
              <w:spacing w:line="276" w:lineRule="auto"/>
              <w:jc w:val="center"/>
            </w:pPr>
            <w:r w:rsidRPr="00299F8E">
              <w:rPr>
                <w:rFonts w:eastAsia="Arial" w:cs="Arial"/>
                <w:i/>
                <w:iCs/>
                <w:sz w:val="20"/>
                <w:szCs w:val="20"/>
                <w:lang w:val="mn"/>
              </w:rPr>
              <w:t>2</w:t>
            </w:r>
          </w:p>
        </w:tc>
        <w:tc>
          <w:tcPr>
            <w:tcW w:w="447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5D5689B" w14:textId="5E11E390" w:rsidR="00299F8E" w:rsidRDefault="00299F8E" w:rsidP="00299F8E">
            <w:pPr>
              <w:spacing w:line="276" w:lineRule="auto"/>
            </w:pPr>
            <w:r w:rsidRPr="00299F8E">
              <w:rPr>
                <w:rFonts w:eastAsia="Arial" w:cs="Arial"/>
                <w:i/>
                <w:iCs/>
                <w:sz w:val="20"/>
                <w:szCs w:val="20"/>
                <w:lang w:val="mn"/>
              </w:rPr>
              <w:t>Төсөл хэрэгжих дэд салбар</w:t>
            </w:r>
          </w:p>
        </w:tc>
        <w:tc>
          <w:tcPr>
            <w:tcW w:w="4065" w:type="dxa"/>
            <w:gridSpan w:val="2"/>
            <w:tcBorders>
              <w:top w:val="single" w:sz="8" w:space="0" w:color="auto"/>
              <w:left w:val="nil"/>
              <w:bottom w:val="single" w:sz="8" w:space="0" w:color="auto"/>
              <w:right w:val="single" w:sz="8" w:space="0" w:color="auto"/>
            </w:tcBorders>
            <w:tcMar>
              <w:left w:w="108" w:type="dxa"/>
              <w:right w:w="108" w:type="dxa"/>
            </w:tcMar>
            <w:vAlign w:val="top"/>
          </w:tcPr>
          <w:p w14:paraId="2F66704E" w14:textId="5446A271" w:rsidR="00299F8E" w:rsidRDefault="00299F8E" w:rsidP="00299F8E">
            <w:pPr>
              <w:spacing w:line="276" w:lineRule="auto"/>
              <w:jc w:val="center"/>
            </w:pPr>
            <w:r w:rsidRPr="00299F8E">
              <w:rPr>
                <w:rFonts w:eastAsia="Arial" w:cs="Arial"/>
                <w:i/>
                <w:iCs/>
                <w:sz w:val="20"/>
                <w:szCs w:val="20"/>
                <w:lang w:val="mn"/>
              </w:rPr>
              <w:t>.......................</w:t>
            </w:r>
          </w:p>
        </w:tc>
      </w:tr>
      <w:tr w:rsidR="00299F8E" w14:paraId="36F19792" w14:textId="77777777" w:rsidTr="00299F8E">
        <w:trPr>
          <w:trHeight w:val="300"/>
        </w:trPr>
        <w:tc>
          <w:tcPr>
            <w:tcW w:w="48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C8E73EF" w14:textId="7C01A050" w:rsidR="00299F8E" w:rsidRDefault="00299F8E" w:rsidP="00299F8E">
            <w:pPr>
              <w:spacing w:line="276" w:lineRule="auto"/>
              <w:jc w:val="center"/>
            </w:pPr>
            <w:r w:rsidRPr="00299F8E">
              <w:rPr>
                <w:rFonts w:eastAsia="Arial" w:cs="Arial"/>
                <w:i/>
                <w:iCs/>
                <w:sz w:val="20"/>
                <w:szCs w:val="20"/>
                <w:lang w:val="mn"/>
              </w:rPr>
              <w:t xml:space="preserve"> </w:t>
            </w:r>
          </w:p>
          <w:p w14:paraId="3B5C9D73" w14:textId="6B785FE3" w:rsidR="00299F8E" w:rsidRDefault="00299F8E" w:rsidP="00299F8E">
            <w:pPr>
              <w:spacing w:line="276" w:lineRule="auto"/>
              <w:jc w:val="center"/>
            </w:pPr>
            <w:r w:rsidRPr="00299F8E">
              <w:rPr>
                <w:rFonts w:eastAsia="Arial" w:cs="Arial"/>
                <w:i/>
                <w:iCs/>
                <w:sz w:val="20"/>
                <w:szCs w:val="20"/>
                <w:lang w:val="mn"/>
              </w:rPr>
              <w:t xml:space="preserve"> </w:t>
            </w:r>
          </w:p>
          <w:p w14:paraId="158DE105" w14:textId="0ABC3219" w:rsidR="00299F8E" w:rsidRDefault="00299F8E" w:rsidP="00299F8E">
            <w:pPr>
              <w:spacing w:line="276" w:lineRule="auto"/>
              <w:jc w:val="center"/>
            </w:pPr>
            <w:r w:rsidRPr="00299F8E">
              <w:rPr>
                <w:rFonts w:eastAsia="Arial" w:cs="Arial"/>
                <w:i/>
                <w:iCs/>
                <w:sz w:val="20"/>
                <w:szCs w:val="20"/>
                <w:lang w:val="mn"/>
              </w:rPr>
              <w:t xml:space="preserve"> </w:t>
            </w:r>
          </w:p>
          <w:p w14:paraId="31C4ECF0" w14:textId="5A7D28DC" w:rsidR="00299F8E" w:rsidRDefault="00299F8E" w:rsidP="00299F8E">
            <w:pPr>
              <w:spacing w:line="276" w:lineRule="auto"/>
              <w:jc w:val="center"/>
            </w:pPr>
            <w:r w:rsidRPr="00299F8E">
              <w:rPr>
                <w:rFonts w:eastAsia="Arial" w:cs="Arial"/>
                <w:i/>
                <w:iCs/>
                <w:sz w:val="20"/>
                <w:szCs w:val="20"/>
                <w:lang w:val="mn"/>
              </w:rPr>
              <w:t>3</w:t>
            </w:r>
          </w:p>
        </w:tc>
        <w:tc>
          <w:tcPr>
            <w:tcW w:w="249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919B64E" w14:textId="51DED9BB" w:rsidR="00299F8E" w:rsidRDefault="00299F8E" w:rsidP="00299F8E">
            <w:pPr>
              <w:spacing w:line="276" w:lineRule="auto"/>
              <w:jc w:val="both"/>
            </w:pPr>
            <w:r w:rsidRPr="00299F8E">
              <w:rPr>
                <w:rFonts w:eastAsia="Arial" w:cs="Arial"/>
                <w:i/>
                <w:iCs/>
                <w:sz w:val="20"/>
                <w:szCs w:val="20"/>
                <w:lang w:val="mn"/>
              </w:rPr>
              <w:t>Төсөл хэрэгжих байршил /хэд хэдэн байршилд хэрэгжих төсөл бол байршил тус бүрээр мэдээллийг оруулна/</w:t>
            </w:r>
          </w:p>
        </w:tc>
        <w:tc>
          <w:tcPr>
            <w:tcW w:w="1980" w:type="dxa"/>
            <w:tcBorders>
              <w:top w:val="nil"/>
              <w:left w:val="single" w:sz="8" w:space="0" w:color="auto"/>
              <w:bottom w:val="single" w:sz="8" w:space="0" w:color="auto"/>
              <w:right w:val="single" w:sz="8" w:space="0" w:color="auto"/>
            </w:tcBorders>
            <w:tcMar>
              <w:left w:w="108" w:type="dxa"/>
              <w:right w:w="108" w:type="dxa"/>
            </w:tcMar>
            <w:vAlign w:val="top"/>
          </w:tcPr>
          <w:p w14:paraId="32DA9196" w14:textId="0AC6429B" w:rsidR="00299F8E" w:rsidRDefault="00299F8E" w:rsidP="00299F8E">
            <w:pPr>
              <w:spacing w:line="276" w:lineRule="auto"/>
            </w:pPr>
            <w:r w:rsidRPr="00299F8E">
              <w:rPr>
                <w:rFonts w:eastAsia="Arial" w:cs="Arial"/>
                <w:i/>
                <w:iCs/>
                <w:sz w:val="20"/>
                <w:szCs w:val="20"/>
                <w:lang w:val="mn"/>
              </w:rPr>
              <w:t>Аймаг, хот 1</w:t>
            </w:r>
          </w:p>
        </w:tc>
        <w:tc>
          <w:tcPr>
            <w:tcW w:w="406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E37BE38" w14:textId="07242CCD" w:rsidR="00299F8E" w:rsidRDefault="00299F8E" w:rsidP="00299F8E">
            <w:pPr>
              <w:spacing w:line="276" w:lineRule="auto"/>
              <w:jc w:val="center"/>
            </w:pPr>
            <w:r w:rsidRPr="00299F8E">
              <w:rPr>
                <w:rFonts w:eastAsia="Arial" w:cs="Arial"/>
                <w:i/>
                <w:iCs/>
                <w:sz w:val="20"/>
                <w:szCs w:val="20"/>
                <w:lang w:val="mn"/>
              </w:rPr>
              <w:t>......................</w:t>
            </w:r>
          </w:p>
        </w:tc>
      </w:tr>
      <w:tr w:rsidR="00299F8E" w14:paraId="0B71BB24" w14:textId="77777777" w:rsidTr="00299F8E">
        <w:trPr>
          <w:trHeight w:val="300"/>
        </w:trPr>
        <w:tc>
          <w:tcPr>
            <w:tcW w:w="480" w:type="dxa"/>
            <w:vMerge/>
            <w:tcBorders>
              <w:left w:val="single" w:sz="0" w:space="0" w:color="auto"/>
              <w:right w:val="single" w:sz="0" w:space="0" w:color="auto"/>
            </w:tcBorders>
          </w:tcPr>
          <w:p w14:paraId="573226E0" w14:textId="77777777" w:rsidR="008D608D" w:rsidRDefault="008D608D"/>
        </w:tc>
        <w:tc>
          <w:tcPr>
            <w:tcW w:w="2490" w:type="dxa"/>
            <w:vMerge/>
            <w:tcBorders>
              <w:left w:val="single" w:sz="0" w:space="0" w:color="auto"/>
              <w:right w:val="single" w:sz="0" w:space="0" w:color="auto"/>
            </w:tcBorders>
          </w:tcPr>
          <w:p w14:paraId="5189449A" w14:textId="77777777" w:rsidR="008D608D" w:rsidRDefault="008D608D"/>
        </w:tc>
        <w:tc>
          <w:tcPr>
            <w:tcW w:w="1980" w:type="dxa"/>
            <w:tcBorders>
              <w:top w:val="single" w:sz="8" w:space="0" w:color="auto"/>
              <w:left w:val="nil"/>
              <w:bottom w:val="single" w:sz="8" w:space="0" w:color="auto"/>
              <w:right w:val="single" w:sz="8" w:space="0" w:color="auto"/>
            </w:tcBorders>
            <w:tcMar>
              <w:left w:w="108" w:type="dxa"/>
              <w:right w:w="108" w:type="dxa"/>
            </w:tcMar>
            <w:vAlign w:val="top"/>
          </w:tcPr>
          <w:p w14:paraId="1576EB1C" w14:textId="3670517F" w:rsidR="00299F8E" w:rsidRDefault="00299F8E" w:rsidP="00299F8E">
            <w:pPr>
              <w:spacing w:line="276" w:lineRule="auto"/>
            </w:pPr>
            <w:r w:rsidRPr="00299F8E">
              <w:rPr>
                <w:rFonts w:eastAsia="Arial" w:cs="Arial"/>
                <w:i/>
                <w:iCs/>
                <w:sz w:val="20"/>
                <w:szCs w:val="20"/>
                <w:lang w:val="mn"/>
              </w:rPr>
              <w:t>Сум, дүүрэг 1</w:t>
            </w:r>
          </w:p>
        </w:tc>
        <w:tc>
          <w:tcPr>
            <w:tcW w:w="406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C522155" w14:textId="335EA005" w:rsidR="00299F8E" w:rsidRDefault="00299F8E" w:rsidP="00299F8E">
            <w:pPr>
              <w:spacing w:line="276" w:lineRule="auto"/>
              <w:jc w:val="center"/>
            </w:pPr>
            <w:r w:rsidRPr="00299F8E">
              <w:rPr>
                <w:rFonts w:eastAsia="Arial" w:cs="Arial"/>
                <w:i/>
                <w:iCs/>
                <w:sz w:val="20"/>
                <w:szCs w:val="20"/>
                <w:lang w:val="mn"/>
              </w:rPr>
              <w:t>......................</w:t>
            </w:r>
          </w:p>
        </w:tc>
      </w:tr>
      <w:tr w:rsidR="00299F8E" w14:paraId="0E23CA68" w14:textId="77777777" w:rsidTr="00299F8E">
        <w:trPr>
          <w:trHeight w:val="300"/>
        </w:trPr>
        <w:tc>
          <w:tcPr>
            <w:tcW w:w="480" w:type="dxa"/>
            <w:vMerge/>
            <w:tcBorders>
              <w:left w:val="single" w:sz="0" w:space="0" w:color="auto"/>
              <w:right w:val="single" w:sz="0" w:space="0" w:color="auto"/>
            </w:tcBorders>
          </w:tcPr>
          <w:p w14:paraId="4A1D3910" w14:textId="77777777" w:rsidR="008D608D" w:rsidRDefault="008D608D"/>
        </w:tc>
        <w:tc>
          <w:tcPr>
            <w:tcW w:w="2490" w:type="dxa"/>
            <w:vMerge/>
            <w:tcBorders>
              <w:left w:val="single" w:sz="0" w:space="0" w:color="auto"/>
              <w:right w:val="single" w:sz="0" w:space="0" w:color="auto"/>
            </w:tcBorders>
          </w:tcPr>
          <w:p w14:paraId="29D34687" w14:textId="77777777" w:rsidR="008D608D" w:rsidRDefault="008D608D"/>
        </w:tc>
        <w:tc>
          <w:tcPr>
            <w:tcW w:w="1980" w:type="dxa"/>
            <w:tcBorders>
              <w:top w:val="single" w:sz="8" w:space="0" w:color="auto"/>
              <w:left w:val="nil"/>
              <w:bottom w:val="single" w:sz="8" w:space="0" w:color="auto"/>
              <w:right w:val="single" w:sz="8" w:space="0" w:color="auto"/>
            </w:tcBorders>
            <w:tcMar>
              <w:left w:w="108" w:type="dxa"/>
              <w:right w:w="108" w:type="dxa"/>
            </w:tcMar>
            <w:vAlign w:val="top"/>
          </w:tcPr>
          <w:p w14:paraId="613BCB74" w14:textId="084965D5" w:rsidR="00299F8E" w:rsidRDefault="00299F8E" w:rsidP="00299F8E">
            <w:pPr>
              <w:spacing w:line="276" w:lineRule="auto"/>
            </w:pPr>
            <w:r w:rsidRPr="00299F8E">
              <w:rPr>
                <w:rFonts w:eastAsia="Arial" w:cs="Arial"/>
                <w:i/>
                <w:iCs/>
                <w:sz w:val="20"/>
                <w:szCs w:val="20"/>
                <w:lang w:val="mn"/>
              </w:rPr>
              <w:t>Хаяг 1</w:t>
            </w:r>
          </w:p>
        </w:tc>
        <w:tc>
          <w:tcPr>
            <w:tcW w:w="406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666E386" w14:textId="15AF7D3C" w:rsidR="00299F8E" w:rsidRDefault="00299F8E" w:rsidP="00299F8E">
            <w:pPr>
              <w:spacing w:line="276" w:lineRule="auto"/>
              <w:jc w:val="center"/>
            </w:pPr>
            <w:r w:rsidRPr="00299F8E">
              <w:rPr>
                <w:rFonts w:eastAsia="Arial" w:cs="Arial"/>
                <w:i/>
                <w:iCs/>
                <w:sz w:val="20"/>
                <w:szCs w:val="20"/>
                <w:lang w:val="mn"/>
              </w:rPr>
              <w:t>......................</w:t>
            </w:r>
          </w:p>
        </w:tc>
      </w:tr>
      <w:tr w:rsidR="00299F8E" w14:paraId="25694A41" w14:textId="77777777" w:rsidTr="00299F8E">
        <w:trPr>
          <w:trHeight w:val="300"/>
        </w:trPr>
        <w:tc>
          <w:tcPr>
            <w:tcW w:w="480" w:type="dxa"/>
            <w:vMerge/>
            <w:tcBorders>
              <w:left w:val="single" w:sz="0" w:space="0" w:color="auto"/>
              <w:right w:val="single" w:sz="0" w:space="0" w:color="auto"/>
            </w:tcBorders>
          </w:tcPr>
          <w:p w14:paraId="62A4B78F" w14:textId="77777777" w:rsidR="008D608D" w:rsidRDefault="008D608D"/>
        </w:tc>
        <w:tc>
          <w:tcPr>
            <w:tcW w:w="2490" w:type="dxa"/>
            <w:vMerge/>
            <w:tcBorders>
              <w:left w:val="single" w:sz="0" w:space="0" w:color="auto"/>
              <w:right w:val="single" w:sz="0" w:space="0" w:color="auto"/>
            </w:tcBorders>
          </w:tcPr>
          <w:p w14:paraId="67CB1735" w14:textId="77777777" w:rsidR="008D608D" w:rsidRDefault="008D608D"/>
        </w:tc>
        <w:tc>
          <w:tcPr>
            <w:tcW w:w="1980" w:type="dxa"/>
            <w:tcBorders>
              <w:top w:val="single" w:sz="8" w:space="0" w:color="auto"/>
              <w:left w:val="nil"/>
              <w:bottom w:val="single" w:sz="8" w:space="0" w:color="auto"/>
              <w:right w:val="single" w:sz="8" w:space="0" w:color="auto"/>
            </w:tcBorders>
            <w:tcMar>
              <w:left w:w="108" w:type="dxa"/>
              <w:right w:w="108" w:type="dxa"/>
            </w:tcMar>
            <w:vAlign w:val="top"/>
          </w:tcPr>
          <w:p w14:paraId="50539B5C" w14:textId="61DFA902" w:rsidR="00299F8E" w:rsidRDefault="00299F8E" w:rsidP="00299F8E">
            <w:pPr>
              <w:spacing w:line="276" w:lineRule="auto"/>
            </w:pPr>
            <w:r w:rsidRPr="00299F8E">
              <w:rPr>
                <w:rFonts w:eastAsia="Arial" w:cs="Arial"/>
                <w:i/>
                <w:iCs/>
                <w:sz w:val="20"/>
                <w:szCs w:val="20"/>
                <w:lang w:val="mn"/>
              </w:rPr>
              <w:t>Аймаг, хот ... n</w:t>
            </w:r>
          </w:p>
        </w:tc>
        <w:tc>
          <w:tcPr>
            <w:tcW w:w="406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CA1272E" w14:textId="1126E166" w:rsidR="00299F8E" w:rsidRDefault="00299F8E" w:rsidP="00299F8E">
            <w:pPr>
              <w:spacing w:line="276" w:lineRule="auto"/>
              <w:jc w:val="center"/>
            </w:pPr>
            <w:r w:rsidRPr="00299F8E">
              <w:rPr>
                <w:rFonts w:eastAsia="Arial" w:cs="Arial"/>
                <w:i/>
                <w:iCs/>
                <w:sz w:val="20"/>
                <w:szCs w:val="20"/>
                <w:lang w:val="mn"/>
              </w:rPr>
              <w:t>......................</w:t>
            </w:r>
          </w:p>
        </w:tc>
      </w:tr>
      <w:tr w:rsidR="00299F8E" w14:paraId="73F09FB1" w14:textId="77777777" w:rsidTr="00299F8E">
        <w:trPr>
          <w:trHeight w:val="300"/>
        </w:trPr>
        <w:tc>
          <w:tcPr>
            <w:tcW w:w="480" w:type="dxa"/>
            <w:vMerge/>
            <w:tcBorders>
              <w:left w:val="single" w:sz="0" w:space="0" w:color="auto"/>
              <w:right w:val="single" w:sz="0" w:space="0" w:color="auto"/>
            </w:tcBorders>
          </w:tcPr>
          <w:p w14:paraId="551F5B08" w14:textId="77777777" w:rsidR="008D608D" w:rsidRDefault="008D608D"/>
        </w:tc>
        <w:tc>
          <w:tcPr>
            <w:tcW w:w="2490" w:type="dxa"/>
            <w:vMerge/>
            <w:tcBorders>
              <w:left w:val="single" w:sz="0" w:space="0" w:color="auto"/>
              <w:right w:val="single" w:sz="0" w:space="0" w:color="auto"/>
            </w:tcBorders>
          </w:tcPr>
          <w:p w14:paraId="0291773C" w14:textId="77777777" w:rsidR="008D608D" w:rsidRDefault="008D608D"/>
        </w:tc>
        <w:tc>
          <w:tcPr>
            <w:tcW w:w="1980" w:type="dxa"/>
            <w:tcBorders>
              <w:top w:val="single" w:sz="8" w:space="0" w:color="auto"/>
              <w:left w:val="nil"/>
              <w:bottom w:val="single" w:sz="8" w:space="0" w:color="auto"/>
              <w:right w:val="single" w:sz="8" w:space="0" w:color="auto"/>
            </w:tcBorders>
            <w:tcMar>
              <w:left w:w="108" w:type="dxa"/>
              <w:right w:w="108" w:type="dxa"/>
            </w:tcMar>
            <w:vAlign w:val="top"/>
          </w:tcPr>
          <w:p w14:paraId="36414194" w14:textId="68F4C51F" w:rsidR="00299F8E" w:rsidRDefault="00299F8E" w:rsidP="00299F8E">
            <w:pPr>
              <w:spacing w:line="276" w:lineRule="auto"/>
            </w:pPr>
            <w:r w:rsidRPr="00299F8E">
              <w:rPr>
                <w:rFonts w:eastAsia="Arial" w:cs="Arial"/>
                <w:i/>
                <w:iCs/>
                <w:sz w:val="20"/>
                <w:szCs w:val="20"/>
                <w:lang w:val="mn"/>
              </w:rPr>
              <w:t>Сум, дүүрэг ... n</w:t>
            </w:r>
          </w:p>
        </w:tc>
        <w:tc>
          <w:tcPr>
            <w:tcW w:w="406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D9B063B" w14:textId="70D2DA0C" w:rsidR="00299F8E" w:rsidRDefault="00299F8E" w:rsidP="00299F8E">
            <w:pPr>
              <w:spacing w:line="276" w:lineRule="auto"/>
              <w:jc w:val="center"/>
            </w:pPr>
            <w:r w:rsidRPr="00299F8E">
              <w:rPr>
                <w:rFonts w:eastAsia="Arial" w:cs="Arial"/>
                <w:i/>
                <w:iCs/>
                <w:sz w:val="20"/>
                <w:szCs w:val="20"/>
                <w:lang w:val="mn"/>
              </w:rPr>
              <w:t>......................</w:t>
            </w:r>
          </w:p>
        </w:tc>
      </w:tr>
      <w:tr w:rsidR="00299F8E" w14:paraId="176AB684" w14:textId="77777777" w:rsidTr="00299F8E">
        <w:trPr>
          <w:trHeight w:val="300"/>
        </w:trPr>
        <w:tc>
          <w:tcPr>
            <w:tcW w:w="480" w:type="dxa"/>
            <w:vMerge/>
            <w:tcBorders>
              <w:left w:val="single" w:sz="0" w:space="0" w:color="auto"/>
              <w:bottom w:val="single" w:sz="0" w:space="0" w:color="auto"/>
              <w:right w:val="single" w:sz="0" w:space="0" w:color="auto"/>
            </w:tcBorders>
          </w:tcPr>
          <w:p w14:paraId="756D6218" w14:textId="77777777" w:rsidR="008D608D" w:rsidRDefault="008D608D"/>
        </w:tc>
        <w:tc>
          <w:tcPr>
            <w:tcW w:w="2490" w:type="dxa"/>
            <w:vMerge/>
            <w:tcBorders>
              <w:left w:val="single" w:sz="0" w:space="0" w:color="auto"/>
              <w:bottom w:val="single" w:sz="0" w:space="0" w:color="auto"/>
              <w:right w:val="single" w:sz="0" w:space="0" w:color="auto"/>
            </w:tcBorders>
          </w:tcPr>
          <w:p w14:paraId="087052EC" w14:textId="77777777" w:rsidR="008D608D" w:rsidRDefault="008D608D"/>
        </w:tc>
        <w:tc>
          <w:tcPr>
            <w:tcW w:w="1980" w:type="dxa"/>
            <w:tcBorders>
              <w:top w:val="single" w:sz="8" w:space="0" w:color="auto"/>
              <w:left w:val="nil"/>
              <w:bottom w:val="single" w:sz="8" w:space="0" w:color="auto"/>
              <w:right w:val="single" w:sz="8" w:space="0" w:color="auto"/>
            </w:tcBorders>
            <w:tcMar>
              <w:left w:w="108" w:type="dxa"/>
              <w:right w:w="108" w:type="dxa"/>
            </w:tcMar>
            <w:vAlign w:val="top"/>
          </w:tcPr>
          <w:p w14:paraId="258A2408" w14:textId="26085AC5" w:rsidR="00299F8E" w:rsidRDefault="00299F8E" w:rsidP="00299F8E">
            <w:pPr>
              <w:spacing w:line="276" w:lineRule="auto"/>
            </w:pPr>
            <w:r w:rsidRPr="00299F8E">
              <w:rPr>
                <w:rFonts w:eastAsia="Arial" w:cs="Arial"/>
                <w:i/>
                <w:iCs/>
                <w:sz w:val="20"/>
                <w:szCs w:val="20"/>
                <w:lang w:val="mn"/>
              </w:rPr>
              <w:t>Хаяг … n</w:t>
            </w:r>
          </w:p>
        </w:tc>
        <w:tc>
          <w:tcPr>
            <w:tcW w:w="406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DD7AC60" w14:textId="45B1FC9B" w:rsidR="00299F8E" w:rsidRDefault="00299F8E" w:rsidP="00299F8E">
            <w:pPr>
              <w:spacing w:line="276" w:lineRule="auto"/>
              <w:jc w:val="center"/>
            </w:pPr>
            <w:r w:rsidRPr="00299F8E">
              <w:rPr>
                <w:rFonts w:eastAsia="Arial" w:cs="Arial"/>
                <w:i/>
                <w:iCs/>
                <w:sz w:val="20"/>
                <w:szCs w:val="20"/>
                <w:lang w:val="mn"/>
              </w:rPr>
              <w:t>......................</w:t>
            </w:r>
          </w:p>
        </w:tc>
      </w:tr>
      <w:tr w:rsidR="00299F8E" w14:paraId="756D7124" w14:textId="77777777" w:rsidTr="00299F8E">
        <w:trPr>
          <w:trHeight w:val="300"/>
        </w:trPr>
        <w:tc>
          <w:tcPr>
            <w:tcW w:w="48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46B4BD5E" w14:textId="07271C6E" w:rsidR="00299F8E" w:rsidRDefault="00299F8E" w:rsidP="00299F8E">
            <w:pPr>
              <w:spacing w:line="276" w:lineRule="auto"/>
              <w:jc w:val="center"/>
            </w:pPr>
            <w:r w:rsidRPr="00299F8E">
              <w:rPr>
                <w:rFonts w:eastAsia="Arial" w:cs="Arial"/>
                <w:i/>
                <w:iCs/>
                <w:sz w:val="20"/>
                <w:szCs w:val="20"/>
                <w:lang w:val="mn"/>
              </w:rPr>
              <w:t xml:space="preserve"> </w:t>
            </w:r>
          </w:p>
          <w:p w14:paraId="243C3144" w14:textId="18FABFD8" w:rsidR="00299F8E" w:rsidRDefault="00299F8E" w:rsidP="00299F8E">
            <w:pPr>
              <w:spacing w:line="276" w:lineRule="auto"/>
              <w:jc w:val="center"/>
            </w:pPr>
            <w:r w:rsidRPr="00299F8E">
              <w:rPr>
                <w:rFonts w:eastAsia="Arial" w:cs="Arial"/>
                <w:i/>
                <w:iCs/>
                <w:sz w:val="20"/>
                <w:szCs w:val="20"/>
                <w:lang w:val="mn"/>
              </w:rPr>
              <w:t xml:space="preserve"> </w:t>
            </w:r>
          </w:p>
          <w:p w14:paraId="7BB03567" w14:textId="1A0C2590" w:rsidR="00299F8E" w:rsidRDefault="00299F8E" w:rsidP="00299F8E">
            <w:pPr>
              <w:spacing w:line="276" w:lineRule="auto"/>
              <w:jc w:val="center"/>
            </w:pPr>
            <w:r w:rsidRPr="00299F8E">
              <w:rPr>
                <w:rFonts w:eastAsia="Arial" w:cs="Arial"/>
                <w:i/>
                <w:iCs/>
                <w:sz w:val="20"/>
                <w:szCs w:val="20"/>
                <w:lang w:val="mn"/>
              </w:rPr>
              <w:t xml:space="preserve"> </w:t>
            </w:r>
          </w:p>
          <w:p w14:paraId="701E7833" w14:textId="0F9E5F42" w:rsidR="00299F8E" w:rsidRDefault="00299F8E" w:rsidP="00299F8E">
            <w:pPr>
              <w:spacing w:line="276" w:lineRule="auto"/>
              <w:jc w:val="center"/>
            </w:pPr>
            <w:r w:rsidRPr="00299F8E">
              <w:rPr>
                <w:rFonts w:eastAsia="Arial" w:cs="Arial"/>
                <w:i/>
                <w:iCs/>
                <w:sz w:val="20"/>
                <w:szCs w:val="20"/>
                <w:lang w:val="mn"/>
              </w:rPr>
              <w:t xml:space="preserve"> </w:t>
            </w:r>
          </w:p>
          <w:p w14:paraId="1D9381F7" w14:textId="418D5E4C" w:rsidR="00299F8E" w:rsidRDefault="00299F8E" w:rsidP="00299F8E">
            <w:pPr>
              <w:spacing w:line="276" w:lineRule="auto"/>
              <w:jc w:val="center"/>
            </w:pPr>
            <w:r w:rsidRPr="00299F8E">
              <w:rPr>
                <w:rFonts w:eastAsia="Arial" w:cs="Arial"/>
                <w:i/>
                <w:iCs/>
                <w:sz w:val="20"/>
                <w:szCs w:val="20"/>
                <w:lang w:val="mn"/>
              </w:rPr>
              <w:t xml:space="preserve"> </w:t>
            </w:r>
          </w:p>
          <w:p w14:paraId="7D94C5CF" w14:textId="79F76D62" w:rsidR="00299F8E" w:rsidRDefault="00299F8E" w:rsidP="00299F8E">
            <w:pPr>
              <w:spacing w:line="276" w:lineRule="auto"/>
              <w:jc w:val="center"/>
            </w:pPr>
            <w:r w:rsidRPr="00299F8E">
              <w:rPr>
                <w:rFonts w:eastAsia="Arial" w:cs="Arial"/>
                <w:i/>
                <w:iCs/>
                <w:sz w:val="20"/>
                <w:szCs w:val="20"/>
                <w:lang w:val="mn"/>
              </w:rPr>
              <w:t xml:space="preserve"> </w:t>
            </w:r>
          </w:p>
          <w:p w14:paraId="41191AC1" w14:textId="49B6C65B" w:rsidR="00299F8E" w:rsidRDefault="00299F8E" w:rsidP="00299F8E">
            <w:pPr>
              <w:spacing w:line="276" w:lineRule="auto"/>
              <w:jc w:val="center"/>
            </w:pPr>
            <w:r w:rsidRPr="00299F8E">
              <w:rPr>
                <w:rFonts w:eastAsia="Arial" w:cs="Arial"/>
                <w:i/>
                <w:iCs/>
                <w:sz w:val="20"/>
                <w:szCs w:val="20"/>
                <w:lang w:val="mn"/>
              </w:rPr>
              <w:t xml:space="preserve"> </w:t>
            </w:r>
          </w:p>
          <w:p w14:paraId="3A7FE2F8" w14:textId="745961F9" w:rsidR="00299F8E" w:rsidRDefault="00299F8E" w:rsidP="00299F8E">
            <w:pPr>
              <w:spacing w:line="276" w:lineRule="auto"/>
              <w:jc w:val="center"/>
            </w:pPr>
            <w:r w:rsidRPr="00299F8E">
              <w:rPr>
                <w:rFonts w:eastAsia="Arial" w:cs="Arial"/>
                <w:i/>
                <w:iCs/>
                <w:sz w:val="20"/>
                <w:szCs w:val="20"/>
                <w:lang w:val="mn"/>
              </w:rPr>
              <w:t xml:space="preserve"> </w:t>
            </w:r>
          </w:p>
          <w:p w14:paraId="446465AF" w14:textId="465399CC" w:rsidR="00299F8E" w:rsidRDefault="00299F8E" w:rsidP="00299F8E">
            <w:pPr>
              <w:spacing w:line="276" w:lineRule="auto"/>
              <w:jc w:val="center"/>
            </w:pPr>
            <w:r w:rsidRPr="00299F8E">
              <w:rPr>
                <w:rFonts w:eastAsia="Arial" w:cs="Arial"/>
                <w:i/>
                <w:iCs/>
                <w:sz w:val="20"/>
                <w:szCs w:val="20"/>
                <w:lang w:val="mn"/>
              </w:rPr>
              <w:t>4</w:t>
            </w:r>
          </w:p>
          <w:p w14:paraId="00FF6E29" w14:textId="28862EB5" w:rsidR="00299F8E" w:rsidRDefault="00299F8E" w:rsidP="00299F8E">
            <w:pPr>
              <w:spacing w:line="276" w:lineRule="auto"/>
              <w:jc w:val="center"/>
            </w:pPr>
            <w:r w:rsidRPr="00299F8E">
              <w:rPr>
                <w:rFonts w:eastAsia="Arial" w:cs="Arial"/>
                <w:i/>
                <w:iCs/>
                <w:sz w:val="20"/>
                <w:szCs w:val="20"/>
                <w:lang w:val="mn"/>
              </w:rPr>
              <w:t xml:space="preserve"> </w:t>
            </w:r>
          </w:p>
        </w:tc>
        <w:tc>
          <w:tcPr>
            <w:tcW w:w="249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123C3301" w14:textId="310F140D" w:rsidR="00299F8E" w:rsidRDefault="00299F8E" w:rsidP="00299F8E">
            <w:pPr>
              <w:spacing w:line="276" w:lineRule="auto"/>
              <w:jc w:val="both"/>
            </w:pPr>
            <w:r w:rsidRPr="00299F8E">
              <w:rPr>
                <w:rFonts w:eastAsia="Arial" w:cs="Arial"/>
                <w:i/>
                <w:iCs/>
                <w:sz w:val="20"/>
                <w:szCs w:val="20"/>
                <w:lang w:val="mn"/>
              </w:rPr>
              <w:t xml:space="preserve"> </w:t>
            </w:r>
          </w:p>
          <w:p w14:paraId="405B3052" w14:textId="1CCE8CAD" w:rsidR="00299F8E" w:rsidRDefault="00299F8E" w:rsidP="00299F8E">
            <w:pPr>
              <w:spacing w:line="276" w:lineRule="auto"/>
              <w:jc w:val="both"/>
            </w:pPr>
            <w:r w:rsidRPr="00299F8E">
              <w:rPr>
                <w:rFonts w:eastAsia="Arial" w:cs="Arial"/>
                <w:i/>
                <w:iCs/>
                <w:sz w:val="20"/>
                <w:szCs w:val="20"/>
                <w:lang w:val="mn"/>
              </w:rPr>
              <w:t xml:space="preserve"> </w:t>
            </w:r>
          </w:p>
          <w:p w14:paraId="783F0C9F" w14:textId="5AF61631" w:rsidR="00299F8E" w:rsidRDefault="00299F8E" w:rsidP="00299F8E">
            <w:pPr>
              <w:spacing w:line="276" w:lineRule="auto"/>
              <w:jc w:val="both"/>
            </w:pPr>
            <w:r w:rsidRPr="00299F8E">
              <w:rPr>
                <w:rFonts w:eastAsia="Arial" w:cs="Arial"/>
                <w:i/>
                <w:iCs/>
                <w:sz w:val="20"/>
                <w:szCs w:val="20"/>
                <w:lang w:val="mn"/>
              </w:rPr>
              <w:t xml:space="preserve"> </w:t>
            </w:r>
          </w:p>
          <w:p w14:paraId="5BC40CF6" w14:textId="29BE27D6" w:rsidR="00299F8E" w:rsidRDefault="00299F8E" w:rsidP="00299F8E">
            <w:pPr>
              <w:spacing w:line="276" w:lineRule="auto"/>
              <w:jc w:val="both"/>
            </w:pPr>
            <w:r w:rsidRPr="00299F8E">
              <w:rPr>
                <w:rFonts w:eastAsia="Arial" w:cs="Arial"/>
                <w:i/>
                <w:iCs/>
                <w:sz w:val="20"/>
                <w:szCs w:val="20"/>
                <w:lang w:val="mn"/>
              </w:rPr>
              <w:t xml:space="preserve"> </w:t>
            </w:r>
          </w:p>
          <w:p w14:paraId="7AA958D6" w14:textId="371CD039" w:rsidR="00299F8E" w:rsidRDefault="00299F8E" w:rsidP="00299F8E">
            <w:pPr>
              <w:spacing w:line="276" w:lineRule="auto"/>
              <w:jc w:val="both"/>
            </w:pPr>
            <w:r w:rsidRPr="00299F8E">
              <w:rPr>
                <w:rFonts w:eastAsia="Arial" w:cs="Arial"/>
                <w:i/>
                <w:iCs/>
                <w:sz w:val="20"/>
                <w:szCs w:val="20"/>
                <w:lang w:val="mn"/>
              </w:rPr>
              <w:t xml:space="preserve"> </w:t>
            </w:r>
          </w:p>
          <w:p w14:paraId="7C3B76E4" w14:textId="365F0C0A" w:rsidR="00299F8E" w:rsidRDefault="00299F8E" w:rsidP="00299F8E">
            <w:pPr>
              <w:spacing w:line="276" w:lineRule="auto"/>
              <w:jc w:val="both"/>
            </w:pPr>
            <w:r w:rsidRPr="00299F8E">
              <w:rPr>
                <w:rFonts w:eastAsia="Arial" w:cs="Arial"/>
                <w:i/>
                <w:iCs/>
                <w:sz w:val="20"/>
                <w:szCs w:val="20"/>
                <w:lang w:val="mn"/>
              </w:rPr>
              <w:t xml:space="preserve"> </w:t>
            </w:r>
          </w:p>
          <w:p w14:paraId="40F3B61F" w14:textId="3DB1F097" w:rsidR="00299F8E" w:rsidRDefault="00299F8E" w:rsidP="00299F8E">
            <w:pPr>
              <w:spacing w:line="276" w:lineRule="auto"/>
              <w:jc w:val="both"/>
            </w:pPr>
            <w:r w:rsidRPr="00299F8E">
              <w:rPr>
                <w:rFonts w:eastAsia="Arial" w:cs="Arial"/>
                <w:i/>
                <w:iCs/>
                <w:sz w:val="20"/>
                <w:szCs w:val="20"/>
                <w:lang w:val="mn"/>
              </w:rPr>
              <w:t xml:space="preserve"> </w:t>
            </w:r>
          </w:p>
          <w:p w14:paraId="619E8AEF" w14:textId="38EEBEBC" w:rsidR="00299F8E" w:rsidRDefault="00299F8E" w:rsidP="00299F8E">
            <w:pPr>
              <w:spacing w:line="276" w:lineRule="auto"/>
              <w:jc w:val="both"/>
            </w:pPr>
            <w:r w:rsidRPr="00299F8E">
              <w:rPr>
                <w:rFonts w:eastAsia="Arial" w:cs="Arial"/>
                <w:i/>
                <w:iCs/>
                <w:sz w:val="20"/>
                <w:szCs w:val="20"/>
                <w:lang w:val="mn"/>
              </w:rPr>
              <w:t>Газрын асуудал шийдэгдсэн эсэх</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1F46BF6" w14:textId="50EB6DCC" w:rsidR="00299F8E" w:rsidRDefault="00299F8E" w:rsidP="00299F8E">
            <w:pPr>
              <w:spacing w:line="276" w:lineRule="auto"/>
              <w:jc w:val="center"/>
            </w:pPr>
            <w:r w:rsidRPr="00299F8E">
              <w:rPr>
                <w:rFonts w:eastAsia="Arial" w:cs="Arial"/>
                <w:i/>
                <w:iCs/>
                <w:sz w:val="20"/>
                <w:szCs w:val="20"/>
                <w:lang w:val="mn"/>
              </w:rPr>
              <w:t>Үгүй бол</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2F064B7" w14:textId="5648C15E" w:rsidR="00299F8E" w:rsidRDefault="00299F8E" w:rsidP="00299F8E">
            <w:pPr>
              <w:spacing w:line="276" w:lineRule="auto"/>
              <w:jc w:val="both"/>
            </w:pPr>
            <w:r w:rsidRPr="00299F8E">
              <w:rPr>
                <w:rFonts w:eastAsia="Arial" w:cs="Arial"/>
                <w:i/>
                <w:iCs/>
                <w:sz w:val="20"/>
                <w:szCs w:val="20"/>
                <w:lang w:val="mn"/>
              </w:rPr>
              <w:t>Шалтгаан, тайлбар</w:t>
            </w:r>
          </w:p>
        </w:tc>
        <w:tc>
          <w:tcPr>
            <w:tcW w:w="2445" w:type="dxa"/>
            <w:tcBorders>
              <w:top w:val="nil"/>
              <w:left w:val="single" w:sz="8" w:space="0" w:color="auto"/>
              <w:bottom w:val="single" w:sz="8" w:space="0" w:color="auto"/>
              <w:right w:val="single" w:sz="8" w:space="0" w:color="auto"/>
            </w:tcBorders>
            <w:tcMar>
              <w:left w:w="108" w:type="dxa"/>
              <w:right w:w="108" w:type="dxa"/>
            </w:tcMar>
            <w:vAlign w:val="top"/>
          </w:tcPr>
          <w:p w14:paraId="5356EED4" w14:textId="1174C475" w:rsidR="00299F8E" w:rsidRDefault="00299F8E" w:rsidP="00299F8E">
            <w:pPr>
              <w:spacing w:line="276" w:lineRule="auto"/>
              <w:jc w:val="center"/>
            </w:pPr>
            <w:r w:rsidRPr="00299F8E">
              <w:rPr>
                <w:rFonts w:eastAsia="Arial" w:cs="Arial"/>
                <w:i/>
                <w:iCs/>
                <w:sz w:val="20"/>
                <w:szCs w:val="20"/>
                <w:lang w:val="mn"/>
              </w:rPr>
              <w:t>.............</w:t>
            </w:r>
          </w:p>
        </w:tc>
      </w:tr>
      <w:tr w:rsidR="00299F8E" w14:paraId="47C3B54B" w14:textId="77777777" w:rsidTr="00299F8E">
        <w:trPr>
          <w:trHeight w:val="300"/>
        </w:trPr>
        <w:tc>
          <w:tcPr>
            <w:tcW w:w="480" w:type="dxa"/>
            <w:vMerge/>
            <w:tcBorders>
              <w:left w:val="single" w:sz="0" w:space="0" w:color="auto"/>
              <w:right w:val="single" w:sz="0" w:space="0" w:color="auto"/>
            </w:tcBorders>
          </w:tcPr>
          <w:p w14:paraId="64068B35" w14:textId="77777777" w:rsidR="008D608D" w:rsidRDefault="008D608D"/>
        </w:tc>
        <w:tc>
          <w:tcPr>
            <w:tcW w:w="2490" w:type="dxa"/>
            <w:vMerge/>
            <w:tcBorders>
              <w:left w:val="single" w:sz="0" w:space="0" w:color="auto"/>
              <w:right w:val="single" w:sz="0" w:space="0" w:color="auto"/>
            </w:tcBorders>
          </w:tcPr>
          <w:p w14:paraId="1AE9944A" w14:textId="77777777" w:rsidR="008D608D" w:rsidRDefault="008D608D"/>
        </w:tc>
        <w:tc>
          <w:tcPr>
            <w:tcW w:w="1980" w:type="dxa"/>
            <w:vMerge w:val="restart"/>
            <w:tcBorders>
              <w:top w:val="single" w:sz="8" w:space="0" w:color="auto"/>
              <w:left w:val="nil"/>
              <w:bottom w:val="single" w:sz="8" w:space="0" w:color="auto"/>
              <w:right w:val="single" w:sz="8" w:space="0" w:color="auto"/>
            </w:tcBorders>
            <w:tcMar>
              <w:left w:w="108" w:type="dxa"/>
              <w:right w:w="108" w:type="dxa"/>
            </w:tcMar>
            <w:vAlign w:val="top"/>
          </w:tcPr>
          <w:p w14:paraId="6344083E" w14:textId="451D9483" w:rsidR="00299F8E" w:rsidRDefault="00299F8E" w:rsidP="00299F8E">
            <w:pPr>
              <w:spacing w:line="276" w:lineRule="auto"/>
              <w:jc w:val="center"/>
            </w:pPr>
            <w:r w:rsidRPr="00299F8E">
              <w:rPr>
                <w:rFonts w:eastAsia="Arial" w:cs="Arial"/>
                <w:i/>
                <w:iCs/>
                <w:sz w:val="20"/>
                <w:szCs w:val="20"/>
                <w:lang w:val="mn"/>
              </w:rPr>
              <w:t xml:space="preserve"> </w:t>
            </w:r>
          </w:p>
          <w:p w14:paraId="73308358" w14:textId="5B8A6A6F" w:rsidR="00299F8E" w:rsidRDefault="00299F8E" w:rsidP="00299F8E">
            <w:pPr>
              <w:spacing w:line="276" w:lineRule="auto"/>
              <w:jc w:val="center"/>
            </w:pPr>
            <w:r w:rsidRPr="00299F8E">
              <w:rPr>
                <w:rFonts w:eastAsia="Arial" w:cs="Arial"/>
                <w:i/>
                <w:iCs/>
                <w:sz w:val="20"/>
                <w:szCs w:val="20"/>
                <w:lang w:val="mn"/>
              </w:rPr>
              <w:t xml:space="preserve"> </w:t>
            </w:r>
          </w:p>
          <w:p w14:paraId="146F4F83" w14:textId="4432A433" w:rsidR="00299F8E" w:rsidRDefault="00299F8E" w:rsidP="00299F8E">
            <w:pPr>
              <w:spacing w:line="276" w:lineRule="auto"/>
              <w:jc w:val="center"/>
            </w:pPr>
            <w:r w:rsidRPr="00299F8E">
              <w:rPr>
                <w:rFonts w:eastAsia="Arial" w:cs="Arial"/>
                <w:i/>
                <w:iCs/>
                <w:sz w:val="20"/>
                <w:szCs w:val="20"/>
                <w:lang w:val="mn"/>
              </w:rPr>
              <w:t xml:space="preserve"> </w:t>
            </w:r>
          </w:p>
          <w:p w14:paraId="602565AD" w14:textId="527C9BCF" w:rsidR="00299F8E" w:rsidRDefault="00299F8E" w:rsidP="00299F8E">
            <w:pPr>
              <w:spacing w:line="276" w:lineRule="auto"/>
              <w:jc w:val="center"/>
            </w:pPr>
            <w:r w:rsidRPr="00299F8E">
              <w:rPr>
                <w:rFonts w:eastAsia="Arial" w:cs="Arial"/>
                <w:i/>
                <w:iCs/>
                <w:sz w:val="20"/>
                <w:szCs w:val="20"/>
                <w:lang w:val="mn"/>
              </w:rPr>
              <w:t xml:space="preserve"> </w:t>
            </w:r>
          </w:p>
          <w:p w14:paraId="51B9B98F" w14:textId="06FAC1D6" w:rsidR="00299F8E" w:rsidRDefault="00299F8E" w:rsidP="00299F8E">
            <w:pPr>
              <w:spacing w:line="276" w:lineRule="auto"/>
              <w:jc w:val="center"/>
            </w:pPr>
            <w:r w:rsidRPr="00299F8E">
              <w:rPr>
                <w:rFonts w:eastAsia="Arial" w:cs="Arial"/>
                <w:i/>
                <w:iCs/>
                <w:sz w:val="20"/>
                <w:szCs w:val="20"/>
                <w:lang w:val="mn"/>
              </w:rPr>
              <w:t xml:space="preserve"> </w:t>
            </w:r>
          </w:p>
          <w:p w14:paraId="7367D1CF" w14:textId="0107EFDC" w:rsidR="00299F8E" w:rsidRDefault="00299F8E" w:rsidP="00299F8E">
            <w:pPr>
              <w:spacing w:line="276" w:lineRule="auto"/>
              <w:jc w:val="center"/>
            </w:pPr>
            <w:r w:rsidRPr="00299F8E">
              <w:rPr>
                <w:rFonts w:eastAsia="Arial" w:cs="Arial"/>
                <w:i/>
                <w:iCs/>
                <w:sz w:val="20"/>
                <w:szCs w:val="20"/>
                <w:lang w:val="mn"/>
              </w:rPr>
              <w:t xml:space="preserve"> </w:t>
            </w:r>
          </w:p>
          <w:p w14:paraId="3DAEE4D7" w14:textId="1C795622" w:rsidR="00299F8E" w:rsidRDefault="00299F8E" w:rsidP="00299F8E">
            <w:pPr>
              <w:spacing w:line="276" w:lineRule="auto"/>
              <w:jc w:val="center"/>
            </w:pPr>
            <w:r w:rsidRPr="00299F8E">
              <w:rPr>
                <w:rFonts w:eastAsia="Arial" w:cs="Arial"/>
                <w:i/>
                <w:iCs/>
                <w:sz w:val="20"/>
                <w:szCs w:val="20"/>
                <w:lang w:val="mn"/>
              </w:rPr>
              <w:t>Тийм бол</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17B5004" w14:textId="4761D662" w:rsidR="00299F8E" w:rsidRDefault="00299F8E" w:rsidP="00299F8E">
            <w:pPr>
              <w:spacing w:line="276" w:lineRule="auto"/>
              <w:jc w:val="both"/>
            </w:pPr>
            <w:r w:rsidRPr="00299F8E">
              <w:rPr>
                <w:rFonts w:eastAsia="Arial" w:cs="Arial"/>
                <w:i/>
                <w:iCs/>
                <w:sz w:val="20"/>
                <w:szCs w:val="20"/>
                <w:lang w:val="mn"/>
              </w:rPr>
              <w:t>Гэрчилгээний дугаар</w:t>
            </w:r>
          </w:p>
        </w:tc>
        <w:tc>
          <w:tcPr>
            <w:tcW w:w="24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F41E26D" w14:textId="43083C79" w:rsidR="00299F8E" w:rsidRDefault="00299F8E" w:rsidP="00299F8E">
            <w:pPr>
              <w:spacing w:line="276" w:lineRule="auto"/>
              <w:jc w:val="center"/>
            </w:pPr>
            <w:r w:rsidRPr="00299F8E">
              <w:rPr>
                <w:rFonts w:eastAsia="Arial" w:cs="Arial"/>
                <w:i/>
                <w:iCs/>
                <w:sz w:val="20"/>
                <w:szCs w:val="20"/>
                <w:lang w:val="mn"/>
              </w:rPr>
              <w:t>............</w:t>
            </w:r>
          </w:p>
        </w:tc>
      </w:tr>
      <w:tr w:rsidR="00299F8E" w14:paraId="782AA995" w14:textId="77777777" w:rsidTr="00299F8E">
        <w:trPr>
          <w:trHeight w:val="300"/>
        </w:trPr>
        <w:tc>
          <w:tcPr>
            <w:tcW w:w="480" w:type="dxa"/>
            <w:vMerge/>
            <w:tcBorders>
              <w:left w:val="single" w:sz="0" w:space="0" w:color="auto"/>
              <w:right w:val="single" w:sz="0" w:space="0" w:color="auto"/>
            </w:tcBorders>
          </w:tcPr>
          <w:p w14:paraId="56EE6BB7" w14:textId="77777777" w:rsidR="008D608D" w:rsidRDefault="008D608D"/>
        </w:tc>
        <w:tc>
          <w:tcPr>
            <w:tcW w:w="2490" w:type="dxa"/>
            <w:vMerge/>
            <w:tcBorders>
              <w:left w:val="single" w:sz="0" w:space="0" w:color="auto"/>
              <w:right w:val="single" w:sz="0" w:space="0" w:color="auto"/>
            </w:tcBorders>
          </w:tcPr>
          <w:p w14:paraId="7A84C354" w14:textId="77777777" w:rsidR="008D608D" w:rsidRDefault="008D608D"/>
        </w:tc>
        <w:tc>
          <w:tcPr>
            <w:tcW w:w="1980" w:type="dxa"/>
            <w:vMerge/>
            <w:tcBorders>
              <w:left w:val="nil"/>
              <w:right w:val="single" w:sz="0" w:space="0" w:color="auto"/>
            </w:tcBorders>
          </w:tcPr>
          <w:p w14:paraId="6BFB7747" w14:textId="77777777" w:rsidR="008D608D" w:rsidRDefault="008D608D"/>
        </w:tc>
        <w:tc>
          <w:tcPr>
            <w:tcW w:w="1620" w:type="dxa"/>
            <w:tcBorders>
              <w:top w:val="single" w:sz="8" w:space="0" w:color="auto"/>
              <w:left w:val="nil"/>
              <w:bottom w:val="single" w:sz="8" w:space="0" w:color="auto"/>
              <w:right w:val="single" w:sz="8" w:space="0" w:color="auto"/>
            </w:tcBorders>
            <w:tcMar>
              <w:left w:w="108" w:type="dxa"/>
              <w:right w:w="108" w:type="dxa"/>
            </w:tcMar>
            <w:vAlign w:val="top"/>
          </w:tcPr>
          <w:p w14:paraId="23880132" w14:textId="71A97C9E" w:rsidR="00299F8E" w:rsidRDefault="00299F8E" w:rsidP="00299F8E">
            <w:pPr>
              <w:spacing w:line="276" w:lineRule="auto"/>
              <w:jc w:val="both"/>
            </w:pPr>
            <w:r w:rsidRPr="00299F8E">
              <w:rPr>
                <w:rFonts w:eastAsia="Arial" w:cs="Arial"/>
                <w:i/>
                <w:iCs/>
                <w:sz w:val="20"/>
                <w:szCs w:val="20"/>
                <w:lang w:val="mn"/>
              </w:rPr>
              <w:t>Гэрчилгээний төрөл</w:t>
            </w:r>
          </w:p>
        </w:tc>
        <w:tc>
          <w:tcPr>
            <w:tcW w:w="24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C18A065" w14:textId="3BA33363" w:rsidR="00299F8E" w:rsidRDefault="00299F8E" w:rsidP="00299F8E">
            <w:pPr>
              <w:spacing w:line="276" w:lineRule="auto"/>
            </w:pPr>
            <w:r w:rsidRPr="00299F8E">
              <w:rPr>
                <w:rFonts w:eastAsia="Arial" w:cs="Arial"/>
                <w:i/>
                <w:iCs/>
                <w:sz w:val="20"/>
                <w:szCs w:val="20"/>
                <w:lang w:val="mn"/>
              </w:rPr>
              <w:t>Аль нэгийг сонгоно уу:</w:t>
            </w:r>
          </w:p>
          <w:p w14:paraId="748CF4AD" w14:textId="02266B25" w:rsidR="00299F8E" w:rsidRDefault="00299F8E" w:rsidP="00299F8E">
            <w:pPr>
              <w:spacing w:line="276" w:lineRule="auto"/>
              <w:jc w:val="center"/>
            </w:pPr>
            <w:r w:rsidRPr="00299F8E">
              <w:rPr>
                <w:rFonts w:eastAsia="Arial" w:cs="Arial"/>
                <w:i/>
                <w:iCs/>
                <w:sz w:val="20"/>
                <w:szCs w:val="20"/>
                <w:lang w:val="mn"/>
              </w:rPr>
              <w:t>а) эзэмших</w:t>
            </w:r>
          </w:p>
          <w:p w14:paraId="734CF4B7" w14:textId="27256780" w:rsidR="00299F8E" w:rsidRDefault="00299F8E" w:rsidP="00299F8E">
            <w:pPr>
              <w:spacing w:line="276" w:lineRule="auto"/>
              <w:jc w:val="center"/>
            </w:pPr>
            <w:r w:rsidRPr="00299F8E">
              <w:rPr>
                <w:rFonts w:eastAsia="Arial" w:cs="Arial"/>
                <w:i/>
                <w:iCs/>
                <w:sz w:val="20"/>
                <w:szCs w:val="20"/>
                <w:lang w:val="mn"/>
              </w:rPr>
              <w:t>б) ашиглах</w:t>
            </w:r>
          </w:p>
          <w:p w14:paraId="22CA71F7" w14:textId="544E8D5E" w:rsidR="00299F8E" w:rsidRDefault="00299F8E" w:rsidP="00299F8E">
            <w:pPr>
              <w:spacing w:line="276" w:lineRule="auto"/>
            </w:pPr>
            <w:r w:rsidRPr="00299F8E">
              <w:rPr>
                <w:rFonts w:eastAsia="Arial" w:cs="Arial"/>
                <w:i/>
                <w:iCs/>
                <w:sz w:val="20"/>
                <w:szCs w:val="20"/>
                <w:lang w:val="mn"/>
              </w:rPr>
              <w:t xml:space="preserve">          в) өмчлөх </w:t>
            </w:r>
          </w:p>
        </w:tc>
      </w:tr>
      <w:tr w:rsidR="00299F8E" w14:paraId="1ABFEC4B" w14:textId="77777777" w:rsidTr="00299F8E">
        <w:trPr>
          <w:trHeight w:val="300"/>
        </w:trPr>
        <w:tc>
          <w:tcPr>
            <w:tcW w:w="480" w:type="dxa"/>
            <w:vMerge/>
            <w:tcBorders>
              <w:left w:val="single" w:sz="0" w:space="0" w:color="auto"/>
              <w:right w:val="single" w:sz="0" w:space="0" w:color="auto"/>
            </w:tcBorders>
          </w:tcPr>
          <w:p w14:paraId="6B18ACC2" w14:textId="77777777" w:rsidR="008D608D" w:rsidRDefault="008D608D"/>
        </w:tc>
        <w:tc>
          <w:tcPr>
            <w:tcW w:w="2490" w:type="dxa"/>
            <w:vMerge/>
            <w:tcBorders>
              <w:left w:val="single" w:sz="0" w:space="0" w:color="auto"/>
              <w:right w:val="single" w:sz="0" w:space="0" w:color="auto"/>
            </w:tcBorders>
          </w:tcPr>
          <w:p w14:paraId="7499AC8F" w14:textId="77777777" w:rsidR="008D608D" w:rsidRDefault="008D608D"/>
        </w:tc>
        <w:tc>
          <w:tcPr>
            <w:tcW w:w="1980" w:type="dxa"/>
            <w:vMerge/>
            <w:tcBorders>
              <w:left w:val="nil"/>
              <w:right w:val="single" w:sz="0" w:space="0" w:color="auto"/>
            </w:tcBorders>
          </w:tcPr>
          <w:p w14:paraId="5E33480E" w14:textId="77777777" w:rsidR="008D608D" w:rsidRDefault="008D608D"/>
        </w:tc>
        <w:tc>
          <w:tcPr>
            <w:tcW w:w="1620" w:type="dxa"/>
            <w:tcBorders>
              <w:top w:val="single" w:sz="8" w:space="0" w:color="auto"/>
              <w:left w:val="nil"/>
              <w:bottom w:val="single" w:sz="8" w:space="0" w:color="auto"/>
              <w:right w:val="single" w:sz="8" w:space="0" w:color="auto"/>
            </w:tcBorders>
            <w:tcMar>
              <w:left w:w="108" w:type="dxa"/>
              <w:right w:w="108" w:type="dxa"/>
            </w:tcMar>
            <w:vAlign w:val="top"/>
          </w:tcPr>
          <w:p w14:paraId="32DE1DD2" w14:textId="70B24432" w:rsidR="00299F8E" w:rsidRDefault="00299F8E" w:rsidP="00299F8E">
            <w:pPr>
              <w:spacing w:line="276" w:lineRule="auto"/>
              <w:jc w:val="both"/>
            </w:pPr>
            <w:r w:rsidRPr="00299F8E">
              <w:rPr>
                <w:rFonts w:eastAsia="Arial" w:cs="Arial"/>
                <w:i/>
                <w:iCs/>
                <w:sz w:val="20"/>
                <w:szCs w:val="20"/>
                <w:lang w:val="mn"/>
              </w:rPr>
              <w:t>Гэрчилгээ олгосон огноо</w:t>
            </w:r>
          </w:p>
        </w:tc>
        <w:tc>
          <w:tcPr>
            <w:tcW w:w="24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6CDB36D" w14:textId="242528A0" w:rsidR="00299F8E" w:rsidRDefault="00299F8E" w:rsidP="00299F8E">
            <w:pPr>
              <w:spacing w:line="276" w:lineRule="auto"/>
            </w:pPr>
            <w:r w:rsidRPr="00299F8E">
              <w:rPr>
                <w:rFonts w:eastAsia="Arial" w:cs="Arial"/>
                <w:i/>
                <w:iCs/>
                <w:sz w:val="20"/>
                <w:szCs w:val="20"/>
                <w:lang w:val="mn"/>
              </w:rPr>
              <w:t>Он: ... Сар: ...Өдөр: ....</w:t>
            </w:r>
          </w:p>
        </w:tc>
      </w:tr>
      <w:tr w:rsidR="00299F8E" w14:paraId="7B5C7633" w14:textId="77777777" w:rsidTr="00299F8E">
        <w:trPr>
          <w:trHeight w:val="300"/>
        </w:trPr>
        <w:tc>
          <w:tcPr>
            <w:tcW w:w="480" w:type="dxa"/>
            <w:vMerge/>
            <w:tcBorders>
              <w:left w:val="single" w:sz="0" w:space="0" w:color="auto"/>
              <w:right w:val="single" w:sz="0" w:space="0" w:color="auto"/>
            </w:tcBorders>
          </w:tcPr>
          <w:p w14:paraId="0E1148A2" w14:textId="77777777" w:rsidR="008D608D" w:rsidRDefault="008D608D"/>
        </w:tc>
        <w:tc>
          <w:tcPr>
            <w:tcW w:w="2490" w:type="dxa"/>
            <w:vMerge/>
            <w:tcBorders>
              <w:left w:val="single" w:sz="0" w:space="0" w:color="auto"/>
              <w:right w:val="single" w:sz="0" w:space="0" w:color="auto"/>
            </w:tcBorders>
          </w:tcPr>
          <w:p w14:paraId="7F95301B" w14:textId="77777777" w:rsidR="008D608D" w:rsidRDefault="008D608D"/>
        </w:tc>
        <w:tc>
          <w:tcPr>
            <w:tcW w:w="1980" w:type="dxa"/>
            <w:vMerge/>
            <w:tcBorders>
              <w:left w:val="nil"/>
              <w:right w:val="single" w:sz="0" w:space="0" w:color="auto"/>
            </w:tcBorders>
          </w:tcPr>
          <w:p w14:paraId="6622E51E" w14:textId="77777777" w:rsidR="008D608D" w:rsidRDefault="008D608D"/>
        </w:tc>
        <w:tc>
          <w:tcPr>
            <w:tcW w:w="1620" w:type="dxa"/>
            <w:tcBorders>
              <w:top w:val="single" w:sz="8" w:space="0" w:color="auto"/>
              <w:left w:val="nil"/>
              <w:bottom w:val="single" w:sz="8" w:space="0" w:color="auto"/>
              <w:right w:val="single" w:sz="8" w:space="0" w:color="auto"/>
            </w:tcBorders>
            <w:tcMar>
              <w:left w:w="108" w:type="dxa"/>
              <w:right w:w="108" w:type="dxa"/>
            </w:tcMar>
            <w:vAlign w:val="top"/>
          </w:tcPr>
          <w:p w14:paraId="6DFCBDCC" w14:textId="004F556C" w:rsidR="00299F8E" w:rsidRDefault="00299F8E" w:rsidP="00299F8E">
            <w:pPr>
              <w:spacing w:line="276" w:lineRule="auto"/>
              <w:jc w:val="both"/>
            </w:pPr>
            <w:r w:rsidRPr="00299F8E">
              <w:rPr>
                <w:rFonts w:eastAsia="Arial" w:cs="Arial"/>
                <w:i/>
                <w:iCs/>
                <w:sz w:val="20"/>
                <w:szCs w:val="20"/>
                <w:lang w:val="mn"/>
              </w:rPr>
              <w:t>Гэрчилгээ дуусах огноо</w:t>
            </w:r>
          </w:p>
        </w:tc>
        <w:tc>
          <w:tcPr>
            <w:tcW w:w="24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A22521F" w14:textId="5280F2A4" w:rsidR="00299F8E" w:rsidRDefault="00299F8E" w:rsidP="00299F8E">
            <w:pPr>
              <w:spacing w:line="276" w:lineRule="auto"/>
            </w:pPr>
            <w:r w:rsidRPr="00299F8E">
              <w:rPr>
                <w:rFonts w:eastAsia="Arial" w:cs="Arial"/>
                <w:i/>
                <w:iCs/>
                <w:sz w:val="20"/>
                <w:szCs w:val="20"/>
                <w:lang w:val="mn"/>
              </w:rPr>
              <w:t>Он: ... Сар: ...Өдөр: ...</w:t>
            </w:r>
          </w:p>
        </w:tc>
      </w:tr>
      <w:tr w:rsidR="00299F8E" w14:paraId="6137EC01" w14:textId="77777777" w:rsidTr="00299F8E">
        <w:trPr>
          <w:trHeight w:val="300"/>
        </w:trPr>
        <w:tc>
          <w:tcPr>
            <w:tcW w:w="480" w:type="dxa"/>
            <w:vMerge/>
            <w:tcBorders>
              <w:left w:val="single" w:sz="0" w:space="0" w:color="auto"/>
              <w:bottom w:val="single" w:sz="0" w:space="0" w:color="auto"/>
              <w:right w:val="single" w:sz="0" w:space="0" w:color="auto"/>
            </w:tcBorders>
          </w:tcPr>
          <w:p w14:paraId="51A41F09" w14:textId="77777777" w:rsidR="008D608D" w:rsidRDefault="008D608D"/>
        </w:tc>
        <w:tc>
          <w:tcPr>
            <w:tcW w:w="2490" w:type="dxa"/>
            <w:vMerge/>
            <w:tcBorders>
              <w:left w:val="single" w:sz="0" w:space="0" w:color="auto"/>
              <w:bottom w:val="single" w:sz="0" w:space="0" w:color="auto"/>
              <w:right w:val="single" w:sz="0" w:space="0" w:color="auto"/>
            </w:tcBorders>
          </w:tcPr>
          <w:p w14:paraId="4AEA6844" w14:textId="77777777" w:rsidR="008D608D" w:rsidRDefault="008D608D"/>
        </w:tc>
        <w:tc>
          <w:tcPr>
            <w:tcW w:w="1980" w:type="dxa"/>
            <w:vMerge/>
            <w:tcBorders>
              <w:left w:val="nil"/>
              <w:bottom w:val="single" w:sz="0" w:space="0" w:color="auto"/>
              <w:right w:val="single" w:sz="0" w:space="0" w:color="auto"/>
            </w:tcBorders>
          </w:tcPr>
          <w:p w14:paraId="3CEA2ADA" w14:textId="77777777" w:rsidR="008D608D" w:rsidRDefault="008D608D"/>
        </w:tc>
        <w:tc>
          <w:tcPr>
            <w:tcW w:w="1620" w:type="dxa"/>
            <w:tcBorders>
              <w:top w:val="single" w:sz="8" w:space="0" w:color="auto"/>
              <w:left w:val="nil"/>
              <w:bottom w:val="single" w:sz="8" w:space="0" w:color="auto"/>
              <w:right w:val="single" w:sz="8" w:space="0" w:color="auto"/>
            </w:tcBorders>
            <w:tcMar>
              <w:left w:w="108" w:type="dxa"/>
              <w:right w:w="108" w:type="dxa"/>
            </w:tcMar>
            <w:vAlign w:val="top"/>
          </w:tcPr>
          <w:p w14:paraId="107A6C4D" w14:textId="1B1574FD" w:rsidR="00299F8E" w:rsidRDefault="00299F8E" w:rsidP="00299F8E">
            <w:pPr>
              <w:spacing w:line="276" w:lineRule="auto"/>
              <w:jc w:val="both"/>
            </w:pPr>
            <w:r w:rsidRPr="00299F8E">
              <w:rPr>
                <w:rFonts w:eastAsia="Arial" w:cs="Arial"/>
                <w:i/>
                <w:iCs/>
                <w:sz w:val="20"/>
                <w:szCs w:val="20"/>
                <w:lang w:val="mn"/>
              </w:rPr>
              <w:t>Шийдвэр гаргасан</w:t>
            </w:r>
          </w:p>
        </w:tc>
        <w:tc>
          <w:tcPr>
            <w:tcW w:w="24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B609BA7" w14:textId="58CEA42F" w:rsidR="00299F8E" w:rsidRDefault="00299F8E" w:rsidP="00299F8E">
            <w:pPr>
              <w:spacing w:line="276" w:lineRule="auto"/>
            </w:pPr>
            <w:r w:rsidRPr="00299F8E">
              <w:rPr>
                <w:rFonts w:eastAsia="Arial" w:cs="Arial"/>
                <w:i/>
                <w:iCs/>
                <w:sz w:val="20"/>
                <w:szCs w:val="20"/>
                <w:lang w:val="mn"/>
              </w:rPr>
              <w:t>Аймаг /нийслэл/: .....</w:t>
            </w:r>
          </w:p>
          <w:p w14:paraId="461371DE" w14:textId="5BAEAFA4" w:rsidR="00299F8E" w:rsidRDefault="00299F8E" w:rsidP="00299F8E">
            <w:pPr>
              <w:spacing w:line="276" w:lineRule="auto"/>
            </w:pPr>
            <w:r w:rsidRPr="00299F8E">
              <w:rPr>
                <w:rFonts w:eastAsia="Arial" w:cs="Arial"/>
                <w:i/>
                <w:iCs/>
                <w:sz w:val="20"/>
                <w:szCs w:val="20"/>
                <w:lang w:val="mn"/>
              </w:rPr>
              <w:t>Сум, дүүрэг: ............</w:t>
            </w:r>
          </w:p>
          <w:p w14:paraId="7F3CFC88" w14:textId="28E01A5A" w:rsidR="00299F8E" w:rsidRDefault="00299F8E" w:rsidP="00299F8E">
            <w:pPr>
              <w:spacing w:line="276" w:lineRule="auto"/>
            </w:pPr>
            <w:r w:rsidRPr="00299F8E">
              <w:rPr>
                <w:rFonts w:eastAsia="Arial" w:cs="Arial"/>
                <w:i/>
                <w:iCs/>
                <w:sz w:val="20"/>
                <w:szCs w:val="20"/>
                <w:lang w:val="mn"/>
              </w:rPr>
              <w:t>Албан тушаал: ......</w:t>
            </w:r>
          </w:p>
          <w:p w14:paraId="1277FC45" w14:textId="2205B87E" w:rsidR="00299F8E" w:rsidRDefault="00299F8E" w:rsidP="00299F8E">
            <w:pPr>
              <w:spacing w:line="276" w:lineRule="auto"/>
            </w:pPr>
            <w:r w:rsidRPr="00299F8E">
              <w:rPr>
                <w:rFonts w:eastAsia="Arial" w:cs="Arial"/>
                <w:i/>
                <w:iCs/>
                <w:sz w:val="20"/>
                <w:szCs w:val="20"/>
                <w:lang w:val="mn"/>
              </w:rPr>
              <w:t>Нэр: ........................</w:t>
            </w:r>
          </w:p>
        </w:tc>
      </w:tr>
      <w:tr w:rsidR="00299F8E" w14:paraId="39EB2947" w14:textId="77777777" w:rsidTr="00299F8E">
        <w:trPr>
          <w:trHeight w:val="300"/>
        </w:trPr>
        <w:tc>
          <w:tcPr>
            <w:tcW w:w="480" w:type="dxa"/>
            <w:tcBorders>
              <w:top w:val="nil"/>
              <w:left w:val="single" w:sz="8" w:space="0" w:color="auto"/>
              <w:bottom w:val="single" w:sz="8" w:space="0" w:color="auto"/>
              <w:right w:val="single" w:sz="8" w:space="0" w:color="auto"/>
            </w:tcBorders>
            <w:tcMar>
              <w:left w:w="108" w:type="dxa"/>
              <w:right w:w="108" w:type="dxa"/>
            </w:tcMar>
            <w:vAlign w:val="top"/>
          </w:tcPr>
          <w:p w14:paraId="70498A9A" w14:textId="1E0D558D" w:rsidR="00299F8E" w:rsidRDefault="00299F8E" w:rsidP="00299F8E">
            <w:pPr>
              <w:spacing w:line="276" w:lineRule="auto"/>
              <w:jc w:val="center"/>
            </w:pPr>
            <w:r w:rsidRPr="00299F8E">
              <w:rPr>
                <w:rFonts w:eastAsia="Arial" w:cs="Arial"/>
                <w:i/>
                <w:iCs/>
                <w:sz w:val="20"/>
                <w:szCs w:val="20"/>
                <w:lang w:val="mn"/>
              </w:rPr>
              <w:t>5</w:t>
            </w:r>
          </w:p>
        </w:tc>
        <w:tc>
          <w:tcPr>
            <w:tcW w:w="4470" w:type="dxa"/>
            <w:gridSpan w:val="2"/>
            <w:tcBorders>
              <w:top w:val="nil"/>
              <w:left w:val="single" w:sz="8" w:space="0" w:color="auto"/>
              <w:bottom w:val="single" w:sz="8" w:space="0" w:color="auto"/>
              <w:right w:val="single" w:sz="8" w:space="0" w:color="auto"/>
            </w:tcBorders>
            <w:tcMar>
              <w:left w:w="108" w:type="dxa"/>
              <w:right w:w="108" w:type="dxa"/>
            </w:tcMar>
            <w:vAlign w:val="top"/>
          </w:tcPr>
          <w:p w14:paraId="2DC4C6BC" w14:textId="106CF9E4" w:rsidR="00299F8E" w:rsidRDefault="00299F8E" w:rsidP="00299F8E">
            <w:pPr>
              <w:spacing w:line="276" w:lineRule="auto"/>
              <w:jc w:val="both"/>
            </w:pPr>
            <w:r w:rsidRPr="00299F8E">
              <w:rPr>
                <w:rFonts w:eastAsia="Arial" w:cs="Arial"/>
                <w:i/>
                <w:iCs/>
                <w:sz w:val="20"/>
                <w:szCs w:val="20"/>
                <w:lang w:val="mn"/>
              </w:rPr>
              <w:t>Төслийн нийт төсөвт өртөг: /сая.төгрөгөөр илэрхийлэх ба төслийн нийт төсөвт өртгийн дүн/</w:t>
            </w:r>
          </w:p>
        </w:tc>
        <w:tc>
          <w:tcPr>
            <w:tcW w:w="4065" w:type="dxa"/>
            <w:gridSpan w:val="2"/>
            <w:tcBorders>
              <w:top w:val="single" w:sz="8" w:space="0" w:color="auto"/>
              <w:left w:val="nil"/>
              <w:bottom w:val="single" w:sz="8" w:space="0" w:color="auto"/>
              <w:right w:val="single" w:sz="8" w:space="0" w:color="auto"/>
            </w:tcBorders>
            <w:tcMar>
              <w:left w:w="108" w:type="dxa"/>
              <w:right w:w="108" w:type="dxa"/>
            </w:tcMar>
            <w:vAlign w:val="top"/>
          </w:tcPr>
          <w:p w14:paraId="122F0DC9" w14:textId="4A345F5B" w:rsidR="00299F8E" w:rsidRDefault="00299F8E" w:rsidP="00299F8E">
            <w:pPr>
              <w:spacing w:line="276" w:lineRule="auto"/>
              <w:jc w:val="center"/>
            </w:pPr>
            <w:r w:rsidRPr="00299F8E">
              <w:rPr>
                <w:rFonts w:eastAsia="Arial" w:cs="Arial"/>
                <w:i/>
                <w:iCs/>
                <w:sz w:val="20"/>
                <w:szCs w:val="20"/>
                <w:lang w:val="mn"/>
              </w:rPr>
              <w:t xml:space="preserve"> </w:t>
            </w:r>
          </w:p>
          <w:p w14:paraId="781BF6B7" w14:textId="6367751B" w:rsidR="00299F8E" w:rsidRDefault="00299F8E" w:rsidP="00299F8E">
            <w:pPr>
              <w:spacing w:line="276" w:lineRule="auto"/>
              <w:jc w:val="center"/>
            </w:pPr>
            <w:r w:rsidRPr="00299F8E">
              <w:rPr>
                <w:rFonts w:eastAsia="Arial" w:cs="Arial"/>
                <w:i/>
                <w:iCs/>
                <w:sz w:val="20"/>
                <w:szCs w:val="20"/>
                <w:lang w:val="mn"/>
              </w:rPr>
              <w:t>................... сая.төгрөг</w:t>
            </w:r>
          </w:p>
        </w:tc>
      </w:tr>
      <w:tr w:rsidR="00299F8E" w14:paraId="6C9E7D68" w14:textId="77777777" w:rsidTr="00299F8E">
        <w:trPr>
          <w:trHeight w:val="300"/>
        </w:trPr>
        <w:tc>
          <w:tcPr>
            <w:tcW w:w="48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09C7A70" w14:textId="47F350D0" w:rsidR="00299F8E" w:rsidRDefault="00299F8E" w:rsidP="00299F8E">
            <w:pPr>
              <w:spacing w:line="276" w:lineRule="auto"/>
              <w:jc w:val="center"/>
            </w:pPr>
            <w:r w:rsidRPr="00299F8E">
              <w:rPr>
                <w:rFonts w:eastAsia="Arial" w:cs="Arial"/>
                <w:i/>
                <w:iCs/>
                <w:sz w:val="20"/>
                <w:szCs w:val="20"/>
                <w:lang w:val="mn"/>
              </w:rPr>
              <w:t xml:space="preserve"> </w:t>
            </w:r>
          </w:p>
          <w:p w14:paraId="263FA764" w14:textId="668FE278" w:rsidR="00299F8E" w:rsidRDefault="00299F8E" w:rsidP="00299F8E">
            <w:pPr>
              <w:spacing w:line="276" w:lineRule="auto"/>
            </w:pPr>
            <w:r w:rsidRPr="00299F8E">
              <w:rPr>
                <w:rFonts w:eastAsia="Arial" w:cs="Arial"/>
                <w:i/>
                <w:iCs/>
                <w:sz w:val="20"/>
                <w:szCs w:val="20"/>
                <w:lang w:val="mn"/>
              </w:rPr>
              <w:t xml:space="preserve"> </w:t>
            </w:r>
          </w:p>
          <w:p w14:paraId="413B7BAB" w14:textId="61253F6E" w:rsidR="00299F8E" w:rsidRDefault="00299F8E" w:rsidP="00299F8E">
            <w:pPr>
              <w:spacing w:line="276" w:lineRule="auto"/>
            </w:pPr>
            <w:r w:rsidRPr="00299F8E">
              <w:rPr>
                <w:rFonts w:eastAsia="Arial" w:cs="Arial"/>
                <w:i/>
                <w:iCs/>
                <w:sz w:val="20"/>
                <w:szCs w:val="20"/>
                <w:lang w:val="mn"/>
              </w:rPr>
              <w:t xml:space="preserve"> 6</w:t>
            </w:r>
          </w:p>
        </w:tc>
        <w:tc>
          <w:tcPr>
            <w:tcW w:w="4470" w:type="dxa"/>
            <w:gridSpan w:val="2"/>
            <w:vMerge w:val="restart"/>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0431068" w14:textId="1CBE21BC" w:rsidR="00299F8E" w:rsidRDefault="00299F8E" w:rsidP="00299F8E">
            <w:pPr>
              <w:spacing w:line="276" w:lineRule="auto"/>
              <w:jc w:val="both"/>
            </w:pPr>
            <w:r w:rsidRPr="00299F8E">
              <w:rPr>
                <w:rFonts w:eastAsia="Arial" w:cs="Arial"/>
                <w:i/>
                <w:iCs/>
                <w:sz w:val="20"/>
                <w:szCs w:val="20"/>
                <w:lang w:val="mn"/>
              </w:rPr>
              <w:t>Төсөл хэрэгжих хугацаа: /нийт хэдэн жилийн дотор хэрэгжүүлэхээр төлөвлөж байгааг тодорхой бичих</w:t>
            </w:r>
            <w:r w:rsidRPr="00299F8E">
              <w:rPr>
                <w:rFonts w:eastAsia="Arial" w:cs="Arial"/>
                <w:sz w:val="20"/>
                <w:szCs w:val="20"/>
                <w:lang w:val="mn"/>
              </w:rPr>
              <w:t>/</w:t>
            </w:r>
          </w:p>
        </w:tc>
        <w:tc>
          <w:tcPr>
            <w:tcW w:w="4065" w:type="dxa"/>
            <w:gridSpan w:val="2"/>
            <w:tcBorders>
              <w:top w:val="single" w:sz="8" w:space="0" w:color="auto"/>
              <w:left w:val="nil"/>
              <w:bottom w:val="single" w:sz="8" w:space="0" w:color="auto"/>
              <w:right w:val="single" w:sz="8" w:space="0" w:color="auto"/>
            </w:tcBorders>
            <w:tcMar>
              <w:left w:w="108" w:type="dxa"/>
              <w:right w:w="108" w:type="dxa"/>
            </w:tcMar>
            <w:vAlign w:val="top"/>
          </w:tcPr>
          <w:p w14:paraId="716087D9" w14:textId="6C3A8F4D" w:rsidR="00299F8E" w:rsidRDefault="00299F8E" w:rsidP="00299F8E">
            <w:pPr>
              <w:spacing w:line="276" w:lineRule="auto"/>
              <w:jc w:val="center"/>
            </w:pPr>
            <w:r w:rsidRPr="00299F8E">
              <w:rPr>
                <w:rFonts w:eastAsia="Arial" w:cs="Arial"/>
                <w:i/>
                <w:iCs/>
                <w:sz w:val="20"/>
                <w:szCs w:val="20"/>
                <w:lang w:val="mn"/>
              </w:rPr>
              <w:t>Бүтээн байгуулалтын үе шат</w:t>
            </w:r>
          </w:p>
        </w:tc>
      </w:tr>
      <w:tr w:rsidR="00299F8E" w14:paraId="0C2D78B3" w14:textId="77777777" w:rsidTr="00299F8E">
        <w:trPr>
          <w:trHeight w:val="300"/>
        </w:trPr>
        <w:tc>
          <w:tcPr>
            <w:tcW w:w="480" w:type="dxa"/>
            <w:vMerge/>
            <w:tcBorders>
              <w:left w:val="single" w:sz="0" w:space="0" w:color="auto"/>
              <w:right w:val="single" w:sz="0" w:space="0" w:color="auto"/>
            </w:tcBorders>
          </w:tcPr>
          <w:p w14:paraId="03B60CE4" w14:textId="77777777" w:rsidR="008D608D" w:rsidRDefault="008D608D"/>
        </w:tc>
        <w:tc>
          <w:tcPr>
            <w:tcW w:w="4470" w:type="dxa"/>
            <w:gridSpan w:val="2"/>
            <w:vMerge/>
            <w:tcBorders>
              <w:left w:val="single" w:sz="0" w:space="0" w:color="auto"/>
              <w:right w:val="single" w:sz="0" w:space="0" w:color="auto"/>
            </w:tcBorders>
          </w:tcPr>
          <w:p w14:paraId="0300FEA2" w14:textId="77777777" w:rsidR="008D608D" w:rsidRDefault="008D608D"/>
        </w:tc>
        <w:tc>
          <w:tcPr>
            <w:tcW w:w="4065" w:type="dxa"/>
            <w:gridSpan w:val="2"/>
            <w:tcBorders>
              <w:top w:val="single" w:sz="8" w:space="0" w:color="auto"/>
              <w:left w:val="nil"/>
              <w:bottom w:val="single" w:sz="8" w:space="0" w:color="auto"/>
              <w:right w:val="single" w:sz="8" w:space="0" w:color="auto"/>
            </w:tcBorders>
            <w:tcMar>
              <w:left w:w="108" w:type="dxa"/>
              <w:right w:w="108" w:type="dxa"/>
            </w:tcMar>
            <w:vAlign w:val="top"/>
          </w:tcPr>
          <w:p w14:paraId="37FE9162" w14:textId="099F15A4" w:rsidR="00299F8E" w:rsidRDefault="00299F8E" w:rsidP="00299F8E">
            <w:pPr>
              <w:spacing w:line="276" w:lineRule="auto"/>
              <w:jc w:val="both"/>
            </w:pPr>
            <w:r w:rsidRPr="00299F8E">
              <w:rPr>
                <w:rFonts w:eastAsia="Arial" w:cs="Arial"/>
                <w:i/>
                <w:iCs/>
                <w:sz w:val="20"/>
                <w:szCs w:val="20"/>
                <w:lang w:val="mn"/>
              </w:rPr>
              <w:t>Нийт хугацаа: ..............жил</w:t>
            </w:r>
          </w:p>
          <w:p w14:paraId="53D8A6C0" w14:textId="1D0B6418" w:rsidR="00299F8E" w:rsidRDefault="00299F8E" w:rsidP="00299F8E">
            <w:pPr>
              <w:spacing w:line="276" w:lineRule="auto"/>
              <w:jc w:val="both"/>
            </w:pPr>
            <w:r w:rsidRPr="00299F8E">
              <w:rPr>
                <w:rFonts w:eastAsia="Arial" w:cs="Arial"/>
                <w:i/>
                <w:iCs/>
                <w:sz w:val="20"/>
                <w:szCs w:val="20"/>
                <w:lang w:val="mn"/>
              </w:rPr>
              <w:t>Эхлэх он: ............</w:t>
            </w:r>
          </w:p>
          <w:p w14:paraId="457CCE88" w14:textId="22B87518" w:rsidR="00299F8E" w:rsidRDefault="00299F8E" w:rsidP="00299F8E">
            <w:pPr>
              <w:spacing w:line="276" w:lineRule="auto"/>
              <w:jc w:val="both"/>
            </w:pPr>
            <w:r w:rsidRPr="00299F8E">
              <w:rPr>
                <w:rFonts w:eastAsia="Arial" w:cs="Arial"/>
                <w:i/>
                <w:iCs/>
                <w:sz w:val="20"/>
                <w:szCs w:val="20"/>
                <w:lang w:val="mn"/>
              </w:rPr>
              <w:t>Дуусах он: ............</w:t>
            </w:r>
          </w:p>
        </w:tc>
      </w:tr>
      <w:tr w:rsidR="00299F8E" w14:paraId="061A28CE" w14:textId="77777777" w:rsidTr="00299F8E">
        <w:trPr>
          <w:trHeight w:val="300"/>
        </w:trPr>
        <w:tc>
          <w:tcPr>
            <w:tcW w:w="480" w:type="dxa"/>
            <w:vMerge/>
            <w:tcBorders>
              <w:left w:val="single" w:sz="0" w:space="0" w:color="auto"/>
              <w:right w:val="single" w:sz="0" w:space="0" w:color="auto"/>
            </w:tcBorders>
          </w:tcPr>
          <w:p w14:paraId="42970747" w14:textId="77777777" w:rsidR="008D608D" w:rsidRDefault="008D608D"/>
        </w:tc>
        <w:tc>
          <w:tcPr>
            <w:tcW w:w="4470" w:type="dxa"/>
            <w:gridSpan w:val="2"/>
            <w:vMerge/>
            <w:tcBorders>
              <w:left w:val="single" w:sz="0" w:space="0" w:color="auto"/>
              <w:right w:val="single" w:sz="0" w:space="0" w:color="auto"/>
            </w:tcBorders>
          </w:tcPr>
          <w:p w14:paraId="6AE09CC7" w14:textId="77777777" w:rsidR="008D608D" w:rsidRDefault="008D608D"/>
        </w:tc>
        <w:tc>
          <w:tcPr>
            <w:tcW w:w="4065" w:type="dxa"/>
            <w:gridSpan w:val="2"/>
            <w:tcBorders>
              <w:top w:val="single" w:sz="8" w:space="0" w:color="auto"/>
              <w:left w:val="nil"/>
              <w:bottom w:val="single" w:sz="8" w:space="0" w:color="auto"/>
              <w:right w:val="single" w:sz="8" w:space="0" w:color="auto"/>
            </w:tcBorders>
            <w:tcMar>
              <w:left w:w="108" w:type="dxa"/>
              <w:right w:w="108" w:type="dxa"/>
            </w:tcMar>
            <w:vAlign w:val="top"/>
          </w:tcPr>
          <w:p w14:paraId="41EED8F6" w14:textId="55C3DC3E" w:rsidR="00299F8E" w:rsidRDefault="00299F8E" w:rsidP="00299F8E">
            <w:pPr>
              <w:spacing w:line="276" w:lineRule="auto"/>
              <w:jc w:val="center"/>
            </w:pPr>
            <w:r w:rsidRPr="00299F8E">
              <w:rPr>
                <w:rFonts w:eastAsia="Arial" w:cs="Arial"/>
                <w:i/>
                <w:iCs/>
                <w:sz w:val="20"/>
                <w:szCs w:val="20"/>
                <w:lang w:val="mn"/>
              </w:rPr>
              <w:t>Ашиглалтад орсноос хойш</w:t>
            </w:r>
          </w:p>
        </w:tc>
      </w:tr>
      <w:tr w:rsidR="00299F8E" w14:paraId="3569B27F" w14:textId="77777777" w:rsidTr="00299F8E">
        <w:trPr>
          <w:trHeight w:val="300"/>
        </w:trPr>
        <w:tc>
          <w:tcPr>
            <w:tcW w:w="480" w:type="dxa"/>
            <w:vMerge/>
            <w:tcBorders>
              <w:left w:val="single" w:sz="0" w:space="0" w:color="auto"/>
              <w:bottom w:val="single" w:sz="0" w:space="0" w:color="auto"/>
              <w:right w:val="single" w:sz="0" w:space="0" w:color="auto"/>
            </w:tcBorders>
          </w:tcPr>
          <w:p w14:paraId="74EAF0F6" w14:textId="77777777" w:rsidR="008D608D" w:rsidRDefault="008D608D"/>
        </w:tc>
        <w:tc>
          <w:tcPr>
            <w:tcW w:w="4470" w:type="dxa"/>
            <w:gridSpan w:val="2"/>
            <w:vMerge/>
            <w:tcBorders>
              <w:left w:val="single" w:sz="0" w:space="0" w:color="auto"/>
              <w:bottom w:val="single" w:sz="0" w:space="0" w:color="auto"/>
              <w:right w:val="single" w:sz="0" w:space="0" w:color="auto"/>
            </w:tcBorders>
          </w:tcPr>
          <w:p w14:paraId="05D34327" w14:textId="77777777" w:rsidR="008D608D" w:rsidRDefault="008D608D"/>
        </w:tc>
        <w:tc>
          <w:tcPr>
            <w:tcW w:w="4065" w:type="dxa"/>
            <w:gridSpan w:val="2"/>
            <w:tcBorders>
              <w:top w:val="single" w:sz="8" w:space="0" w:color="auto"/>
              <w:left w:val="nil"/>
              <w:bottom w:val="single" w:sz="8" w:space="0" w:color="auto"/>
              <w:right w:val="single" w:sz="8" w:space="0" w:color="auto"/>
            </w:tcBorders>
            <w:tcMar>
              <w:left w:w="108" w:type="dxa"/>
              <w:right w:w="108" w:type="dxa"/>
            </w:tcMar>
            <w:vAlign w:val="top"/>
          </w:tcPr>
          <w:p w14:paraId="4C53146B" w14:textId="24CD3F83" w:rsidR="00299F8E" w:rsidRDefault="00299F8E" w:rsidP="00299F8E">
            <w:pPr>
              <w:spacing w:line="276" w:lineRule="auto"/>
              <w:jc w:val="both"/>
            </w:pPr>
            <w:r w:rsidRPr="00299F8E">
              <w:rPr>
                <w:rFonts w:eastAsia="Arial" w:cs="Arial"/>
                <w:i/>
                <w:iCs/>
                <w:sz w:val="20"/>
                <w:szCs w:val="20"/>
                <w:lang w:val="mn"/>
              </w:rPr>
              <w:t>Нийт хугацаа: ..............жил</w:t>
            </w:r>
          </w:p>
          <w:p w14:paraId="47C61056" w14:textId="4AEA3687" w:rsidR="00299F8E" w:rsidRDefault="00299F8E" w:rsidP="00299F8E">
            <w:pPr>
              <w:spacing w:line="276" w:lineRule="auto"/>
              <w:jc w:val="both"/>
            </w:pPr>
            <w:r w:rsidRPr="00299F8E">
              <w:rPr>
                <w:rFonts w:eastAsia="Arial" w:cs="Arial"/>
                <w:i/>
                <w:iCs/>
                <w:sz w:val="20"/>
                <w:szCs w:val="20"/>
                <w:lang w:val="mn"/>
              </w:rPr>
              <w:t>Эхлэх он: ............</w:t>
            </w:r>
          </w:p>
          <w:p w14:paraId="53140A14" w14:textId="5F4811EB" w:rsidR="00299F8E" w:rsidRDefault="00299F8E" w:rsidP="00299F8E">
            <w:pPr>
              <w:spacing w:line="276" w:lineRule="auto"/>
              <w:jc w:val="both"/>
            </w:pPr>
            <w:r w:rsidRPr="00299F8E">
              <w:rPr>
                <w:rFonts w:eastAsia="Arial" w:cs="Arial"/>
                <w:i/>
                <w:iCs/>
                <w:sz w:val="20"/>
                <w:szCs w:val="20"/>
                <w:lang w:val="mn"/>
              </w:rPr>
              <w:t>Дуусах он: ............</w:t>
            </w:r>
          </w:p>
        </w:tc>
      </w:tr>
      <w:tr w:rsidR="00299F8E" w14:paraId="52E38EC3" w14:textId="77777777" w:rsidTr="00299F8E">
        <w:trPr>
          <w:trHeight w:val="300"/>
        </w:trPr>
        <w:tc>
          <w:tcPr>
            <w:tcW w:w="48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18A8752E" w14:textId="75FEE441" w:rsidR="00299F8E" w:rsidRDefault="00299F8E" w:rsidP="00299F8E">
            <w:pPr>
              <w:spacing w:line="276" w:lineRule="auto"/>
              <w:jc w:val="center"/>
            </w:pPr>
            <w:r w:rsidRPr="00299F8E">
              <w:rPr>
                <w:rFonts w:eastAsia="Arial" w:cs="Arial"/>
                <w:i/>
                <w:iCs/>
                <w:sz w:val="20"/>
                <w:szCs w:val="20"/>
                <w:lang w:val="mn"/>
              </w:rPr>
              <w:t>7</w:t>
            </w:r>
          </w:p>
        </w:tc>
        <w:tc>
          <w:tcPr>
            <w:tcW w:w="249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6423380B" w14:textId="7FE47BEA" w:rsidR="00299F8E" w:rsidRDefault="00299F8E" w:rsidP="00299F8E">
            <w:pPr>
              <w:spacing w:line="276" w:lineRule="auto"/>
              <w:jc w:val="both"/>
            </w:pPr>
            <w:r w:rsidRPr="00299F8E">
              <w:rPr>
                <w:rFonts w:eastAsia="Arial" w:cs="Arial"/>
                <w:i/>
                <w:iCs/>
                <w:sz w:val="20"/>
                <w:szCs w:val="20"/>
                <w:lang w:val="mn"/>
              </w:rPr>
              <w:t>Төслийн хэрэгцээ шаардлага</w:t>
            </w:r>
          </w:p>
        </w:tc>
        <w:tc>
          <w:tcPr>
            <w:tcW w:w="1980" w:type="dxa"/>
            <w:tcBorders>
              <w:top w:val="nil"/>
              <w:left w:val="single" w:sz="8" w:space="0" w:color="auto"/>
              <w:bottom w:val="single" w:sz="8" w:space="0" w:color="auto"/>
              <w:right w:val="single" w:sz="8" w:space="0" w:color="auto"/>
            </w:tcBorders>
            <w:tcMar>
              <w:left w:w="108" w:type="dxa"/>
              <w:right w:w="108" w:type="dxa"/>
            </w:tcMar>
            <w:vAlign w:val="top"/>
          </w:tcPr>
          <w:p w14:paraId="5227D8D9" w14:textId="6BF6EFA3" w:rsidR="00299F8E" w:rsidRDefault="00299F8E" w:rsidP="00299F8E">
            <w:pPr>
              <w:spacing w:line="276" w:lineRule="auto"/>
              <w:jc w:val="both"/>
            </w:pPr>
            <w:r w:rsidRPr="00299F8E">
              <w:rPr>
                <w:rFonts w:eastAsia="Arial" w:cs="Arial"/>
                <w:i/>
                <w:iCs/>
                <w:sz w:val="20"/>
                <w:szCs w:val="20"/>
                <w:lang w:val="mn"/>
              </w:rPr>
              <w:t>Эрэлт, хэрэгцээ, шаардлага</w:t>
            </w:r>
          </w:p>
        </w:tc>
        <w:tc>
          <w:tcPr>
            <w:tcW w:w="406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D19C055" w14:textId="29241EB3" w:rsidR="00299F8E" w:rsidRDefault="00299F8E" w:rsidP="00299F8E">
            <w:pPr>
              <w:spacing w:line="276" w:lineRule="auto"/>
              <w:jc w:val="center"/>
            </w:pPr>
            <w:r w:rsidRPr="00299F8E">
              <w:rPr>
                <w:rFonts w:eastAsia="Arial" w:cs="Arial"/>
                <w:i/>
                <w:iCs/>
                <w:sz w:val="20"/>
                <w:szCs w:val="20"/>
                <w:lang w:val="mn"/>
              </w:rPr>
              <w:t>..............................</w:t>
            </w:r>
          </w:p>
          <w:p w14:paraId="1A296C43" w14:textId="1E449854" w:rsidR="00299F8E" w:rsidRDefault="00299F8E" w:rsidP="00299F8E">
            <w:pPr>
              <w:spacing w:line="276" w:lineRule="auto"/>
              <w:jc w:val="center"/>
            </w:pPr>
            <w:r w:rsidRPr="00299F8E">
              <w:rPr>
                <w:rFonts w:eastAsia="Arial" w:cs="Arial"/>
                <w:i/>
                <w:iCs/>
                <w:sz w:val="20"/>
                <w:szCs w:val="20"/>
                <w:lang w:val="mn"/>
              </w:rPr>
              <w:t>..............................</w:t>
            </w:r>
          </w:p>
        </w:tc>
      </w:tr>
      <w:tr w:rsidR="00299F8E" w14:paraId="566AAF64" w14:textId="77777777" w:rsidTr="00299F8E">
        <w:trPr>
          <w:trHeight w:val="300"/>
        </w:trPr>
        <w:tc>
          <w:tcPr>
            <w:tcW w:w="480" w:type="dxa"/>
            <w:vMerge/>
            <w:tcBorders>
              <w:left w:val="single" w:sz="0" w:space="0" w:color="auto"/>
              <w:bottom w:val="single" w:sz="0" w:space="0" w:color="auto"/>
              <w:right w:val="single" w:sz="0" w:space="0" w:color="auto"/>
            </w:tcBorders>
          </w:tcPr>
          <w:p w14:paraId="62F10F7E" w14:textId="77777777" w:rsidR="008D608D" w:rsidRDefault="008D608D"/>
        </w:tc>
        <w:tc>
          <w:tcPr>
            <w:tcW w:w="2490" w:type="dxa"/>
            <w:vMerge/>
            <w:tcBorders>
              <w:left w:val="single" w:sz="0" w:space="0" w:color="auto"/>
              <w:bottom w:val="single" w:sz="0" w:space="0" w:color="auto"/>
              <w:right w:val="single" w:sz="0" w:space="0" w:color="auto"/>
            </w:tcBorders>
          </w:tcPr>
          <w:p w14:paraId="62FA1524" w14:textId="77777777" w:rsidR="008D608D" w:rsidRDefault="008D608D"/>
        </w:tc>
        <w:tc>
          <w:tcPr>
            <w:tcW w:w="1980" w:type="dxa"/>
            <w:tcBorders>
              <w:top w:val="single" w:sz="8" w:space="0" w:color="auto"/>
              <w:left w:val="nil"/>
              <w:bottom w:val="single" w:sz="8" w:space="0" w:color="auto"/>
              <w:right w:val="single" w:sz="8" w:space="0" w:color="auto"/>
            </w:tcBorders>
            <w:tcMar>
              <w:left w:w="108" w:type="dxa"/>
              <w:right w:w="108" w:type="dxa"/>
            </w:tcMar>
            <w:vAlign w:val="top"/>
          </w:tcPr>
          <w:p w14:paraId="06C3028E" w14:textId="1984E753" w:rsidR="00299F8E" w:rsidRDefault="00299F8E" w:rsidP="00299F8E">
            <w:pPr>
              <w:spacing w:line="276" w:lineRule="auto"/>
              <w:jc w:val="both"/>
            </w:pPr>
            <w:r w:rsidRPr="00299F8E">
              <w:rPr>
                <w:rFonts w:eastAsia="Arial" w:cs="Arial"/>
                <w:i/>
                <w:iCs/>
                <w:sz w:val="20"/>
                <w:szCs w:val="20"/>
                <w:lang w:val="mn"/>
              </w:rPr>
              <w:t>Зах зээлийн өнөөгийн төлөв байдал</w:t>
            </w:r>
          </w:p>
        </w:tc>
        <w:tc>
          <w:tcPr>
            <w:tcW w:w="406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EE55748" w14:textId="0D2A5BFE" w:rsidR="00299F8E" w:rsidRDefault="00299F8E" w:rsidP="00299F8E">
            <w:pPr>
              <w:spacing w:line="276" w:lineRule="auto"/>
              <w:jc w:val="center"/>
            </w:pPr>
            <w:r w:rsidRPr="00299F8E">
              <w:rPr>
                <w:rFonts w:eastAsia="Arial" w:cs="Arial"/>
                <w:i/>
                <w:iCs/>
                <w:sz w:val="20"/>
                <w:szCs w:val="20"/>
                <w:lang w:val="mn"/>
              </w:rPr>
              <w:t>..............................</w:t>
            </w:r>
          </w:p>
          <w:p w14:paraId="4FA0BC1E" w14:textId="15226543" w:rsidR="00299F8E" w:rsidRDefault="00299F8E" w:rsidP="00299F8E">
            <w:pPr>
              <w:spacing w:line="276" w:lineRule="auto"/>
              <w:jc w:val="center"/>
            </w:pPr>
            <w:r w:rsidRPr="00299F8E">
              <w:rPr>
                <w:rFonts w:eastAsia="Arial" w:cs="Arial"/>
                <w:i/>
                <w:iCs/>
                <w:sz w:val="20"/>
                <w:szCs w:val="20"/>
                <w:lang w:val="mn"/>
              </w:rPr>
              <w:t>..............................</w:t>
            </w:r>
          </w:p>
          <w:p w14:paraId="545921E2" w14:textId="3A75E6B1" w:rsidR="00299F8E" w:rsidRDefault="00299F8E" w:rsidP="00299F8E">
            <w:pPr>
              <w:spacing w:line="276" w:lineRule="auto"/>
              <w:jc w:val="center"/>
            </w:pPr>
            <w:r w:rsidRPr="00299F8E">
              <w:rPr>
                <w:rFonts w:eastAsia="Arial" w:cs="Arial"/>
                <w:i/>
                <w:iCs/>
                <w:sz w:val="20"/>
                <w:szCs w:val="20"/>
                <w:lang w:val="mn"/>
              </w:rPr>
              <w:t>..............................</w:t>
            </w:r>
          </w:p>
        </w:tc>
      </w:tr>
      <w:tr w:rsidR="00299F8E" w14:paraId="52DAC7AD" w14:textId="77777777" w:rsidTr="00299F8E">
        <w:trPr>
          <w:trHeight w:val="300"/>
        </w:trPr>
        <w:tc>
          <w:tcPr>
            <w:tcW w:w="48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47EA5A7B" w14:textId="4F32151E" w:rsidR="00299F8E" w:rsidRDefault="00299F8E" w:rsidP="00299F8E">
            <w:pPr>
              <w:spacing w:line="276" w:lineRule="auto"/>
              <w:jc w:val="center"/>
            </w:pPr>
            <w:r w:rsidRPr="00299F8E">
              <w:rPr>
                <w:rFonts w:eastAsia="Arial" w:cs="Arial"/>
                <w:i/>
                <w:iCs/>
                <w:sz w:val="20"/>
                <w:szCs w:val="20"/>
                <w:lang w:val="mn"/>
              </w:rPr>
              <w:t xml:space="preserve"> </w:t>
            </w:r>
          </w:p>
          <w:p w14:paraId="509622FF" w14:textId="4A8939DA" w:rsidR="00299F8E" w:rsidRDefault="00299F8E" w:rsidP="00299F8E">
            <w:pPr>
              <w:spacing w:line="276" w:lineRule="auto"/>
              <w:jc w:val="center"/>
            </w:pPr>
            <w:r w:rsidRPr="00299F8E">
              <w:rPr>
                <w:rFonts w:eastAsia="Arial" w:cs="Arial"/>
                <w:i/>
                <w:iCs/>
                <w:sz w:val="20"/>
                <w:szCs w:val="20"/>
                <w:lang w:val="mn"/>
              </w:rPr>
              <w:t xml:space="preserve"> </w:t>
            </w:r>
          </w:p>
          <w:p w14:paraId="4157C80F" w14:textId="775F1058" w:rsidR="00299F8E" w:rsidRDefault="00299F8E" w:rsidP="00299F8E">
            <w:pPr>
              <w:spacing w:line="276" w:lineRule="auto"/>
              <w:jc w:val="center"/>
            </w:pPr>
            <w:r w:rsidRPr="00299F8E">
              <w:rPr>
                <w:rFonts w:eastAsia="Arial" w:cs="Arial"/>
                <w:i/>
                <w:iCs/>
                <w:sz w:val="20"/>
                <w:szCs w:val="20"/>
                <w:lang w:val="mn"/>
              </w:rPr>
              <w:t xml:space="preserve"> </w:t>
            </w:r>
          </w:p>
          <w:p w14:paraId="3FAC4B49" w14:textId="5632AFB9" w:rsidR="00299F8E" w:rsidRDefault="00299F8E" w:rsidP="00299F8E">
            <w:pPr>
              <w:spacing w:line="276" w:lineRule="auto"/>
              <w:jc w:val="center"/>
            </w:pPr>
            <w:r w:rsidRPr="00299F8E">
              <w:rPr>
                <w:rFonts w:eastAsia="Arial" w:cs="Arial"/>
                <w:i/>
                <w:iCs/>
                <w:sz w:val="20"/>
                <w:szCs w:val="20"/>
                <w:lang w:val="mn"/>
              </w:rPr>
              <w:t>8</w:t>
            </w:r>
          </w:p>
        </w:tc>
        <w:tc>
          <w:tcPr>
            <w:tcW w:w="249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4684E271" w14:textId="25DF2D77" w:rsidR="00299F8E" w:rsidRDefault="00299F8E" w:rsidP="00299F8E">
            <w:pPr>
              <w:spacing w:line="276" w:lineRule="auto"/>
              <w:jc w:val="both"/>
            </w:pPr>
            <w:r w:rsidRPr="00299F8E">
              <w:rPr>
                <w:rFonts w:eastAsia="Arial" w:cs="Arial"/>
                <w:i/>
                <w:iCs/>
                <w:sz w:val="20"/>
                <w:szCs w:val="20"/>
                <w:lang w:val="mn"/>
              </w:rPr>
              <w:t xml:space="preserve"> </w:t>
            </w:r>
          </w:p>
          <w:p w14:paraId="4D655040" w14:textId="2C8E88CD" w:rsidR="00299F8E" w:rsidRDefault="00299F8E" w:rsidP="00299F8E">
            <w:pPr>
              <w:spacing w:line="276" w:lineRule="auto"/>
              <w:jc w:val="both"/>
            </w:pPr>
            <w:r w:rsidRPr="00299F8E">
              <w:rPr>
                <w:rFonts w:eastAsia="Arial" w:cs="Arial"/>
                <w:i/>
                <w:iCs/>
                <w:sz w:val="20"/>
                <w:szCs w:val="20"/>
                <w:lang w:val="mn"/>
              </w:rPr>
              <w:t xml:space="preserve"> </w:t>
            </w:r>
          </w:p>
          <w:p w14:paraId="06291076" w14:textId="07EF5ACA" w:rsidR="00299F8E" w:rsidRDefault="00299F8E" w:rsidP="00299F8E">
            <w:pPr>
              <w:spacing w:line="276" w:lineRule="auto"/>
              <w:jc w:val="both"/>
            </w:pPr>
            <w:r w:rsidRPr="00299F8E">
              <w:rPr>
                <w:rFonts w:eastAsia="Arial" w:cs="Arial"/>
                <w:i/>
                <w:iCs/>
                <w:sz w:val="20"/>
                <w:szCs w:val="20"/>
                <w:lang w:val="mn"/>
              </w:rPr>
              <w:t xml:space="preserve"> </w:t>
            </w:r>
          </w:p>
          <w:p w14:paraId="0B6D7FB2" w14:textId="0D7DF5CD" w:rsidR="00299F8E" w:rsidRDefault="00299F8E" w:rsidP="00299F8E">
            <w:pPr>
              <w:spacing w:line="276" w:lineRule="auto"/>
              <w:jc w:val="both"/>
            </w:pPr>
            <w:r w:rsidRPr="00299F8E">
              <w:rPr>
                <w:rFonts w:eastAsia="Arial" w:cs="Arial"/>
                <w:i/>
                <w:iCs/>
                <w:sz w:val="20"/>
                <w:szCs w:val="20"/>
                <w:lang w:val="mn"/>
              </w:rPr>
              <w:t>Хүрээлэн буй орчинд үзүүлэх нөлөө</w:t>
            </w:r>
          </w:p>
        </w:tc>
        <w:tc>
          <w:tcPr>
            <w:tcW w:w="6045"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44BDADD" w14:textId="0EBFBC9D" w:rsidR="00299F8E" w:rsidRDefault="00299F8E" w:rsidP="00299F8E">
            <w:pPr>
              <w:spacing w:line="276" w:lineRule="auto"/>
              <w:jc w:val="both"/>
            </w:pPr>
            <w:r w:rsidRPr="00299F8E">
              <w:rPr>
                <w:rFonts w:eastAsia="Arial" w:cs="Arial"/>
                <w:i/>
                <w:iCs/>
                <w:sz w:val="20"/>
                <w:szCs w:val="20"/>
                <w:lang w:val="mn"/>
              </w:rPr>
              <w:t>Хүрээлэн буй орчинд ээлтэй технологи, менежментийн шийдэлтэй эсэх:</w:t>
            </w:r>
          </w:p>
          <w:p w14:paraId="34286162" w14:textId="30D63432" w:rsidR="00299F8E" w:rsidRDefault="00299F8E" w:rsidP="00299F8E">
            <w:pPr>
              <w:spacing w:line="276" w:lineRule="auto"/>
              <w:jc w:val="center"/>
            </w:pPr>
            <w:r w:rsidRPr="00299F8E">
              <w:rPr>
                <w:rFonts w:eastAsia="Arial" w:cs="Arial"/>
                <w:i/>
                <w:iCs/>
                <w:sz w:val="20"/>
                <w:szCs w:val="20"/>
                <w:lang w:val="mn"/>
              </w:rPr>
              <w:t>.............................................</w:t>
            </w:r>
          </w:p>
          <w:p w14:paraId="3E2AF3D6" w14:textId="3DF31E47" w:rsidR="00299F8E" w:rsidRDefault="00299F8E" w:rsidP="00299F8E">
            <w:pPr>
              <w:spacing w:line="276" w:lineRule="auto"/>
              <w:jc w:val="center"/>
            </w:pPr>
            <w:r w:rsidRPr="00299F8E">
              <w:rPr>
                <w:rFonts w:eastAsia="Arial" w:cs="Arial"/>
                <w:i/>
                <w:iCs/>
                <w:sz w:val="20"/>
                <w:szCs w:val="20"/>
                <w:lang w:val="mn"/>
              </w:rPr>
              <w:t>.............................................</w:t>
            </w:r>
          </w:p>
        </w:tc>
      </w:tr>
      <w:tr w:rsidR="00299F8E" w14:paraId="6A70B6DD" w14:textId="77777777" w:rsidTr="00299F8E">
        <w:trPr>
          <w:trHeight w:val="300"/>
        </w:trPr>
        <w:tc>
          <w:tcPr>
            <w:tcW w:w="480" w:type="dxa"/>
            <w:vMerge/>
            <w:tcBorders>
              <w:left w:val="single" w:sz="0" w:space="0" w:color="auto"/>
              <w:bottom w:val="single" w:sz="0" w:space="0" w:color="auto"/>
              <w:right w:val="single" w:sz="0" w:space="0" w:color="auto"/>
            </w:tcBorders>
          </w:tcPr>
          <w:p w14:paraId="6321E67C" w14:textId="77777777" w:rsidR="008D608D" w:rsidRDefault="008D608D"/>
        </w:tc>
        <w:tc>
          <w:tcPr>
            <w:tcW w:w="2490" w:type="dxa"/>
            <w:vMerge/>
            <w:tcBorders>
              <w:left w:val="single" w:sz="0" w:space="0" w:color="auto"/>
              <w:bottom w:val="single" w:sz="0" w:space="0" w:color="auto"/>
              <w:right w:val="single" w:sz="0" w:space="0" w:color="auto"/>
            </w:tcBorders>
          </w:tcPr>
          <w:p w14:paraId="2117F340" w14:textId="77777777" w:rsidR="008D608D" w:rsidRDefault="008D608D"/>
        </w:tc>
        <w:tc>
          <w:tcPr>
            <w:tcW w:w="6045" w:type="dxa"/>
            <w:gridSpan w:val="3"/>
            <w:tcBorders>
              <w:top w:val="single" w:sz="8" w:space="0" w:color="auto"/>
              <w:left w:val="nil"/>
              <w:bottom w:val="single" w:sz="8" w:space="0" w:color="auto"/>
              <w:right w:val="single" w:sz="8" w:space="0" w:color="auto"/>
            </w:tcBorders>
            <w:tcMar>
              <w:left w:w="108" w:type="dxa"/>
              <w:right w:w="108" w:type="dxa"/>
            </w:tcMar>
            <w:vAlign w:val="top"/>
          </w:tcPr>
          <w:p w14:paraId="78D05A98" w14:textId="3E3DD9AF" w:rsidR="00299F8E" w:rsidRDefault="00299F8E" w:rsidP="00299F8E">
            <w:pPr>
              <w:spacing w:line="276" w:lineRule="auto"/>
              <w:jc w:val="both"/>
            </w:pPr>
            <w:r w:rsidRPr="00299F8E">
              <w:rPr>
                <w:rFonts w:eastAsia="Arial" w:cs="Arial"/>
                <w:i/>
                <w:iCs/>
                <w:sz w:val="20"/>
                <w:szCs w:val="20"/>
                <w:lang w:val="mn"/>
              </w:rPr>
              <w:t>Хүрээлэн буй орчныг хамгаалах хариуцлагын тогтолцоог нэвтрүүлсэн эсэх:</w:t>
            </w:r>
          </w:p>
          <w:p w14:paraId="60E6EF31" w14:textId="367D0312" w:rsidR="00299F8E" w:rsidRDefault="00299F8E" w:rsidP="00299F8E">
            <w:pPr>
              <w:spacing w:line="276" w:lineRule="auto"/>
              <w:jc w:val="center"/>
            </w:pPr>
            <w:r w:rsidRPr="00299F8E">
              <w:rPr>
                <w:rFonts w:eastAsia="Arial" w:cs="Arial"/>
                <w:i/>
                <w:iCs/>
                <w:sz w:val="20"/>
                <w:szCs w:val="20"/>
                <w:lang w:val="mn"/>
              </w:rPr>
              <w:t>............................................</w:t>
            </w:r>
          </w:p>
          <w:p w14:paraId="429EE4DF" w14:textId="4B48F9A5" w:rsidR="00299F8E" w:rsidRDefault="00299F8E" w:rsidP="00299F8E">
            <w:pPr>
              <w:spacing w:line="276" w:lineRule="auto"/>
              <w:jc w:val="center"/>
            </w:pPr>
            <w:r w:rsidRPr="00299F8E">
              <w:rPr>
                <w:rFonts w:eastAsia="Arial" w:cs="Arial"/>
                <w:i/>
                <w:iCs/>
                <w:sz w:val="20"/>
                <w:szCs w:val="20"/>
                <w:lang w:val="mn"/>
              </w:rPr>
              <w:t>............................................</w:t>
            </w:r>
          </w:p>
        </w:tc>
      </w:tr>
      <w:tr w:rsidR="00299F8E" w14:paraId="1A38CC45" w14:textId="77777777" w:rsidTr="00299F8E">
        <w:trPr>
          <w:trHeight w:val="300"/>
        </w:trPr>
        <w:tc>
          <w:tcPr>
            <w:tcW w:w="48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75B3A093" w14:textId="557E1707" w:rsidR="00299F8E" w:rsidRDefault="00299F8E" w:rsidP="00299F8E">
            <w:pPr>
              <w:spacing w:line="276" w:lineRule="auto"/>
              <w:jc w:val="center"/>
            </w:pPr>
            <w:r w:rsidRPr="00299F8E">
              <w:rPr>
                <w:rFonts w:eastAsia="Arial" w:cs="Arial"/>
                <w:i/>
                <w:iCs/>
                <w:sz w:val="20"/>
                <w:szCs w:val="20"/>
                <w:lang w:val="mn"/>
              </w:rPr>
              <w:t xml:space="preserve"> </w:t>
            </w:r>
          </w:p>
          <w:p w14:paraId="10D355FA" w14:textId="7ADAFC7D" w:rsidR="00299F8E" w:rsidRDefault="00299F8E" w:rsidP="00299F8E">
            <w:pPr>
              <w:spacing w:line="276" w:lineRule="auto"/>
              <w:jc w:val="center"/>
            </w:pPr>
            <w:r w:rsidRPr="00299F8E">
              <w:rPr>
                <w:rFonts w:eastAsia="Arial" w:cs="Arial"/>
                <w:i/>
                <w:iCs/>
                <w:sz w:val="20"/>
                <w:szCs w:val="20"/>
                <w:lang w:val="mn"/>
              </w:rPr>
              <w:t xml:space="preserve"> </w:t>
            </w:r>
          </w:p>
          <w:p w14:paraId="694B8A81" w14:textId="5DE2B39E" w:rsidR="00299F8E" w:rsidRDefault="00299F8E" w:rsidP="00299F8E">
            <w:pPr>
              <w:spacing w:line="276" w:lineRule="auto"/>
              <w:jc w:val="center"/>
            </w:pPr>
            <w:r w:rsidRPr="00299F8E">
              <w:rPr>
                <w:rFonts w:eastAsia="Arial" w:cs="Arial"/>
                <w:i/>
                <w:iCs/>
                <w:sz w:val="20"/>
                <w:szCs w:val="20"/>
                <w:lang w:val="mn"/>
              </w:rPr>
              <w:t xml:space="preserve"> </w:t>
            </w:r>
          </w:p>
          <w:p w14:paraId="41663219" w14:textId="20A6F03D" w:rsidR="00299F8E" w:rsidRDefault="00299F8E" w:rsidP="00299F8E">
            <w:pPr>
              <w:spacing w:line="276" w:lineRule="auto"/>
              <w:jc w:val="center"/>
            </w:pPr>
            <w:r w:rsidRPr="00299F8E">
              <w:rPr>
                <w:rFonts w:eastAsia="Arial" w:cs="Arial"/>
                <w:i/>
                <w:iCs/>
                <w:sz w:val="20"/>
                <w:szCs w:val="20"/>
                <w:lang w:val="mn"/>
              </w:rPr>
              <w:t xml:space="preserve"> </w:t>
            </w:r>
          </w:p>
          <w:p w14:paraId="054BAD75" w14:textId="181ADD2D" w:rsidR="00299F8E" w:rsidRDefault="00299F8E" w:rsidP="00299F8E">
            <w:pPr>
              <w:spacing w:line="276" w:lineRule="auto"/>
            </w:pPr>
            <w:r w:rsidRPr="00299F8E">
              <w:rPr>
                <w:rFonts w:eastAsia="Arial" w:cs="Arial"/>
                <w:i/>
                <w:iCs/>
                <w:sz w:val="20"/>
                <w:szCs w:val="20"/>
                <w:lang w:val="mn"/>
              </w:rPr>
              <w:t xml:space="preserve"> 9</w:t>
            </w:r>
          </w:p>
        </w:tc>
        <w:tc>
          <w:tcPr>
            <w:tcW w:w="249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758C114E" w14:textId="6917BE51" w:rsidR="00299F8E" w:rsidRDefault="00299F8E" w:rsidP="00299F8E">
            <w:pPr>
              <w:spacing w:line="276" w:lineRule="auto"/>
              <w:jc w:val="both"/>
            </w:pPr>
            <w:r w:rsidRPr="00299F8E">
              <w:rPr>
                <w:rFonts w:eastAsia="Arial" w:cs="Arial"/>
                <w:i/>
                <w:iCs/>
                <w:sz w:val="20"/>
                <w:szCs w:val="20"/>
                <w:lang w:val="mn"/>
              </w:rPr>
              <w:t xml:space="preserve"> </w:t>
            </w:r>
          </w:p>
          <w:p w14:paraId="34E861BC" w14:textId="6EA2CB32" w:rsidR="00299F8E" w:rsidRDefault="00299F8E" w:rsidP="00299F8E">
            <w:pPr>
              <w:spacing w:line="276" w:lineRule="auto"/>
              <w:jc w:val="both"/>
            </w:pPr>
            <w:r w:rsidRPr="00299F8E">
              <w:rPr>
                <w:rFonts w:eastAsia="Arial" w:cs="Arial"/>
                <w:i/>
                <w:iCs/>
                <w:sz w:val="20"/>
                <w:szCs w:val="20"/>
                <w:lang w:val="mn"/>
              </w:rPr>
              <w:t xml:space="preserve"> </w:t>
            </w:r>
          </w:p>
          <w:p w14:paraId="406E8891" w14:textId="727307D8" w:rsidR="00299F8E" w:rsidRDefault="00299F8E" w:rsidP="00299F8E">
            <w:pPr>
              <w:spacing w:line="276" w:lineRule="auto"/>
              <w:jc w:val="both"/>
            </w:pPr>
            <w:r w:rsidRPr="00299F8E">
              <w:rPr>
                <w:rFonts w:eastAsia="Arial" w:cs="Arial"/>
                <w:i/>
                <w:iCs/>
                <w:sz w:val="20"/>
                <w:szCs w:val="20"/>
                <w:lang w:val="mn"/>
              </w:rPr>
              <w:t xml:space="preserve"> </w:t>
            </w:r>
          </w:p>
          <w:p w14:paraId="6FF27F7D" w14:textId="57C6E233" w:rsidR="00299F8E" w:rsidRDefault="00299F8E" w:rsidP="00299F8E">
            <w:pPr>
              <w:spacing w:line="276" w:lineRule="auto"/>
              <w:jc w:val="both"/>
            </w:pPr>
            <w:r w:rsidRPr="00299F8E">
              <w:rPr>
                <w:rFonts w:eastAsia="Arial" w:cs="Arial"/>
                <w:i/>
                <w:iCs/>
                <w:sz w:val="20"/>
                <w:szCs w:val="20"/>
                <w:lang w:val="mn"/>
              </w:rPr>
              <w:t xml:space="preserve"> </w:t>
            </w:r>
          </w:p>
          <w:p w14:paraId="4B6BCD50" w14:textId="21941CC3" w:rsidR="00299F8E" w:rsidRDefault="00299F8E" w:rsidP="00299F8E">
            <w:pPr>
              <w:spacing w:line="276" w:lineRule="auto"/>
              <w:jc w:val="both"/>
            </w:pPr>
            <w:r w:rsidRPr="00299F8E">
              <w:rPr>
                <w:rFonts w:eastAsia="Arial" w:cs="Arial"/>
                <w:i/>
                <w:iCs/>
                <w:sz w:val="20"/>
                <w:szCs w:val="20"/>
                <w:lang w:val="mn"/>
              </w:rPr>
              <w:t>Бүс, орон нутгийн хөгжилд үзүүлэх нөлөө</w:t>
            </w:r>
          </w:p>
        </w:tc>
        <w:tc>
          <w:tcPr>
            <w:tcW w:w="6045"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0926ED6" w14:textId="4A6BDAAC" w:rsidR="00299F8E" w:rsidRDefault="00299F8E" w:rsidP="00299F8E">
            <w:pPr>
              <w:spacing w:line="276" w:lineRule="auto"/>
              <w:jc w:val="both"/>
            </w:pPr>
            <w:r w:rsidRPr="00299F8E">
              <w:rPr>
                <w:rFonts w:eastAsia="Arial" w:cs="Arial"/>
                <w:i/>
                <w:iCs/>
                <w:sz w:val="20"/>
                <w:szCs w:val="20"/>
                <w:lang w:val="mn"/>
              </w:rPr>
              <w:t>Төсөл хэрэгжих бүс, орон нутгийн эдийн засгийн хэрэгцээ, шаардлагыг хангаж буй эсэх:</w:t>
            </w:r>
          </w:p>
          <w:p w14:paraId="612D176F" w14:textId="63B3F4AC" w:rsidR="00299F8E" w:rsidRDefault="00299F8E" w:rsidP="00299F8E">
            <w:pPr>
              <w:spacing w:line="276" w:lineRule="auto"/>
              <w:jc w:val="center"/>
            </w:pPr>
            <w:r w:rsidRPr="00299F8E">
              <w:rPr>
                <w:rFonts w:eastAsia="Arial" w:cs="Arial"/>
                <w:i/>
                <w:iCs/>
                <w:sz w:val="20"/>
                <w:szCs w:val="20"/>
                <w:lang w:val="mn"/>
              </w:rPr>
              <w:t>............................................</w:t>
            </w:r>
          </w:p>
          <w:p w14:paraId="6D5F4120" w14:textId="148DBCEF" w:rsidR="00299F8E" w:rsidRDefault="00299F8E" w:rsidP="00299F8E">
            <w:pPr>
              <w:spacing w:line="276" w:lineRule="auto"/>
              <w:jc w:val="center"/>
            </w:pPr>
            <w:r w:rsidRPr="00299F8E">
              <w:rPr>
                <w:rFonts w:eastAsia="Arial" w:cs="Arial"/>
                <w:i/>
                <w:iCs/>
                <w:sz w:val="20"/>
                <w:szCs w:val="20"/>
                <w:lang w:val="mn"/>
              </w:rPr>
              <w:t>............................................</w:t>
            </w:r>
          </w:p>
        </w:tc>
      </w:tr>
      <w:tr w:rsidR="00299F8E" w14:paraId="3A8BE896" w14:textId="77777777" w:rsidTr="00299F8E">
        <w:trPr>
          <w:trHeight w:val="300"/>
        </w:trPr>
        <w:tc>
          <w:tcPr>
            <w:tcW w:w="480" w:type="dxa"/>
            <w:vMerge/>
            <w:tcBorders>
              <w:left w:val="single" w:sz="0" w:space="0" w:color="auto"/>
              <w:bottom w:val="single" w:sz="0" w:space="0" w:color="auto"/>
              <w:right w:val="single" w:sz="0" w:space="0" w:color="auto"/>
            </w:tcBorders>
          </w:tcPr>
          <w:p w14:paraId="30AD660F" w14:textId="77777777" w:rsidR="008D608D" w:rsidRDefault="008D608D"/>
        </w:tc>
        <w:tc>
          <w:tcPr>
            <w:tcW w:w="2490" w:type="dxa"/>
            <w:vMerge/>
            <w:tcBorders>
              <w:left w:val="single" w:sz="0" w:space="0" w:color="auto"/>
              <w:bottom w:val="single" w:sz="0" w:space="0" w:color="auto"/>
              <w:right w:val="single" w:sz="0" w:space="0" w:color="auto"/>
            </w:tcBorders>
          </w:tcPr>
          <w:p w14:paraId="0D079B0B" w14:textId="77777777" w:rsidR="008D608D" w:rsidRDefault="008D608D"/>
        </w:tc>
        <w:tc>
          <w:tcPr>
            <w:tcW w:w="6045" w:type="dxa"/>
            <w:gridSpan w:val="3"/>
            <w:tcBorders>
              <w:top w:val="single" w:sz="8" w:space="0" w:color="auto"/>
              <w:left w:val="nil"/>
              <w:bottom w:val="single" w:sz="8" w:space="0" w:color="auto"/>
              <w:right w:val="single" w:sz="8" w:space="0" w:color="auto"/>
            </w:tcBorders>
            <w:tcMar>
              <w:left w:w="108" w:type="dxa"/>
              <w:right w:w="108" w:type="dxa"/>
            </w:tcMar>
            <w:vAlign w:val="top"/>
          </w:tcPr>
          <w:p w14:paraId="4993B7AF" w14:textId="3B7B9982" w:rsidR="00299F8E" w:rsidRDefault="00299F8E" w:rsidP="00299F8E">
            <w:pPr>
              <w:spacing w:line="276" w:lineRule="auto"/>
              <w:jc w:val="both"/>
            </w:pPr>
            <w:r w:rsidRPr="00299F8E">
              <w:rPr>
                <w:rFonts w:eastAsia="Arial" w:cs="Arial"/>
                <w:i/>
                <w:iCs/>
                <w:sz w:val="20"/>
                <w:szCs w:val="20"/>
                <w:lang w:val="mn"/>
              </w:rPr>
              <w:t>Төсөл хэрэгжих бүс, орон нутгийн нийгмийн хэрэгцээ, шаардлагыг хангаж буй эсэх:</w:t>
            </w:r>
          </w:p>
          <w:p w14:paraId="03D58EA1" w14:textId="2A6DB198" w:rsidR="00299F8E" w:rsidRDefault="00299F8E" w:rsidP="00299F8E">
            <w:pPr>
              <w:spacing w:line="276" w:lineRule="auto"/>
              <w:jc w:val="center"/>
            </w:pPr>
            <w:r w:rsidRPr="00299F8E">
              <w:rPr>
                <w:rFonts w:eastAsia="Arial" w:cs="Arial"/>
                <w:i/>
                <w:iCs/>
                <w:sz w:val="20"/>
                <w:szCs w:val="20"/>
                <w:lang w:val="mn"/>
              </w:rPr>
              <w:t>...........................................</w:t>
            </w:r>
          </w:p>
          <w:p w14:paraId="39B665BC" w14:textId="08B0DB89" w:rsidR="00299F8E" w:rsidRDefault="00299F8E" w:rsidP="00299F8E">
            <w:pPr>
              <w:spacing w:line="276" w:lineRule="auto"/>
              <w:jc w:val="center"/>
            </w:pPr>
            <w:r w:rsidRPr="00299F8E">
              <w:rPr>
                <w:rFonts w:eastAsia="Arial" w:cs="Arial"/>
                <w:i/>
                <w:iCs/>
                <w:sz w:val="20"/>
                <w:szCs w:val="20"/>
                <w:lang w:val="mn"/>
              </w:rPr>
              <w:t>...........................................</w:t>
            </w:r>
          </w:p>
        </w:tc>
      </w:tr>
      <w:tr w:rsidR="00299F8E" w14:paraId="33614328" w14:textId="77777777" w:rsidTr="00299F8E">
        <w:trPr>
          <w:trHeight w:val="300"/>
        </w:trPr>
        <w:tc>
          <w:tcPr>
            <w:tcW w:w="480" w:type="dxa"/>
            <w:vMerge/>
            <w:tcBorders>
              <w:left w:val="single" w:sz="0" w:space="0" w:color="auto"/>
              <w:bottom w:val="single" w:sz="0" w:space="0" w:color="auto"/>
              <w:right w:val="single" w:sz="0" w:space="0" w:color="auto"/>
            </w:tcBorders>
          </w:tcPr>
          <w:p w14:paraId="1B84CB0F" w14:textId="77777777" w:rsidR="008D608D" w:rsidRDefault="008D608D"/>
        </w:tc>
        <w:tc>
          <w:tcPr>
            <w:tcW w:w="2490" w:type="dxa"/>
            <w:vMerge/>
            <w:tcBorders>
              <w:left w:val="single" w:sz="0" w:space="0" w:color="auto"/>
              <w:bottom w:val="single" w:sz="0" w:space="0" w:color="auto"/>
              <w:right w:val="single" w:sz="0" w:space="0" w:color="auto"/>
            </w:tcBorders>
          </w:tcPr>
          <w:p w14:paraId="7D0061E7" w14:textId="77777777" w:rsidR="008D608D" w:rsidRDefault="008D608D"/>
        </w:tc>
        <w:tc>
          <w:tcPr>
            <w:tcW w:w="6045" w:type="dxa"/>
            <w:gridSpan w:val="3"/>
            <w:tcBorders>
              <w:top w:val="single" w:sz="8" w:space="0" w:color="auto"/>
              <w:left w:val="nil"/>
              <w:bottom w:val="single" w:sz="8" w:space="0" w:color="auto"/>
              <w:right w:val="single" w:sz="8" w:space="0" w:color="auto"/>
            </w:tcBorders>
            <w:tcMar>
              <w:left w:w="108" w:type="dxa"/>
              <w:right w:w="108" w:type="dxa"/>
            </w:tcMar>
            <w:vAlign w:val="top"/>
          </w:tcPr>
          <w:p w14:paraId="62145592" w14:textId="0DA818A8" w:rsidR="00299F8E" w:rsidRDefault="00299F8E" w:rsidP="00299F8E">
            <w:pPr>
              <w:spacing w:line="276" w:lineRule="auto"/>
              <w:jc w:val="both"/>
            </w:pPr>
            <w:r w:rsidRPr="00299F8E">
              <w:rPr>
                <w:rFonts w:eastAsia="Arial" w:cs="Arial"/>
                <w:i/>
                <w:iCs/>
                <w:sz w:val="20"/>
                <w:szCs w:val="20"/>
                <w:lang w:val="mn"/>
              </w:rPr>
              <w:t>Төсөл хэрэгжих бүс, орон нутгийн дэд бүтцийн хэрэгцээ шаардлагыг хангаж буй эсэх:</w:t>
            </w:r>
          </w:p>
          <w:p w14:paraId="51C682B6" w14:textId="2CDFC3A8" w:rsidR="00299F8E" w:rsidRDefault="00299F8E" w:rsidP="00299F8E">
            <w:pPr>
              <w:spacing w:line="276" w:lineRule="auto"/>
              <w:jc w:val="center"/>
            </w:pPr>
            <w:r w:rsidRPr="00299F8E">
              <w:rPr>
                <w:rFonts w:eastAsia="Arial" w:cs="Arial"/>
                <w:i/>
                <w:iCs/>
                <w:sz w:val="20"/>
                <w:szCs w:val="20"/>
                <w:lang w:val="mn"/>
              </w:rPr>
              <w:t>..........................................</w:t>
            </w:r>
          </w:p>
          <w:p w14:paraId="7A49A1A1" w14:textId="12473815" w:rsidR="00299F8E" w:rsidRDefault="00299F8E" w:rsidP="00299F8E">
            <w:pPr>
              <w:spacing w:line="276" w:lineRule="auto"/>
              <w:jc w:val="center"/>
            </w:pPr>
            <w:r w:rsidRPr="00299F8E">
              <w:rPr>
                <w:rFonts w:eastAsia="Arial" w:cs="Arial"/>
                <w:i/>
                <w:iCs/>
                <w:sz w:val="20"/>
                <w:szCs w:val="20"/>
                <w:lang w:val="mn"/>
              </w:rPr>
              <w:t>..........................................</w:t>
            </w:r>
          </w:p>
        </w:tc>
      </w:tr>
      <w:tr w:rsidR="00299F8E" w14:paraId="2C16484C" w14:textId="77777777" w:rsidTr="00299F8E">
        <w:trPr>
          <w:trHeight w:val="255"/>
        </w:trPr>
        <w:tc>
          <w:tcPr>
            <w:tcW w:w="48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32FE6A7D" w14:textId="4D1A8EBB" w:rsidR="00299F8E" w:rsidRDefault="00299F8E" w:rsidP="00299F8E">
            <w:pPr>
              <w:spacing w:line="276" w:lineRule="auto"/>
              <w:jc w:val="center"/>
            </w:pPr>
            <w:r w:rsidRPr="00299F8E">
              <w:rPr>
                <w:rFonts w:eastAsia="Arial" w:cs="Arial"/>
                <w:i/>
                <w:iCs/>
                <w:sz w:val="20"/>
                <w:szCs w:val="20"/>
                <w:lang w:val="mn"/>
              </w:rPr>
              <w:t xml:space="preserve"> </w:t>
            </w:r>
          </w:p>
          <w:p w14:paraId="189F4939" w14:textId="67ACCAE2" w:rsidR="00299F8E" w:rsidRDefault="00299F8E" w:rsidP="00299F8E">
            <w:pPr>
              <w:spacing w:line="276" w:lineRule="auto"/>
              <w:jc w:val="center"/>
            </w:pPr>
            <w:r w:rsidRPr="00299F8E">
              <w:rPr>
                <w:rFonts w:eastAsia="Arial" w:cs="Arial"/>
                <w:i/>
                <w:iCs/>
                <w:sz w:val="20"/>
                <w:szCs w:val="20"/>
                <w:lang w:val="mn"/>
              </w:rPr>
              <w:t xml:space="preserve"> </w:t>
            </w:r>
          </w:p>
          <w:p w14:paraId="48C81E85" w14:textId="425C54BC" w:rsidR="00299F8E" w:rsidRDefault="00299F8E" w:rsidP="00299F8E">
            <w:pPr>
              <w:spacing w:line="276" w:lineRule="auto"/>
            </w:pPr>
            <w:r w:rsidRPr="00299F8E">
              <w:rPr>
                <w:rFonts w:eastAsia="Arial" w:cs="Arial"/>
                <w:i/>
                <w:iCs/>
                <w:sz w:val="20"/>
                <w:szCs w:val="20"/>
                <w:lang w:val="mn"/>
              </w:rPr>
              <w:t>10</w:t>
            </w:r>
          </w:p>
        </w:tc>
        <w:tc>
          <w:tcPr>
            <w:tcW w:w="249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4BA06619" w14:textId="76FD0204" w:rsidR="00299F8E" w:rsidRDefault="00299F8E" w:rsidP="00299F8E">
            <w:pPr>
              <w:spacing w:line="276" w:lineRule="auto"/>
              <w:jc w:val="both"/>
            </w:pPr>
            <w:r w:rsidRPr="00299F8E">
              <w:rPr>
                <w:rFonts w:eastAsia="Arial" w:cs="Arial"/>
                <w:i/>
                <w:iCs/>
                <w:sz w:val="20"/>
                <w:szCs w:val="20"/>
                <w:lang w:val="mn"/>
              </w:rPr>
              <w:t xml:space="preserve"> </w:t>
            </w:r>
          </w:p>
          <w:p w14:paraId="55A62A91" w14:textId="4299D114" w:rsidR="00299F8E" w:rsidRDefault="00299F8E" w:rsidP="00299F8E">
            <w:pPr>
              <w:spacing w:line="276" w:lineRule="auto"/>
              <w:jc w:val="both"/>
            </w:pPr>
            <w:r w:rsidRPr="00299F8E">
              <w:rPr>
                <w:rFonts w:eastAsia="Arial" w:cs="Arial"/>
                <w:i/>
                <w:iCs/>
                <w:sz w:val="20"/>
                <w:szCs w:val="20"/>
                <w:lang w:val="mn"/>
              </w:rPr>
              <w:t>Хувийн хэвшил өөрийн санаачлалаар төслийн санал ирүүлсэн бол</w:t>
            </w:r>
          </w:p>
        </w:tc>
        <w:tc>
          <w:tcPr>
            <w:tcW w:w="360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E239DFD" w14:textId="42C0993C" w:rsidR="00299F8E" w:rsidRDefault="00299F8E" w:rsidP="00299F8E">
            <w:pPr>
              <w:spacing w:line="276" w:lineRule="auto"/>
              <w:jc w:val="both"/>
            </w:pPr>
            <w:r w:rsidRPr="00299F8E">
              <w:rPr>
                <w:rFonts w:eastAsia="Arial" w:cs="Arial"/>
                <w:i/>
                <w:iCs/>
                <w:sz w:val="20"/>
                <w:szCs w:val="20"/>
                <w:lang w:val="mn"/>
              </w:rPr>
              <w:t>Байгууллагын нэр:</w:t>
            </w:r>
          </w:p>
        </w:tc>
        <w:tc>
          <w:tcPr>
            <w:tcW w:w="2445" w:type="dxa"/>
            <w:tcBorders>
              <w:top w:val="nil"/>
              <w:left w:val="nil"/>
              <w:bottom w:val="single" w:sz="8" w:space="0" w:color="auto"/>
              <w:right w:val="single" w:sz="8" w:space="0" w:color="auto"/>
            </w:tcBorders>
            <w:tcMar>
              <w:left w:w="108" w:type="dxa"/>
              <w:right w:w="108" w:type="dxa"/>
            </w:tcMar>
            <w:vAlign w:val="top"/>
          </w:tcPr>
          <w:p w14:paraId="0455F806" w14:textId="68CD485F" w:rsidR="00299F8E" w:rsidRDefault="00299F8E" w:rsidP="00299F8E">
            <w:pPr>
              <w:spacing w:line="276" w:lineRule="auto"/>
              <w:jc w:val="center"/>
            </w:pPr>
            <w:r w:rsidRPr="00299F8E">
              <w:rPr>
                <w:rFonts w:eastAsia="Arial" w:cs="Arial"/>
                <w:i/>
                <w:iCs/>
                <w:sz w:val="20"/>
                <w:szCs w:val="20"/>
                <w:lang w:val="mn"/>
              </w:rPr>
              <w:t>...........................</w:t>
            </w:r>
          </w:p>
        </w:tc>
      </w:tr>
      <w:tr w:rsidR="00299F8E" w14:paraId="3ECBAA43" w14:textId="77777777" w:rsidTr="00299F8E">
        <w:trPr>
          <w:trHeight w:val="435"/>
        </w:trPr>
        <w:tc>
          <w:tcPr>
            <w:tcW w:w="480" w:type="dxa"/>
            <w:vMerge/>
            <w:tcBorders>
              <w:left w:val="single" w:sz="0" w:space="0" w:color="auto"/>
              <w:right w:val="single" w:sz="0" w:space="0" w:color="auto"/>
            </w:tcBorders>
          </w:tcPr>
          <w:p w14:paraId="7A958AC7" w14:textId="77777777" w:rsidR="008D608D" w:rsidRDefault="008D608D"/>
        </w:tc>
        <w:tc>
          <w:tcPr>
            <w:tcW w:w="2490" w:type="dxa"/>
            <w:vMerge/>
            <w:tcBorders>
              <w:left w:val="single" w:sz="0" w:space="0" w:color="auto"/>
              <w:right w:val="single" w:sz="0" w:space="0" w:color="auto"/>
            </w:tcBorders>
          </w:tcPr>
          <w:p w14:paraId="29324A12" w14:textId="77777777" w:rsidR="008D608D" w:rsidRDefault="008D608D"/>
        </w:tc>
        <w:tc>
          <w:tcPr>
            <w:tcW w:w="3600" w:type="dxa"/>
            <w:gridSpan w:val="2"/>
            <w:tcBorders>
              <w:top w:val="single" w:sz="8" w:space="0" w:color="auto"/>
              <w:left w:val="nil"/>
              <w:bottom w:val="single" w:sz="8" w:space="0" w:color="auto"/>
              <w:right w:val="single" w:sz="8" w:space="0" w:color="auto"/>
            </w:tcBorders>
            <w:tcMar>
              <w:left w:w="108" w:type="dxa"/>
              <w:right w:w="108" w:type="dxa"/>
            </w:tcMar>
            <w:vAlign w:val="top"/>
          </w:tcPr>
          <w:p w14:paraId="2949FD19" w14:textId="0D1C2B86" w:rsidR="00299F8E" w:rsidRDefault="00299F8E" w:rsidP="00299F8E">
            <w:pPr>
              <w:spacing w:line="276" w:lineRule="auto"/>
              <w:jc w:val="both"/>
            </w:pPr>
            <w:r w:rsidRPr="00299F8E">
              <w:rPr>
                <w:rFonts w:eastAsia="Arial" w:cs="Arial"/>
                <w:i/>
                <w:iCs/>
                <w:sz w:val="20"/>
                <w:szCs w:val="20"/>
                <w:lang w:val="mn"/>
              </w:rPr>
              <w:t>Үйл ажиллагааны чиглэл:</w:t>
            </w:r>
          </w:p>
        </w:tc>
        <w:tc>
          <w:tcPr>
            <w:tcW w:w="2445" w:type="dxa"/>
            <w:tcBorders>
              <w:top w:val="single" w:sz="8" w:space="0" w:color="auto"/>
              <w:left w:val="nil"/>
              <w:bottom w:val="single" w:sz="8" w:space="0" w:color="auto"/>
              <w:right w:val="single" w:sz="8" w:space="0" w:color="auto"/>
            </w:tcBorders>
            <w:tcMar>
              <w:left w:w="108" w:type="dxa"/>
              <w:right w:w="108" w:type="dxa"/>
            </w:tcMar>
            <w:vAlign w:val="top"/>
          </w:tcPr>
          <w:p w14:paraId="649D30AC" w14:textId="4DB53EC2" w:rsidR="00299F8E" w:rsidRDefault="00299F8E" w:rsidP="00299F8E">
            <w:pPr>
              <w:spacing w:line="276" w:lineRule="auto"/>
              <w:jc w:val="center"/>
            </w:pPr>
            <w:r w:rsidRPr="00299F8E">
              <w:rPr>
                <w:rFonts w:eastAsia="Arial" w:cs="Arial"/>
                <w:i/>
                <w:iCs/>
                <w:sz w:val="20"/>
                <w:szCs w:val="20"/>
                <w:lang w:val="mn"/>
              </w:rPr>
              <w:t>...........................</w:t>
            </w:r>
          </w:p>
        </w:tc>
      </w:tr>
      <w:tr w:rsidR="00299F8E" w14:paraId="750B2DCF" w14:textId="77777777" w:rsidTr="00299F8E">
        <w:trPr>
          <w:trHeight w:val="300"/>
        </w:trPr>
        <w:tc>
          <w:tcPr>
            <w:tcW w:w="480" w:type="dxa"/>
            <w:vMerge/>
            <w:tcBorders>
              <w:left w:val="single" w:sz="0" w:space="0" w:color="auto"/>
              <w:bottom w:val="single" w:sz="0" w:space="0" w:color="auto"/>
              <w:right w:val="single" w:sz="0" w:space="0" w:color="auto"/>
            </w:tcBorders>
          </w:tcPr>
          <w:p w14:paraId="10F08712" w14:textId="77777777" w:rsidR="008D608D" w:rsidRDefault="008D608D"/>
        </w:tc>
        <w:tc>
          <w:tcPr>
            <w:tcW w:w="2490" w:type="dxa"/>
            <w:vMerge/>
            <w:tcBorders>
              <w:left w:val="single" w:sz="0" w:space="0" w:color="auto"/>
              <w:bottom w:val="single" w:sz="0" w:space="0" w:color="auto"/>
              <w:right w:val="single" w:sz="0" w:space="0" w:color="auto"/>
            </w:tcBorders>
          </w:tcPr>
          <w:p w14:paraId="22F1A6D2" w14:textId="77777777" w:rsidR="008D608D" w:rsidRDefault="008D608D"/>
        </w:tc>
        <w:tc>
          <w:tcPr>
            <w:tcW w:w="3600" w:type="dxa"/>
            <w:gridSpan w:val="2"/>
            <w:tcBorders>
              <w:top w:val="single" w:sz="8" w:space="0" w:color="auto"/>
              <w:left w:val="nil"/>
              <w:bottom w:val="single" w:sz="8" w:space="0" w:color="auto"/>
              <w:right w:val="single" w:sz="8" w:space="0" w:color="auto"/>
            </w:tcBorders>
            <w:tcMar>
              <w:left w:w="108" w:type="dxa"/>
              <w:right w:w="108" w:type="dxa"/>
            </w:tcMar>
            <w:vAlign w:val="top"/>
          </w:tcPr>
          <w:p w14:paraId="2D6A4D48" w14:textId="76286C25" w:rsidR="00299F8E" w:rsidRDefault="00299F8E" w:rsidP="00299F8E">
            <w:pPr>
              <w:spacing w:line="276" w:lineRule="auto"/>
              <w:jc w:val="both"/>
            </w:pPr>
            <w:r w:rsidRPr="00299F8E">
              <w:rPr>
                <w:rFonts w:eastAsia="Arial" w:cs="Arial"/>
                <w:i/>
                <w:iCs/>
                <w:sz w:val="20"/>
                <w:szCs w:val="20"/>
                <w:lang w:val="mn"/>
              </w:rPr>
              <w:t>Үүсгэн байгуулагдсан огноо:</w:t>
            </w:r>
          </w:p>
        </w:tc>
        <w:tc>
          <w:tcPr>
            <w:tcW w:w="2445" w:type="dxa"/>
            <w:tcBorders>
              <w:top w:val="single" w:sz="8" w:space="0" w:color="auto"/>
              <w:left w:val="nil"/>
              <w:bottom w:val="single" w:sz="8" w:space="0" w:color="auto"/>
              <w:right w:val="single" w:sz="8" w:space="0" w:color="auto"/>
            </w:tcBorders>
            <w:tcMar>
              <w:left w:w="108" w:type="dxa"/>
              <w:right w:w="108" w:type="dxa"/>
            </w:tcMar>
            <w:vAlign w:val="top"/>
          </w:tcPr>
          <w:p w14:paraId="1CF6768E" w14:textId="7927EBA1" w:rsidR="00299F8E" w:rsidRDefault="00299F8E" w:rsidP="00299F8E">
            <w:pPr>
              <w:spacing w:line="276" w:lineRule="auto"/>
              <w:jc w:val="center"/>
            </w:pPr>
            <w:r w:rsidRPr="00299F8E">
              <w:rPr>
                <w:rFonts w:eastAsia="Arial" w:cs="Arial"/>
                <w:i/>
                <w:iCs/>
                <w:sz w:val="20"/>
                <w:szCs w:val="20"/>
                <w:lang w:val="mn"/>
              </w:rPr>
              <w:t>............................</w:t>
            </w:r>
          </w:p>
        </w:tc>
      </w:tr>
      <w:tr w:rsidR="00299F8E" w14:paraId="0BD97381" w14:textId="77777777" w:rsidTr="00299F8E">
        <w:trPr>
          <w:trHeight w:val="300"/>
        </w:trPr>
        <w:tc>
          <w:tcPr>
            <w:tcW w:w="480" w:type="dxa"/>
            <w:vMerge/>
            <w:tcBorders>
              <w:left w:val="single" w:sz="0" w:space="0" w:color="auto"/>
              <w:right w:val="single" w:sz="0" w:space="0" w:color="auto"/>
            </w:tcBorders>
          </w:tcPr>
          <w:p w14:paraId="139F40B1" w14:textId="77777777" w:rsidR="008D608D" w:rsidRDefault="008D608D"/>
        </w:tc>
        <w:tc>
          <w:tcPr>
            <w:tcW w:w="2490" w:type="dxa"/>
            <w:vMerge/>
            <w:tcBorders>
              <w:left w:val="single" w:sz="0" w:space="0" w:color="auto"/>
              <w:right w:val="single" w:sz="0" w:space="0" w:color="auto"/>
            </w:tcBorders>
          </w:tcPr>
          <w:p w14:paraId="5E37A6AF" w14:textId="77777777" w:rsidR="008D608D" w:rsidRDefault="008D608D"/>
        </w:tc>
        <w:tc>
          <w:tcPr>
            <w:tcW w:w="3600" w:type="dxa"/>
            <w:gridSpan w:val="2"/>
            <w:tcBorders>
              <w:top w:val="single" w:sz="8" w:space="0" w:color="auto"/>
              <w:left w:val="nil"/>
              <w:bottom w:val="single" w:sz="8" w:space="0" w:color="auto"/>
              <w:right w:val="single" w:sz="8" w:space="0" w:color="auto"/>
            </w:tcBorders>
            <w:tcMar>
              <w:left w:w="108" w:type="dxa"/>
              <w:right w:w="108" w:type="dxa"/>
            </w:tcMar>
            <w:vAlign w:val="top"/>
          </w:tcPr>
          <w:p w14:paraId="3F7645B6" w14:textId="4280ED47" w:rsidR="00299F8E" w:rsidRDefault="00299F8E" w:rsidP="00299F8E">
            <w:pPr>
              <w:spacing w:line="276" w:lineRule="auto"/>
              <w:jc w:val="both"/>
            </w:pPr>
            <w:r w:rsidRPr="00299F8E">
              <w:rPr>
                <w:rFonts w:eastAsia="Arial" w:cs="Arial"/>
                <w:i/>
                <w:iCs/>
                <w:sz w:val="20"/>
                <w:szCs w:val="20"/>
                <w:lang w:val="mn"/>
              </w:rPr>
              <w:t>Туршлага, гүйцэтгэж байсан томоохон ажлын мэдээлэл:</w:t>
            </w:r>
          </w:p>
        </w:tc>
        <w:tc>
          <w:tcPr>
            <w:tcW w:w="2445" w:type="dxa"/>
            <w:tcBorders>
              <w:top w:val="single" w:sz="8" w:space="0" w:color="auto"/>
              <w:left w:val="nil"/>
              <w:bottom w:val="single" w:sz="8" w:space="0" w:color="auto"/>
              <w:right w:val="single" w:sz="8" w:space="0" w:color="auto"/>
            </w:tcBorders>
            <w:tcMar>
              <w:left w:w="108" w:type="dxa"/>
              <w:right w:w="108" w:type="dxa"/>
            </w:tcMar>
            <w:vAlign w:val="top"/>
          </w:tcPr>
          <w:p w14:paraId="266B51FF" w14:textId="5A898ACD" w:rsidR="00299F8E" w:rsidRDefault="00299F8E" w:rsidP="00299F8E">
            <w:pPr>
              <w:spacing w:line="276" w:lineRule="auto"/>
              <w:jc w:val="center"/>
            </w:pPr>
            <w:r w:rsidRPr="00299F8E">
              <w:rPr>
                <w:rFonts w:eastAsia="Arial" w:cs="Arial"/>
                <w:i/>
                <w:iCs/>
                <w:sz w:val="20"/>
                <w:szCs w:val="20"/>
                <w:lang w:val="mn"/>
              </w:rPr>
              <w:t>...........................</w:t>
            </w:r>
          </w:p>
        </w:tc>
      </w:tr>
      <w:tr w:rsidR="00299F8E" w14:paraId="742E5116" w14:textId="77777777" w:rsidTr="00299F8E">
        <w:trPr>
          <w:trHeight w:val="300"/>
        </w:trPr>
        <w:tc>
          <w:tcPr>
            <w:tcW w:w="480" w:type="dxa"/>
            <w:vMerge/>
            <w:tcBorders>
              <w:left w:val="single" w:sz="0" w:space="0" w:color="auto"/>
              <w:bottom w:val="single" w:sz="0" w:space="0" w:color="auto"/>
              <w:right w:val="single" w:sz="0" w:space="0" w:color="auto"/>
            </w:tcBorders>
          </w:tcPr>
          <w:p w14:paraId="1D441B00" w14:textId="77777777" w:rsidR="008D608D" w:rsidRDefault="008D608D"/>
        </w:tc>
        <w:tc>
          <w:tcPr>
            <w:tcW w:w="2490" w:type="dxa"/>
            <w:vMerge/>
            <w:tcBorders>
              <w:left w:val="single" w:sz="0" w:space="0" w:color="auto"/>
              <w:bottom w:val="single" w:sz="0" w:space="0" w:color="auto"/>
              <w:right w:val="single" w:sz="0" w:space="0" w:color="auto"/>
            </w:tcBorders>
          </w:tcPr>
          <w:p w14:paraId="528660DC" w14:textId="77777777" w:rsidR="008D608D" w:rsidRDefault="008D608D"/>
        </w:tc>
        <w:tc>
          <w:tcPr>
            <w:tcW w:w="3600" w:type="dxa"/>
            <w:gridSpan w:val="2"/>
            <w:tcBorders>
              <w:top w:val="single" w:sz="8" w:space="0" w:color="auto"/>
              <w:left w:val="nil"/>
              <w:bottom w:val="single" w:sz="8" w:space="0" w:color="auto"/>
              <w:right w:val="single" w:sz="8" w:space="0" w:color="auto"/>
            </w:tcBorders>
            <w:tcMar>
              <w:left w:w="108" w:type="dxa"/>
              <w:right w:w="108" w:type="dxa"/>
            </w:tcMar>
            <w:vAlign w:val="top"/>
          </w:tcPr>
          <w:p w14:paraId="1358892B" w14:textId="646E3B5B" w:rsidR="00299F8E" w:rsidRDefault="00299F8E" w:rsidP="00299F8E">
            <w:pPr>
              <w:spacing w:line="276" w:lineRule="auto"/>
              <w:jc w:val="both"/>
            </w:pPr>
            <w:r w:rsidRPr="00299F8E">
              <w:rPr>
                <w:rFonts w:eastAsia="Arial" w:cs="Arial"/>
                <w:i/>
                <w:iCs/>
                <w:sz w:val="20"/>
                <w:szCs w:val="20"/>
                <w:lang w:val="mn"/>
              </w:rPr>
              <w:t>Байгууллагын санхүүгийн чадавх:</w:t>
            </w:r>
          </w:p>
        </w:tc>
        <w:tc>
          <w:tcPr>
            <w:tcW w:w="2445" w:type="dxa"/>
            <w:tcBorders>
              <w:top w:val="single" w:sz="8" w:space="0" w:color="auto"/>
              <w:left w:val="nil"/>
              <w:bottom w:val="single" w:sz="8" w:space="0" w:color="auto"/>
              <w:right w:val="single" w:sz="8" w:space="0" w:color="auto"/>
            </w:tcBorders>
            <w:tcMar>
              <w:left w:w="108" w:type="dxa"/>
              <w:right w:w="108" w:type="dxa"/>
            </w:tcMar>
            <w:vAlign w:val="top"/>
          </w:tcPr>
          <w:p w14:paraId="1670C112" w14:textId="1480B38B" w:rsidR="00299F8E" w:rsidRDefault="00299F8E" w:rsidP="00299F8E">
            <w:pPr>
              <w:spacing w:line="276" w:lineRule="auto"/>
              <w:jc w:val="center"/>
            </w:pPr>
            <w:r w:rsidRPr="00299F8E">
              <w:rPr>
                <w:rFonts w:eastAsia="Arial" w:cs="Arial"/>
                <w:i/>
                <w:iCs/>
                <w:sz w:val="20"/>
                <w:szCs w:val="20"/>
                <w:lang w:val="mn"/>
              </w:rPr>
              <w:t>...........................</w:t>
            </w:r>
          </w:p>
        </w:tc>
      </w:tr>
      <w:tr w:rsidR="00299F8E" w14:paraId="5EF82A42" w14:textId="77777777" w:rsidTr="00299F8E">
        <w:trPr>
          <w:trHeight w:val="300"/>
        </w:trPr>
        <w:tc>
          <w:tcPr>
            <w:tcW w:w="480" w:type="dxa"/>
            <w:tcBorders>
              <w:top w:val="nil"/>
              <w:left w:val="single" w:sz="8" w:space="0" w:color="auto"/>
              <w:bottom w:val="single" w:sz="8" w:space="0" w:color="auto"/>
              <w:right w:val="single" w:sz="8" w:space="0" w:color="auto"/>
            </w:tcBorders>
            <w:tcMar>
              <w:left w:w="108" w:type="dxa"/>
              <w:right w:w="108" w:type="dxa"/>
            </w:tcMar>
            <w:vAlign w:val="top"/>
          </w:tcPr>
          <w:p w14:paraId="69EFF18D" w14:textId="79F4E685" w:rsidR="00299F8E" w:rsidRDefault="00299F8E" w:rsidP="00299F8E">
            <w:pPr>
              <w:spacing w:line="276" w:lineRule="auto"/>
              <w:jc w:val="center"/>
            </w:pPr>
            <w:r w:rsidRPr="00299F8E">
              <w:rPr>
                <w:rFonts w:eastAsia="Arial" w:cs="Arial"/>
                <w:i/>
                <w:iCs/>
                <w:sz w:val="20"/>
                <w:szCs w:val="20"/>
                <w:lang w:val="mn"/>
              </w:rPr>
              <w:t>12</w:t>
            </w:r>
          </w:p>
        </w:tc>
        <w:tc>
          <w:tcPr>
            <w:tcW w:w="4470" w:type="dxa"/>
            <w:gridSpan w:val="2"/>
            <w:tcBorders>
              <w:top w:val="nil"/>
              <w:left w:val="single" w:sz="8" w:space="0" w:color="auto"/>
              <w:bottom w:val="single" w:sz="8" w:space="0" w:color="auto"/>
              <w:right w:val="single" w:sz="8" w:space="0" w:color="auto"/>
            </w:tcBorders>
            <w:tcMar>
              <w:left w:w="108" w:type="dxa"/>
              <w:right w:w="108" w:type="dxa"/>
            </w:tcMar>
            <w:vAlign w:val="top"/>
          </w:tcPr>
          <w:p w14:paraId="6937F547" w14:textId="1FCDCE39" w:rsidR="00299F8E" w:rsidRDefault="00299F8E" w:rsidP="00299F8E">
            <w:pPr>
              <w:spacing w:line="276" w:lineRule="auto"/>
              <w:jc w:val="both"/>
            </w:pPr>
            <w:r w:rsidRPr="00299F8E">
              <w:rPr>
                <w:rFonts w:eastAsia="Arial" w:cs="Arial"/>
                <w:i/>
                <w:iCs/>
                <w:sz w:val="20"/>
                <w:szCs w:val="20"/>
                <w:lang w:val="mn"/>
              </w:rPr>
              <w:t>Төслийн өнөөгийн байдал: /төслийн хүрээнд хийгдсэн ажлуудын талаар товч танилцуулга/</w:t>
            </w:r>
          </w:p>
        </w:tc>
        <w:tc>
          <w:tcPr>
            <w:tcW w:w="4065" w:type="dxa"/>
            <w:gridSpan w:val="2"/>
            <w:tcBorders>
              <w:top w:val="nil"/>
              <w:left w:val="nil"/>
              <w:bottom w:val="single" w:sz="8" w:space="0" w:color="auto"/>
              <w:right w:val="single" w:sz="8" w:space="0" w:color="auto"/>
            </w:tcBorders>
            <w:tcMar>
              <w:left w:w="108" w:type="dxa"/>
              <w:right w:w="108" w:type="dxa"/>
            </w:tcMar>
            <w:vAlign w:val="top"/>
          </w:tcPr>
          <w:p w14:paraId="64193BEF" w14:textId="2F8B2D07" w:rsidR="00299F8E" w:rsidRDefault="00299F8E" w:rsidP="00299F8E">
            <w:pPr>
              <w:spacing w:line="276" w:lineRule="auto"/>
              <w:jc w:val="center"/>
            </w:pPr>
            <w:r w:rsidRPr="00299F8E">
              <w:rPr>
                <w:rFonts w:eastAsia="Arial" w:cs="Arial"/>
                <w:i/>
                <w:iCs/>
                <w:sz w:val="20"/>
                <w:szCs w:val="20"/>
                <w:lang w:val="mn"/>
              </w:rPr>
              <w:t>......................................................</w:t>
            </w:r>
          </w:p>
          <w:p w14:paraId="2357B009" w14:textId="440D7741" w:rsidR="00299F8E" w:rsidRDefault="00299F8E" w:rsidP="00299F8E">
            <w:pPr>
              <w:spacing w:line="276" w:lineRule="auto"/>
              <w:jc w:val="center"/>
            </w:pPr>
            <w:r w:rsidRPr="00299F8E">
              <w:rPr>
                <w:rFonts w:eastAsia="Arial" w:cs="Arial"/>
                <w:i/>
                <w:iCs/>
                <w:sz w:val="20"/>
                <w:szCs w:val="20"/>
                <w:lang w:val="mn"/>
              </w:rPr>
              <w:t>......................................................</w:t>
            </w:r>
          </w:p>
        </w:tc>
      </w:tr>
      <w:tr w:rsidR="00299F8E" w14:paraId="76DA26B8" w14:textId="77777777" w:rsidTr="00299F8E">
        <w:trPr>
          <w:trHeight w:val="300"/>
        </w:trPr>
        <w:tc>
          <w:tcPr>
            <w:tcW w:w="4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A347EB2" w14:textId="473FBC3B" w:rsidR="00299F8E" w:rsidRDefault="00299F8E" w:rsidP="00299F8E">
            <w:pPr>
              <w:spacing w:line="276" w:lineRule="auto"/>
              <w:jc w:val="center"/>
            </w:pPr>
            <w:r w:rsidRPr="00299F8E">
              <w:rPr>
                <w:rFonts w:eastAsia="Arial" w:cs="Arial"/>
                <w:i/>
                <w:iCs/>
                <w:sz w:val="20"/>
                <w:szCs w:val="20"/>
                <w:lang w:val="mn"/>
              </w:rPr>
              <w:t>13</w:t>
            </w:r>
          </w:p>
        </w:tc>
        <w:tc>
          <w:tcPr>
            <w:tcW w:w="447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F8C7FE8" w14:textId="455B93A0" w:rsidR="00299F8E" w:rsidRDefault="00299F8E" w:rsidP="00299F8E">
            <w:pPr>
              <w:spacing w:line="276" w:lineRule="auto"/>
              <w:jc w:val="both"/>
            </w:pPr>
            <w:r w:rsidRPr="00299F8E">
              <w:rPr>
                <w:rFonts w:eastAsia="Arial" w:cs="Arial"/>
                <w:i/>
                <w:iCs/>
                <w:sz w:val="20"/>
                <w:szCs w:val="20"/>
                <w:lang w:val="mn"/>
              </w:rPr>
              <w:t>Бүтээгдэхүүн, үйлчилгээний товч танилцуулга</w:t>
            </w:r>
          </w:p>
        </w:tc>
        <w:tc>
          <w:tcPr>
            <w:tcW w:w="4065" w:type="dxa"/>
            <w:gridSpan w:val="2"/>
            <w:tcBorders>
              <w:top w:val="single" w:sz="8" w:space="0" w:color="auto"/>
              <w:left w:val="nil"/>
              <w:bottom w:val="single" w:sz="8" w:space="0" w:color="auto"/>
              <w:right w:val="single" w:sz="8" w:space="0" w:color="auto"/>
            </w:tcBorders>
            <w:tcMar>
              <w:left w:w="108" w:type="dxa"/>
              <w:right w:w="108" w:type="dxa"/>
            </w:tcMar>
            <w:vAlign w:val="top"/>
          </w:tcPr>
          <w:p w14:paraId="34F4A783" w14:textId="4B73A2F4" w:rsidR="00299F8E" w:rsidRDefault="00299F8E" w:rsidP="00299F8E">
            <w:pPr>
              <w:spacing w:line="276" w:lineRule="auto"/>
              <w:jc w:val="center"/>
            </w:pPr>
            <w:r w:rsidRPr="00299F8E">
              <w:rPr>
                <w:rFonts w:eastAsia="Arial" w:cs="Arial"/>
                <w:i/>
                <w:iCs/>
                <w:sz w:val="20"/>
                <w:szCs w:val="20"/>
                <w:lang w:val="mn"/>
              </w:rPr>
              <w:t>......................................................</w:t>
            </w:r>
          </w:p>
          <w:p w14:paraId="198D1FB1" w14:textId="527DCC40" w:rsidR="00299F8E" w:rsidRDefault="00299F8E" w:rsidP="00299F8E">
            <w:pPr>
              <w:spacing w:line="276" w:lineRule="auto"/>
              <w:jc w:val="center"/>
            </w:pPr>
            <w:r w:rsidRPr="00299F8E">
              <w:rPr>
                <w:rFonts w:eastAsia="Arial" w:cs="Arial"/>
                <w:i/>
                <w:iCs/>
                <w:sz w:val="20"/>
                <w:szCs w:val="20"/>
                <w:lang w:val="mn"/>
              </w:rPr>
              <w:t>......................................................</w:t>
            </w:r>
          </w:p>
        </w:tc>
      </w:tr>
      <w:tr w:rsidR="00299F8E" w14:paraId="3E6FBE2D" w14:textId="77777777" w:rsidTr="00299F8E">
        <w:trPr>
          <w:trHeight w:val="300"/>
        </w:trPr>
        <w:tc>
          <w:tcPr>
            <w:tcW w:w="4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0568310" w14:textId="58BCB9A0" w:rsidR="00299F8E" w:rsidRDefault="00299F8E" w:rsidP="00299F8E">
            <w:pPr>
              <w:spacing w:line="276" w:lineRule="auto"/>
              <w:jc w:val="center"/>
            </w:pPr>
            <w:r w:rsidRPr="00299F8E">
              <w:rPr>
                <w:rFonts w:eastAsia="Arial" w:cs="Arial"/>
                <w:i/>
                <w:iCs/>
                <w:sz w:val="20"/>
                <w:szCs w:val="20"/>
                <w:lang w:val="mn"/>
              </w:rPr>
              <w:t>14</w:t>
            </w:r>
          </w:p>
        </w:tc>
        <w:tc>
          <w:tcPr>
            <w:tcW w:w="447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56E6F77" w14:textId="1D992E36" w:rsidR="00299F8E" w:rsidRDefault="00299F8E" w:rsidP="00299F8E">
            <w:pPr>
              <w:spacing w:line="276" w:lineRule="auto"/>
              <w:jc w:val="both"/>
            </w:pPr>
            <w:r w:rsidRPr="00299F8E">
              <w:rPr>
                <w:rFonts w:eastAsia="Arial" w:cs="Arial"/>
                <w:i/>
                <w:iCs/>
                <w:sz w:val="20"/>
                <w:szCs w:val="20"/>
                <w:lang w:val="mn"/>
              </w:rPr>
              <w:t>Яам, агентлагаас тухайн төслийг хариуцсан мэргэжилтэн</w:t>
            </w:r>
          </w:p>
        </w:tc>
        <w:tc>
          <w:tcPr>
            <w:tcW w:w="4065" w:type="dxa"/>
            <w:gridSpan w:val="2"/>
            <w:tcBorders>
              <w:top w:val="single" w:sz="8" w:space="0" w:color="auto"/>
              <w:left w:val="nil"/>
              <w:bottom w:val="single" w:sz="8" w:space="0" w:color="auto"/>
              <w:right w:val="single" w:sz="8" w:space="0" w:color="auto"/>
            </w:tcBorders>
            <w:tcMar>
              <w:left w:w="108" w:type="dxa"/>
              <w:right w:w="108" w:type="dxa"/>
            </w:tcMar>
            <w:vAlign w:val="top"/>
          </w:tcPr>
          <w:p w14:paraId="01425A34" w14:textId="1DB59214" w:rsidR="00299F8E" w:rsidRDefault="00299F8E" w:rsidP="00299F8E">
            <w:pPr>
              <w:spacing w:line="276" w:lineRule="auto"/>
              <w:jc w:val="both"/>
            </w:pPr>
            <w:r w:rsidRPr="00299F8E">
              <w:rPr>
                <w:rFonts w:eastAsia="Arial" w:cs="Arial"/>
                <w:i/>
                <w:iCs/>
                <w:sz w:val="20"/>
                <w:szCs w:val="20"/>
                <w:lang w:val="mn"/>
              </w:rPr>
              <w:t>Нэр: ................................................</w:t>
            </w:r>
          </w:p>
          <w:p w14:paraId="659A53D1" w14:textId="2F800B8C" w:rsidR="00299F8E" w:rsidRDefault="00299F8E" w:rsidP="00299F8E">
            <w:pPr>
              <w:spacing w:line="276" w:lineRule="auto"/>
              <w:jc w:val="both"/>
            </w:pPr>
            <w:r w:rsidRPr="00299F8E">
              <w:rPr>
                <w:rFonts w:eastAsia="Arial" w:cs="Arial"/>
                <w:i/>
                <w:iCs/>
                <w:sz w:val="20"/>
                <w:szCs w:val="20"/>
                <w:lang w:val="mn"/>
              </w:rPr>
              <w:t>Албан тушаал: .............................</w:t>
            </w:r>
          </w:p>
          <w:p w14:paraId="6C7A0247" w14:textId="06594ECF" w:rsidR="00299F8E" w:rsidRDefault="00299F8E" w:rsidP="00299F8E">
            <w:pPr>
              <w:spacing w:line="276" w:lineRule="auto"/>
              <w:jc w:val="both"/>
            </w:pPr>
            <w:r w:rsidRPr="00299F8E">
              <w:rPr>
                <w:rFonts w:eastAsia="Arial" w:cs="Arial"/>
                <w:i/>
                <w:iCs/>
                <w:sz w:val="20"/>
                <w:szCs w:val="20"/>
                <w:lang w:val="mn"/>
              </w:rPr>
              <w:t>Утас /ажил, гар/: ...........................</w:t>
            </w:r>
          </w:p>
          <w:p w14:paraId="66BC1A29" w14:textId="757CFC45" w:rsidR="00299F8E" w:rsidRDefault="00299F8E" w:rsidP="00299F8E">
            <w:pPr>
              <w:spacing w:line="276" w:lineRule="auto"/>
              <w:jc w:val="both"/>
            </w:pPr>
            <w:r w:rsidRPr="00299F8E">
              <w:rPr>
                <w:rFonts w:eastAsia="Arial" w:cs="Arial"/>
                <w:i/>
                <w:iCs/>
                <w:sz w:val="20"/>
                <w:szCs w:val="20"/>
                <w:lang w:val="mn"/>
              </w:rPr>
              <w:t>И-мэйл: ...........................................</w:t>
            </w:r>
          </w:p>
        </w:tc>
      </w:tr>
      <w:tr w:rsidR="00299F8E" w14:paraId="5F62973F" w14:textId="77777777" w:rsidTr="00299F8E">
        <w:trPr>
          <w:trHeight w:val="300"/>
        </w:trPr>
        <w:tc>
          <w:tcPr>
            <w:tcW w:w="4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34456C7" w14:textId="2D498F5D" w:rsidR="00299F8E" w:rsidRDefault="00299F8E" w:rsidP="00299F8E">
            <w:pPr>
              <w:spacing w:line="276" w:lineRule="auto"/>
              <w:jc w:val="center"/>
            </w:pPr>
            <w:r w:rsidRPr="00299F8E">
              <w:rPr>
                <w:rFonts w:eastAsia="Arial" w:cs="Arial"/>
                <w:i/>
                <w:iCs/>
                <w:sz w:val="20"/>
                <w:szCs w:val="20"/>
                <w:lang w:val="mn"/>
              </w:rPr>
              <w:t>15</w:t>
            </w:r>
          </w:p>
        </w:tc>
        <w:tc>
          <w:tcPr>
            <w:tcW w:w="447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855F843" w14:textId="4642CD4C" w:rsidR="00299F8E" w:rsidRDefault="00299F8E" w:rsidP="00299F8E">
            <w:pPr>
              <w:spacing w:line="276" w:lineRule="auto"/>
              <w:jc w:val="both"/>
            </w:pPr>
            <w:r w:rsidRPr="00299F8E">
              <w:rPr>
                <w:rFonts w:eastAsia="Arial" w:cs="Arial"/>
                <w:i/>
                <w:iCs/>
                <w:sz w:val="20"/>
                <w:szCs w:val="20"/>
                <w:lang w:val="mn"/>
              </w:rPr>
              <w:t>Хэрэгжүүлэгч, гүйцэтгэгч байгууллагаас тухайн төслийг хариуцсан ажилтан</w:t>
            </w:r>
          </w:p>
        </w:tc>
        <w:tc>
          <w:tcPr>
            <w:tcW w:w="4065" w:type="dxa"/>
            <w:gridSpan w:val="2"/>
            <w:tcBorders>
              <w:top w:val="single" w:sz="8" w:space="0" w:color="auto"/>
              <w:left w:val="nil"/>
              <w:bottom w:val="single" w:sz="8" w:space="0" w:color="auto"/>
              <w:right w:val="single" w:sz="8" w:space="0" w:color="auto"/>
            </w:tcBorders>
            <w:tcMar>
              <w:left w:w="108" w:type="dxa"/>
              <w:right w:w="108" w:type="dxa"/>
            </w:tcMar>
            <w:vAlign w:val="top"/>
          </w:tcPr>
          <w:p w14:paraId="6A6C4CC5" w14:textId="446E8700" w:rsidR="00299F8E" w:rsidRDefault="00299F8E" w:rsidP="00299F8E">
            <w:pPr>
              <w:spacing w:line="276" w:lineRule="auto"/>
              <w:jc w:val="both"/>
            </w:pPr>
            <w:r w:rsidRPr="00299F8E">
              <w:rPr>
                <w:rFonts w:eastAsia="Arial" w:cs="Arial"/>
                <w:i/>
                <w:iCs/>
                <w:sz w:val="20"/>
                <w:szCs w:val="20"/>
                <w:lang w:val="mn"/>
              </w:rPr>
              <w:t>Нэр: ................................................</w:t>
            </w:r>
          </w:p>
          <w:p w14:paraId="7EF3910A" w14:textId="634C2C53" w:rsidR="00299F8E" w:rsidRDefault="00299F8E" w:rsidP="00299F8E">
            <w:pPr>
              <w:spacing w:line="276" w:lineRule="auto"/>
              <w:jc w:val="both"/>
            </w:pPr>
            <w:r w:rsidRPr="00299F8E">
              <w:rPr>
                <w:rFonts w:eastAsia="Arial" w:cs="Arial"/>
                <w:i/>
                <w:iCs/>
                <w:sz w:val="20"/>
                <w:szCs w:val="20"/>
                <w:lang w:val="mn"/>
              </w:rPr>
              <w:t>Албан тушаал: .............................</w:t>
            </w:r>
          </w:p>
          <w:p w14:paraId="52623143" w14:textId="560D71D6" w:rsidR="00299F8E" w:rsidRDefault="00299F8E" w:rsidP="00299F8E">
            <w:pPr>
              <w:spacing w:line="276" w:lineRule="auto"/>
              <w:jc w:val="both"/>
            </w:pPr>
            <w:r w:rsidRPr="00299F8E">
              <w:rPr>
                <w:rFonts w:eastAsia="Arial" w:cs="Arial"/>
                <w:i/>
                <w:iCs/>
                <w:sz w:val="20"/>
                <w:szCs w:val="20"/>
                <w:lang w:val="mn"/>
              </w:rPr>
              <w:t>Утас /ажил, гар/: ...........................</w:t>
            </w:r>
          </w:p>
          <w:p w14:paraId="50555841" w14:textId="1427402C" w:rsidR="00299F8E" w:rsidRDefault="00299F8E" w:rsidP="00299F8E">
            <w:pPr>
              <w:spacing w:line="276" w:lineRule="auto"/>
              <w:jc w:val="both"/>
            </w:pPr>
            <w:r w:rsidRPr="00299F8E">
              <w:rPr>
                <w:rFonts w:eastAsia="Arial" w:cs="Arial"/>
                <w:i/>
                <w:iCs/>
                <w:sz w:val="20"/>
                <w:szCs w:val="20"/>
                <w:lang w:val="mn"/>
              </w:rPr>
              <w:t>И-мэйл: ...........................................</w:t>
            </w:r>
          </w:p>
        </w:tc>
      </w:tr>
    </w:tbl>
    <w:p w14:paraId="72DC2EB8" w14:textId="3BC7933A" w:rsidR="00299F8E" w:rsidRDefault="00299F8E" w:rsidP="00299F8E">
      <w:pPr>
        <w:spacing w:line="276" w:lineRule="auto"/>
        <w:jc w:val="center"/>
        <w:rPr>
          <w:rFonts w:ascii="Arial" w:hAnsi="Arial" w:cs="Arial"/>
          <w:sz w:val="24"/>
          <w:szCs w:val="24"/>
        </w:rPr>
      </w:pPr>
    </w:p>
    <w:p w14:paraId="2928C4B1" w14:textId="4A585692" w:rsidR="15247595" w:rsidRDefault="15247595" w:rsidP="00299F8E">
      <w:pPr>
        <w:spacing w:line="276" w:lineRule="auto"/>
        <w:jc w:val="right"/>
        <w:rPr>
          <w:rFonts w:ascii="Arial" w:eastAsia="Arial" w:hAnsi="Arial" w:cs="Arial"/>
          <w:b/>
          <w:bCs/>
          <w:i/>
          <w:iCs/>
          <w:sz w:val="20"/>
          <w:szCs w:val="20"/>
          <w:lang w:val="mn"/>
        </w:rPr>
      </w:pPr>
      <w:r w:rsidRPr="00299F8E">
        <w:rPr>
          <w:rFonts w:ascii="Arial" w:eastAsia="Arial" w:hAnsi="Arial" w:cs="Arial"/>
          <w:b/>
          <w:bCs/>
          <w:i/>
          <w:iCs/>
          <w:sz w:val="20"/>
          <w:szCs w:val="20"/>
          <w:lang w:val="mn"/>
        </w:rPr>
        <w:t>Маягт 2. Төслийн нийгмийн ач холбогд</w:t>
      </w:r>
      <w:r w:rsidR="689F52C4" w:rsidRPr="00299F8E">
        <w:rPr>
          <w:rFonts w:ascii="Arial" w:eastAsia="Arial" w:hAnsi="Arial" w:cs="Arial"/>
          <w:b/>
          <w:bCs/>
          <w:i/>
          <w:iCs/>
          <w:sz w:val="20"/>
          <w:szCs w:val="20"/>
          <w:lang w:val="mn"/>
        </w:rPr>
        <w:t>лын мэдээлэл</w:t>
      </w:r>
    </w:p>
    <w:tbl>
      <w:tblPr>
        <w:tblStyle w:val="TableGrid"/>
        <w:tblW w:w="0" w:type="auto"/>
        <w:tblLayout w:type="fixed"/>
        <w:tblLook w:val="04A0" w:firstRow="1" w:lastRow="0" w:firstColumn="1" w:lastColumn="0" w:noHBand="0" w:noVBand="1"/>
      </w:tblPr>
      <w:tblGrid>
        <w:gridCol w:w="540"/>
        <w:gridCol w:w="4410"/>
        <w:gridCol w:w="4065"/>
      </w:tblGrid>
      <w:tr w:rsidR="00299F8E" w14:paraId="773B7C3B"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6E3621F" w14:textId="5AE41AC3" w:rsidR="00299F8E" w:rsidRDefault="00299F8E" w:rsidP="00299F8E">
            <w:pPr>
              <w:spacing w:line="276" w:lineRule="auto"/>
              <w:jc w:val="center"/>
            </w:pPr>
            <w:r w:rsidRPr="00299F8E">
              <w:rPr>
                <w:rFonts w:eastAsia="Arial" w:cs="Arial"/>
                <w:b/>
                <w:bCs/>
                <w:i/>
                <w:iCs/>
                <w:sz w:val="20"/>
                <w:szCs w:val="20"/>
                <w:lang w:val="mn"/>
              </w:rPr>
              <w:t>№</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3287C6E" w14:textId="1DECFC4E" w:rsidR="00299F8E" w:rsidRDefault="00299F8E" w:rsidP="00299F8E">
            <w:pPr>
              <w:spacing w:line="276" w:lineRule="auto"/>
              <w:jc w:val="center"/>
            </w:pPr>
            <w:r w:rsidRPr="00299F8E">
              <w:rPr>
                <w:rFonts w:eastAsia="Arial" w:cs="Arial"/>
                <w:b/>
                <w:bCs/>
                <w:i/>
                <w:iCs/>
                <w:sz w:val="20"/>
                <w:szCs w:val="20"/>
                <w:lang w:val="mn"/>
              </w:rPr>
              <w:t>Үзүүлэлт</w:t>
            </w:r>
          </w:p>
        </w:tc>
        <w:tc>
          <w:tcPr>
            <w:tcW w:w="406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88D3DB5" w14:textId="2D48CC56" w:rsidR="00299F8E" w:rsidRDefault="00299F8E" w:rsidP="00299F8E">
            <w:pPr>
              <w:spacing w:line="276" w:lineRule="auto"/>
              <w:jc w:val="center"/>
            </w:pPr>
            <w:r w:rsidRPr="00299F8E">
              <w:rPr>
                <w:rFonts w:eastAsia="Arial" w:cs="Arial"/>
                <w:b/>
                <w:bCs/>
                <w:i/>
                <w:iCs/>
                <w:sz w:val="20"/>
                <w:szCs w:val="20"/>
                <w:lang w:val="mn"/>
              </w:rPr>
              <w:t>Танилцуулга</w:t>
            </w:r>
          </w:p>
        </w:tc>
      </w:tr>
      <w:tr w:rsidR="00299F8E" w14:paraId="38BF18E7"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146F55F" w14:textId="57553445" w:rsidR="00299F8E" w:rsidRDefault="00299F8E" w:rsidP="00299F8E">
            <w:pPr>
              <w:spacing w:line="276" w:lineRule="auto"/>
              <w:jc w:val="center"/>
            </w:pPr>
            <w:r w:rsidRPr="00299F8E">
              <w:rPr>
                <w:rFonts w:eastAsia="Arial" w:cs="Arial"/>
                <w:i/>
                <w:iCs/>
                <w:sz w:val="20"/>
                <w:szCs w:val="20"/>
                <w:lang w:val="mn"/>
              </w:rPr>
              <w:t>1</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7F4DCB3" w14:textId="3AE953FF" w:rsidR="00299F8E" w:rsidRDefault="00299F8E" w:rsidP="00299F8E">
            <w:pPr>
              <w:spacing w:line="276" w:lineRule="auto"/>
            </w:pPr>
            <w:r w:rsidRPr="00299F8E">
              <w:rPr>
                <w:rFonts w:eastAsia="Arial" w:cs="Arial"/>
                <w:i/>
                <w:iCs/>
                <w:sz w:val="20"/>
                <w:szCs w:val="20"/>
                <w:lang w:val="mn"/>
              </w:rPr>
              <w:t>Нийгмийн/иргэдийн эрүүл мэндэд нөлөөлөх нөлөөлөл</w:t>
            </w:r>
          </w:p>
        </w:tc>
        <w:tc>
          <w:tcPr>
            <w:tcW w:w="406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5E43C98" w14:textId="2CF089FB" w:rsidR="00299F8E" w:rsidRDefault="00299F8E" w:rsidP="00299F8E">
            <w:pPr>
              <w:spacing w:line="276" w:lineRule="auto"/>
            </w:pPr>
            <w:r w:rsidRPr="00299F8E">
              <w:rPr>
                <w:rFonts w:eastAsia="Arial" w:cs="Arial"/>
                <w:i/>
                <w:iCs/>
                <w:sz w:val="20"/>
                <w:szCs w:val="20"/>
                <w:lang w:val="mn"/>
              </w:rPr>
              <w:t xml:space="preserve"> </w:t>
            </w:r>
          </w:p>
        </w:tc>
      </w:tr>
      <w:tr w:rsidR="00299F8E" w14:paraId="05E43F95"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44A68D5" w14:textId="6CF1E1D7" w:rsidR="00299F8E" w:rsidRDefault="00299F8E" w:rsidP="00299F8E">
            <w:pPr>
              <w:spacing w:line="276" w:lineRule="auto"/>
              <w:jc w:val="center"/>
            </w:pPr>
            <w:r w:rsidRPr="00299F8E">
              <w:rPr>
                <w:rFonts w:eastAsia="Arial" w:cs="Arial"/>
                <w:i/>
                <w:iCs/>
                <w:sz w:val="20"/>
                <w:szCs w:val="20"/>
                <w:lang w:val="mn"/>
              </w:rPr>
              <w:lastRenderedPageBreak/>
              <w:t>2</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8B2AB5C" w14:textId="1B161638" w:rsidR="00299F8E" w:rsidRDefault="00299F8E" w:rsidP="00299F8E">
            <w:pPr>
              <w:spacing w:line="276" w:lineRule="auto"/>
            </w:pPr>
            <w:r w:rsidRPr="00299F8E">
              <w:rPr>
                <w:rFonts w:eastAsia="Arial" w:cs="Arial"/>
                <w:i/>
                <w:iCs/>
                <w:sz w:val="20"/>
                <w:szCs w:val="20"/>
                <w:lang w:val="mn"/>
              </w:rPr>
              <w:t>Иргэдийн эрүүл, аюулгүй, зохистой орчинд амьдрах нөхцөлийг бүрдүүлэхэд нөлөөлөх нөлөөлөл</w:t>
            </w:r>
          </w:p>
        </w:tc>
        <w:tc>
          <w:tcPr>
            <w:tcW w:w="406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6D8AA8F" w14:textId="75E79045" w:rsidR="00299F8E" w:rsidRDefault="00299F8E" w:rsidP="00299F8E">
            <w:pPr>
              <w:spacing w:line="276" w:lineRule="auto"/>
            </w:pPr>
            <w:r w:rsidRPr="00299F8E">
              <w:rPr>
                <w:rFonts w:eastAsia="Arial" w:cs="Arial"/>
                <w:i/>
                <w:iCs/>
                <w:sz w:val="20"/>
                <w:szCs w:val="20"/>
                <w:lang w:val="mn"/>
              </w:rPr>
              <w:t xml:space="preserve"> </w:t>
            </w:r>
          </w:p>
        </w:tc>
      </w:tr>
      <w:tr w:rsidR="00299F8E" w14:paraId="613B3FB8"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8A4C8B9" w14:textId="6E240689" w:rsidR="00299F8E" w:rsidRDefault="00299F8E" w:rsidP="00299F8E">
            <w:pPr>
              <w:spacing w:line="276" w:lineRule="auto"/>
              <w:jc w:val="center"/>
            </w:pPr>
            <w:r w:rsidRPr="00299F8E">
              <w:rPr>
                <w:rFonts w:eastAsia="Arial" w:cs="Arial"/>
                <w:i/>
                <w:iCs/>
                <w:sz w:val="20"/>
                <w:szCs w:val="20"/>
                <w:lang w:val="mn"/>
              </w:rPr>
              <w:t>3</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45ED14E" w14:textId="0DF62468" w:rsidR="00299F8E" w:rsidRDefault="00299F8E" w:rsidP="00299F8E">
            <w:pPr>
              <w:spacing w:line="276" w:lineRule="auto"/>
            </w:pPr>
            <w:r w:rsidRPr="00299F8E">
              <w:rPr>
                <w:rFonts w:eastAsia="Arial" w:cs="Arial"/>
                <w:i/>
                <w:iCs/>
                <w:sz w:val="20"/>
                <w:szCs w:val="20"/>
                <w:lang w:val="mn"/>
              </w:rPr>
              <w:t>Иргэдийн мэдлэг, боловсролын түвшнийг дээшлүүлэхэд үзүүлэх нөлөөлөл</w:t>
            </w:r>
          </w:p>
        </w:tc>
        <w:tc>
          <w:tcPr>
            <w:tcW w:w="406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DC44409" w14:textId="780E4ED0" w:rsidR="00299F8E" w:rsidRDefault="00299F8E" w:rsidP="00299F8E">
            <w:pPr>
              <w:spacing w:line="276" w:lineRule="auto"/>
            </w:pPr>
            <w:r w:rsidRPr="00299F8E">
              <w:rPr>
                <w:rFonts w:eastAsia="Arial" w:cs="Arial"/>
                <w:i/>
                <w:iCs/>
                <w:sz w:val="20"/>
                <w:szCs w:val="20"/>
                <w:lang w:val="mn"/>
              </w:rPr>
              <w:t xml:space="preserve"> </w:t>
            </w:r>
          </w:p>
        </w:tc>
      </w:tr>
      <w:tr w:rsidR="00299F8E" w14:paraId="3998D9BB"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90BE076" w14:textId="171DB0C5" w:rsidR="00299F8E" w:rsidRDefault="00299F8E" w:rsidP="00299F8E">
            <w:pPr>
              <w:spacing w:line="276" w:lineRule="auto"/>
              <w:jc w:val="center"/>
            </w:pPr>
            <w:r w:rsidRPr="00299F8E">
              <w:rPr>
                <w:rFonts w:eastAsia="Arial" w:cs="Arial"/>
                <w:i/>
                <w:iCs/>
                <w:sz w:val="20"/>
                <w:szCs w:val="20"/>
                <w:lang w:val="mn"/>
              </w:rPr>
              <w:t>4</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0E56965" w14:textId="11D0322B" w:rsidR="00299F8E" w:rsidRDefault="00299F8E" w:rsidP="00299F8E">
            <w:pPr>
              <w:spacing w:line="276" w:lineRule="auto"/>
            </w:pPr>
            <w:r w:rsidRPr="00299F8E">
              <w:rPr>
                <w:rFonts w:eastAsia="Arial" w:cs="Arial"/>
                <w:i/>
                <w:iCs/>
                <w:sz w:val="20"/>
                <w:szCs w:val="20"/>
                <w:lang w:val="mn"/>
              </w:rPr>
              <w:t>Ядуурлыг бууруулахад нөлөөлөх нөлөөлөл</w:t>
            </w:r>
          </w:p>
        </w:tc>
        <w:tc>
          <w:tcPr>
            <w:tcW w:w="406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7DC827A" w14:textId="048658AF" w:rsidR="00299F8E" w:rsidRDefault="00299F8E" w:rsidP="00299F8E">
            <w:pPr>
              <w:spacing w:line="276" w:lineRule="auto"/>
            </w:pPr>
            <w:r w:rsidRPr="00299F8E">
              <w:rPr>
                <w:rFonts w:eastAsia="Arial" w:cs="Arial"/>
                <w:i/>
                <w:iCs/>
                <w:sz w:val="20"/>
                <w:szCs w:val="20"/>
                <w:lang w:val="mn"/>
              </w:rPr>
              <w:t xml:space="preserve"> </w:t>
            </w:r>
          </w:p>
        </w:tc>
      </w:tr>
      <w:tr w:rsidR="00299F8E" w14:paraId="170F2BA0"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351CE58" w14:textId="374E5B80" w:rsidR="00299F8E" w:rsidRDefault="00299F8E" w:rsidP="00299F8E">
            <w:pPr>
              <w:spacing w:line="276" w:lineRule="auto"/>
              <w:jc w:val="center"/>
            </w:pPr>
            <w:r w:rsidRPr="00299F8E">
              <w:rPr>
                <w:rFonts w:eastAsia="Arial" w:cs="Arial"/>
                <w:i/>
                <w:iCs/>
                <w:sz w:val="20"/>
                <w:szCs w:val="20"/>
                <w:lang w:val="mn"/>
              </w:rPr>
              <w:t>5</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2219A10" w14:textId="2DC42DBC" w:rsidR="00299F8E" w:rsidRDefault="00299F8E" w:rsidP="00299F8E">
            <w:pPr>
              <w:spacing w:line="276" w:lineRule="auto"/>
            </w:pPr>
            <w:r w:rsidRPr="00299F8E">
              <w:rPr>
                <w:rFonts w:eastAsia="Arial" w:cs="Arial"/>
                <w:i/>
                <w:iCs/>
                <w:sz w:val="20"/>
                <w:szCs w:val="20"/>
                <w:lang w:val="mn"/>
              </w:rPr>
              <w:t>Тухайн бус, орон нутгийн хөгжилд үзүүлж буй нөлөөлөл</w:t>
            </w:r>
          </w:p>
        </w:tc>
        <w:tc>
          <w:tcPr>
            <w:tcW w:w="406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BC717FC" w14:textId="10FAA493" w:rsidR="00299F8E" w:rsidRDefault="00299F8E" w:rsidP="00299F8E">
            <w:pPr>
              <w:spacing w:line="276" w:lineRule="auto"/>
            </w:pPr>
            <w:r w:rsidRPr="00299F8E">
              <w:rPr>
                <w:rFonts w:eastAsia="Arial" w:cs="Arial"/>
                <w:i/>
                <w:iCs/>
                <w:sz w:val="20"/>
                <w:szCs w:val="20"/>
                <w:lang w:val="mn"/>
              </w:rPr>
              <w:t xml:space="preserve"> </w:t>
            </w:r>
          </w:p>
        </w:tc>
      </w:tr>
      <w:tr w:rsidR="00299F8E" w14:paraId="4F9A50C2"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B058A94" w14:textId="2F8EAE74" w:rsidR="00299F8E" w:rsidRDefault="00299F8E" w:rsidP="00299F8E">
            <w:pPr>
              <w:spacing w:line="276" w:lineRule="auto"/>
              <w:jc w:val="center"/>
            </w:pPr>
            <w:r w:rsidRPr="00299F8E">
              <w:rPr>
                <w:rFonts w:eastAsia="Arial" w:cs="Arial"/>
                <w:i/>
                <w:iCs/>
                <w:sz w:val="20"/>
                <w:szCs w:val="20"/>
                <w:lang w:val="mn"/>
              </w:rPr>
              <w:t>6</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F05A648" w14:textId="6035D9A0" w:rsidR="00299F8E" w:rsidRDefault="00299F8E" w:rsidP="00299F8E">
            <w:pPr>
              <w:spacing w:line="276" w:lineRule="auto"/>
            </w:pPr>
            <w:r w:rsidRPr="00299F8E">
              <w:rPr>
                <w:rFonts w:eastAsia="Arial" w:cs="Arial"/>
                <w:i/>
                <w:iCs/>
                <w:sz w:val="20"/>
                <w:szCs w:val="20"/>
                <w:lang w:val="mn"/>
              </w:rPr>
              <w:t>Байгаль орчинд нөлөөлөх нөлөөлөл</w:t>
            </w:r>
          </w:p>
        </w:tc>
        <w:tc>
          <w:tcPr>
            <w:tcW w:w="406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116DBDC" w14:textId="499796FD" w:rsidR="00299F8E" w:rsidRDefault="00299F8E" w:rsidP="00299F8E">
            <w:pPr>
              <w:spacing w:line="276" w:lineRule="auto"/>
            </w:pPr>
            <w:r w:rsidRPr="00299F8E">
              <w:rPr>
                <w:rFonts w:eastAsia="Arial" w:cs="Arial"/>
                <w:i/>
                <w:iCs/>
                <w:sz w:val="20"/>
                <w:szCs w:val="20"/>
                <w:lang w:val="mn"/>
              </w:rPr>
              <w:t xml:space="preserve"> </w:t>
            </w:r>
          </w:p>
        </w:tc>
      </w:tr>
      <w:tr w:rsidR="00299F8E" w14:paraId="62F06875"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956C7A4" w14:textId="3BAE56E6" w:rsidR="00299F8E" w:rsidRDefault="00299F8E" w:rsidP="00299F8E">
            <w:pPr>
              <w:spacing w:line="276" w:lineRule="auto"/>
              <w:jc w:val="center"/>
            </w:pPr>
            <w:r w:rsidRPr="00299F8E">
              <w:rPr>
                <w:rFonts w:eastAsia="Arial" w:cs="Arial"/>
                <w:i/>
                <w:iCs/>
                <w:sz w:val="20"/>
                <w:szCs w:val="20"/>
                <w:lang w:val="mn"/>
              </w:rPr>
              <w:t>7</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24E22F8" w14:textId="40B7BDA2" w:rsidR="00299F8E" w:rsidRDefault="00299F8E" w:rsidP="00299F8E">
            <w:pPr>
              <w:spacing w:line="276" w:lineRule="auto"/>
            </w:pPr>
            <w:r w:rsidRPr="00299F8E">
              <w:rPr>
                <w:rFonts w:eastAsia="Arial" w:cs="Arial"/>
                <w:i/>
                <w:iCs/>
                <w:sz w:val="20"/>
                <w:szCs w:val="20"/>
                <w:lang w:val="mn"/>
              </w:rPr>
              <w:t>Технологи, инновацын хөгжилд нөлөөлөх нөлөөлөл</w:t>
            </w:r>
          </w:p>
          <w:p w14:paraId="6EE896D7" w14:textId="74B5E4CB" w:rsidR="00299F8E" w:rsidRDefault="00299F8E" w:rsidP="00299F8E">
            <w:pPr>
              <w:spacing w:line="276" w:lineRule="auto"/>
            </w:pPr>
            <w:r w:rsidRPr="00299F8E">
              <w:rPr>
                <w:rFonts w:eastAsia="Arial" w:cs="Arial"/>
                <w:i/>
                <w:iCs/>
                <w:sz w:val="20"/>
                <w:szCs w:val="20"/>
                <w:lang w:val="mn"/>
              </w:rPr>
              <w:t>/Нэвтрүүлэх дэвшилтэт техник, технологи тус бүрээр/</w:t>
            </w:r>
          </w:p>
        </w:tc>
        <w:tc>
          <w:tcPr>
            <w:tcW w:w="406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6688CC7" w14:textId="542EC796" w:rsidR="00299F8E" w:rsidRDefault="00299F8E" w:rsidP="00299F8E">
            <w:pPr>
              <w:spacing w:line="276" w:lineRule="auto"/>
            </w:pPr>
            <w:r w:rsidRPr="00299F8E">
              <w:rPr>
                <w:rFonts w:eastAsia="Arial" w:cs="Arial"/>
                <w:i/>
                <w:iCs/>
                <w:sz w:val="20"/>
                <w:szCs w:val="20"/>
                <w:lang w:val="mn"/>
              </w:rPr>
              <w:t xml:space="preserve"> </w:t>
            </w:r>
          </w:p>
        </w:tc>
      </w:tr>
      <w:tr w:rsidR="00299F8E" w14:paraId="24472F13"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5224E67" w14:textId="2AAAC049" w:rsidR="00299F8E" w:rsidRDefault="00299F8E" w:rsidP="00299F8E">
            <w:pPr>
              <w:spacing w:line="276" w:lineRule="auto"/>
              <w:jc w:val="center"/>
            </w:pPr>
            <w:r w:rsidRPr="00299F8E">
              <w:rPr>
                <w:rFonts w:eastAsia="Arial" w:cs="Arial"/>
                <w:i/>
                <w:iCs/>
                <w:sz w:val="20"/>
                <w:szCs w:val="20"/>
                <w:lang w:val="mn"/>
              </w:rPr>
              <w:t>8</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8518ED3" w14:textId="5A138131" w:rsidR="00299F8E" w:rsidRDefault="00299F8E" w:rsidP="00299F8E">
            <w:pPr>
              <w:spacing w:line="276" w:lineRule="auto"/>
            </w:pPr>
            <w:r w:rsidRPr="00299F8E">
              <w:rPr>
                <w:rFonts w:eastAsia="Arial" w:cs="Arial"/>
                <w:i/>
                <w:iCs/>
                <w:sz w:val="20"/>
                <w:szCs w:val="20"/>
                <w:lang w:val="mn"/>
              </w:rPr>
              <w:t>Бусад</w:t>
            </w:r>
          </w:p>
        </w:tc>
        <w:tc>
          <w:tcPr>
            <w:tcW w:w="406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AE000F0" w14:textId="15BE942A" w:rsidR="00299F8E" w:rsidRDefault="00299F8E" w:rsidP="00299F8E">
            <w:pPr>
              <w:spacing w:line="276" w:lineRule="auto"/>
              <w:rPr>
                <w:rFonts w:eastAsia="Arial" w:cs="Arial"/>
                <w:i/>
                <w:iCs/>
                <w:sz w:val="20"/>
                <w:szCs w:val="20"/>
                <w:lang w:val="mn"/>
              </w:rPr>
            </w:pPr>
          </w:p>
        </w:tc>
      </w:tr>
    </w:tbl>
    <w:p w14:paraId="25F9C3CF" w14:textId="3D24FE76" w:rsidR="00299F8E" w:rsidRDefault="00299F8E" w:rsidP="00299F8E">
      <w:pPr>
        <w:spacing w:line="276" w:lineRule="auto"/>
        <w:jc w:val="center"/>
        <w:rPr>
          <w:rFonts w:ascii="Arial" w:hAnsi="Arial" w:cs="Arial"/>
          <w:sz w:val="24"/>
          <w:szCs w:val="24"/>
        </w:rPr>
      </w:pPr>
    </w:p>
    <w:p w14:paraId="12EA97F6" w14:textId="5F544EAC" w:rsidR="7F519BDC" w:rsidRDefault="7F519BDC" w:rsidP="00299F8E">
      <w:pPr>
        <w:spacing w:line="276" w:lineRule="auto"/>
        <w:jc w:val="right"/>
        <w:rPr>
          <w:rFonts w:ascii="Arial" w:eastAsia="Arial" w:hAnsi="Arial" w:cs="Arial"/>
          <w:b/>
          <w:bCs/>
          <w:i/>
          <w:iCs/>
          <w:sz w:val="20"/>
          <w:szCs w:val="20"/>
          <w:lang w:val="mn"/>
        </w:rPr>
      </w:pPr>
      <w:r w:rsidRPr="00299F8E">
        <w:rPr>
          <w:rFonts w:ascii="Arial" w:eastAsia="Arial" w:hAnsi="Arial" w:cs="Arial"/>
          <w:b/>
          <w:bCs/>
          <w:i/>
          <w:iCs/>
          <w:sz w:val="20"/>
          <w:szCs w:val="20"/>
          <w:lang w:val="mn"/>
        </w:rPr>
        <w:t>Маягт 3. Төслийн эдийн засгийн</w:t>
      </w:r>
      <w:r w:rsidR="54A0F2CB" w:rsidRPr="00299F8E">
        <w:rPr>
          <w:rFonts w:ascii="Arial" w:eastAsia="Arial" w:hAnsi="Arial" w:cs="Arial"/>
          <w:b/>
          <w:bCs/>
          <w:i/>
          <w:iCs/>
          <w:sz w:val="20"/>
          <w:szCs w:val="20"/>
          <w:lang w:val="mn"/>
        </w:rPr>
        <w:t xml:space="preserve"> бусад</w:t>
      </w:r>
      <w:r w:rsidRPr="00299F8E">
        <w:rPr>
          <w:rFonts w:ascii="Arial" w:eastAsia="Arial" w:hAnsi="Arial" w:cs="Arial"/>
          <w:b/>
          <w:bCs/>
          <w:i/>
          <w:iCs/>
          <w:sz w:val="20"/>
          <w:szCs w:val="20"/>
          <w:lang w:val="mn"/>
        </w:rPr>
        <w:t xml:space="preserve"> үр аш</w:t>
      </w:r>
      <w:r w:rsidR="16BFDD48" w:rsidRPr="00299F8E">
        <w:rPr>
          <w:rFonts w:ascii="Arial" w:eastAsia="Arial" w:hAnsi="Arial" w:cs="Arial"/>
          <w:b/>
          <w:bCs/>
          <w:i/>
          <w:iCs/>
          <w:sz w:val="20"/>
          <w:szCs w:val="20"/>
          <w:lang w:val="mn"/>
        </w:rPr>
        <w:t>гийн талаарх мэдээлэл</w:t>
      </w:r>
    </w:p>
    <w:tbl>
      <w:tblPr>
        <w:tblStyle w:val="TableGrid"/>
        <w:tblW w:w="0" w:type="auto"/>
        <w:tblLayout w:type="fixed"/>
        <w:tblLook w:val="04A0" w:firstRow="1" w:lastRow="0" w:firstColumn="1" w:lastColumn="0" w:noHBand="0" w:noVBand="1"/>
      </w:tblPr>
      <w:tblGrid>
        <w:gridCol w:w="540"/>
        <w:gridCol w:w="4410"/>
        <w:gridCol w:w="4065"/>
      </w:tblGrid>
      <w:tr w:rsidR="00299F8E" w14:paraId="6BC213B3"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256F954" w14:textId="7C733CA7" w:rsidR="00299F8E" w:rsidRDefault="00299F8E" w:rsidP="00299F8E">
            <w:pPr>
              <w:spacing w:line="276" w:lineRule="auto"/>
              <w:jc w:val="center"/>
            </w:pPr>
            <w:r w:rsidRPr="00299F8E">
              <w:rPr>
                <w:rFonts w:eastAsia="Arial" w:cs="Arial"/>
                <w:b/>
                <w:bCs/>
                <w:i/>
                <w:iCs/>
                <w:sz w:val="20"/>
                <w:szCs w:val="20"/>
                <w:lang w:val="mn"/>
              </w:rPr>
              <w:t>№</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281FD79" w14:textId="12697C44" w:rsidR="00299F8E" w:rsidRDefault="00299F8E" w:rsidP="00299F8E">
            <w:pPr>
              <w:spacing w:line="276" w:lineRule="auto"/>
              <w:jc w:val="center"/>
            </w:pPr>
            <w:r w:rsidRPr="00299F8E">
              <w:rPr>
                <w:rFonts w:eastAsia="Arial" w:cs="Arial"/>
                <w:b/>
                <w:bCs/>
                <w:i/>
                <w:iCs/>
                <w:sz w:val="20"/>
                <w:szCs w:val="20"/>
                <w:lang w:val="mn"/>
              </w:rPr>
              <w:t>Үзүүлэлт</w:t>
            </w:r>
          </w:p>
        </w:tc>
        <w:tc>
          <w:tcPr>
            <w:tcW w:w="406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BFC56D4" w14:textId="6C352B74" w:rsidR="00299F8E" w:rsidRDefault="00299F8E" w:rsidP="00299F8E">
            <w:pPr>
              <w:spacing w:line="276" w:lineRule="auto"/>
              <w:jc w:val="center"/>
            </w:pPr>
            <w:r w:rsidRPr="00299F8E">
              <w:rPr>
                <w:rFonts w:eastAsia="Arial" w:cs="Arial"/>
                <w:b/>
                <w:bCs/>
                <w:i/>
                <w:iCs/>
                <w:sz w:val="20"/>
                <w:szCs w:val="20"/>
                <w:lang w:val="mn"/>
              </w:rPr>
              <w:t>Танилцуулга</w:t>
            </w:r>
          </w:p>
        </w:tc>
      </w:tr>
      <w:tr w:rsidR="00299F8E" w14:paraId="199F9040"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C8CDDE0" w14:textId="148E5296" w:rsidR="00299F8E" w:rsidRDefault="00299F8E" w:rsidP="00299F8E">
            <w:pPr>
              <w:spacing w:line="276" w:lineRule="auto"/>
              <w:jc w:val="center"/>
            </w:pPr>
            <w:r w:rsidRPr="00299F8E">
              <w:rPr>
                <w:rFonts w:eastAsia="Arial" w:cs="Arial"/>
                <w:i/>
                <w:iCs/>
                <w:sz w:val="20"/>
                <w:szCs w:val="20"/>
                <w:lang w:val="mn"/>
              </w:rPr>
              <w:t>1</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A851A41" w14:textId="76E203D8" w:rsidR="00299F8E" w:rsidRDefault="00299F8E" w:rsidP="00299F8E">
            <w:pPr>
              <w:spacing w:line="276" w:lineRule="auto"/>
            </w:pPr>
            <w:r w:rsidRPr="00299F8E">
              <w:rPr>
                <w:rFonts w:eastAsia="Arial" w:cs="Arial"/>
                <w:i/>
                <w:iCs/>
                <w:sz w:val="20"/>
                <w:szCs w:val="20"/>
                <w:lang w:val="mn"/>
              </w:rPr>
              <w:t>Экспортод чиглэсэн</w:t>
            </w:r>
          </w:p>
        </w:tc>
        <w:tc>
          <w:tcPr>
            <w:tcW w:w="406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469857A" w14:textId="15D46BAB" w:rsidR="00299F8E" w:rsidRDefault="00299F8E" w:rsidP="00299F8E">
            <w:pPr>
              <w:spacing w:line="276" w:lineRule="auto"/>
            </w:pPr>
            <w:r w:rsidRPr="00299F8E">
              <w:rPr>
                <w:rFonts w:eastAsia="Arial" w:cs="Arial"/>
                <w:i/>
                <w:iCs/>
                <w:sz w:val="20"/>
                <w:szCs w:val="20"/>
                <w:lang w:val="mn"/>
              </w:rPr>
              <w:t xml:space="preserve"> </w:t>
            </w:r>
          </w:p>
        </w:tc>
      </w:tr>
      <w:tr w:rsidR="00299F8E" w14:paraId="1EBED7DA"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ABF46A6" w14:textId="48BAD780" w:rsidR="00299F8E" w:rsidRDefault="00299F8E" w:rsidP="00299F8E">
            <w:pPr>
              <w:spacing w:line="276" w:lineRule="auto"/>
              <w:jc w:val="center"/>
            </w:pPr>
            <w:r w:rsidRPr="00299F8E">
              <w:rPr>
                <w:rFonts w:eastAsia="Arial" w:cs="Arial"/>
                <w:i/>
                <w:iCs/>
                <w:sz w:val="20"/>
                <w:szCs w:val="20"/>
                <w:lang w:val="mn"/>
              </w:rPr>
              <w:t>2</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EE64DF6" w14:textId="588D2099" w:rsidR="00299F8E" w:rsidRDefault="00299F8E" w:rsidP="00299F8E">
            <w:pPr>
              <w:spacing w:line="276" w:lineRule="auto"/>
            </w:pPr>
            <w:r w:rsidRPr="00299F8E">
              <w:rPr>
                <w:rFonts w:eastAsia="Arial" w:cs="Arial"/>
                <w:i/>
                <w:iCs/>
                <w:sz w:val="20"/>
                <w:szCs w:val="20"/>
                <w:lang w:val="mn"/>
              </w:rPr>
              <w:t>Импортыг орлох</w:t>
            </w:r>
          </w:p>
        </w:tc>
        <w:tc>
          <w:tcPr>
            <w:tcW w:w="406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6546651" w14:textId="11B71994" w:rsidR="00299F8E" w:rsidRDefault="00299F8E" w:rsidP="00299F8E">
            <w:pPr>
              <w:spacing w:line="276" w:lineRule="auto"/>
            </w:pPr>
            <w:r w:rsidRPr="00299F8E">
              <w:rPr>
                <w:rFonts w:eastAsia="Arial" w:cs="Arial"/>
                <w:i/>
                <w:iCs/>
                <w:sz w:val="20"/>
                <w:szCs w:val="20"/>
                <w:lang w:val="mn"/>
              </w:rPr>
              <w:t xml:space="preserve"> </w:t>
            </w:r>
          </w:p>
        </w:tc>
      </w:tr>
      <w:tr w:rsidR="00299F8E" w14:paraId="544A0DA7"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1668DF3" w14:textId="11DDCFB2" w:rsidR="00299F8E" w:rsidRDefault="00299F8E" w:rsidP="00299F8E">
            <w:pPr>
              <w:spacing w:line="276" w:lineRule="auto"/>
              <w:jc w:val="center"/>
            </w:pPr>
            <w:r w:rsidRPr="00299F8E">
              <w:rPr>
                <w:rFonts w:eastAsia="Arial" w:cs="Arial"/>
                <w:i/>
                <w:iCs/>
                <w:sz w:val="20"/>
                <w:szCs w:val="20"/>
                <w:lang w:val="mn"/>
              </w:rPr>
              <w:t>3</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7B30776" w14:textId="4209910E" w:rsidR="00299F8E" w:rsidRDefault="00299F8E" w:rsidP="00299F8E">
            <w:pPr>
              <w:spacing w:line="276" w:lineRule="auto"/>
            </w:pPr>
            <w:r w:rsidRPr="00299F8E">
              <w:rPr>
                <w:rFonts w:eastAsia="Arial" w:cs="Arial"/>
                <w:i/>
                <w:iCs/>
                <w:sz w:val="20"/>
                <w:szCs w:val="20"/>
                <w:lang w:val="mn"/>
              </w:rPr>
              <w:t>Гадаадын шууд хөрөнгө оруулалтыг нэмэгдүүлэх</w:t>
            </w:r>
          </w:p>
        </w:tc>
        <w:tc>
          <w:tcPr>
            <w:tcW w:w="406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9B6FBAF" w14:textId="7F73F4D2" w:rsidR="00299F8E" w:rsidRDefault="00299F8E" w:rsidP="00299F8E">
            <w:pPr>
              <w:spacing w:line="276" w:lineRule="auto"/>
            </w:pPr>
            <w:r w:rsidRPr="00299F8E">
              <w:rPr>
                <w:rFonts w:eastAsia="Arial" w:cs="Arial"/>
                <w:i/>
                <w:iCs/>
                <w:sz w:val="20"/>
                <w:szCs w:val="20"/>
                <w:lang w:val="mn"/>
              </w:rPr>
              <w:t xml:space="preserve"> </w:t>
            </w:r>
          </w:p>
        </w:tc>
      </w:tr>
      <w:tr w:rsidR="00299F8E" w14:paraId="42697E11"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5202029" w14:textId="4C038C05" w:rsidR="00299F8E" w:rsidRDefault="00299F8E" w:rsidP="00299F8E">
            <w:pPr>
              <w:spacing w:line="276" w:lineRule="auto"/>
              <w:jc w:val="center"/>
            </w:pPr>
            <w:r w:rsidRPr="00299F8E">
              <w:rPr>
                <w:rFonts w:eastAsia="Arial" w:cs="Arial"/>
                <w:i/>
                <w:iCs/>
                <w:sz w:val="20"/>
                <w:szCs w:val="20"/>
                <w:lang w:val="mn"/>
              </w:rPr>
              <w:t>4</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16C30E9" w14:textId="16C70CF3" w:rsidR="00299F8E" w:rsidRDefault="00299F8E" w:rsidP="00299F8E">
            <w:pPr>
              <w:spacing w:line="276" w:lineRule="auto"/>
            </w:pPr>
            <w:r w:rsidRPr="00299F8E">
              <w:rPr>
                <w:rFonts w:eastAsia="Arial" w:cs="Arial"/>
                <w:i/>
                <w:iCs/>
                <w:sz w:val="20"/>
                <w:szCs w:val="20"/>
                <w:lang w:val="mn"/>
              </w:rPr>
              <w:t>Дотоодын үйлдвэрлэлийг дэмжих</w:t>
            </w:r>
          </w:p>
        </w:tc>
        <w:tc>
          <w:tcPr>
            <w:tcW w:w="406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EDD4D0F" w14:textId="3F0EBAB9" w:rsidR="00299F8E" w:rsidRDefault="00299F8E" w:rsidP="00299F8E">
            <w:pPr>
              <w:spacing w:line="276" w:lineRule="auto"/>
            </w:pPr>
            <w:r w:rsidRPr="00299F8E">
              <w:rPr>
                <w:rFonts w:eastAsia="Arial" w:cs="Arial"/>
                <w:i/>
                <w:iCs/>
                <w:sz w:val="20"/>
                <w:szCs w:val="20"/>
                <w:lang w:val="mn"/>
              </w:rPr>
              <w:t xml:space="preserve"> </w:t>
            </w:r>
          </w:p>
        </w:tc>
      </w:tr>
      <w:tr w:rsidR="00299F8E" w14:paraId="1E7C1211"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06A99A1" w14:textId="77EC8229" w:rsidR="00299F8E" w:rsidRDefault="00299F8E" w:rsidP="00299F8E">
            <w:pPr>
              <w:spacing w:line="276" w:lineRule="auto"/>
              <w:jc w:val="center"/>
            </w:pPr>
            <w:r w:rsidRPr="00299F8E">
              <w:rPr>
                <w:rFonts w:eastAsia="Arial" w:cs="Arial"/>
                <w:i/>
                <w:iCs/>
                <w:sz w:val="20"/>
                <w:szCs w:val="20"/>
                <w:lang w:val="mn"/>
              </w:rPr>
              <w:t>5</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B700876" w14:textId="287AE75E" w:rsidR="00299F8E" w:rsidRDefault="00299F8E" w:rsidP="00299F8E">
            <w:pPr>
              <w:spacing w:line="276" w:lineRule="auto"/>
            </w:pPr>
            <w:r w:rsidRPr="00299F8E">
              <w:rPr>
                <w:rFonts w:eastAsia="Arial" w:cs="Arial"/>
                <w:i/>
                <w:iCs/>
                <w:sz w:val="20"/>
                <w:szCs w:val="20"/>
                <w:lang w:val="mn"/>
              </w:rPr>
              <w:t>Төсөл хэрэгжих хугацаанд улсад төлөх нийт татвар, төлбөр хураамж /сая.</w:t>
            </w:r>
            <w:proofErr w:type="spellStart"/>
            <w:r w:rsidRPr="00299F8E">
              <w:rPr>
                <w:rFonts w:eastAsia="Arial" w:cs="Arial"/>
                <w:i/>
                <w:iCs/>
                <w:sz w:val="20"/>
                <w:szCs w:val="20"/>
                <w:lang w:val="mn"/>
              </w:rPr>
              <w:t>төг</w:t>
            </w:r>
            <w:proofErr w:type="spellEnd"/>
            <w:r w:rsidRPr="00299F8E">
              <w:rPr>
                <w:rFonts w:eastAsia="Arial" w:cs="Arial"/>
                <w:i/>
                <w:iCs/>
                <w:sz w:val="20"/>
                <w:szCs w:val="20"/>
                <w:lang w:val="mn"/>
              </w:rPr>
              <w:t>/</w:t>
            </w:r>
          </w:p>
        </w:tc>
        <w:tc>
          <w:tcPr>
            <w:tcW w:w="406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1B8B1BE" w14:textId="12714329" w:rsidR="00299F8E" w:rsidRDefault="00299F8E" w:rsidP="00299F8E">
            <w:pPr>
              <w:spacing w:line="276" w:lineRule="auto"/>
            </w:pPr>
            <w:r w:rsidRPr="00299F8E">
              <w:rPr>
                <w:rFonts w:eastAsia="Arial" w:cs="Arial"/>
                <w:i/>
                <w:iCs/>
                <w:sz w:val="20"/>
                <w:szCs w:val="20"/>
                <w:lang w:val="mn"/>
              </w:rPr>
              <w:t xml:space="preserve"> </w:t>
            </w:r>
          </w:p>
        </w:tc>
      </w:tr>
      <w:tr w:rsidR="00299F8E" w14:paraId="3FA068C7"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76E9287" w14:textId="2AAE0630" w:rsidR="00299F8E" w:rsidRDefault="00299F8E" w:rsidP="00299F8E">
            <w:pPr>
              <w:spacing w:line="276" w:lineRule="auto"/>
              <w:jc w:val="center"/>
            </w:pPr>
            <w:r w:rsidRPr="00299F8E">
              <w:rPr>
                <w:rFonts w:eastAsia="Arial" w:cs="Arial"/>
                <w:i/>
                <w:iCs/>
                <w:sz w:val="20"/>
                <w:szCs w:val="20"/>
                <w:lang w:val="mn"/>
              </w:rPr>
              <w:t>6</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10DBD33" w14:textId="67A90258" w:rsidR="00299F8E" w:rsidRDefault="00299F8E" w:rsidP="00299F8E">
            <w:pPr>
              <w:spacing w:line="276" w:lineRule="auto"/>
            </w:pPr>
            <w:r w:rsidRPr="00299F8E">
              <w:rPr>
                <w:rFonts w:eastAsia="Arial" w:cs="Arial"/>
                <w:i/>
                <w:iCs/>
                <w:sz w:val="20"/>
                <w:szCs w:val="20"/>
                <w:lang w:val="mn"/>
              </w:rPr>
              <w:t>Шинээр бий болгох ажлын байрны тоо</w:t>
            </w:r>
          </w:p>
        </w:tc>
        <w:tc>
          <w:tcPr>
            <w:tcW w:w="406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DEA37CF" w14:textId="3CB417CF" w:rsidR="00299F8E" w:rsidRDefault="00299F8E" w:rsidP="00299F8E">
            <w:pPr>
              <w:spacing w:line="276" w:lineRule="auto"/>
            </w:pPr>
            <w:r w:rsidRPr="00299F8E">
              <w:rPr>
                <w:rFonts w:eastAsia="Arial" w:cs="Arial"/>
                <w:i/>
                <w:iCs/>
                <w:sz w:val="20"/>
                <w:szCs w:val="20"/>
                <w:lang w:val="mn"/>
              </w:rPr>
              <w:t xml:space="preserve"> </w:t>
            </w:r>
          </w:p>
        </w:tc>
      </w:tr>
      <w:tr w:rsidR="00299F8E" w14:paraId="414C4AC1"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4D6612C" w14:textId="51E11E45" w:rsidR="00299F8E" w:rsidRDefault="00299F8E" w:rsidP="00299F8E">
            <w:pPr>
              <w:spacing w:line="276" w:lineRule="auto"/>
              <w:jc w:val="center"/>
            </w:pPr>
            <w:r w:rsidRPr="00299F8E">
              <w:rPr>
                <w:rFonts w:eastAsia="Arial" w:cs="Arial"/>
                <w:i/>
                <w:iCs/>
                <w:sz w:val="20"/>
                <w:szCs w:val="20"/>
                <w:lang w:val="mn"/>
              </w:rPr>
              <w:t>7</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E4B0E3B" w14:textId="36B366CB" w:rsidR="00299F8E" w:rsidRDefault="00299F8E" w:rsidP="00299F8E">
            <w:pPr>
              <w:spacing w:line="276" w:lineRule="auto"/>
            </w:pPr>
            <w:r w:rsidRPr="00299F8E">
              <w:rPr>
                <w:rFonts w:eastAsia="Arial" w:cs="Arial"/>
                <w:i/>
                <w:iCs/>
                <w:sz w:val="20"/>
                <w:szCs w:val="20"/>
                <w:lang w:val="mn"/>
              </w:rPr>
              <w:t>Бусад</w:t>
            </w:r>
          </w:p>
        </w:tc>
        <w:tc>
          <w:tcPr>
            <w:tcW w:w="406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E6D09CB" w14:textId="3182A8CD" w:rsidR="00299F8E" w:rsidRDefault="00299F8E" w:rsidP="00299F8E">
            <w:pPr>
              <w:spacing w:line="276" w:lineRule="auto"/>
            </w:pPr>
            <w:r w:rsidRPr="00299F8E">
              <w:rPr>
                <w:rFonts w:eastAsia="Arial" w:cs="Arial"/>
                <w:i/>
                <w:iCs/>
                <w:sz w:val="20"/>
                <w:szCs w:val="20"/>
                <w:lang w:val="mn"/>
              </w:rPr>
              <w:t xml:space="preserve"> </w:t>
            </w:r>
          </w:p>
        </w:tc>
      </w:tr>
    </w:tbl>
    <w:p w14:paraId="2B557360" w14:textId="58DF71F9" w:rsidR="00299F8E" w:rsidRDefault="00299F8E" w:rsidP="00299F8E">
      <w:pPr>
        <w:spacing w:line="257" w:lineRule="auto"/>
        <w:jc w:val="center"/>
        <w:rPr>
          <w:rFonts w:ascii="Calibri" w:eastAsia="Calibri" w:hAnsi="Calibri" w:cs="Calibri"/>
          <w:lang w:val="mn"/>
        </w:rPr>
      </w:pPr>
    </w:p>
    <w:p w14:paraId="463AD27C" w14:textId="1F281364" w:rsidR="1F1043B9" w:rsidRDefault="1F1043B9" w:rsidP="00299F8E">
      <w:pPr>
        <w:spacing w:line="276" w:lineRule="auto"/>
        <w:jc w:val="right"/>
      </w:pPr>
      <w:r w:rsidRPr="00299F8E">
        <w:rPr>
          <w:rFonts w:ascii="Arial" w:eastAsia="Arial" w:hAnsi="Arial" w:cs="Arial"/>
          <w:b/>
          <w:bCs/>
          <w:i/>
          <w:iCs/>
          <w:sz w:val="20"/>
          <w:szCs w:val="20"/>
          <w:lang w:val="mn"/>
        </w:rPr>
        <w:t>Маягт 4. Төсөл хэрэгжүүлэх салбарын Хууль</w:t>
      </w:r>
      <w:r w:rsidR="77378955" w:rsidRPr="06EE9180">
        <w:rPr>
          <w:rFonts w:ascii="Arial" w:eastAsia="Arial" w:hAnsi="Arial" w:cs="Arial"/>
          <w:b/>
          <w:bCs/>
          <w:i/>
          <w:iCs/>
          <w:sz w:val="20"/>
          <w:szCs w:val="20"/>
          <w:lang w:val="mn"/>
        </w:rPr>
        <w:t>,</w:t>
      </w:r>
      <w:r w:rsidRPr="00299F8E">
        <w:rPr>
          <w:rFonts w:ascii="Arial" w:eastAsia="Arial" w:hAnsi="Arial" w:cs="Arial"/>
          <w:b/>
          <w:bCs/>
          <w:i/>
          <w:iCs/>
          <w:sz w:val="20"/>
          <w:szCs w:val="20"/>
          <w:lang w:val="mn"/>
        </w:rPr>
        <w:t xml:space="preserve"> эрх зүйн орчны мэдээлэл</w:t>
      </w:r>
    </w:p>
    <w:tbl>
      <w:tblPr>
        <w:tblStyle w:val="TableGrid"/>
        <w:tblW w:w="0" w:type="auto"/>
        <w:tblLayout w:type="fixed"/>
        <w:tblLook w:val="04A0" w:firstRow="1" w:lastRow="0" w:firstColumn="1" w:lastColumn="0" w:noHBand="0" w:noVBand="1"/>
      </w:tblPr>
      <w:tblGrid>
        <w:gridCol w:w="540"/>
        <w:gridCol w:w="4860"/>
        <w:gridCol w:w="3600"/>
      </w:tblGrid>
      <w:tr w:rsidR="00299F8E" w14:paraId="1F5DE740"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CFAE08B" w14:textId="423B3E70" w:rsidR="00299F8E" w:rsidRDefault="00299F8E" w:rsidP="00299F8E">
            <w:pPr>
              <w:spacing w:line="276" w:lineRule="auto"/>
              <w:jc w:val="center"/>
            </w:pPr>
            <w:r w:rsidRPr="00299F8E">
              <w:rPr>
                <w:rFonts w:eastAsia="Arial" w:cs="Arial"/>
                <w:b/>
                <w:bCs/>
                <w:i/>
                <w:iCs/>
                <w:sz w:val="20"/>
                <w:szCs w:val="20"/>
                <w:lang w:val="mn"/>
              </w:rPr>
              <w:t>№</w:t>
            </w:r>
          </w:p>
        </w:tc>
        <w:tc>
          <w:tcPr>
            <w:tcW w:w="486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CA11F3A" w14:textId="65728457" w:rsidR="00299F8E" w:rsidRDefault="00299F8E" w:rsidP="00299F8E">
            <w:pPr>
              <w:spacing w:line="276" w:lineRule="auto"/>
              <w:jc w:val="center"/>
            </w:pPr>
            <w:r w:rsidRPr="00299F8E">
              <w:rPr>
                <w:rFonts w:eastAsia="Arial" w:cs="Arial"/>
                <w:b/>
                <w:bCs/>
                <w:i/>
                <w:iCs/>
                <w:sz w:val="20"/>
                <w:szCs w:val="20"/>
                <w:lang w:val="mn"/>
              </w:rPr>
              <w:t>Үзүүлэлт</w:t>
            </w:r>
          </w:p>
        </w:tc>
        <w:tc>
          <w:tcPr>
            <w:tcW w:w="36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782A0F3" w14:textId="51CA707A" w:rsidR="00299F8E" w:rsidRDefault="00299F8E" w:rsidP="00299F8E">
            <w:pPr>
              <w:spacing w:line="276" w:lineRule="auto"/>
              <w:jc w:val="center"/>
            </w:pPr>
            <w:r w:rsidRPr="00299F8E">
              <w:rPr>
                <w:rFonts w:eastAsia="Arial" w:cs="Arial"/>
                <w:b/>
                <w:bCs/>
                <w:i/>
                <w:iCs/>
                <w:sz w:val="20"/>
                <w:szCs w:val="20"/>
                <w:lang w:val="mn"/>
              </w:rPr>
              <w:t>Төслийн танилцуулга</w:t>
            </w:r>
          </w:p>
        </w:tc>
      </w:tr>
      <w:tr w:rsidR="00299F8E" w14:paraId="75E432DD" w14:textId="77777777" w:rsidTr="00299F8E">
        <w:trPr>
          <w:trHeight w:val="300"/>
        </w:trPr>
        <w:tc>
          <w:tcPr>
            <w:tcW w:w="9000"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C916F5C" w14:textId="3428A4BA" w:rsidR="00299F8E" w:rsidRDefault="00299F8E" w:rsidP="00299F8E">
            <w:pPr>
              <w:spacing w:line="276" w:lineRule="auto"/>
            </w:pPr>
            <w:r w:rsidRPr="00299F8E">
              <w:rPr>
                <w:rFonts w:eastAsia="Arial" w:cs="Arial"/>
                <w:i/>
                <w:iCs/>
                <w:sz w:val="20"/>
                <w:szCs w:val="20"/>
                <w:lang w:val="mn"/>
              </w:rPr>
              <w:t>Төсөл хэрэгжүүлэхэд холбогдох хууль эрх зүйн орчин, үндэслэл</w:t>
            </w:r>
          </w:p>
        </w:tc>
      </w:tr>
      <w:tr w:rsidR="00299F8E" w14:paraId="0A90FEC1"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D9D61C8" w14:textId="76454FE9" w:rsidR="00299F8E" w:rsidRDefault="00299F8E" w:rsidP="00299F8E">
            <w:pPr>
              <w:spacing w:line="276" w:lineRule="auto"/>
              <w:jc w:val="center"/>
            </w:pPr>
            <w:r w:rsidRPr="00299F8E">
              <w:rPr>
                <w:rFonts w:eastAsia="Arial" w:cs="Arial"/>
                <w:i/>
                <w:iCs/>
                <w:sz w:val="20"/>
                <w:szCs w:val="20"/>
                <w:lang w:val="mn"/>
              </w:rPr>
              <w:t>1</w:t>
            </w:r>
          </w:p>
        </w:tc>
        <w:tc>
          <w:tcPr>
            <w:tcW w:w="4860" w:type="dxa"/>
            <w:tcBorders>
              <w:top w:val="nil"/>
              <w:left w:val="single" w:sz="8" w:space="0" w:color="auto"/>
              <w:bottom w:val="single" w:sz="8" w:space="0" w:color="auto"/>
              <w:right w:val="single" w:sz="8" w:space="0" w:color="auto"/>
            </w:tcBorders>
            <w:tcMar>
              <w:left w:w="108" w:type="dxa"/>
              <w:right w:w="108" w:type="dxa"/>
            </w:tcMar>
            <w:vAlign w:val="top"/>
          </w:tcPr>
          <w:p w14:paraId="7E015260" w14:textId="3DA81880" w:rsidR="00299F8E" w:rsidRDefault="00299F8E" w:rsidP="00299F8E">
            <w:pPr>
              <w:spacing w:line="276" w:lineRule="auto"/>
              <w:jc w:val="both"/>
            </w:pPr>
            <w:r w:rsidRPr="00299F8E">
              <w:rPr>
                <w:rFonts w:eastAsia="Arial" w:cs="Arial"/>
                <w:i/>
                <w:iCs/>
                <w:sz w:val="20"/>
                <w:szCs w:val="20"/>
                <w:lang w:val="mn"/>
              </w:rPr>
              <w:t>Төсөл хэрэгжүүлэхэд холбогдох Хууль эрх зүйн акт /хууль эрх зүйн актуудын нэр, холбогдох заалтууд/</w:t>
            </w:r>
          </w:p>
        </w:tc>
        <w:tc>
          <w:tcPr>
            <w:tcW w:w="3600" w:type="dxa"/>
            <w:tcBorders>
              <w:top w:val="nil"/>
              <w:left w:val="single" w:sz="8" w:space="0" w:color="auto"/>
              <w:bottom w:val="single" w:sz="8" w:space="0" w:color="auto"/>
              <w:right w:val="single" w:sz="8" w:space="0" w:color="auto"/>
            </w:tcBorders>
            <w:tcMar>
              <w:left w:w="108" w:type="dxa"/>
              <w:right w:w="108" w:type="dxa"/>
            </w:tcMar>
            <w:vAlign w:val="top"/>
          </w:tcPr>
          <w:p w14:paraId="34C10F56" w14:textId="6C23D1BD" w:rsidR="00299F8E" w:rsidRDefault="00299F8E" w:rsidP="00299F8E">
            <w:pPr>
              <w:spacing w:line="276" w:lineRule="auto"/>
              <w:jc w:val="both"/>
            </w:pPr>
            <w:r w:rsidRPr="00299F8E">
              <w:rPr>
                <w:rFonts w:eastAsia="Arial" w:cs="Arial"/>
                <w:i/>
                <w:iCs/>
                <w:sz w:val="20"/>
                <w:szCs w:val="20"/>
                <w:lang w:val="mn"/>
              </w:rPr>
              <w:t xml:space="preserve"> </w:t>
            </w:r>
          </w:p>
        </w:tc>
      </w:tr>
      <w:tr w:rsidR="00299F8E" w14:paraId="3EEC3183"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320560C" w14:textId="60869BA5" w:rsidR="00299F8E" w:rsidRDefault="00299F8E" w:rsidP="00299F8E">
            <w:pPr>
              <w:spacing w:line="276" w:lineRule="auto"/>
              <w:jc w:val="center"/>
            </w:pPr>
            <w:r w:rsidRPr="00299F8E">
              <w:rPr>
                <w:rFonts w:eastAsia="Arial" w:cs="Arial"/>
                <w:i/>
                <w:iCs/>
                <w:sz w:val="20"/>
                <w:szCs w:val="20"/>
                <w:lang w:val="mn"/>
              </w:rPr>
              <w:t>2</w:t>
            </w:r>
          </w:p>
        </w:tc>
        <w:tc>
          <w:tcPr>
            <w:tcW w:w="486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D74941A" w14:textId="74B10EC8" w:rsidR="00299F8E" w:rsidRDefault="00299F8E" w:rsidP="00299F8E">
            <w:pPr>
              <w:spacing w:line="276" w:lineRule="auto"/>
              <w:jc w:val="both"/>
            </w:pPr>
            <w:r w:rsidRPr="00299F8E">
              <w:rPr>
                <w:rFonts w:eastAsia="Arial" w:cs="Arial"/>
                <w:i/>
                <w:iCs/>
                <w:sz w:val="20"/>
                <w:szCs w:val="20"/>
                <w:lang w:val="mn"/>
              </w:rPr>
              <w:t>Төслийг хэрэгжүүлэхэд дагалдан боловсруулах, шинэчлэн өөрчлөлт оруулах хууль, дүрэм, журам байгаа эсэх /Хэрэв байгаа бол ямар хууль, дүрэм, журам боловсруулах, шинэчлэн өөрчлөлт оруулах  шаардлагатай байгааг судалгаа, үндэслэл, шалтгааны хамт тодорхой бичих/</w:t>
            </w:r>
          </w:p>
        </w:tc>
        <w:tc>
          <w:tcPr>
            <w:tcW w:w="36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76014EE" w14:textId="35D00572" w:rsidR="00299F8E" w:rsidRDefault="00299F8E" w:rsidP="00299F8E">
            <w:pPr>
              <w:spacing w:line="276" w:lineRule="auto"/>
              <w:jc w:val="both"/>
            </w:pPr>
            <w:r w:rsidRPr="00299F8E">
              <w:rPr>
                <w:rFonts w:eastAsia="Arial" w:cs="Arial"/>
                <w:i/>
                <w:iCs/>
                <w:sz w:val="20"/>
                <w:szCs w:val="20"/>
                <w:lang w:val="mn"/>
              </w:rPr>
              <w:t xml:space="preserve"> </w:t>
            </w:r>
          </w:p>
        </w:tc>
      </w:tr>
      <w:tr w:rsidR="00299F8E" w14:paraId="619813AC"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7C4A8F5" w14:textId="6354CAF8" w:rsidR="00299F8E" w:rsidRDefault="00299F8E" w:rsidP="00299F8E">
            <w:pPr>
              <w:spacing w:line="276" w:lineRule="auto"/>
              <w:jc w:val="center"/>
            </w:pPr>
            <w:r w:rsidRPr="00299F8E">
              <w:rPr>
                <w:rFonts w:eastAsia="Arial" w:cs="Arial"/>
                <w:i/>
                <w:iCs/>
                <w:sz w:val="20"/>
                <w:szCs w:val="20"/>
                <w:lang w:val="mn"/>
              </w:rPr>
              <w:t>3</w:t>
            </w:r>
          </w:p>
        </w:tc>
        <w:tc>
          <w:tcPr>
            <w:tcW w:w="486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79F8CA1" w14:textId="72E518CB" w:rsidR="00299F8E" w:rsidRDefault="00299F8E" w:rsidP="00299F8E">
            <w:pPr>
              <w:spacing w:line="276" w:lineRule="auto"/>
              <w:jc w:val="both"/>
            </w:pPr>
            <w:r w:rsidRPr="00299F8E">
              <w:rPr>
                <w:rFonts w:eastAsia="Arial" w:cs="Arial"/>
                <w:i/>
                <w:iCs/>
                <w:sz w:val="20"/>
                <w:szCs w:val="20"/>
                <w:lang w:val="mn"/>
              </w:rPr>
              <w:t>Төрийн дэмжлэг, онцгой зохицуулалт /аливаа хууль, журам, хөтөлбөр, төлөвлөгөөний дагуу онцгой зохицуулалтад хамрагдах эсэх эсвэл татварын болон татварын бус хөнгөлөлт, чөлөөлөлт эдлэх, экспорт, импортын хязгаарлалт, урамшуулал эдлэх г.м төрийн дэмжлэгийн хэлбэрүүд/</w:t>
            </w:r>
          </w:p>
        </w:tc>
        <w:tc>
          <w:tcPr>
            <w:tcW w:w="36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71D0BD6" w14:textId="0B40AA0B" w:rsidR="00299F8E" w:rsidRDefault="00299F8E" w:rsidP="00299F8E">
            <w:pPr>
              <w:spacing w:line="276" w:lineRule="auto"/>
              <w:jc w:val="both"/>
              <w:rPr>
                <w:rFonts w:eastAsia="Arial" w:cs="Arial"/>
                <w:i/>
                <w:iCs/>
                <w:sz w:val="20"/>
                <w:szCs w:val="20"/>
                <w:lang w:val="mn"/>
              </w:rPr>
            </w:pPr>
          </w:p>
        </w:tc>
      </w:tr>
    </w:tbl>
    <w:p w14:paraId="6C152DAA" w14:textId="323EB3A8" w:rsidR="00299F8E" w:rsidRDefault="00299F8E" w:rsidP="00299F8E">
      <w:pPr>
        <w:spacing w:line="276" w:lineRule="auto"/>
        <w:jc w:val="center"/>
        <w:rPr>
          <w:rFonts w:ascii="Arial" w:hAnsi="Arial" w:cs="Arial"/>
          <w:sz w:val="24"/>
          <w:szCs w:val="24"/>
        </w:rPr>
      </w:pPr>
    </w:p>
    <w:p w14:paraId="29AD08FE" w14:textId="4DEF51F7" w:rsidR="010AB2D5" w:rsidRDefault="010AB2D5" w:rsidP="00299F8E">
      <w:pPr>
        <w:spacing w:line="276" w:lineRule="auto"/>
        <w:jc w:val="right"/>
        <w:rPr>
          <w:rFonts w:ascii="Arial" w:eastAsia="Arial" w:hAnsi="Arial" w:cs="Arial"/>
          <w:b/>
          <w:bCs/>
          <w:i/>
          <w:iCs/>
          <w:sz w:val="20"/>
          <w:szCs w:val="20"/>
          <w:lang w:val="mn"/>
        </w:rPr>
      </w:pPr>
      <w:r w:rsidRPr="00299F8E">
        <w:rPr>
          <w:rFonts w:ascii="Arial" w:eastAsia="Arial" w:hAnsi="Arial" w:cs="Arial"/>
          <w:b/>
          <w:bCs/>
          <w:i/>
          <w:iCs/>
          <w:sz w:val="20"/>
          <w:szCs w:val="20"/>
          <w:lang w:val="mn"/>
        </w:rPr>
        <w:t xml:space="preserve">Маягт 5. Төслийн </w:t>
      </w:r>
      <w:r w:rsidR="6A8156A0" w:rsidRPr="7E11CEDE">
        <w:rPr>
          <w:rFonts w:ascii="Arial" w:eastAsia="Arial" w:hAnsi="Arial" w:cs="Arial"/>
          <w:b/>
          <w:bCs/>
          <w:i/>
          <w:iCs/>
          <w:sz w:val="20"/>
          <w:szCs w:val="20"/>
          <w:lang w:val="mn"/>
        </w:rPr>
        <w:t>у</w:t>
      </w:r>
      <w:r w:rsidR="65727FAE" w:rsidRPr="7E11CEDE">
        <w:rPr>
          <w:rFonts w:ascii="Arial" w:eastAsia="Arial" w:hAnsi="Arial" w:cs="Arial"/>
          <w:b/>
          <w:bCs/>
          <w:i/>
          <w:iCs/>
          <w:sz w:val="20"/>
          <w:szCs w:val="20"/>
          <w:lang w:val="mn"/>
        </w:rPr>
        <w:t>лс</w:t>
      </w:r>
      <w:r w:rsidRPr="00299F8E">
        <w:rPr>
          <w:rFonts w:ascii="Arial" w:eastAsia="Arial" w:hAnsi="Arial" w:cs="Arial"/>
          <w:b/>
          <w:bCs/>
          <w:i/>
          <w:iCs/>
          <w:sz w:val="20"/>
          <w:szCs w:val="20"/>
          <w:lang w:val="mn"/>
        </w:rPr>
        <w:t xml:space="preserve">, бүс нутаг, орон нутаг, салбарын хөгжлийн бодлого, төлөвлөлттэй нийцэж буй талаарх </w:t>
      </w:r>
      <w:r w:rsidR="48FB8F25" w:rsidRPr="00299F8E">
        <w:rPr>
          <w:rFonts w:ascii="Arial" w:eastAsia="Arial" w:hAnsi="Arial" w:cs="Arial"/>
          <w:b/>
          <w:bCs/>
          <w:i/>
          <w:iCs/>
          <w:sz w:val="20"/>
          <w:szCs w:val="20"/>
          <w:lang w:val="mn"/>
        </w:rPr>
        <w:t>мэдээлэл</w:t>
      </w:r>
      <w:r w:rsidR="5D6FE826" w:rsidRPr="00299F8E">
        <w:rPr>
          <w:rFonts w:ascii="Arial" w:eastAsia="Arial" w:hAnsi="Arial" w:cs="Arial"/>
          <w:b/>
          <w:bCs/>
          <w:i/>
          <w:iCs/>
          <w:sz w:val="20"/>
          <w:szCs w:val="20"/>
          <w:lang w:val="mn"/>
        </w:rPr>
        <w:t xml:space="preserve"> </w:t>
      </w:r>
    </w:p>
    <w:tbl>
      <w:tblPr>
        <w:tblStyle w:val="TableGrid"/>
        <w:tblW w:w="0" w:type="auto"/>
        <w:tblLayout w:type="fixed"/>
        <w:tblLook w:val="04A0" w:firstRow="1" w:lastRow="0" w:firstColumn="1" w:lastColumn="0" w:noHBand="0" w:noVBand="1"/>
      </w:tblPr>
      <w:tblGrid>
        <w:gridCol w:w="540"/>
        <w:gridCol w:w="4860"/>
        <w:gridCol w:w="3600"/>
      </w:tblGrid>
      <w:tr w:rsidR="00299F8E" w14:paraId="1495B761"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E3220F0" w14:textId="70B41EBD" w:rsidR="00299F8E" w:rsidRDefault="00299F8E" w:rsidP="00299F8E">
            <w:pPr>
              <w:spacing w:line="276" w:lineRule="auto"/>
              <w:jc w:val="center"/>
            </w:pPr>
            <w:r w:rsidRPr="00299F8E">
              <w:rPr>
                <w:rFonts w:eastAsia="Arial" w:cs="Arial"/>
                <w:b/>
                <w:bCs/>
                <w:i/>
                <w:iCs/>
                <w:sz w:val="20"/>
                <w:szCs w:val="20"/>
                <w:lang w:val="mn"/>
              </w:rPr>
              <w:t>№</w:t>
            </w:r>
          </w:p>
        </w:tc>
        <w:tc>
          <w:tcPr>
            <w:tcW w:w="486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0BF86ED" w14:textId="5E75D658" w:rsidR="00299F8E" w:rsidRDefault="00299F8E" w:rsidP="00299F8E">
            <w:pPr>
              <w:spacing w:line="276" w:lineRule="auto"/>
              <w:jc w:val="center"/>
            </w:pPr>
            <w:r w:rsidRPr="00299F8E">
              <w:rPr>
                <w:rFonts w:eastAsia="Arial" w:cs="Arial"/>
                <w:b/>
                <w:bCs/>
                <w:i/>
                <w:iCs/>
                <w:sz w:val="20"/>
                <w:szCs w:val="20"/>
                <w:lang w:val="mn"/>
              </w:rPr>
              <w:t>Үзүүлэлт</w:t>
            </w:r>
          </w:p>
        </w:tc>
        <w:tc>
          <w:tcPr>
            <w:tcW w:w="36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58E8982" w14:textId="59BEAFAC" w:rsidR="00299F8E" w:rsidRDefault="00299F8E" w:rsidP="00299F8E">
            <w:pPr>
              <w:spacing w:line="276" w:lineRule="auto"/>
              <w:jc w:val="center"/>
            </w:pPr>
            <w:r w:rsidRPr="00299F8E">
              <w:rPr>
                <w:rFonts w:eastAsia="Arial" w:cs="Arial"/>
                <w:b/>
                <w:bCs/>
                <w:i/>
                <w:iCs/>
                <w:sz w:val="20"/>
                <w:szCs w:val="20"/>
                <w:lang w:val="mn"/>
              </w:rPr>
              <w:t>Төслийн танилцуулга</w:t>
            </w:r>
          </w:p>
        </w:tc>
      </w:tr>
      <w:tr w:rsidR="00299F8E" w14:paraId="492E5B7D" w14:textId="77777777" w:rsidTr="00299F8E">
        <w:trPr>
          <w:trHeight w:val="300"/>
        </w:trPr>
        <w:tc>
          <w:tcPr>
            <w:tcW w:w="9000"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41A47E2" w14:textId="21DBBB7C" w:rsidR="00299F8E" w:rsidRDefault="00299F8E" w:rsidP="00299F8E">
            <w:pPr>
              <w:spacing w:line="276" w:lineRule="auto"/>
            </w:pPr>
            <w:r w:rsidRPr="00299F8E">
              <w:rPr>
                <w:rFonts w:eastAsia="Arial" w:cs="Arial"/>
                <w:i/>
                <w:iCs/>
                <w:sz w:val="20"/>
                <w:szCs w:val="20"/>
                <w:lang w:val="mn"/>
              </w:rPr>
              <w:t>Хөгжлийн бодлогын баримт бичгийн зорилго, зорилттой нийцэж байгаа эсэх</w:t>
            </w:r>
          </w:p>
        </w:tc>
      </w:tr>
      <w:tr w:rsidR="00299F8E" w14:paraId="4D62082D"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B0E0B2E" w14:textId="3A881608" w:rsidR="00299F8E" w:rsidRDefault="00299F8E" w:rsidP="00299F8E">
            <w:pPr>
              <w:spacing w:line="276" w:lineRule="auto"/>
              <w:jc w:val="center"/>
            </w:pPr>
            <w:r w:rsidRPr="00299F8E">
              <w:rPr>
                <w:rFonts w:eastAsia="Arial" w:cs="Arial"/>
                <w:i/>
                <w:iCs/>
                <w:sz w:val="20"/>
                <w:szCs w:val="20"/>
                <w:lang w:val="mn"/>
              </w:rPr>
              <w:t>1</w:t>
            </w:r>
          </w:p>
        </w:tc>
        <w:tc>
          <w:tcPr>
            <w:tcW w:w="4860" w:type="dxa"/>
            <w:tcBorders>
              <w:top w:val="nil"/>
              <w:left w:val="single" w:sz="8" w:space="0" w:color="auto"/>
              <w:bottom w:val="single" w:sz="8" w:space="0" w:color="auto"/>
              <w:right w:val="single" w:sz="8" w:space="0" w:color="auto"/>
            </w:tcBorders>
            <w:tcMar>
              <w:left w:w="108" w:type="dxa"/>
              <w:right w:w="108" w:type="dxa"/>
            </w:tcMar>
            <w:vAlign w:val="top"/>
          </w:tcPr>
          <w:p w14:paraId="20579B69" w14:textId="24A43C75" w:rsidR="00299F8E" w:rsidRDefault="00299F8E" w:rsidP="00299F8E">
            <w:pPr>
              <w:spacing w:line="276" w:lineRule="auto"/>
              <w:jc w:val="both"/>
            </w:pPr>
            <w:r w:rsidRPr="00299F8E">
              <w:rPr>
                <w:rFonts w:eastAsia="Arial" w:cs="Arial"/>
                <w:i/>
                <w:iCs/>
                <w:sz w:val="20"/>
                <w:szCs w:val="20"/>
                <w:lang w:val="mn"/>
              </w:rPr>
              <w:t>Дэлхийн тогтвортой хөгжлийн зорилтуудтай нийцэх байдал /Дэлхийн тогтвортой хөгжлийн 17 чиглэлийн, 169 зорилтоос яг аль зорилтыг хангахад нөлөөлөхийг тодорхой бичнэ/</w:t>
            </w:r>
          </w:p>
        </w:tc>
        <w:tc>
          <w:tcPr>
            <w:tcW w:w="3600" w:type="dxa"/>
            <w:tcBorders>
              <w:top w:val="nil"/>
              <w:left w:val="single" w:sz="8" w:space="0" w:color="auto"/>
              <w:bottom w:val="single" w:sz="8" w:space="0" w:color="auto"/>
              <w:right w:val="single" w:sz="8" w:space="0" w:color="auto"/>
            </w:tcBorders>
            <w:tcMar>
              <w:left w:w="108" w:type="dxa"/>
              <w:right w:w="108" w:type="dxa"/>
            </w:tcMar>
            <w:vAlign w:val="top"/>
          </w:tcPr>
          <w:p w14:paraId="25BA21E4" w14:textId="00EFED04" w:rsidR="00299F8E" w:rsidRDefault="00299F8E" w:rsidP="00299F8E">
            <w:pPr>
              <w:spacing w:line="276" w:lineRule="auto"/>
              <w:jc w:val="both"/>
            </w:pPr>
            <w:r w:rsidRPr="00299F8E">
              <w:rPr>
                <w:rFonts w:eastAsia="Arial" w:cs="Arial"/>
                <w:i/>
                <w:iCs/>
                <w:sz w:val="20"/>
                <w:szCs w:val="20"/>
                <w:lang w:val="mn"/>
              </w:rPr>
              <w:t xml:space="preserve"> </w:t>
            </w:r>
          </w:p>
        </w:tc>
      </w:tr>
      <w:tr w:rsidR="00299F8E" w14:paraId="00458B09"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5C46F30" w14:textId="64DE03BA" w:rsidR="00299F8E" w:rsidRDefault="00299F8E" w:rsidP="00299F8E">
            <w:pPr>
              <w:spacing w:line="276" w:lineRule="auto"/>
              <w:jc w:val="center"/>
            </w:pPr>
            <w:r w:rsidRPr="00299F8E">
              <w:rPr>
                <w:rFonts w:eastAsia="Arial" w:cs="Arial"/>
                <w:i/>
                <w:iCs/>
                <w:sz w:val="20"/>
                <w:szCs w:val="20"/>
                <w:lang w:val="mn"/>
              </w:rPr>
              <w:t>2</w:t>
            </w:r>
          </w:p>
        </w:tc>
        <w:tc>
          <w:tcPr>
            <w:tcW w:w="486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27F6ADE" w14:textId="47DD547C" w:rsidR="00299F8E" w:rsidRDefault="00299F8E" w:rsidP="00299F8E">
            <w:pPr>
              <w:spacing w:line="276" w:lineRule="auto"/>
              <w:jc w:val="both"/>
            </w:pPr>
            <w:r w:rsidRPr="00299F8E">
              <w:rPr>
                <w:rFonts w:eastAsia="Arial" w:cs="Arial"/>
                <w:i/>
                <w:iCs/>
                <w:sz w:val="20"/>
                <w:szCs w:val="20"/>
                <w:lang w:val="mn"/>
              </w:rPr>
              <w:t>Монгол Улсын Урт хугацааны хөгжлийн бодлого 2020-2050-тай нийцэх байдал / аль зорилтыг хангахад нөлөөлөхийг тодорхой бичнэ./</w:t>
            </w:r>
          </w:p>
        </w:tc>
        <w:tc>
          <w:tcPr>
            <w:tcW w:w="36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2572546" w14:textId="142688DB" w:rsidR="00299F8E" w:rsidRDefault="00299F8E" w:rsidP="00299F8E">
            <w:pPr>
              <w:spacing w:line="276" w:lineRule="auto"/>
              <w:jc w:val="both"/>
            </w:pPr>
            <w:r w:rsidRPr="00299F8E">
              <w:rPr>
                <w:rFonts w:eastAsia="Arial" w:cs="Arial"/>
                <w:i/>
                <w:iCs/>
                <w:sz w:val="20"/>
                <w:szCs w:val="20"/>
                <w:lang w:val="mn"/>
              </w:rPr>
              <w:t xml:space="preserve"> </w:t>
            </w:r>
          </w:p>
        </w:tc>
      </w:tr>
      <w:tr w:rsidR="00299F8E" w14:paraId="4C52AC03"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25161A4" w14:textId="687FCDBD" w:rsidR="00299F8E" w:rsidRDefault="00299F8E" w:rsidP="00299F8E">
            <w:pPr>
              <w:spacing w:line="276" w:lineRule="auto"/>
              <w:jc w:val="center"/>
            </w:pPr>
            <w:r w:rsidRPr="00299F8E">
              <w:rPr>
                <w:rFonts w:eastAsia="Arial" w:cs="Arial"/>
                <w:i/>
                <w:iCs/>
                <w:sz w:val="20"/>
                <w:szCs w:val="20"/>
                <w:lang w:val="mn"/>
              </w:rPr>
              <w:t>3</w:t>
            </w:r>
          </w:p>
        </w:tc>
        <w:tc>
          <w:tcPr>
            <w:tcW w:w="486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D289380" w14:textId="583C19DE" w:rsidR="00299F8E" w:rsidRDefault="00299F8E" w:rsidP="00299F8E">
            <w:pPr>
              <w:spacing w:line="276" w:lineRule="auto"/>
              <w:jc w:val="both"/>
            </w:pPr>
            <w:r w:rsidRPr="00299F8E">
              <w:rPr>
                <w:rFonts w:eastAsia="Arial" w:cs="Arial"/>
                <w:i/>
                <w:iCs/>
                <w:sz w:val="20"/>
                <w:szCs w:val="20"/>
                <w:lang w:val="mn"/>
              </w:rPr>
              <w:t>10 хүртэлх жилийн дунд хугацааны хөгжлийн бодлогын зорилттой нийцэх байдал / аль зорилтыг хангахад нөлөөлөхийг тодорхой бичнэ./</w:t>
            </w:r>
          </w:p>
        </w:tc>
        <w:tc>
          <w:tcPr>
            <w:tcW w:w="36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DF8D13C" w14:textId="02FB3757" w:rsidR="00299F8E" w:rsidRDefault="00299F8E" w:rsidP="00299F8E">
            <w:pPr>
              <w:spacing w:line="276" w:lineRule="auto"/>
              <w:jc w:val="both"/>
            </w:pPr>
            <w:r w:rsidRPr="00299F8E">
              <w:rPr>
                <w:rFonts w:eastAsia="Arial" w:cs="Arial"/>
                <w:i/>
                <w:iCs/>
                <w:sz w:val="20"/>
                <w:szCs w:val="20"/>
                <w:lang w:val="mn"/>
              </w:rPr>
              <w:t xml:space="preserve"> </w:t>
            </w:r>
          </w:p>
        </w:tc>
      </w:tr>
      <w:tr w:rsidR="00299F8E" w14:paraId="24DEE3D2"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56CF21E" w14:textId="0BD0534A" w:rsidR="00299F8E" w:rsidRDefault="00299F8E" w:rsidP="00299F8E">
            <w:pPr>
              <w:spacing w:line="276" w:lineRule="auto"/>
              <w:jc w:val="center"/>
            </w:pPr>
            <w:r w:rsidRPr="00299F8E">
              <w:rPr>
                <w:rFonts w:eastAsia="Arial" w:cs="Arial"/>
                <w:i/>
                <w:iCs/>
                <w:sz w:val="20"/>
                <w:szCs w:val="20"/>
                <w:lang w:val="mn"/>
              </w:rPr>
              <w:t>4</w:t>
            </w:r>
          </w:p>
        </w:tc>
        <w:tc>
          <w:tcPr>
            <w:tcW w:w="486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594575E" w14:textId="42EE75E0" w:rsidR="00299F8E" w:rsidRDefault="00299F8E" w:rsidP="00299F8E">
            <w:pPr>
              <w:spacing w:line="276" w:lineRule="auto"/>
              <w:jc w:val="both"/>
            </w:pPr>
            <w:r w:rsidRPr="00299F8E">
              <w:rPr>
                <w:rFonts w:eastAsia="Arial" w:cs="Arial"/>
                <w:i/>
                <w:iCs/>
                <w:sz w:val="20"/>
                <w:szCs w:val="20"/>
                <w:lang w:val="mn"/>
              </w:rPr>
              <w:t>5 хүртэлх жилийн дунд хугацааны хөгжлийн бодлогын зорилттой нийцэх байдал / аль зорилтыг хангахад нөлөөлөхийг тодорхой бичнэ./</w:t>
            </w:r>
          </w:p>
        </w:tc>
        <w:tc>
          <w:tcPr>
            <w:tcW w:w="36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EA802FD" w14:textId="22ADC9FB" w:rsidR="00299F8E" w:rsidRDefault="00299F8E" w:rsidP="00299F8E">
            <w:pPr>
              <w:spacing w:line="276" w:lineRule="auto"/>
              <w:jc w:val="both"/>
            </w:pPr>
            <w:r w:rsidRPr="00299F8E">
              <w:rPr>
                <w:rFonts w:eastAsia="Arial" w:cs="Arial"/>
                <w:i/>
                <w:iCs/>
                <w:sz w:val="20"/>
                <w:szCs w:val="20"/>
                <w:lang w:val="mn"/>
              </w:rPr>
              <w:t xml:space="preserve"> </w:t>
            </w:r>
          </w:p>
        </w:tc>
      </w:tr>
      <w:tr w:rsidR="00299F8E" w14:paraId="2EE2CB8D"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CB41CC6" w14:textId="489C48F2" w:rsidR="00299F8E" w:rsidRDefault="00299F8E" w:rsidP="00299F8E">
            <w:pPr>
              <w:spacing w:line="276" w:lineRule="auto"/>
              <w:jc w:val="center"/>
            </w:pPr>
            <w:r w:rsidRPr="00299F8E">
              <w:rPr>
                <w:rFonts w:eastAsia="Arial" w:cs="Arial"/>
                <w:i/>
                <w:iCs/>
                <w:sz w:val="20"/>
                <w:szCs w:val="20"/>
                <w:lang w:val="mn"/>
              </w:rPr>
              <w:t>5</w:t>
            </w:r>
          </w:p>
        </w:tc>
        <w:tc>
          <w:tcPr>
            <w:tcW w:w="486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ECBE3A7" w14:textId="1A75C9EA" w:rsidR="00299F8E" w:rsidRDefault="00299F8E" w:rsidP="00299F8E">
            <w:pPr>
              <w:spacing w:line="276" w:lineRule="auto"/>
              <w:jc w:val="both"/>
            </w:pPr>
            <w:r w:rsidRPr="00299F8E">
              <w:rPr>
                <w:rFonts w:eastAsia="Arial" w:cs="Arial"/>
                <w:i/>
                <w:iCs/>
                <w:sz w:val="20"/>
                <w:szCs w:val="20"/>
                <w:lang w:val="mn"/>
              </w:rPr>
              <w:t>“Монгол Улсын Засгийн газрын үйл ажиллагааны хөтөлбөр”-тэй нийцэж буй байдал /хэддүгээр заалттай хэрхэн нийцэж буйг тодорхой бичнэ/</w:t>
            </w:r>
          </w:p>
        </w:tc>
        <w:tc>
          <w:tcPr>
            <w:tcW w:w="36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9D097AC" w14:textId="63B99FB3" w:rsidR="00299F8E" w:rsidRDefault="00299F8E" w:rsidP="00299F8E">
            <w:pPr>
              <w:spacing w:line="276" w:lineRule="auto"/>
              <w:jc w:val="both"/>
            </w:pPr>
            <w:r w:rsidRPr="00299F8E">
              <w:rPr>
                <w:rFonts w:eastAsia="Arial" w:cs="Arial"/>
                <w:i/>
                <w:iCs/>
                <w:sz w:val="20"/>
                <w:szCs w:val="20"/>
                <w:lang w:val="mn"/>
              </w:rPr>
              <w:t xml:space="preserve"> </w:t>
            </w:r>
          </w:p>
        </w:tc>
      </w:tr>
      <w:tr w:rsidR="00299F8E" w14:paraId="633F94D2"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8216742" w14:textId="7712EE31" w:rsidR="00299F8E" w:rsidRDefault="00299F8E" w:rsidP="00299F8E">
            <w:pPr>
              <w:spacing w:line="276" w:lineRule="auto"/>
              <w:jc w:val="center"/>
            </w:pPr>
            <w:r w:rsidRPr="00299F8E">
              <w:rPr>
                <w:rFonts w:eastAsia="Arial" w:cs="Arial"/>
                <w:i/>
                <w:iCs/>
                <w:sz w:val="20"/>
                <w:szCs w:val="20"/>
                <w:lang w:val="mn"/>
              </w:rPr>
              <w:t>6</w:t>
            </w:r>
          </w:p>
        </w:tc>
        <w:tc>
          <w:tcPr>
            <w:tcW w:w="486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E4F1895" w14:textId="5C6EDFDC" w:rsidR="00299F8E" w:rsidRDefault="00299F8E" w:rsidP="00299F8E">
            <w:pPr>
              <w:spacing w:line="276" w:lineRule="auto"/>
              <w:jc w:val="both"/>
            </w:pPr>
            <w:r w:rsidRPr="00299F8E">
              <w:rPr>
                <w:rFonts w:eastAsia="Arial" w:cs="Arial"/>
                <w:i/>
                <w:iCs/>
                <w:sz w:val="20"/>
                <w:szCs w:val="20"/>
                <w:lang w:val="mn"/>
              </w:rPr>
              <w:t>Монгол Улсын Үндэсний аюулгүй байдлын үзэл баримтлалд нийцэж буй байдал /хэддүгээр заалттай нийцэж буйг тодорхой бичнэ/</w:t>
            </w:r>
          </w:p>
        </w:tc>
        <w:tc>
          <w:tcPr>
            <w:tcW w:w="36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88C67BF" w14:textId="772BA205" w:rsidR="00299F8E" w:rsidRDefault="00299F8E" w:rsidP="00299F8E">
            <w:pPr>
              <w:spacing w:line="276" w:lineRule="auto"/>
              <w:jc w:val="both"/>
            </w:pPr>
            <w:r w:rsidRPr="00299F8E">
              <w:rPr>
                <w:rFonts w:eastAsia="Arial" w:cs="Arial"/>
                <w:i/>
                <w:iCs/>
                <w:sz w:val="20"/>
                <w:szCs w:val="20"/>
                <w:lang w:val="mn"/>
              </w:rPr>
              <w:t xml:space="preserve"> </w:t>
            </w:r>
          </w:p>
        </w:tc>
      </w:tr>
      <w:tr w:rsidR="00299F8E" w14:paraId="04A94893"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FA1A0B3" w14:textId="52F32C33" w:rsidR="00299F8E" w:rsidRDefault="00299F8E" w:rsidP="00299F8E">
            <w:pPr>
              <w:spacing w:line="276" w:lineRule="auto"/>
              <w:jc w:val="center"/>
            </w:pPr>
            <w:r w:rsidRPr="00299F8E">
              <w:rPr>
                <w:rFonts w:eastAsia="Arial" w:cs="Arial"/>
                <w:i/>
                <w:iCs/>
                <w:sz w:val="20"/>
                <w:szCs w:val="20"/>
                <w:lang w:val="mn"/>
              </w:rPr>
              <w:t>7</w:t>
            </w:r>
          </w:p>
        </w:tc>
        <w:tc>
          <w:tcPr>
            <w:tcW w:w="486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660CAF8" w14:textId="7C269A2D" w:rsidR="00299F8E" w:rsidRDefault="00299F8E" w:rsidP="00299F8E">
            <w:pPr>
              <w:spacing w:line="276" w:lineRule="auto"/>
              <w:jc w:val="both"/>
            </w:pPr>
            <w:r w:rsidRPr="00299F8E">
              <w:rPr>
                <w:rFonts w:eastAsia="Arial" w:cs="Arial"/>
                <w:i/>
                <w:iCs/>
                <w:sz w:val="20"/>
                <w:szCs w:val="20"/>
                <w:lang w:val="mn"/>
              </w:rPr>
              <w:t>Төсөл хэрэгжих салбарын төрөөс баримтлах бодлогод нийцэж буй байдал /Бодлогын баримт бичгийн нэр, заалтыг тодорхой бичнэ/</w:t>
            </w:r>
          </w:p>
        </w:tc>
        <w:tc>
          <w:tcPr>
            <w:tcW w:w="36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B45F4A4" w14:textId="2629C22A" w:rsidR="00299F8E" w:rsidRDefault="00299F8E" w:rsidP="00299F8E">
            <w:pPr>
              <w:spacing w:line="276" w:lineRule="auto"/>
              <w:jc w:val="both"/>
            </w:pPr>
            <w:r w:rsidRPr="00299F8E">
              <w:rPr>
                <w:rFonts w:eastAsia="Arial" w:cs="Arial"/>
                <w:i/>
                <w:iCs/>
                <w:sz w:val="20"/>
                <w:szCs w:val="20"/>
                <w:lang w:val="mn"/>
              </w:rPr>
              <w:t xml:space="preserve"> </w:t>
            </w:r>
          </w:p>
        </w:tc>
      </w:tr>
      <w:tr w:rsidR="00299F8E" w14:paraId="2DE2AC95"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2141C2D" w14:textId="41061114" w:rsidR="00299F8E" w:rsidRDefault="00299F8E" w:rsidP="00299F8E">
            <w:pPr>
              <w:spacing w:line="276" w:lineRule="auto"/>
              <w:jc w:val="center"/>
            </w:pPr>
            <w:r w:rsidRPr="00299F8E">
              <w:rPr>
                <w:rFonts w:eastAsia="Arial" w:cs="Arial"/>
                <w:i/>
                <w:iCs/>
                <w:sz w:val="20"/>
                <w:szCs w:val="20"/>
                <w:lang w:val="mn"/>
              </w:rPr>
              <w:t>8</w:t>
            </w:r>
          </w:p>
        </w:tc>
        <w:tc>
          <w:tcPr>
            <w:tcW w:w="486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468738A" w14:textId="331FBD5C" w:rsidR="00299F8E" w:rsidRDefault="00299F8E" w:rsidP="00299F8E">
            <w:pPr>
              <w:spacing w:line="276" w:lineRule="auto"/>
              <w:jc w:val="both"/>
            </w:pPr>
            <w:r w:rsidRPr="00299F8E">
              <w:rPr>
                <w:rFonts w:eastAsia="Arial" w:cs="Arial"/>
                <w:i/>
                <w:iCs/>
                <w:sz w:val="20"/>
                <w:szCs w:val="20"/>
                <w:lang w:val="mn"/>
              </w:rPr>
              <w:t>Бүс, орон нутгийн хөгжлийн бодлогын зорилттой нийцэх байдал</w:t>
            </w:r>
          </w:p>
        </w:tc>
        <w:tc>
          <w:tcPr>
            <w:tcW w:w="36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633B9BC" w14:textId="11EBF7B3" w:rsidR="00299F8E" w:rsidRDefault="00299F8E" w:rsidP="00299F8E">
            <w:pPr>
              <w:spacing w:line="276" w:lineRule="auto"/>
              <w:jc w:val="both"/>
            </w:pPr>
            <w:r w:rsidRPr="00299F8E">
              <w:rPr>
                <w:rFonts w:eastAsia="Arial" w:cs="Arial"/>
                <w:i/>
                <w:iCs/>
                <w:sz w:val="20"/>
                <w:szCs w:val="20"/>
                <w:lang w:val="mn"/>
              </w:rPr>
              <w:t xml:space="preserve"> </w:t>
            </w:r>
          </w:p>
        </w:tc>
      </w:tr>
      <w:tr w:rsidR="00299F8E" w14:paraId="364BBD3E"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87AF3D0" w14:textId="35E26E18" w:rsidR="00299F8E" w:rsidRDefault="00299F8E" w:rsidP="00299F8E">
            <w:pPr>
              <w:spacing w:line="276" w:lineRule="auto"/>
              <w:jc w:val="center"/>
            </w:pPr>
            <w:r w:rsidRPr="00299F8E">
              <w:rPr>
                <w:rFonts w:eastAsia="Arial" w:cs="Arial"/>
                <w:i/>
                <w:iCs/>
                <w:sz w:val="20"/>
                <w:szCs w:val="20"/>
                <w:lang w:val="mn"/>
              </w:rPr>
              <w:t>9</w:t>
            </w:r>
          </w:p>
        </w:tc>
        <w:tc>
          <w:tcPr>
            <w:tcW w:w="486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54CE64C" w14:textId="61BC0B2D" w:rsidR="00299F8E" w:rsidRDefault="00299F8E" w:rsidP="00299F8E">
            <w:pPr>
              <w:spacing w:line="276" w:lineRule="auto"/>
              <w:jc w:val="both"/>
            </w:pPr>
            <w:r w:rsidRPr="00299F8E">
              <w:rPr>
                <w:rFonts w:eastAsia="Arial" w:cs="Arial"/>
                <w:i/>
                <w:iCs/>
                <w:sz w:val="20"/>
                <w:szCs w:val="20"/>
                <w:lang w:val="mn"/>
              </w:rPr>
              <w:t>Төсөл хэрэгжих нутаг дэвсгэрийн хөгжлийн бодлогын баримт бичигтэй нийцэж буй байдал /Бодлогын баримт бичгийн нэр, заалтыг тодорхой бичнэ/</w:t>
            </w:r>
          </w:p>
        </w:tc>
        <w:tc>
          <w:tcPr>
            <w:tcW w:w="36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43507D5" w14:textId="39DC2028" w:rsidR="00299F8E" w:rsidRDefault="00299F8E" w:rsidP="00299F8E">
            <w:pPr>
              <w:spacing w:line="276" w:lineRule="auto"/>
              <w:jc w:val="both"/>
            </w:pPr>
            <w:r w:rsidRPr="00299F8E">
              <w:rPr>
                <w:rFonts w:eastAsia="Arial" w:cs="Arial"/>
                <w:i/>
                <w:iCs/>
                <w:sz w:val="20"/>
                <w:szCs w:val="20"/>
                <w:lang w:val="mn"/>
              </w:rPr>
              <w:t xml:space="preserve"> </w:t>
            </w:r>
          </w:p>
        </w:tc>
      </w:tr>
      <w:tr w:rsidR="00299F8E" w14:paraId="4B4759A2"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D261E0C" w14:textId="4CF393FA" w:rsidR="00299F8E" w:rsidRDefault="00299F8E" w:rsidP="00299F8E">
            <w:pPr>
              <w:spacing w:line="276" w:lineRule="auto"/>
              <w:jc w:val="center"/>
            </w:pPr>
            <w:r w:rsidRPr="00299F8E">
              <w:rPr>
                <w:rFonts w:eastAsia="Arial" w:cs="Arial"/>
                <w:i/>
                <w:iCs/>
                <w:sz w:val="20"/>
                <w:szCs w:val="20"/>
                <w:lang w:val="mn"/>
              </w:rPr>
              <w:t>10</w:t>
            </w:r>
          </w:p>
        </w:tc>
        <w:tc>
          <w:tcPr>
            <w:tcW w:w="486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4669BD1" w14:textId="5D970D6D" w:rsidR="00299F8E" w:rsidRDefault="00299F8E" w:rsidP="00299F8E">
            <w:pPr>
              <w:spacing w:line="276" w:lineRule="auto"/>
              <w:jc w:val="both"/>
            </w:pPr>
            <w:r w:rsidRPr="00299F8E">
              <w:rPr>
                <w:rFonts w:eastAsia="Arial" w:cs="Arial"/>
                <w:i/>
                <w:iCs/>
                <w:sz w:val="20"/>
                <w:szCs w:val="20"/>
                <w:lang w:val="mn"/>
              </w:rPr>
              <w:t>Үндэсний хөтөлбөр болон бусад бодлогын баримт бичигтэй нийцэж буй байдал /Бусад ямар ямар бодлогын бичиг баримттай хэрхэн нийцэж буйг тодорхой бичнэ/</w:t>
            </w:r>
          </w:p>
        </w:tc>
        <w:tc>
          <w:tcPr>
            <w:tcW w:w="36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374552E" w14:textId="28C9CCE7" w:rsidR="00299F8E" w:rsidRDefault="00299F8E" w:rsidP="00299F8E">
            <w:pPr>
              <w:spacing w:line="276" w:lineRule="auto"/>
              <w:jc w:val="both"/>
            </w:pPr>
            <w:r w:rsidRPr="00299F8E">
              <w:rPr>
                <w:rFonts w:eastAsia="Arial" w:cs="Arial"/>
                <w:i/>
                <w:iCs/>
                <w:sz w:val="20"/>
                <w:szCs w:val="20"/>
                <w:lang w:val="mn"/>
              </w:rPr>
              <w:t xml:space="preserve"> </w:t>
            </w:r>
          </w:p>
        </w:tc>
      </w:tr>
      <w:tr w:rsidR="00299F8E" w14:paraId="2CED7BA4" w14:textId="77777777" w:rsidTr="00299F8E">
        <w:trPr>
          <w:trHeight w:val="300"/>
        </w:trPr>
        <w:tc>
          <w:tcPr>
            <w:tcW w:w="9000"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4A07FD5" w14:textId="3FC6ED93" w:rsidR="00299F8E" w:rsidRDefault="00299F8E" w:rsidP="00299F8E">
            <w:pPr>
              <w:spacing w:line="276" w:lineRule="auto"/>
              <w:jc w:val="both"/>
            </w:pPr>
            <w:r w:rsidRPr="00299F8E">
              <w:rPr>
                <w:rFonts w:eastAsia="Arial" w:cs="Arial"/>
                <w:i/>
                <w:iCs/>
                <w:sz w:val="20"/>
                <w:szCs w:val="20"/>
                <w:lang w:val="mn"/>
              </w:rPr>
              <w:t>Зөрчилдөж буй хууль  тогтоомж  байгаа эсэх</w:t>
            </w:r>
          </w:p>
        </w:tc>
      </w:tr>
      <w:tr w:rsidR="00299F8E" w14:paraId="0B4AEDDA" w14:textId="77777777" w:rsidTr="00299F8E">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D5E7E3D" w14:textId="207065F2" w:rsidR="00299F8E" w:rsidRDefault="00299F8E" w:rsidP="00299F8E">
            <w:pPr>
              <w:spacing w:line="276" w:lineRule="auto"/>
              <w:jc w:val="center"/>
            </w:pPr>
            <w:r w:rsidRPr="00299F8E">
              <w:rPr>
                <w:rFonts w:eastAsia="Arial" w:cs="Arial"/>
                <w:i/>
                <w:iCs/>
                <w:sz w:val="20"/>
                <w:szCs w:val="20"/>
                <w:lang w:val="mn"/>
              </w:rPr>
              <w:t>1</w:t>
            </w:r>
          </w:p>
        </w:tc>
        <w:tc>
          <w:tcPr>
            <w:tcW w:w="4860" w:type="dxa"/>
            <w:tcBorders>
              <w:top w:val="nil"/>
              <w:left w:val="single" w:sz="8" w:space="0" w:color="auto"/>
              <w:bottom w:val="single" w:sz="8" w:space="0" w:color="auto"/>
              <w:right w:val="single" w:sz="8" w:space="0" w:color="auto"/>
            </w:tcBorders>
            <w:tcMar>
              <w:left w:w="108" w:type="dxa"/>
              <w:right w:w="108" w:type="dxa"/>
            </w:tcMar>
            <w:vAlign w:val="top"/>
          </w:tcPr>
          <w:p w14:paraId="4A3A105D" w14:textId="10DAFB14" w:rsidR="00299F8E" w:rsidRDefault="00299F8E" w:rsidP="00299F8E">
            <w:pPr>
              <w:spacing w:line="276" w:lineRule="auto"/>
              <w:jc w:val="both"/>
            </w:pPr>
            <w:r w:rsidRPr="00299F8E">
              <w:rPr>
                <w:rFonts w:eastAsia="Arial" w:cs="Arial"/>
                <w:i/>
                <w:iCs/>
                <w:sz w:val="20"/>
                <w:szCs w:val="20"/>
                <w:lang w:val="mn"/>
              </w:rPr>
              <w:t>Тухайн төслийг зайлшгүй хэрэгжүүлэх хэрэгцээ,  шаардлага бий боловч зарим хууль тогтоомж,  журамтай зөрчилдөж байгаа эсэх</w:t>
            </w:r>
          </w:p>
          <w:p w14:paraId="3AFACCA2" w14:textId="3ED67885" w:rsidR="00299F8E" w:rsidRDefault="00299F8E" w:rsidP="00299F8E">
            <w:pPr>
              <w:spacing w:line="276" w:lineRule="auto"/>
              <w:jc w:val="both"/>
            </w:pPr>
            <w:r w:rsidRPr="00299F8E">
              <w:rPr>
                <w:rFonts w:eastAsia="Arial" w:cs="Arial"/>
                <w:i/>
                <w:iCs/>
                <w:sz w:val="20"/>
                <w:szCs w:val="20"/>
                <w:lang w:val="mn"/>
              </w:rPr>
              <w:t>/Хэрэв тийм бол ямар хууль тогтоомжтой зөрчилдөж байгааг үндэслэл, шалтгааны хамт тодорхой бичнэ үү./</w:t>
            </w:r>
          </w:p>
        </w:tc>
        <w:tc>
          <w:tcPr>
            <w:tcW w:w="3600" w:type="dxa"/>
            <w:tcBorders>
              <w:top w:val="nil"/>
              <w:left w:val="single" w:sz="8" w:space="0" w:color="auto"/>
              <w:bottom w:val="single" w:sz="8" w:space="0" w:color="auto"/>
              <w:right w:val="single" w:sz="8" w:space="0" w:color="auto"/>
            </w:tcBorders>
            <w:tcMar>
              <w:left w:w="108" w:type="dxa"/>
              <w:right w:w="108" w:type="dxa"/>
            </w:tcMar>
            <w:vAlign w:val="top"/>
          </w:tcPr>
          <w:p w14:paraId="1286D7A9" w14:textId="50ECA6F6" w:rsidR="00299F8E" w:rsidRDefault="00299F8E" w:rsidP="00299F8E">
            <w:pPr>
              <w:spacing w:line="276" w:lineRule="auto"/>
              <w:jc w:val="both"/>
            </w:pPr>
            <w:r w:rsidRPr="00299F8E">
              <w:rPr>
                <w:rFonts w:eastAsia="Arial" w:cs="Arial"/>
                <w:i/>
                <w:iCs/>
                <w:sz w:val="20"/>
                <w:szCs w:val="20"/>
                <w:lang w:val="mn"/>
              </w:rPr>
              <w:t xml:space="preserve"> </w:t>
            </w:r>
          </w:p>
        </w:tc>
      </w:tr>
    </w:tbl>
    <w:p w14:paraId="77825FE1" w14:textId="11A4FACC" w:rsidR="5D6FE826" w:rsidRDefault="36182A24" w:rsidP="52F3DB6A">
      <w:pPr>
        <w:spacing w:line="276" w:lineRule="auto"/>
        <w:jc w:val="center"/>
        <w:rPr>
          <w:rFonts w:ascii="Arial" w:eastAsia="Arial" w:hAnsi="Arial" w:cs="Arial"/>
          <w:b/>
          <w:bCs/>
          <w:i/>
          <w:iCs/>
          <w:sz w:val="20"/>
          <w:szCs w:val="20"/>
          <w:lang w:val="mn"/>
        </w:rPr>
      </w:pPr>
      <w:r w:rsidRPr="52F3DB6A">
        <w:rPr>
          <w:rFonts w:ascii="Arial" w:eastAsia="Arial" w:hAnsi="Arial" w:cs="Arial"/>
          <w:b/>
          <w:bCs/>
          <w:i/>
          <w:iCs/>
          <w:sz w:val="20"/>
          <w:szCs w:val="20"/>
          <w:lang w:val="mn"/>
        </w:rPr>
        <w:t xml:space="preserve"> </w:t>
      </w:r>
    </w:p>
    <w:p w14:paraId="76B4EA79" w14:textId="56E83D74" w:rsidR="66F6E906" w:rsidRDefault="66F6E906" w:rsidP="00299F8E">
      <w:pPr>
        <w:spacing w:line="276" w:lineRule="auto"/>
        <w:jc w:val="center"/>
        <w:rPr>
          <w:rFonts w:ascii="Arial" w:eastAsia="Arial" w:hAnsi="Arial" w:cs="Arial"/>
          <w:b/>
          <w:bCs/>
          <w:i/>
          <w:iCs/>
          <w:sz w:val="20"/>
          <w:szCs w:val="20"/>
          <w:lang w:val="mn"/>
        </w:rPr>
      </w:pPr>
      <w:r w:rsidRPr="00299F8E">
        <w:rPr>
          <w:rFonts w:ascii="Arial" w:eastAsia="Arial" w:hAnsi="Arial" w:cs="Arial"/>
          <w:b/>
          <w:bCs/>
          <w:i/>
          <w:iCs/>
          <w:sz w:val="20"/>
          <w:szCs w:val="20"/>
          <w:lang w:val="mn"/>
        </w:rPr>
        <w:t xml:space="preserve">Маягт 6. Төслийг хэрэгжүүлэх бэлтгэл ажил хангагдсан байдлын </w:t>
      </w:r>
      <w:r w:rsidR="76B71A72" w:rsidRPr="00299F8E">
        <w:rPr>
          <w:rFonts w:ascii="Arial" w:eastAsia="Arial" w:hAnsi="Arial" w:cs="Arial"/>
          <w:b/>
          <w:bCs/>
          <w:i/>
          <w:iCs/>
          <w:sz w:val="20"/>
          <w:szCs w:val="20"/>
          <w:lang w:val="mn"/>
        </w:rPr>
        <w:t>мэдээлэл</w:t>
      </w:r>
    </w:p>
    <w:tbl>
      <w:tblPr>
        <w:tblStyle w:val="TableGrid"/>
        <w:tblW w:w="9750" w:type="dxa"/>
        <w:tblLayout w:type="fixed"/>
        <w:tblLook w:val="04A0" w:firstRow="1" w:lastRow="0" w:firstColumn="1" w:lastColumn="0" w:noHBand="0" w:noVBand="1"/>
      </w:tblPr>
      <w:tblGrid>
        <w:gridCol w:w="555"/>
        <w:gridCol w:w="5085"/>
        <w:gridCol w:w="4110"/>
      </w:tblGrid>
      <w:tr w:rsidR="004E32AE" w14:paraId="2436D14D" w14:textId="03C4278F" w:rsidTr="52F3DB6A">
        <w:trPr>
          <w:trHeight w:val="300"/>
        </w:trPr>
        <w:tc>
          <w:tcPr>
            <w:tcW w:w="55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ADEF24D" w14:textId="70B41EBD" w:rsidR="1F25DC90" w:rsidRDefault="1F25DC90" w:rsidP="091F64A8">
            <w:pPr>
              <w:spacing w:line="276" w:lineRule="auto"/>
              <w:jc w:val="center"/>
            </w:pPr>
            <w:r w:rsidRPr="091F64A8">
              <w:rPr>
                <w:rFonts w:eastAsia="Arial" w:cs="Arial"/>
                <w:b/>
                <w:bCs/>
                <w:i/>
                <w:iCs/>
                <w:sz w:val="20"/>
                <w:szCs w:val="20"/>
                <w:lang w:val="mn"/>
              </w:rPr>
              <w:lastRenderedPageBreak/>
              <w:t>№</w:t>
            </w:r>
          </w:p>
          <w:p w14:paraId="48DABBD9" w14:textId="43B6C7F3" w:rsidR="7DA76251" w:rsidRDefault="7DA76251" w:rsidP="7DA76251">
            <w:pPr>
              <w:spacing w:line="276" w:lineRule="auto"/>
              <w:jc w:val="both"/>
              <w:rPr>
                <w:rFonts w:eastAsia="Arial" w:cs="Arial"/>
                <w:b/>
                <w:bCs/>
                <w:i/>
                <w:iCs/>
                <w:sz w:val="20"/>
                <w:szCs w:val="20"/>
                <w:lang w:val="mn"/>
              </w:rPr>
            </w:pPr>
          </w:p>
        </w:tc>
        <w:tc>
          <w:tcPr>
            <w:tcW w:w="508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6EABE7F" w14:textId="280314B9" w:rsidR="004E32AE" w:rsidRDefault="004E32AE" w:rsidP="00299F8E">
            <w:pPr>
              <w:spacing w:line="276" w:lineRule="auto"/>
              <w:jc w:val="both"/>
            </w:pPr>
            <w:r w:rsidRPr="00299F8E">
              <w:rPr>
                <w:rFonts w:eastAsia="Arial" w:cs="Arial"/>
                <w:b/>
                <w:bCs/>
                <w:i/>
                <w:iCs/>
                <w:sz w:val="20"/>
                <w:szCs w:val="20"/>
                <w:lang w:val="mn"/>
              </w:rPr>
              <w:t>Судалгаа шинжилгээний ажил, боловсруулсан баримт бичгийн бүрдэл</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2870684" w14:textId="11C60B79" w:rsidR="004E32AE" w:rsidRPr="00299F8E" w:rsidRDefault="5D648EF9" w:rsidP="32943D60">
            <w:pPr>
              <w:spacing w:line="276" w:lineRule="auto"/>
              <w:jc w:val="both"/>
              <w:rPr>
                <w:rFonts w:eastAsia="Arial" w:cs="Arial"/>
                <w:b/>
                <w:bCs/>
                <w:i/>
                <w:iCs/>
                <w:sz w:val="20"/>
                <w:szCs w:val="20"/>
                <w:lang w:val="mn"/>
              </w:rPr>
            </w:pPr>
            <w:r w:rsidRPr="32943D60">
              <w:rPr>
                <w:rFonts w:eastAsia="Arial" w:cs="Arial"/>
                <w:b/>
                <w:bCs/>
                <w:i/>
                <w:iCs/>
                <w:sz w:val="20"/>
                <w:szCs w:val="20"/>
                <w:lang w:val="mn"/>
              </w:rPr>
              <w:t>Танилцуулга</w:t>
            </w:r>
            <w:r w:rsidR="46FFA047" w:rsidRPr="32943D60">
              <w:rPr>
                <w:rFonts w:eastAsia="Arial" w:cs="Arial"/>
                <w:b/>
                <w:bCs/>
                <w:i/>
                <w:iCs/>
                <w:sz w:val="20"/>
                <w:szCs w:val="20"/>
                <w:lang w:val="mn"/>
              </w:rPr>
              <w:t xml:space="preserve"> </w:t>
            </w:r>
          </w:p>
          <w:p w14:paraId="0FE0E824" w14:textId="0381C4D1" w:rsidR="004E32AE" w:rsidRPr="00299F8E" w:rsidRDefault="46FFA047" w:rsidP="32943D60">
            <w:pPr>
              <w:spacing w:line="276" w:lineRule="auto"/>
              <w:jc w:val="both"/>
              <w:rPr>
                <w:rFonts w:eastAsia="Arial" w:cs="Arial"/>
                <w:b/>
                <w:bCs/>
                <w:i/>
                <w:iCs/>
                <w:sz w:val="20"/>
                <w:szCs w:val="20"/>
                <w:lang w:val="mn"/>
              </w:rPr>
            </w:pPr>
            <w:r w:rsidRPr="32943D60">
              <w:rPr>
                <w:rFonts w:eastAsia="Arial" w:cs="Arial"/>
                <w:b/>
                <w:bCs/>
                <w:i/>
                <w:iCs/>
                <w:sz w:val="20"/>
                <w:szCs w:val="20"/>
                <w:lang w:val="mn"/>
              </w:rPr>
              <w:t>(</w:t>
            </w:r>
            <w:r w:rsidRPr="32943D60">
              <w:rPr>
                <w:rFonts w:eastAsia="Arial" w:cs="Arial"/>
                <w:i/>
                <w:iCs/>
                <w:sz w:val="20"/>
                <w:szCs w:val="20"/>
                <w:lang w:val="mn"/>
              </w:rPr>
              <w:t>Хийгдсэн судалгаа, шинжилгээг ирүүлэх)</w:t>
            </w:r>
          </w:p>
        </w:tc>
      </w:tr>
      <w:tr w:rsidR="004E32AE" w14:paraId="61C35D35" w14:textId="52375DB1" w:rsidTr="52F3DB6A">
        <w:trPr>
          <w:trHeight w:val="1155"/>
        </w:trPr>
        <w:tc>
          <w:tcPr>
            <w:tcW w:w="55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A5F46A7" w14:textId="0A9108A8" w:rsidR="7DA76251" w:rsidRDefault="339CAA82" w:rsidP="7DA76251">
            <w:pPr>
              <w:spacing w:line="276" w:lineRule="auto"/>
              <w:jc w:val="both"/>
              <w:rPr>
                <w:rFonts w:eastAsia="Arial" w:cs="Arial"/>
                <w:i/>
                <w:iCs/>
                <w:sz w:val="20"/>
                <w:szCs w:val="20"/>
                <w:lang w:val="mn"/>
              </w:rPr>
            </w:pPr>
            <w:r w:rsidRPr="1375AA6A">
              <w:rPr>
                <w:rFonts w:eastAsia="Arial" w:cs="Arial"/>
                <w:i/>
                <w:iCs/>
                <w:sz w:val="20"/>
                <w:szCs w:val="20"/>
                <w:lang w:val="mn"/>
              </w:rPr>
              <w:t>1</w:t>
            </w:r>
          </w:p>
        </w:tc>
        <w:tc>
          <w:tcPr>
            <w:tcW w:w="508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9DB4468" w14:textId="32D17BC8" w:rsidR="004E32AE" w:rsidRDefault="004E32AE" w:rsidP="00299F8E">
            <w:pPr>
              <w:spacing w:line="276" w:lineRule="auto"/>
              <w:jc w:val="both"/>
            </w:pPr>
            <w:r w:rsidRPr="00299F8E">
              <w:rPr>
                <w:rFonts w:eastAsia="Arial" w:cs="Arial"/>
                <w:i/>
                <w:iCs/>
                <w:sz w:val="20"/>
                <w:szCs w:val="20"/>
                <w:lang w:val="mn"/>
              </w:rPr>
              <w:t>Суурь судалгаа:</w:t>
            </w:r>
          </w:p>
          <w:p w14:paraId="1044814E" w14:textId="07160CA0" w:rsidR="004E32AE" w:rsidRDefault="004E32AE" w:rsidP="00299F8E">
            <w:pPr>
              <w:spacing w:line="276" w:lineRule="auto"/>
              <w:jc w:val="both"/>
            </w:pPr>
            <w:r w:rsidRPr="00299F8E">
              <w:rPr>
                <w:rFonts w:eastAsia="Arial" w:cs="Arial"/>
                <w:i/>
                <w:iCs/>
                <w:sz w:val="20"/>
                <w:szCs w:val="20"/>
                <w:lang w:val="mn"/>
              </w:rPr>
              <w:t>/Хууль эрх зүйн орчин, төслийн эрэлт, хэрэгцээ шаардлага, нөхцөл байдлын шинжилгээ г.м суурь судалгаануудыг тусгах/</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CA7136F" w14:textId="6B7DFC98" w:rsidR="004E32AE" w:rsidRDefault="004E32AE" w:rsidP="00299F8E">
            <w:pPr>
              <w:spacing w:line="276" w:lineRule="auto"/>
              <w:jc w:val="both"/>
            </w:pPr>
            <w:r w:rsidRPr="00299F8E">
              <w:rPr>
                <w:rFonts w:eastAsia="Arial" w:cs="Arial"/>
                <w:i/>
                <w:iCs/>
                <w:sz w:val="20"/>
                <w:szCs w:val="20"/>
                <w:lang w:val="mn"/>
              </w:rPr>
              <w:t>.......................................................</w:t>
            </w:r>
          </w:p>
          <w:p w14:paraId="1E70EF55" w14:textId="09395566" w:rsidR="004E32AE" w:rsidRDefault="5D648EF9" w:rsidP="00299F8E">
            <w:pPr>
              <w:spacing w:line="276" w:lineRule="auto"/>
              <w:jc w:val="both"/>
            </w:pPr>
            <w:r w:rsidRPr="1791013D">
              <w:rPr>
                <w:rFonts w:eastAsia="Arial" w:cs="Arial"/>
                <w:i/>
                <w:iCs/>
                <w:sz w:val="20"/>
                <w:szCs w:val="20"/>
                <w:lang w:val="mn"/>
              </w:rPr>
              <w:t>......................................................</w:t>
            </w:r>
          </w:p>
          <w:p w14:paraId="4E8D0817" w14:textId="08FCB71E" w:rsidR="004E32AE" w:rsidRPr="00299F8E" w:rsidRDefault="5D648EF9" w:rsidP="00299F8E">
            <w:pPr>
              <w:spacing w:line="276" w:lineRule="auto"/>
              <w:jc w:val="both"/>
              <w:rPr>
                <w:rFonts w:eastAsia="Arial" w:cs="Arial"/>
                <w:i/>
                <w:iCs/>
                <w:sz w:val="20"/>
                <w:szCs w:val="20"/>
                <w:lang w:val="mn"/>
              </w:rPr>
            </w:pPr>
            <w:r w:rsidRPr="1791013D">
              <w:rPr>
                <w:rFonts w:eastAsia="Arial" w:cs="Arial"/>
                <w:i/>
                <w:iCs/>
                <w:sz w:val="20"/>
                <w:szCs w:val="20"/>
                <w:lang w:val="mn"/>
              </w:rPr>
              <w:t>......</w:t>
            </w:r>
            <w:r w:rsidR="1E328BAD" w:rsidRPr="1791013D">
              <w:rPr>
                <w:rFonts w:eastAsia="Arial" w:cs="Arial"/>
                <w:i/>
                <w:iCs/>
                <w:sz w:val="20"/>
                <w:szCs w:val="20"/>
                <w:lang w:val="mn"/>
              </w:rPr>
              <w:t>..</w:t>
            </w:r>
            <w:r w:rsidRPr="1791013D">
              <w:rPr>
                <w:rFonts w:eastAsia="Arial" w:cs="Arial"/>
                <w:i/>
                <w:iCs/>
                <w:sz w:val="20"/>
                <w:szCs w:val="20"/>
                <w:lang w:val="mn"/>
              </w:rPr>
              <w:t>...............................................</w:t>
            </w:r>
          </w:p>
        </w:tc>
      </w:tr>
      <w:tr w:rsidR="004E32AE" w14:paraId="12DD0CCC" w14:textId="026EEFD0" w:rsidTr="52F3DB6A">
        <w:trPr>
          <w:trHeight w:val="300"/>
        </w:trPr>
        <w:tc>
          <w:tcPr>
            <w:tcW w:w="555" w:type="dxa"/>
            <w:tcBorders>
              <w:top w:val="nil"/>
              <w:left w:val="single" w:sz="8" w:space="0" w:color="auto"/>
              <w:bottom w:val="single" w:sz="8" w:space="0" w:color="auto"/>
              <w:right w:val="single" w:sz="8" w:space="0" w:color="auto"/>
            </w:tcBorders>
            <w:tcMar>
              <w:left w:w="108" w:type="dxa"/>
              <w:right w:w="108" w:type="dxa"/>
            </w:tcMar>
            <w:vAlign w:val="top"/>
          </w:tcPr>
          <w:p w14:paraId="798E7194" w14:textId="7D99CED9" w:rsidR="7DA76251" w:rsidRDefault="3758161C" w:rsidP="7DA76251">
            <w:pPr>
              <w:spacing w:line="276" w:lineRule="auto"/>
              <w:jc w:val="both"/>
              <w:rPr>
                <w:rFonts w:eastAsia="Arial" w:cs="Arial"/>
                <w:i/>
                <w:iCs/>
                <w:sz w:val="20"/>
                <w:szCs w:val="20"/>
                <w:lang w:val="mn"/>
              </w:rPr>
            </w:pPr>
            <w:r w:rsidRPr="7691A6F6">
              <w:rPr>
                <w:rFonts w:eastAsia="Arial" w:cs="Arial"/>
                <w:i/>
                <w:iCs/>
                <w:sz w:val="20"/>
                <w:szCs w:val="20"/>
                <w:lang w:val="mn"/>
              </w:rPr>
              <w:t>2</w:t>
            </w:r>
          </w:p>
        </w:tc>
        <w:tc>
          <w:tcPr>
            <w:tcW w:w="5085" w:type="dxa"/>
            <w:tcBorders>
              <w:top w:val="nil"/>
              <w:left w:val="single" w:sz="8" w:space="0" w:color="auto"/>
              <w:bottom w:val="single" w:sz="8" w:space="0" w:color="auto"/>
              <w:right w:val="single" w:sz="8" w:space="0" w:color="auto"/>
            </w:tcBorders>
            <w:tcMar>
              <w:left w:w="108" w:type="dxa"/>
              <w:right w:w="108" w:type="dxa"/>
            </w:tcMar>
            <w:vAlign w:val="top"/>
          </w:tcPr>
          <w:p w14:paraId="157855FE" w14:textId="3B7C1267" w:rsidR="004E32AE" w:rsidRDefault="004E32AE" w:rsidP="00299F8E">
            <w:pPr>
              <w:spacing w:line="276" w:lineRule="auto"/>
              <w:jc w:val="both"/>
            </w:pPr>
            <w:r w:rsidRPr="00299F8E">
              <w:rPr>
                <w:rFonts w:eastAsia="Arial" w:cs="Arial"/>
                <w:i/>
                <w:iCs/>
                <w:sz w:val="20"/>
                <w:szCs w:val="20"/>
                <w:lang w:val="mn"/>
              </w:rPr>
              <w:t>Макро эдийн засгийн өнөөгийн байдлын шинжилгээ</w:t>
            </w:r>
          </w:p>
          <w:p w14:paraId="414FD2D0" w14:textId="404A67F7" w:rsidR="004E32AE" w:rsidRDefault="004E32AE" w:rsidP="00299F8E">
            <w:pPr>
              <w:spacing w:line="276" w:lineRule="auto"/>
              <w:jc w:val="both"/>
            </w:pPr>
            <w:r w:rsidRPr="00299F8E">
              <w:rPr>
                <w:rFonts w:eastAsia="Arial" w:cs="Arial"/>
                <w:i/>
                <w:iCs/>
                <w:sz w:val="20"/>
                <w:szCs w:val="20"/>
                <w:lang w:val="mn"/>
              </w:rPr>
              <w:t>/ДНБ, эдийн засгийн өсөлт, төсөл хэрэгжих салбарын ДНБ-д эзлэх хувь, г.м макро эдийн засгийн үндсэн үзүүлэлтүүдэд шинжилгээ хийж, төсөлд/төслийн үзүүлэх нөлөөллийг урьдчилсан байдлаар томьёолно./</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CAF2979" w14:textId="6B7DFC98" w:rsidR="004E32AE" w:rsidRPr="00299F8E" w:rsidRDefault="30066EA0" w:rsidP="52F3DB6A">
            <w:pPr>
              <w:spacing w:line="276" w:lineRule="auto"/>
              <w:jc w:val="both"/>
            </w:pPr>
            <w:r w:rsidRPr="52F3DB6A">
              <w:rPr>
                <w:rFonts w:eastAsia="Arial" w:cs="Arial"/>
                <w:i/>
                <w:iCs/>
                <w:sz w:val="20"/>
                <w:szCs w:val="20"/>
                <w:lang w:val="mn"/>
              </w:rPr>
              <w:t>.......................................................</w:t>
            </w:r>
          </w:p>
          <w:p w14:paraId="22FC5F8A" w14:textId="09395566" w:rsidR="004E32AE" w:rsidRPr="00299F8E" w:rsidRDefault="30066EA0" w:rsidP="52F3DB6A">
            <w:pPr>
              <w:spacing w:line="276" w:lineRule="auto"/>
              <w:jc w:val="both"/>
            </w:pPr>
            <w:r w:rsidRPr="52F3DB6A">
              <w:rPr>
                <w:rFonts w:eastAsia="Arial" w:cs="Arial"/>
                <w:i/>
                <w:iCs/>
                <w:sz w:val="20"/>
                <w:szCs w:val="20"/>
                <w:lang w:val="mn"/>
              </w:rPr>
              <w:t>......................................................</w:t>
            </w:r>
          </w:p>
          <w:p w14:paraId="76815C6F" w14:textId="08FCB71E" w:rsidR="004E32AE" w:rsidRPr="00299F8E" w:rsidRDefault="30066EA0" w:rsidP="52F3DB6A">
            <w:pPr>
              <w:spacing w:line="276" w:lineRule="auto"/>
              <w:jc w:val="both"/>
              <w:rPr>
                <w:rFonts w:eastAsia="Arial" w:cs="Arial"/>
                <w:i/>
                <w:iCs/>
                <w:sz w:val="20"/>
                <w:szCs w:val="20"/>
                <w:lang w:val="mn"/>
              </w:rPr>
            </w:pPr>
            <w:r w:rsidRPr="52F3DB6A">
              <w:rPr>
                <w:rFonts w:eastAsia="Arial" w:cs="Arial"/>
                <w:i/>
                <w:iCs/>
                <w:sz w:val="20"/>
                <w:szCs w:val="20"/>
                <w:lang w:val="mn"/>
              </w:rPr>
              <w:t>.......................................................</w:t>
            </w:r>
          </w:p>
          <w:p w14:paraId="734C2BF7" w14:textId="2F1F2C9F" w:rsidR="004E32AE" w:rsidRPr="00299F8E" w:rsidRDefault="004E32AE" w:rsidP="52F3DB6A">
            <w:pPr>
              <w:spacing w:line="276" w:lineRule="auto"/>
              <w:rPr>
                <w:rFonts w:eastAsia="Arial" w:cs="Arial"/>
                <w:i/>
                <w:iCs/>
                <w:sz w:val="20"/>
                <w:szCs w:val="20"/>
                <w:lang w:val="mn"/>
              </w:rPr>
            </w:pPr>
          </w:p>
        </w:tc>
      </w:tr>
      <w:tr w:rsidR="004E32AE" w14:paraId="4AB674AF" w14:textId="63AD4C31" w:rsidTr="52F3DB6A">
        <w:trPr>
          <w:trHeight w:val="2775"/>
        </w:trPr>
        <w:tc>
          <w:tcPr>
            <w:tcW w:w="555" w:type="dxa"/>
            <w:tcBorders>
              <w:top w:val="nil"/>
              <w:left w:val="single" w:sz="8" w:space="0" w:color="auto"/>
              <w:bottom w:val="single" w:sz="8" w:space="0" w:color="auto"/>
              <w:right w:val="single" w:sz="8" w:space="0" w:color="auto"/>
            </w:tcBorders>
            <w:tcMar>
              <w:left w:w="108" w:type="dxa"/>
              <w:right w:w="108" w:type="dxa"/>
            </w:tcMar>
            <w:vAlign w:val="top"/>
          </w:tcPr>
          <w:p w14:paraId="4B021DE9" w14:textId="5D844D55" w:rsidR="7DA76251" w:rsidRDefault="0D976203" w:rsidP="52F3DB6A">
            <w:pPr>
              <w:spacing w:line="276" w:lineRule="auto"/>
              <w:jc w:val="both"/>
              <w:rPr>
                <w:rFonts w:eastAsia="Arial" w:cs="Arial"/>
                <w:i/>
                <w:iCs/>
                <w:sz w:val="20"/>
                <w:szCs w:val="20"/>
                <w:lang w:val="mn"/>
              </w:rPr>
            </w:pPr>
            <w:r w:rsidRPr="52F3DB6A">
              <w:rPr>
                <w:rFonts w:eastAsia="Arial" w:cs="Arial"/>
                <w:i/>
                <w:iCs/>
                <w:sz w:val="20"/>
                <w:szCs w:val="20"/>
                <w:lang w:val="mn"/>
              </w:rPr>
              <w:t>3</w:t>
            </w:r>
          </w:p>
        </w:tc>
        <w:tc>
          <w:tcPr>
            <w:tcW w:w="5085" w:type="dxa"/>
            <w:tcBorders>
              <w:top w:val="nil"/>
              <w:left w:val="single" w:sz="8" w:space="0" w:color="auto"/>
              <w:bottom w:val="single" w:sz="8" w:space="0" w:color="auto"/>
              <w:right w:val="single" w:sz="8" w:space="0" w:color="auto"/>
            </w:tcBorders>
            <w:tcMar>
              <w:left w:w="108" w:type="dxa"/>
              <w:right w:w="108" w:type="dxa"/>
            </w:tcMar>
            <w:vAlign w:val="top"/>
          </w:tcPr>
          <w:p w14:paraId="7D41CDB8" w14:textId="01D41F0E" w:rsidR="004E32AE" w:rsidRDefault="004E32AE" w:rsidP="00299F8E">
            <w:pPr>
              <w:spacing w:line="276" w:lineRule="auto"/>
              <w:jc w:val="both"/>
            </w:pPr>
            <w:r w:rsidRPr="00299F8E">
              <w:rPr>
                <w:rFonts w:eastAsia="Arial" w:cs="Arial"/>
                <w:i/>
                <w:iCs/>
                <w:sz w:val="20"/>
                <w:szCs w:val="20"/>
                <w:lang w:val="mn"/>
              </w:rPr>
              <w:t>Төсөл хэрэгжих салбар, дэд салбарын өнөөгийн байдлын шинжилгээ</w:t>
            </w:r>
          </w:p>
          <w:p w14:paraId="380C67FD" w14:textId="28544DCE" w:rsidR="004E32AE" w:rsidRDefault="004E32AE" w:rsidP="00299F8E">
            <w:pPr>
              <w:spacing w:line="276" w:lineRule="auto"/>
              <w:jc w:val="both"/>
            </w:pPr>
            <w:r w:rsidRPr="00299F8E">
              <w:rPr>
                <w:rFonts w:eastAsia="Arial" w:cs="Arial"/>
                <w:i/>
                <w:iCs/>
                <w:sz w:val="20"/>
                <w:szCs w:val="20"/>
                <w:lang w:val="mn"/>
              </w:rPr>
              <w:t>/төсөл хэрэгжих салбар, дэд салбарын хөгжлийн түвшин, үр дүн, нөхцөл байдлыг тодорхойлдог үндсэн суурь үзүүлэлтүүд ямар байгаа, тэдгээрийг урт, дунд, богино хугацаандаа хэрхэн өөрчлөх зорилтыг засгийн газраас дэвшүүлсэн болох, тэдгээр зорилтоо хангах үүднээс авч хэрэгжүүлж буй төсөл, хөтөлбөр, арга хэмжээнүүд, тэдгээрийн явц, үр дүн ямар байгаа зэргийг тодорхойлно./</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DA2BF51" w14:textId="6B7DFC98" w:rsidR="004E32AE" w:rsidRPr="00299F8E" w:rsidRDefault="371D8A14" w:rsidP="52F3DB6A">
            <w:pPr>
              <w:spacing w:line="276" w:lineRule="auto"/>
              <w:jc w:val="both"/>
            </w:pPr>
            <w:r w:rsidRPr="52F3DB6A">
              <w:rPr>
                <w:rFonts w:eastAsia="Arial" w:cs="Arial"/>
                <w:i/>
                <w:iCs/>
                <w:sz w:val="20"/>
                <w:szCs w:val="20"/>
                <w:lang w:val="mn"/>
              </w:rPr>
              <w:t>.......................................................</w:t>
            </w:r>
          </w:p>
          <w:p w14:paraId="4C106DB0" w14:textId="09395566" w:rsidR="004E32AE" w:rsidRPr="00299F8E" w:rsidRDefault="371D8A14" w:rsidP="52F3DB6A">
            <w:pPr>
              <w:spacing w:line="276" w:lineRule="auto"/>
              <w:jc w:val="both"/>
            </w:pPr>
            <w:r w:rsidRPr="52F3DB6A">
              <w:rPr>
                <w:rFonts w:eastAsia="Arial" w:cs="Arial"/>
                <w:i/>
                <w:iCs/>
                <w:sz w:val="20"/>
                <w:szCs w:val="20"/>
                <w:lang w:val="mn"/>
              </w:rPr>
              <w:t>......................................................</w:t>
            </w:r>
          </w:p>
          <w:p w14:paraId="09A4441F" w14:textId="08FCB71E" w:rsidR="004E32AE" w:rsidRPr="00299F8E" w:rsidRDefault="371D8A14" w:rsidP="52F3DB6A">
            <w:pPr>
              <w:spacing w:line="276" w:lineRule="auto"/>
              <w:jc w:val="both"/>
              <w:rPr>
                <w:rFonts w:eastAsia="Arial" w:cs="Arial"/>
                <w:i/>
                <w:iCs/>
                <w:sz w:val="20"/>
                <w:szCs w:val="20"/>
                <w:lang w:val="mn"/>
              </w:rPr>
            </w:pPr>
            <w:r w:rsidRPr="52F3DB6A">
              <w:rPr>
                <w:rFonts w:eastAsia="Arial" w:cs="Arial"/>
                <w:i/>
                <w:iCs/>
                <w:sz w:val="20"/>
                <w:szCs w:val="20"/>
                <w:lang w:val="mn"/>
              </w:rPr>
              <w:t>.......................................................</w:t>
            </w:r>
          </w:p>
          <w:p w14:paraId="6FA76C31" w14:textId="32D76017" w:rsidR="004E32AE" w:rsidRPr="00299F8E" w:rsidRDefault="004E32AE" w:rsidP="52F3DB6A">
            <w:pPr>
              <w:spacing w:line="276" w:lineRule="auto"/>
              <w:rPr>
                <w:rFonts w:eastAsia="Arial" w:cs="Arial"/>
                <w:i/>
                <w:iCs/>
                <w:sz w:val="20"/>
                <w:szCs w:val="20"/>
                <w:lang w:val="mn"/>
              </w:rPr>
            </w:pPr>
          </w:p>
        </w:tc>
      </w:tr>
      <w:tr w:rsidR="004E32AE" w14:paraId="09CBAAB8" w14:textId="6AC85FE0" w:rsidTr="52F3DB6A">
        <w:trPr>
          <w:trHeight w:val="300"/>
        </w:trPr>
        <w:tc>
          <w:tcPr>
            <w:tcW w:w="555" w:type="dxa"/>
            <w:tcBorders>
              <w:top w:val="nil"/>
              <w:left w:val="single" w:sz="8" w:space="0" w:color="auto"/>
              <w:bottom w:val="single" w:sz="8" w:space="0" w:color="auto"/>
              <w:right w:val="single" w:sz="8" w:space="0" w:color="auto"/>
            </w:tcBorders>
            <w:tcMar>
              <w:left w:w="108" w:type="dxa"/>
              <w:right w:w="108" w:type="dxa"/>
            </w:tcMar>
            <w:vAlign w:val="top"/>
          </w:tcPr>
          <w:p w14:paraId="60E6CDB9" w14:textId="28C52AEF" w:rsidR="7DA76251" w:rsidRDefault="4C34C0BF" w:rsidP="52F3DB6A">
            <w:pPr>
              <w:spacing w:line="276" w:lineRule="auto"/>
              <w:jc w:val="both"/>
              <w:rPr>
                <w:rFonts w:eastAsia="Arial" w:cs="Arial"/>
                <w:i/>
                <w:iCs/>
                <w:sz w:val="20"/>
                <w:szCs w:val="20"/>
                <w:rtl/>
                <w:lang w:val="mn"/>
              </w:rPr>
            </w:pPr>
            <w:r w:rsidRPr="52F3DB6A">
              <w:rPr>
                <w:rFonts w:eastAsia="Arial" w:cs="Arial"/>
                <w:i/>
                <w:iCs/>
                <w:sz w:val="20"/>
                <w:szCs w:val="20"/>
                <w:lang w:val="mn"/>
              </w:rPr>
              <w:t>4</w:t>
            </w:r>
          </w:p>
        </w:tc>
        <w:tc>
          <w:tcPr>
            <w:tcW w:w="5085" w:type="dxa"/>
            <w:tcBorders>
              <w:top w:val="nil"/>
              <w:left w:val="single" w:sz="8" w:space="0" w:color="auto"/>
              <w:bottom w:val="single" w:sz="8" w:space="0" w:color="auto"/>
              <w:right w:val="single" w:sz="8" w:space="0" w:color="auto"/>
            </w:tcBorders>
            <w:tcMar>
              <w:left w:w="108" w:type="dxa"/>
              <w:right w:w="108" w:type="dxa"/>
            </w:tcMar>
            <w:vAlign w:val="top"/>
          </w:tcPr>
          <w:p w14:paraId="76A67616" w14:textId="69E0ABAD" w:rsidR="004E32AE" w:rsidRDefault="157BF274" w:rsidP="00299F8E">
            <w:pPr>
              <w:spacing w:line="276" w:lineRule="auto"/>
              <w:jc w:val="both"/>
            </w:pPr>
            <w:r w:rsidRPr="52F3DB6A">
              <w:rPr>
                <w:rFonts w:eastAsia="Arial" w:cs="Arial"/>
                <w:i/>
                <w:iCs/>
                <w:sz w:val="20"/>
                <w:szCs w:val="20"/>
                <w:lang w:val="mn"/>
              </w:rPr>
              <w:t>Урьдчилсан</w:t>
            </w:r>
            <w:r w:rsidR="27B98C8D" w:rsidRPr="52F3DB6A">
              <w:rPr>
                <w:rFonts w:eastAsia="Arial" w:cs="Arial"/>
                <w:i/>
                <w:iCs/>
                <w:sz w:val="20"/>
                <w:szCs w:val="20"/>
                <w:lang w:val="mn"/>
              </w:rPr>
              <w:t xml:space="preserve"> </w:t>
            </w:r>
            <w:r w:rsidRPr="52F3DB6A">
              <w:rPr>
                <w:rFonts w:eastAsia="Arial" w:cs="Arial"/>
                <w:i/>
                <w:iCs/>
                <w:sz w:val="20"/>
                <w:szCs w:val="20"/>
                <w:lang w:val="mn"/>
              </w:rPr>
              <w:t>техник эдийн засан үндэслэл</w:t>
            </w:r>
            <w:r w:rsidR="101ECFC1" w:rsidRPr="52F3DB6A">
              <w:rPr>
                <w:rFonts w:eastAsia="Arial" w:cs="Arial"/>
                <w:i/>
                <w:iCs/>
                <w:sz w:val="20"/>
                <w:szCs w:val="20"/>
                <w:lang w:val="mn"/>
              </w:rPr>
              <w:t xml:space="preserve"> </w:t>
            </w:r>
          </w:p>
          <w:p w14:paraId="500F7262" w14:textId="49C94EA0" w:rsidR="004E32AE" w:rsidRDefault="101ECFC1" w:rsidP="00299F8E">
            <w:pPr>
              <w:spacing w:line="276" w:lineRule="auto"/>
              <w:jc w:val="both"/>
            </w:pPr>
            <w:r w:rsidRPr="52F3DB6A">
              <w:rPr>
                <w:rFonts w:eastAsia="Arial" w:cs="Arial"/>
                <w:i/>
                <w:iCs/>
                <w:sz w:val="20"/>
                <w:szCs w:val="20"/>
                <w:lang w:val="mn"/>
              </w:rPr>
              <w:t>(Хийгдсэн бол ирүүлэх)</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642C86B" w14:textId="2142E7FA" w:rsidR="004E32AE" w:rsidRPr="00299F8E" w:rsidRDefault="32CC6A7D" w:rsidP="52F3DB6A">
            <w:pPr>
              <w:spacing w:line="276" w:lineRule="auto"/>
              <w:rPr>
                <w:rFonts w:eastAsia="Arial" w:cs="Arial"/>
                <w:i/>
                <w:iCs/>
                <w:sz w:val="20"/>
                <w:szCs w:val="20"/>
                <w:lang w:val="mn"/>
              </w:rPr>
            </w:pPr>
            <w:r w:rsidRPr="52F3DB6A">
              <w:rPr>
                <w:rFonts w:eastAsia="Arial" w:cs="Arial"/>
                <w:i/>
                <w:iCs/>
                <w:sz w:val="20"/>
                <w:szCs w:val="20"/>
                <w:lang w:val="mn"/>
              </w:rPr>
              <w:t>.......................................................</w:t>
            </w:r>
          </w:p>
          <w:p w14:paraId="0F08159E" w14:textId="09395566" w:rsidR="004E32AE" w:rsidRPr="00299F8E" w:rsidRDefault="32CC6A7D" w:rsidP="52F3DB6A">
            <w:pPr>
              <w:spacing w:line="276" w:lineRule="auto"/>
              <w:jc w:val="both"/>
            </w:pPr>
            <w:r w:rsidRPr="52F3DB6A">
              <w:rPr>
                <w:rFonts w:eastAsia="Arial" w:cs="Arial"/>
                <w:i/>
                <w:iCs/>
                <w:sz w:val="20"/>
                <w:szCs w:val="20"/>
                <w:lang w:val="mn"/>
              </w:rPr>
              <w:t>......................................................</w:t>
            </w:r>
          </w:p>
          <w:p w14:paraId="6314B531" w14:textId="2EFAD27B" w:rsidR="004E32AE" w:rsidRPr="00299F8E" w:rsidRDefault="32CC6A7D" w:rsidP="52F3DB6A">
            <w:pPr>
              <w:spacing w:line="276" w:lineRule="auto"/>
              <w:jc w:val="both"/>
              <w:rPr>
                <w:rFonts w:eastAsia="Arial" w:cs="Arial"/>
                <w:i/>
                <w:iCs/>
                <w:sz w:val="20"/>
                <w:szCs w:val="20"/>
                <w:lang w:val="mn"/>
              </w:rPr>
            </w:pPr>
            <w:r w:rsidRPr="52F3DB6A">
              <w:rPr>
                <w:rFonts w:eastAsia="Arial" w:cs="Arial"/>
                <w:i/>
                <w:iCs/>
                <w:sz w:val="20"/>
                <w:szCs w:val="20"/>
                <w:lang w:val="mn"/>
              </w:rPr>
              <w:t>.......................................................</w:t>
            </w:r>
          </w:p>
        </w:tc>
      </w:tr>
      <w:tr w:rsidR="004E32AE" w14:paraId="522CB662" w14:textId="4DA68573" w:rsidTr="52F3DB6A">
        <w:trPr>
          <w:trHeight w:val="300"/>
        </w:trPr>
        <w:tc>
          <w:tcPr>
            <w:tcW w:w="555" w:type="dxa"/>
            <w:tcBorders>
              <w:top w:val="nil"/>
              <w:left w:val="single" w:sz="8" w:space="0" w:color="auto"/>
              <w:bottom w:val="single" w:sz="8" w:space="0" w:color="auto"/>
              <w:right w:val="single" w:sz="8" w:space="0" w:color="auto"/>
            </w:tcBorders>
            <w:tcMar>
              <w:left w:w="108" w:type="dxa"/>
              <w:right w:w="108" w:type="dxa"/>
            </w:tcMar>
            <w:vAlign w:val="top"/>
          </w:tcPr>
          <w:p w14:paraId="45718C58" w14:textId="5AF4F5ED" w:rsidR="7DA76251" w:rsidRDefault="52296032" w:rsidP="52F3DB6A">
            <w:pPr>
              <w:spacing w:line="276" w:lineRule="auto"/>
              <w:jc w:val="both"/>
              <w:rPr>
                <w:rFonts w:eastAsia="Arial" w:cs="Arial"/>
                <w:i/>
                <w:iCs/>
                <w:sz w:val="20"/>
                <w:szCs w:val="20"/>
                <w:rtl/>
                <w:lang w:val="mn"/>
              </w:rPr>
            </w:pPr>
            <w:r w:rsidRPr="52F3DB6A">
              <w:rPr>
                <w:rFonts w:eastAsia="Arial" w:cs="Arial"/>
                <w:i/>
                <w:iCs/>
                <w:sz w:val="20"/>
                <w:szCs w:val="20"/>
                <w:lang w:val="mn"/>
              </w:rPr>
              <w:t>5</w:t>
            </w:r>
          </w:p>
        </w:tc>
        <w:tc>
          <w:tcPr>
            <w:tcW w:w="5085" w:type="dxa"/>
            <w:tcBorders>
              <w:top w:val="nil"/>
              <w:left w:val="single" w:sz="8" w:space="0" w:color="auto"/>
              <w:bottom w:val="single" w:sz="8" w:space="0" w:color="auto"/>
              <w:right w:val="single" w:sz="8" w:space="0" w:color="auto"/>
            </w:tcBorders>
            <w:tcMar>
              <w:left w:w="108" w:type="dxa"/>
              <w:right w:w="108" w:type="dxa"/>
            </w:tcMar>
            <w:vAlign w:val="top"/>
          </w:tcPr>
          <w:p w14:paraId="14224190" w14:textId="07C2D767" w:rsidR="004E32AE" w:rsidRDefault="157BF274" w:rsidP="00299F8E">
            <w:pPr>
              <w:spacing w:line="276" w:lineRule="auto"/>
              <w:jc w:val="both"/>
            </w:pPr>
            <w:r w:rsidRPr="52F3DB6A">
              <w:rPr>
                <w:rFonts w:eastAsia="Arial" w:cs="Arial"/>
                <w:i/>
                <w:iCs/>
                <w:sz w:val="20"/>
                <w:szCs w:val="20"/>
                <w:lang w:val="mn"/>
              </w:rPr>
              <w:t>Нарийвчилсан</w:t>
            </w:r>
            <w:r w:rsidR="5F085567" w:rsidRPr="52F3DB6A">
              <w:rPr>
                <w:rFonts w:eastAsia="Arial" w:cs="Arial"/>
                <w:i/>
                <w:iCs/>
                <w:sz w:val="20"/>
                <w:szCs w:val="20"/>
                <w:lang w:val="mn"/>
              </w:rPr>
              <w:t xml:space="preserve"> </w:t>
            </w:r>
            <w:r w:rsidRPr="52F3DB6A">
              <w:rPr>
                <w:rFonts w:eastAsia="Arial" w:cs="Arial"/>
                <w:i/>
                <w:iCs/>
                <w:sz w:val="20"/>
                <w:szCs w:val="20"/>
                <w:lang w:val="mn"/>
              </w:rPr>
              <w:t>техник эдийн засгийн үндэслэл</w:t>
            </w:r>
          </w:p>
          <w:p w14:paraId="67F9BA56" w14:textId="49C94EA0" w:rsidR="004E32AE" w:rsidRDefault="1C0F951C" w:rsidP="00299F8E">
            <w:pPr>
              <w:spacing w:line="276" w:lineRule="auto"/>
              <w:jc w:val="both"/>
            </w:pPr>
            <w:r w:rsidRPr="52F3DB6A">
              <w:rPr>
                <w:rFonts w:eastAsia="Arial" w:cs="Arial"/>
                <w:i/>
                <w:iCs/>
                <w:sz w:val="20"/>
                <w:szCs w:val="20"/>
                <w:lang w:val="mn"/>
              </w:rPr>
              <w:t>(Хийгдсэн бол ирүүлэх)</w:t>
            </w:r>
          </w:p>
          <w:p w14:paraId="652D5188" w14:textId="170158C7" w:rsidR="004E32AE" w:rsidRDefault="004E32AE" w:rsidP="52F3DB6A">
            <w:pPr>
              <w:spacing w:line="276" w:lineRule="auto"/>
              <w:jc w:val="both"/>
              <w:rPr>
                <w:rFonts w:eastAsia="Arial" w:cs="Arial"/>
                <w:i/>
                <w:sz w:val="20"/>
                <w:szCs w:val="20"/>
                <w:rtl/>
                <w:lang w:val="mn"/>
              </w:rPr>
            </w:pP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887AAE0" w14:textId="6B7DFC98" w:rsidR="004E32AE" w:rsidRPr="00299F8E" w:rsidRDefault="6152185B" w:rsidP="52F3DB6A">
            <w:pPr>
              <w:spacing w:line="276" w:lineRule="auto"/>
              <w:jc w:val="both"/>
            </w:pPr>
            <w:r w:rsidRPr="52F3DB6A">
              <w:rPr>
                <w:rFonts w:eastAsia="Arial" w:cs="Arial"/>
                <w:i/>
                <w:iCs/>
                <w:sz w:val="20"/>
                <w:szCs w:val="20"/>
                <w:lang w:val="mn"/>
              </w:rPr>
              <w:t>.......................................................</w:t>
            </w:r>
          </w:p>
          <w:p w14:paraId="1DBEAE0D" w14:textId="09395566" w:rsidR="004E32AE" w:rsidRPr="00299F8E" w:rsidRDefault="6152185B" w:rsidP="52F3DB6A">
            <w:pPr>
              <w:spacing w:line="276" w:lineRule="auto"/>
              <w:jc w:val="both"/>
            </w:pPr>
            <w:r w:rsidRPr="52F3DB6A">
              <w:rPr>
                <w:rFonts w:eastAsia="Arial" w:cs="Arial"/>
                <w:i/>
                <w:iCs/>
                <w:sz w:val="20"/>
                <w:szCs w:val="20"/>
                <w:lang w:val="mn"/>
              </w:rPr>
              <w:t>......................................................</w:t>
            </w:r>
          </w:p>
          <w:p w14:paraId="6207A512" w14:textId="6DF5ED1B" w:rsidR="004E32AE" w:rsidRPr="00299F8E" w:rsidRDefault="6152185B" w:rsidP="52F3DB6A">
            <w:pPr>
              <w:spacing w:line="276" w:lineRule="auto"/>
              <w:jc w:val="both"/>
              <w:rPr>
                <w:rFonts w:eastAsia="Arial" w:cs="Arial"/>
                <w:i/>
                <w:iCs/>
                <w:sz w:val="20"/>
                <w:szCs w:val="20"/>
                <w:lang w:val="mn"/>
              </w:rPr>
            </w:pPr>
            <w:r w:rsidRPr="52F3DB6A">
              <w:rPr>
                <w:rFonts w:eastAsia="Arial" w:cs="Arial"/>
                <w:i/>
                <w:iCs/>
                <w:sz w:val="20"/>
                <w:szCs w:val="20"/>
                <w:lang w:val="mn"/>
              </w:rPr>
              <w:t>.......................................................</w:t>
            </w:r>
          </w:p>
        </w:tc>
      </w:tr>
      <w:tr w:rsidR="004E32AE" w14:paraId="3FD8FAF2" w14:textId="602D9877" w:rsidTr="52F3DB6A">
        <w:trPr>
          <w:trHeight w:val="300"/>
        </w:trPr>
        <w:tc>
          <w:tcPr>
            <w:tcW w:w="555" w:type="dxa"/>
            <w:tcBorders>
              <w:top w:val="nil"/>
              <w:left w:val="single" w:sz="8" w:space="0" w:color="auto"/>
              <w:bottom w:val="single" w:sz="8" w:space="0" w:color="auto"/>
              <w:right w:val="single" w:sz="8" w:space="0" w:color="auto"/>
            </w:tcBorders>
            <w:tcMar>
              <w:left w:w="108" w:type="dxa"/>
              <w:right w:w="108" w:type="dxa"/>
            </w:tcMar>
            <w:vAlign w:val="top"/>
          </w:tcPr>
          <w:p w14:paraId="16F1F6B9" w14:textId="377D2592" w:rsidR="7DA76251" w:rsidRDefault="52296032" w:rsidP="52F3DB6A">
            <w:pPr>
              <w:spacing w:line="276" w:lineRule="auto"/>
              <w:jc w:val="both"/>
              <w:rPr>
                <w:rFonts w:eastAsia="Arial" w:cs="Arial"/>
                <w:i/>
                <w:iCs/>
                <w:sz w:val="20"/>
                <w:szCs w:val="20"/>
                <w:lang w:val="mn"/>
              </w:rPr>
            </w:pPr>
            <w:r w:rsidRPr="52F3DB6A">
              <w:rPr>
                <w:rFonts w:eastAsia="Arial" w:cs="Arial"/>
                <w:i/>
                <w:iCs/>
                <w:sz w:val="20"/>
                <w:szCs w:val="20"/>
                <w:lang w:val="mn"/>
              </w:rPr>
              <w:t>6</w:t>
            </w:r>
          </w:p>
        </w:tc>
        <w:tc>
          <w:tcPr>
            <w:tcW w:w="5085" w:type="dxa"/>
            <w:tcBorders>
              <w:top w:val="nil"/>
              <w:left w:val="single" w:sz="8" w:space="0" w:color="auto"/>
              <w:bottom w:val="single" w:sz="8" w:space="0" w:color="auto"/>
              <w:right w:val="single" w:sz="8" w:space="0" w:color="auto"/>
            </w:tcBorders>
            <w:tcMar>
              <w:left w:w="108" w:type="dxa"/>
              <w:right w:w="108" w:type="dxa"/>
            </w:tcMar>
            <w:vAlign w:val="top"/>
          </w:tcPr>
          <w:p w14:paraId="2BC47297" w14:textId="75856C42" w:rsidR="004E32AE" w:rsidRDefault="004E32AE" w:rsidP="00299F8E">
            <w:pPr>
              <w:spacing w:line="276" w:lineRule="auto"/>
              <w:jc w:val="both"/>
            </w:pPr>
            <w:r w:rsidRPr="00299F8E">
              <w:rPr>
                <w:rFonts w:eastAsia="Arial" w:cs="Arial"/>
                <w:i/>
                <w:iCs/>
                <w:sz w:val="20"/>
                <w:szCs w:val="20"/>
                <w:lang w:val="mn"/>
              </w:rPr>
              <w:t>Бусад Улсын хувьд ижил төстэй төслийн хэрэгжсэн  байдлын талаарх туршлагын судалгаа:</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323E09A" w14:textId="6B7DFC98" w:rsidR="004E32AE" w:rsidRPr="00299F8E" w:rsidRDefault="1CDD0A19" w:rsidP="52F3DB6A">
            <w:pPr>
              <w:spacing w:line="276" w:lineRule="auto"/>
              <w:jc w:val="both"/>
            </w:pPr>
            <w:r w:rsidRPr="52F3DB6A">
              <w:rPr>
                <w:rFonts w:eastAsia="Arial" w:cs="Arial"/>
                <w:i/>
                <w:iCs/>
                <w:sz w:val="20"/>
                <w:szCs w:val="20"/>
                <w:lang w:val="mn"/>
              </w:rPr>
              <w:t>.......................................................</w:t>
            </w:r>
          </w:p>
          <w:p w14:paraId="7317F89D" w14:textId="09395566" w:rsidR="004E32AE" w:rsidRPr="00299F8E" w:rsidRDefault="1CDD0A19" w:rsidP="52F3DB6A">
            <w:pPr>
              <w:spacing w:line="276" w:lineRule="auto"/>
              <w:jc w:val="both"/>
            </w:pPr>
            <w:r w:rsidRPr="52F3DB6A">
              <w:rPr>
                <w:rFonts w:eastAsia="Arial" w:cs="Arial"/>
                <w:i/>
                <w:iCs/>
                <w:sz w:val="20"/>
                <w:szCs w:val="20"/>
                <w:lang w:val="mn"/>
              </w:rPr>
              <w:t>......................................................</w:t>
            </w:r>
          </w:p>
          <w:p w14:paraId="5C7A6A6F" w14:textId="4177965C" w:rsidR="004E32AE" w:rsidRPr="00299F8E" w:rsidRDefault="1CDD0A19" w:rsidP="52F3DB6A">
            <w:pPr>
              <w:spacing w:line="276" w:lineRule="auto"/>
              <w:jc w:val="both"/>
              <w:rPr>
                <w:rFonts w:eastAsia="Arial" w:cs="Arial"/>
                <w:i/>
                <w:iCs/>
                <w:sz w:val="20"/>
                <w:szCs w:val="20"/>
                <w:lang w:val="mn"/>
              </w:rPr>
            </w:pPr>
            <w:r w:rsidRPr="52F3DB6A">
              <w:rPr>
                <w:rFonts w:eastAsia="Arial" w:cs="Arial"/>
                <w:i/>
                <w:iCs/>
                <w:sz w:val="20"/>
                <w:szCs w:val="20"/>
                <w:lang w:val="mn"/>
              </w:rPr>
              <w:t>.......................................................</w:t>
            </w:r>
          </w:p>
        </w:tc>
      </w:tr>
      <w:tr w:rsidR="004E32AE" w14:paraId="1223341B" w14:textId="3768E4D5" w:rsidTr="52F3DB6A">
        <w:trPr>
          <w:trHeight w:val="300"/>
        </w:trPr>
        <w:tc>
          <w:tcPr>
            <w:tcW w:w="555" w:type="dxa"/>
            <w:tcBorders>
              <w:top w:val="nil"/>
              <w:left w:val="single" w:sz="8" w:space="0" w:color="auto"/>
              <w:bottom w:val="single" w:sz="8" w:space="0" w:color="auto"/>
              <w:right w:val="single" w:sz="8" w:space="0" w:color="auto"/>
            </w:tcBorders>
            <w:tcMar>
              <w:left w:w="108" w:type="dxa"/>
              <w:right w:w="108" w:type="dxa"/>
            </w:tcMar>
            <w:vAlign w:val="top"/>
          </w:tcPr>
          <w:p w14:paraId="0B27F3DD" w14:textId="215996BF" w:rsidR="7DA76251" w:rsidRDefault="605010A5" w:rsidP="52F3DB6A">
            <w:pPr>
              <w:spacing w:line="276" w:lineRule="auto"/>
              <w:jc w:val="both"/>
              <w:rPr>
                <w:rFonts w:eastAsia="Arial" w:cs="Arial"/>
                <w:i/>
                <w:iCs/>
                <w:sz w:val="20"/>
                <w:szCs w:val="20"/>
                <w:lang w:val="mn"/>
              </w:rPr>
            </w:pPr>
            <w:r w:rsidRPr="52F3DB6A">
              <w:rPr>
                <w:rFonts w:eastAsia="Arial" w:cs="Arial"/>
                <w:i/>
                <w:iCs/>
                <w:sz w:val="20"/>
                <w:szCs w:val="20"/>
                <w:lang w:val="mn"/>
              </w:rPr>
              <w:t>7</w:t>
            </w:r>
          </w:p>
        </w:tc>
        <w:tc>
          <w:tcPr>
            <w:tcW w:w="5085" w:type="dxa"/>
            <w:tcBorders>
              <w:top w:val="nil"/>
              <w:left w:val="single" w:sz="8" w:space="0" w:color="auto"/>
              <w:bottom w:val="single" w:sz="8" w:space="0" w:color="auto"/>
              <w:right w:val="single" w:sz="8" w:space="0" w:color="auto"/>
            </w:tcBorders>
            <w:tcMar>
              <w:left w:w="108" w:type="dxa"/>
              <w:right w:w="108" w:type="dxa"/>
            </w:tcMar>
            <w:vAlign w:val="top"/>
          </w:tcPr>
          <w:p w14:paraId="51B04505" w14:textId="552E1AEB" w:rsidR="004E32AE" w:rsidRDefault="004E32AE" w:rsidP="00299F8E">
            <w:pPr>
              <w:spacing w:line="276" w:lineRule="auto"/>
              <w:jc w:val="both"/>
            </w:pPr>
            <w:r w:rsidRPr="00299F8E">
              <w:rPr>
                <w:rFonts w:eastAsia="Arial" w:cs="Arial"/>
                <w:i/>
                <w:iCs/>
                <w:sz w:val="20"/>
                <w:szCs w:val="20"/>
                <w:lang w:val="mn"/>
              </w:rPr>
              <w:t>Бодлогын судалгаа:</w:t>
            </w:r>
          </w:p>
          <w:p w14:paraId="5C554319" w14:textId="08E83F69" w:rsidR="004E32AE" w:rsidRDefault="004E32AE" w:rsidP="00299F8E">
            <w:pPr>
              <w:spacing w:line="276" w:lineRule="auto"/>
              <w:jc w:val="both"/>
            </w:pPr>
            <w:r w:rsidRPr="00299F8E">
              <w:rPr>
                <w:rFonts w:eastAsia="Arial" w:cs="Arial"/>
                <w:i/>
                <w:iCs/>
                <w:sz w:val="20"/>
                <w:szCs w:val="20"/>
                <w:lang w:val="mn"/>
              </w:rPr>
              <w:t xml:space="preserve"> </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D5732D8" w14:textId="34E24686" w:rsidR="004E32AE" w:rsidRDefault="004E32AE" w:rsidP="00299F8E">
            <w:pPr>
              <w:spacing w:line="276" w:lineRule="auto"/>
              <w:jc w:val="both"/>
            </w:pPr>
            <w:r w:rsidRPr="00299F8E">
              <w:rPr>
                <w:rFonts w:eastAsia="Arial" w:cs="Arial"/>
                <w:i/>
                <w:iCs/>
                <w:sz w:val="20"/>
                <w:szCs w:val="20"/>
                <w:lang w:val="mn"/>
              </w:rPr>
              <w:t>.......................................................</w:t>
            </w:r>
          </w:p>
          <w:p w14:paraId="2BD45B7E" w14:textId="29B8D5D9" w:rsidR="004E32AE" w:rsidRDefault="004E32AE" w:rsidP="00299F8E">
            <w:pPr>
              <w:spacing w:line="276" w:lineRule="auto"/>
              <w:jc w:val="both"/>
            </w:pPr>
            <w:r w:rsidRPr="00299F8E">
              <w:rPr>
                <w:rFonts w:eastAsia="Arial" w:cs="Arial"/>
                <w:i/>
                <w:iCs/>
                <w:sz w:val="20"/>
                <w:szCs w:val="20"/>
                <w:lang w:val="mn"/>
              </w:rPr>
              <w:t>.........................................................</w:t>
            </w:r>
          </w:p>
          <w:p w14:paraId="1AD8E681" w14:textId="6DAB47A7" w:rsidR="004E32AE" w:rsidRPr="00299F8E" w:rsidRDefault="004E32AE" w:rsidP="00299F8E">
            <w:pPr>
              <w:spacing w:line="276" w:lineRule="auto"/>
              <w:jc w:val="both"/>
              <w:rPr>
                <w:rFonts w:eastAsia="Arial" w:cs="Arial"/>
                <w:i/>
                <w:iCs/>
                <w:sz w:val="20"/>
                <w:szCs w:val="20"/>
                <w:lang w:val="mn"/>
              </w:rPr>
            </w:pPr>
            <w:r w:rsidRPr="00299F8E">
              <w:rPr>
                <w:rFonts w:eastAsia="Arial" w:cs="Arial"/>
                <w:i/>
                <w:iCs/>
                <w:sz w:val="20"/>
                <w:szCs w:val="20"/>
                <w:lang w:val="mn"/>
              </w:rPr>
              <w:t>..........................................................</w:t>
            </w:r>
          </w:p>
        </w:tc>
      </w:tr>
      <w:tr w:rsidR="004E32AE" w14:paraId="7CEAAA7F" w14:textId="442E46A7" w:rsidTr="52F3DB6A">
        <w:trPr>
          <w:trHeight w:val="300"/>
        </w:trPr>
        <w:tc>
          <w:tcPr>
            <w:tcW w:w="555" w:type="dxa"/>
            <w:tcBorders>
              <w:top w:val="nil"/>
              <w:left w:val="single" w:sz="8" w:space="0" w:color="auto"/>
              <w:bottom w:val="single" w:sz="8" w:space="0" w:color="auto"/>
              <w:right w:val="single" w:sz="8" w:space="0" w:color="auto"/>
            </w:tcBorders>
            <w:tcMar>
              <w:left w:w="108" w:type="dxa"/>
              <w:right w:w="108" w:type="dxa"/>
            </w:tcMar>
            <w:vAlign w:val="top"/>
          </w:tcPr>
          <w:p w14:paraId="0EDD130F" w14:textId="4B9345AC" w:rsidR="7DA76251" w:rsidRDefault="1D81DBE8" w:rsidP="52F3DB6A">
            <w:pPr>
              <w:spacing w:line="276" w:lineRule="auto"/>
              <w:jc w:val="both"/>
              <w:rPr>
                <w:rFonts w:eastAsia="Arial" w:cs="Arial"/>
                <w:i/>
                <w:iCs/>
                <w:sz w:val="20"/>
                <w:szCs w:val="20"/>
                <w:lang w:val="mn"/>
              </w:rPr>
            </w:pPr>
            <w:r w:rsidRPr="52F3DB6A">
              <w:rPr>
                <w:rFonts w:eastAsia="Arial" w:cs="Arial"/>
                <w:i/>
                <w:iCs/>
                <w:sz w:val="20"/>
                <w:szCs w:val="20"/>
                <w:lang w:val="mn"/>
              </w:rPr>
              <w:t>8</w:t>
            </w:r>
          </w:p>
        </w:tc>
        <w:tc>
          <w:tcPr>
            <w:tcW w:w="5085" w:type="dxa"/>
            <w:tcBorders>
              <w:top w:val="nil"/>
              <w:left w:val="single" w:sz="8" w:space="0" w:color="auto"/>
              <w:bottom w:val="single" w:sz="8" w:space="0" w:color="auto"/>
              <w:right w:val="single" w:sz="8" w:space="0" w:color="auto"/>
            </w:tcBorders>
            <w:tcMar>
              <w:left w:w="108" w:type="dxa"/>
              <w:right w:w="108" w:type="dxa"/>
            </w:tcMar>
            <w:vAlign w:val="top"/>
          </w:tcPr>
          <w:p w14:paraId="497755C3" w14:textId="582392DD" w:rsidR="004E32AE" w:rsidRDefault="157BF274" w:rsidP="00299F8E">
            <w:pPr>
              <w:spacing w:line="276" w:lineRule="auto"/>
              <w:jc w:val="both"/>
            </w:pPr>
            <w:r w:rsidRPr="52F3DB6A">
              <w:rPr>
                <w:rFonts w:eastAsia="Arial" w:cs="Arial"/>
                <w:i/>
                <w:iCs/>
                <w:sz w:val="20"/>
                <w:szCs w:val="20"/>
                <w:lang w:val="mn"/>
              </w:rPr>
              <w:t>Зураг:</w:t>
            </w:r>
          </w:p>
          <w:p w14:paraId="27BB569F" w14:textId="29A0A1DD" w:rsidR="004E32AE" w:rsidRDefault="157BF274" w:rsidP="52F3DB6A">
            <w:pPr>
              <w:spacing w:line="276" w:lineRule="auto"/>
              <w:jc w:val="both"/>
            </w:pPr>
            <w:r w:rsidRPr="52F3DB6A">
              <w:rPr>
                <w:rFonts w:eastAsia="Arial" w:cs="Arial"/>
                <w:i/>
                <w:iCs/>
                <w:sz w:val="20"/>
                <w:szCs w:val="20"/>
                <w:lang w:val="mn"/>
              </w:rPr>
              <w:t xml:space="preserve"> </w:t>
            </w:r>
            <w:r w:rsidR="3A49B8B9" w:rsidRPr="52F3DB6A">
              <w:rPr>
                <w:rFonts w:eastAsia="Arial" w:cs="Arial"/>
                <w:i/>
                <w:iCs/>
                <w:sz w:val="20"/>
                <w:szCs w:val="20"/>
                <w:lang w:val="mn"/>
              </w:rPr>
              <w:t>(Зураг хийгдсэн бол ирүүлэх)</w:t>
            </w:r>
          </w:p>
          <w:p w14:paraId="7113CDCE" w14:textId="5FFDCF7D" w:rsidR="004E32AE" w:rsidRDefault="004E32AE" w:rsidP="52F3DB6A">
            <w:pPr>
              <w:spacing w:line="276" w:lineRule="auto"/>
              <w:jc w:val="both"/>
              <w:rPr>
                <w:rFonts w:eastAsia="Arial" w:cs="Arial"/>
                <w:i/>
                <w:iCs/>
                <w:sz w:val="20"/>
                <w:szCs w:val="20"/>
                <w:lang w:val="mn"/>
              </w:rPr>
            </w:pP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A1DA2E0" w14:textId="48688037" w:rsidR="004E32AE" w:rsidRDefault="004E32AE" w:rsidP="00299F8E">
            <w:pPr>
              <w:spacing w:line="276" w:lineRule="auto"/>
              <w:jc w:val="both"/>
            </w:pPr>
            <w:r w:rsidRPr="00299F8E">
              <w:rPr>
                <w:rFonts w:eastAsia="Arial" w:cs="Arial"/>
                <w:i/>
                <w:iCs/>
                <w:sz w:val="20"/>
                <w:szCs w:val="20"/>
                <w:lang w:val="mn"/>
              </w:rPr>
              <w:t>.......................................................</w:t>
            </w:r>
          </w:p>
          <w:p w14:paraId="4AD0A9F5" w14:textId="7FF6740B" w:rsidR="004E32AE" w:rsidRDefault="004E32AE" w:rsidP="00299F8E">
            <w:pPr>
              <w:spacing w:line="276" w:lineRule="auto"/>
              <w:jc w:val="both"/>
            </w:pPr>
            <w:r w:rsidRPr="00299F8E">
              <w:rPr>
                <w:rFonts w:eastAsia="Arial" w:cs="Arial"/>
                <w:i/>
                <w:iCs/>
                <w:sz w:val="20"/>
                <w:szCs w:val="20"/>
                <w:lang w:val="mn"/>
              </w:rPr>
              <w:t>.........................................................</w:t>
            </w:r>
          </w:p>
          <w:p w14:paraId="3141C2AE" w14:textId="20BCF794" w:rsidR="004E32AE" w:rsidRPr="00299F8E" w:rsidRDefault="004E32AE" w:rsidP="00299F8E">
            <w:pPr>
              <w:spacing w:line="276" w:lineRule="auto"/>
              <w:jc w:val="both"/>
              <w:rPr>
                <w:rFonts w:eastAsia="Arial" w:cs="Arial"/>
                <w:i/>
                <w:iCs/>
                <w:sz w:val="20"/>
                <w:szCs w:val="20"/>
                <w:lang w:val="mn"/>
              </w:rPr>
            </w:pPr>
            <w:r w:rsidRPr="00299F8E">
              <w:rPr>
                <w:rFonts w:eastAsia="Arial" w:cs="Arial"/>
                <w:i/>
                <w:iCs/>
                <w:sz w:val="20"/>
                <w:szCs w:val="20"/>
                <w:lang w:val="mn"/>
              </w:rPr>
              <w:t>..........................................................</w:t>
            </w:r>
          </w:p>
        </w:tc>
      </w:tr>
      <w:tr w:rsidR="52F3DB6A" w14:paraId="58DB8ECB" w14:textId="77777777" w:rsidTr="52F3DB6A">
        <w:trPr>
          <w:trHeight w:val="300"/>
        </w:trPr>
        <w:tc>
          <w:tcPr>
            <w:tcW w:w="555" w:type="dxa"/>
            <w:tcBorders>
              <w:top w:val="nil"/>
              <w:left w:val="single" w:sz="8" w:space="0" w:color="auto"/>
              <w:bottom w:val="single" w:sz="8" w:space="0" w:color="auto"/>
              <w:right w:val="single" w:sz="8" w:space="0" w:color="auto"/>
            </w:tcBorders>
            <w:tcMar>
              <w:left w:w="108" w:type="dxa"/>
              <w:right w:w="108" w:type="dxa"/>
            </w:tcMar>
            <w:vAlign w:val="top"/>
          </w:tcPr>
          <w:p w14:paraId="58A8203C" w14:textId="69C51F4D" w:rsidR="6BCF9865" w:rsidRDefault="6BCF9865" w:rsidP="52F3DB6A">
            <w:pPr>
              <w:spacing w:line="276" w:lineRule="auto"/>
              <w:jc w:val="both"/>
              <w:rPr>
                <w:rFonts w:eastAsia="Arial" w:cs="Arial"/>
                <w:i/>
                <w:iCs/>
                <w:sz w:val="20"/>
                <w:szCs w:val="20"/>
                <w:lang w:val="mn"/>
              </w:rPr>
            </w:pPr>
            <w:r w:rsidRPr="52F3DB6A">
              <w:rPr>
                <w:rFonts w:eastAsia="Arial" w:cs="Arial"/>
                <w:i/>
                <w:iCs/>
                <w:sz w:val="20"/>
                <w:szCs w:val="20"/>
                <w:lang w:val="mn"/>
              </w:rPr>
              <w:t>9</w:t>
            </w:r>
          </w:p>
        </w:tc>
        <w:tc>
          <w:tcPr>
            <w:tcW w:w="5085" w:type="dxa"/>
            <w:tcBorders>
              <w:top w:val="nil"/>
              <w:left w:val="single" w:sz="8" w:space="0" w:color="auto"/>
              <w:bottom w:val="single" w:sz="8" w:space="0" w:color="auto"/>
              <w:right w:val="single" w:sz="8" w:space="0" w:color="auto"/>
            </w:tcBorders>
            <w:tcMar>
              <w:left w:w="108" w:type="dxa"/>
              <w:right w:w="108" w:type="dxa"/>
            </w:tcMar>
            <w:vAlign w:val="top"/>
          </w:tcPr>
          <w:p w14:paraId="22CE6551" w14:textId="209D2811" w:rsidR="6BCF9865" w:rsidRDefault="6BCF9865" w:rsidP="52F3DB6A">
            <w:pPr>
              <w:spacing w:line="276" w:lineRule="auto"/>
              <w:jc w:val="both"/>
              <w:rPr>
                <w:rFonts w:eastAsia="Arial" w:cs="Arial"/>
                <w:i/>
                <w:iCs/>
                <w:sz w:val="20"/>
                <w:szCs w:val="20"/>
                <w:lang w:val="mn"/>
              </w:rPr>
            </w:pPr>
            <w:r w:rsidRPr="52F3DB6A">
              <w:rPr>
                <w:rFonts w:eastAsia="Arial" w:cs="Arial"/>
                <w:i/>
                <w:iCs/>
                <w:sz w:val="20"/>
                <w:szCs w:val="20"/>
                <w:lang w:val="mn"/>
              </w:rPr>
              <w:t>Төсөв /Төсөв хийгдсэн бол ирүүлнэ. Хийгдээгүй бол салбарын асуудал эрхэлсэн төрийн захиргааны төв байгууллага нь урьдчилсан байдлаар төсвийг тооцоолж ирүүлнэ./</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F65E8E2" w14:textId="48688037" w:rsidR="047A3FEB" w:rsidRDefault="047A3FEB" w:rsidP="52F3DB6A">
            <w:pPr>
              <w:spacing w:line="276" w:lineRule="auto"/>
              <w:jc w:val="both"/>
            </w:pPr>
            <w:r w:rsidRPr="52F3DB6A">
              <w:rPr>
                <w:rFonts w:eastAsia="Arial" w:cs="Arial"/>
                <w:i/>
                <w:iCs/>
                <w:sz w:val="20"/>
                <w:szCs w:val="20"/>
                <w:lang w:val="mn"/>
              </w:rPr>
              <w:t>.......................................................</w:t>
            </w:r>
          </w:p>
          <w:p w14:paraId="7544A4D7" w14:textId="7FF6740B" w:rsidR="047A3FEB" w:rsidRDefault="047A3FEB" w:rsidP="52F3DB6A">
            <w:pPr>
              <w:spacing w:line="276" w:lineRule="auto"/>
              <w:jc w:val="both"/>
            </w:pPr>
            <w:r w:rsidRPr="52F3DB6A">
              <w:rPr>
                <w:rFonts w:eastAsia="Arial" w:cs="Arial"/>
                <w:i/>
                <w:iCs/>
                <w:sz w:val="20"/>
                <w:szCs w:val="20"/>
                <w:lang w:val="mn"/>
              </w:rPr>
              <w:t>.........................................................</w:t>
            </w:r>
          </w:p>
          <w:p w14:paraId="1A7C56F9" w14:textId="20BCF794" w:rsidR="047A3FEB" w:rsidRDefault="047A3FEB" w:rsidP="52F3DB6A">
            <w:pPr>
              <w:spacing w:line="276" w:lineRule="auto"/>
              <w:jc w:val="both"/>
              <w:rPr>
                <w:rFonts w:eastAsia="Arial" w:cs="Arial"/>
                <w:i/>
                <w:iCs/>
                <w:sz w:val="20"/>
                <w:szCs w:val="20"/>
                <w:lang w:val="mn"/>
              </w:rPr>
            </w:pPr>
            <w:r w:rsidRPr="52F3DB6A">
              <w:rPr>
                <w:rFonts w:eastAsia="Arial" w:cs="Arial"/>
                <w:i/>
                <w:iCs/>
                <w:sz w:val="20"/>
                <w:szCs w:val="20"/>
                <w:lang w:val="mn"/>
              </w:rPr>
              <w:t>..........................................................</w:t>
            </w:r>
          </w:p>
          <w:p w14:paraId="2DB7523F" w14:textId="5FB9129A" w:rsidR="52F3DB6A" w:rsidRDefault="52F3DB6A" w:rsidP="52F3DB6A">
            <w:pPr>
              <w:spacing w:line="276" w:lineRule="auto"/>
              <w:jc w:val="both"/>
              <w:rPr>
                <w:rFonts w:eastAsia="Arial" w:cs="Arial"/>
                <w:i/>
                <w:iCs/>
                <w:sz w:val="20"/>
                <w:szCs w:val="20"/>
                <w:lang w:val="mn"/>
              </w:rPr>
            </w:pPr>
          </w:p>
        </w:tc>
      </w:tr>
      <w:tr w:rsidR="004E32AE" w14:paraId="74AEFFC1" w14:textId="3431355C" w:rsidTr="52F3DB6A">
        <w:trPr>
          <w:trHeight w:val="300"/>
        </w:trPr>
        <w:tc>
          <w:tcPr>
            <w:tcW w:w="555" w:type="dxa"/>
            <w:tcBorders>
              <w:top w:val="nil"/>
              <w:left w:val="single" w:sz="8" w:space="0" w:color="auto"/>
              <w:bottom w:val="single" w:sz="8" w:space="0" w:color="auto"/>
              <w:right w:val="single" w:sz="8" w:space="0" w:color="auto"/>
            </w:tcBorders>
            <w:tcMar>
              <w:left w:w="108" w:type="dxa"/>
              <w:right w:w="108" w:type="dxa"/>
            </w:tcMar>
            <w:vAlign w:val="top"/>
          </w:tcPr>
          <w:p w14:paraId="5A22643F" w14:textId="587F6697" w:rsidR="7DA76251" w:rsidRDefault="6BCF9865" w:rsidP="52F3DB6A">
            <w:pPr>
              <w:spacing w:line="276" w:lineRule="auto"/>
              <w:jc w:val="both"/>
              <w:rPr>
                <w:rFonts w:eastAsia="Arial" w:cs="Arial"/>
                <w:i/>
                <w:iCs/>
                <w:sz w:val="20"/>
                <w:szCs w:val="20"/>
                <w:lang w:val="mn"/>
              </w:rPr>
            </w:pPr>
            <w:r w:rsidRPr="52F3DB6A">
              <w:rPr>
                <w:rFonts w:eastAsia="Arial" w:cs="Arial"/>
                <w:i/>
                <w:iCs/>
                <w:sz w:val="20"/>
                <w:szCs w:val="20"/>
                <w:lang w:val="mn"/>
              </w:rPr>
              <w:t>10</w:t>
            </w:r>
          </w:p>
        </w:tc>
        <w:tc>
          <w:tcPr>
            <w:tcW w:w="5085" w:type="dxa"/>
            <w:tcBorders>
              <w:top w:val="nil"/>
              <w:left w:val="single" w:sz="8" w:space="0" w:color="auto"/>
              <w:bottom w:val="single" w:sz="8" w:space="0" w:color="auto"/>
              <w:right w:val="single" w:sz="8" w:space="0" w:color="auto"/>
            </w:tcBorders>
            <w:tcMar>
              <w:left w:w="108" w:type="dxa"/>
              <w:right w:w="108" w:type="dxa"/>
            </w:tcMar>
            <w:vAlign w:val="top"/>
          </w:tcPr>
          <w:p w14:paraId="6790FD44" w14:textId="797CB20B" w:rsidR="004E32AE" w:rsidRDefault="157BF274" w:rsidP="00299F8E">
            <w:pPr>
              <w:spacing w:line="276" w:lineRule="auto"/>
              <w:jc w:val="both"/>
            </w:pPr>
            <w:r w:rsidRPr="52F3DB6A">
              <w:rPr>
                <w:rFonts w:eastAsia="Arial" w:cs="Arial"/>
                <w:i/>
                <w:iCs/>
                <w:sz w:val="20"/>
                <w:szCs w:val="20"/>
                <w:lang w:val="mn"/>
              </w:rPr>
              <w:t>Тухайн төсөл хэрэгжих салбар болон дэд салбар зэрэгт холбогдох байгууллагуудаас санал, судалгаа авсан эсэх</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D3F1794" w14:textId="4453DC69" w:rsidR="004E32AE" w:rsidRDefault="004E32AE" w:rsidP="00299F8E">
            <w:pPr>
              <w:spacing w:line="276" w:lineRule="auto"/>
              <w:jc w:val="both"/>
            </w:pPr>
            <w:r w:rsidRPr="00299F8E">
              <w:rPr>
                <w:rFonts w:eastAsia="Arial" w:cs="Arial"/>
                <w:i/>
                <w:iCs/>
                <w:sz w:val="20"/>
                <w:szCs w:val="20"/>
                <w:lang w:val="mn"/>
              </w:rPr>
              <w:t>............................................................</w:t>
            </w:r>
          </w:p>
          <w:p w14:paraId="7FF1FE74" w14:textId="54BBF402" w:rsidR="004E32AE" w:rsidRPr="00299F8E" w:rsidRDefault="004E32AE" w:rsidP="00299F8E">
            <w:pPr>
              <w:spacing w:line="276" w:lineRule="auto"/>
              <w:jc w:val="both"/>
              <w:rPr>
                <w:rFonts w:eastAsia="Arial" w:cs="Arial"/>
                <w:i/>
                <w:iCs/>
                <w:sz w:val="20"/>
                <w:szCs w:val="20"/>
                <w:lang w:val="mn"/>
              </w:rPr>
            </w:pPr>
            <w:r w:rsidRPr="00299F8E">
              <w:rPr>
                <w:rFonts w:eastAsia="Arial" w:cs="Arial"/>
                <w:i/>
                <w:iCs/>
                <w:sz w:val="20"/>
                <w:szCs w:val="20"/>
                <w:lang w:val="mn"/>
              </w:rPr>
              <w:t>...........................................................</w:t>
            </w:r>
          </w:p>
        </w:tc>
      </w:tr>
    </w:tbl>
    <w:p w14:paraId="14F74C19" w14:textId="79D4FE62" w:rsidR="52F3DB6A" w:rsidRDefault="52F3DB6A"/>
    <w:p w14:paraId="4E7083A6" w14:textId="1CA242AC" w:rsidR="66F6E906" w:rsidRDefault="66F6E906" w:rsidP="00299F8E">
      <w:pPr>
        <w:spacing w:line="276" w:lineRule="auto"/>
        <w:jc w:val="center"/>
      </w:pPr>
      <w:r w:rsidRPr="00299F8E">
        <w:rPr>
          <w:rFonts w:ascii="Arial" w:eastAsia="Arial" w:hAnsi="Arial" w:cs="Arial"/>
          <w:b/>
          <w:bCs/>
          <w:i/>
          <w:iCs/>
          <w:sz w:val="20"/>
          <w:szCs w:val="20"/>
          <w:lang w:val="mn"/>
        </w:rPr>
        <w:t xml:space="preserve"> </w:t>
      </w:r>
    </w:p>
    <w:p w14:paraId="656CFDF8" w14:textId="07A38775" w:rsidR="66F6E906" w:rsidRDefault="66F6E906" w:rsidP="00299F8E">
      <w:pPr>
        <w:spacing w:line="276" w:lineRule="auto"/>
        <w:jc w:val="right"/>
      </w:pPr>
      <w:r w:rsidRPr="00299F8E">
        <w:rPr>
          <w:rFonts w:ascii="Arial" w:eastAsia="Arial" w:hAnsi="Arial" w:cs="Arial"/>
          <w:b/>
          <w:bCs/>
          <w:i/>
          <w:iCs/>
          <w:sz w:val="20"/>
          <w:szCs w:val="20"/>
          <w:lang w:val="mn"/>
        </w:rPr>
        <w:t xml:space="preserve">Маягт </w:t>
      </w:r>
      <w:r w:rsidR="1DA28DA5" w:rsidRPr="00299F8E">
        <w:rPr>
          <w:rFonts w:ascii="Arial" w:eastAsia="Arial" w:hAnsi="Arial" w:cs="Arial"/>
          <w:b/>
          <w:bCs/>
          <w:i/>
          <w:iCs/>
          <w:sz w:val="20"/>
          <w:szCs w:val="20"/>
          <w:lang w:val="mn"/>
        </w:rPr>
        <w:t>7</w:t>
      </w:r>
      <w:r w:rsidRPr="00299F8E">
        <w:rPr>
          <w:rFonts w:ascii="Arial" w:eastAsia="Arial" w:hAnsi="Arial" w:cs="Arial"/>
          <w:b/>
          <w:bCs/>
          <w:i/>
          <w:iCs/>
          <w:sz w:val="20"/>
          <w:szCs w:val="20"/>
          <w:lang w:val="mn"/>
        </w:rPr>
        <w:t>. Төслийн дэд бүтцийн хэрэгцээ</w:t>
      </w:r>
      <w:r w:rsidR="11912226" w:rsidRPr="00299F8E">
        <w:rPr>
          <w:rFonts w:ascii="Arial" w:eastAsia="Arial" w:hAnsi="Arial" w:cs="Arial"/>
          <w:b/>
          <w:bCs/>
          <w:i/>
          <w:iCs/>
          <w:sz w:val="20"/>
          <w:szCs w:val="20"/>
          <w:lang w:val="mn"/>
        </w:rPr>
        <w:t>ний мэдээлэл</w:t>
      </w:r>
      <w:r w:rsidRPr="00299F8E">
        <w:rPr>
          <w:rFonts w:ascii="Arial" w:eastAsia="Arial" w:hAnsi="Arial" w:cs="Arial"/>
          <w:b/>
          <w:bCs/>
          <w:i/>
          <w:iCs/>
          <w:sz w:val="20"/>
          <w:szCs w:val="20"/>
          <w:lang w:val="mn"/>
        </w:rPr>
        <w:t xml:space="preserve"> </w:t>
      </w:r>
      <w:r w:rsidRPr="00299F8E">
        <w:rPr>
          <w:rFonts w:ascii="Arial" w:eastAsia="Arial" w:hAnsi="Arial" w:cs="Arial"/>
          <w:i/>
          <w:iCs/>
          <w:sz w:val="20"/>
          <w:szCs w:val="20"/>
          <w:lang w:val="mn"/>
        </w:rPr>
        <w:t>/төслийн нийт хүчин чадлаар тооцно/</w:t>
      </w:r>
    </w:p>
    <w:p w14:paraId="1B588278" w14:textId="43C3BFF1" w:rsidR="66F6E906" w:rsidRDefault="66F6E906" w:rsidP="00299F8E">
      <w:pPr>
        <w:spacing w:line="276" w:lineRule="auto"/>
        <w:jc w:val="center"/>
      </w:pPr>
    </w:p>
    <w:tbl>
      <w:tblPr>
        <w:tblStyle w:val="TableGrid"/>
        <w:tblW w:w="9752" w:type="dxa"/>
        <w:tblLayout w:type="fixed"/>
        <w:tblLook w:val="04A0" w:firstRow="1" w:lastRow="0" w:firstColumn="1" w:lastColumn="0" w:noHBand="0" w:noVBand="1"/>
      </w:tblPr>
      <w:tblGrid>
        <w:gridCol w:w="645"/>
        <w:gridCol w:w="2010"/>
        <w:gridCol w:w="1215"/>
        <w:gridCol w:w="1200"/>
        <w:gridCol w:w="1215"/>
        <w:gridCol w:w="1335"/>
        <w:gridCol w:w="1230"/>
        <w:gridCol w:w="902"/>
      </w:tblGrid>
      <w:tr w:rsidR="00299F8E" w14:paraId="685EC76A" w14:textId="77777777" w:rsidTr="52F3DB6A">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6E5EBB2" w14:textId="40AE1E93" w:rsidR="00299F8E" w:rsidRDefault="00299F8E" w:rsidP="00299F8E">
            <w:pPr>
              <w:spacing w:line="276" w:lineRule="auto"/>
              <w:jc w:val="center"/>
            </w:pPr>
            <w:r w:rsidRPr="00299F8E">
              <w:rPr>
                <w:rFonts w:eastAsia="Arial" w:cs="Arial"/>
                <w:b/>
                <w:bCs/>
                <w:i/>
                <w:iCs/>
                <w:sz w:val="20"/>
                <w:szCs w:val="20"/>
                <w:lang w:val="mn"/>
              </w:rPr>
              <w:t>№</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41BB879" w14:textId="5108D472" w:rsidR="00299F8E" w:rsidRDefault="00299F8E" w:rsidP="00299F8E">
            <w:pPr>
              <w:spacing w:line="276" w:lineRule="auto"/>
              <w:jc w:val="center"/>
            </w:pPr>
            <w:r w:rsidRPr="00299F8E">
              <w:rPr>
                <w:rFonts w:eastAsia="Arial" w:cs="Arial"/>
                <w:b/>
                <w:bCs/>
                <w:i/>
                <w:iCs/>
                <w:sz w:val="20"/>
                <w:szCs w:val="20"/>
                <w:lang w:val="mn"/>
              </w:rPr>
              <w:t>Дэд бүтэц</w:t>
            </w:r>
          </w:p>
        </w:tc>
        <w:tc>
          <w:tcPr>
            <w:tcW w:w="121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03E2BEB" w14:textId="5DB8F550" w:rsidR="00299F8E" w:rsidRDefault="00299F8E" w:rsidP="00299F8E">
            <w:pPr>
              <w:spacing w:line="276" w:lineRule="auto"/>
              <w:jc w:val="center"/>
            </w:pPr>
            <w:r w:rsidRPr="00299F8E">
              <w:rPr>
                <w:rFonts w:eastAsia="Arial" w:cs="Arial"/>
                <w:b/>
                <w:bCs/>
                <w:i/>
                <w:iCs/>
                <w:sz w:val="20"/>
                <w:szCs w:val="20"/>
                <w:lang w:val="mn"/>
              </w:rPr>
              <w:t>Хэмжих нэгж</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B6E6F3B" w14:textId="0E9A1AB3" w:rsidR="00299F8E" w:rsidRDefault="00299F8E" w:rsidP="00299F8E">
            <w:pPr>
              <w:spacing w:line="276" w:lineRule="auto"/>
              <w:jc w:val="center"/>
            </w:pPr>
            <w:r w:rsidRPr="00299F8E">
              <w:rPr>
                <w:rFonts w:eastAsia="Arial" w:cs="Arial"/>
                <w:b/>
                <w:bCs/>
                <w:i/>
                <w:iCs/>
                <w:sz w:val="20"/>
                <w:szCs w:val="20"/>
                <w:lang w:val="mn"/>
              </w:rPr>
              <w:t>Нийт хэрэгцээ</w:t>
            </w:r>
          </w:p>
        </w:tc>
        <w:tc>
          <w:tcPr>
            <w:tcW w:w="121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73DE0C0" w14:textId="37CB2FC2" w:rsidR="00299F8E" w:rsidRDefault="00299F8E" w:rsidP="00299F8E">
            <w:pPr>
              <w:spacing w:line="276" w:lineRule="auto"/>
              <w:jc w:val="center"/>
            </w:pPr>
            <w:r w:rsidRPr="00299F8E">
              <w:rPr>
                <w:rFonts w:eastAsia="Arial" w:cs="Arial"/>
                <w:b/>
                <w:bCs/>
                <w:i/>
                <w:iCs/>
                <w:sz w:val="20"/>
                <w:szCs w:val="20"/>
                <w:lang w:val="mn"/>
              </w:rPr>
              <w:t>Одоогийн байдал</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46F6D0C" w14:textId="53A391B4" w:rsidR="00299F8E" w:rsidRDefault="00299F8E" w:rsidP="00299F8E">
            <w:pPr>
              <w:spacing w:line="276" w:lineRule="auto"/>
              <w:jc w:val="center"/>
            </w:pPr>
            <w:r w:rsidRPr="00299F8E">
              <w:rPr>
                <w:rFonts w:eastAsia="Arial" w:cs="Arial"/>
                <w:b/>
                <w:bCs/>
                <w:i/>
                <w:iCs/>
                <w:sz w:val="20"/>
                <w:szCs w:val="20"/>
                <w:lang w:val="mn"/>
              </w:rPr>
              <w:t>Өргөтгөх/Шинээр барих</w:t>
            </w:r>
          </w:p>
        </w:tc>
        <w:tc>
          <w:tcPr>
            <w:tcW w:w="123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EE17BB2" w14:textId="0958033E" w:rsidR="00299F8E" w:rsidRDefault="00299F8E" w:rsidP="00299F8E">
            <w:pPr>
              <w:spacing w:line="276" w:lineRule="auto"/>
              <w:jc w:val="center"/>
            </w:pPr>
            <w:r w:rsidRPr="00299F8E">
              <w:rPr>
                <w:rFonts w:eastAsia="Arial" w:cs="Arial"/>
                <w:b/>
                <w:bCs/>
                <w:i/>
                <w:iCs/>
                <w:sz w:val="20"/>
                <w:szCs w:val="20"/>
                <w:lang w:val="mn"/>
              </w:rPr>
              <w:t>Тайлбар</w:t>
            </w:r>
          </w:p>
        </w:tc>
        <w:tc>
          <w:tcPr>
            <w:tcW w:w="902" w:type="dxa"/>
            <w:tcBorders>
              <w:top w:val="nil"/>
              <w:left w:val="single" w:sz="8" w:space="0" w:color="auto"/>
              <w:bottom w:val="nil"/>
              <w:right w:val="nil"/>
            </w:tcBorders>
          </w:tcPr>
          <w:p w14:paraId="29C62789" w14:textId="78EBD12E" w:rsidR="00299F8E" w:rsidRDefault="00299F8E" w:rsidP="00299F8E">
            <w:pPr>
              <w:spacing w:line="257" w:lineRule="auto"/>
            </w:pPr>
            <w:r w:rsidRPr="00299F8E">
              <w:rPr>
                <w:rFonts w:ascii="Calibri" w:eastAsia="Calibri" w:hAnsi="Calibri" w:cs="Calibri"/>
              </w:rPr>
              <w:t xml:space="preserve"> </w:t>
            </w:r>
          </w:p>
        </w:tc>
      </w:tr>
      <w:tr w:rsidR="00299F8E" w14:paraId="3E5DF165" w14:textId="77777777" w:rsidTr="52F3DB6A">
        <w:trPr>
          <w:trHeight w:val="270"/>
        </w:trPr>
        <w:tc>
          <w:tcPr>
            <w:tcW w:w="645"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1700C56" w14:textId="130699B3" w:rsidR="00299F8E" w:rsidRDefault="00299F8E" w:rsidP="00299F8E">
            <w:pPr>
              <w:spacing w:line="276" w:lineRule="auto"/>
              <w:jc w:val="center"/>
            </w:pPr>
            <w:r w:rsidRPr="00299F8E">
              <w:rPr>
                <w:rFonts w:eastAsia="Arial" w:cs="Arial"/>
                <w:i/>
                <w:iCs/>
                <w:sz w:val="20"/>
                <w:szCs w:val="20"/>
                <w:lang w:val="mn"/>
              </w:rPr>
              <w:t>1</w:t>
            </w:r>
          </w:p>
        </w:tc>
        <w:tc>
          <w:tcPr>
            <w:tcW w:w="201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AAEBD0C" w14:textId="313D46A7" w:rsidR="00299F8E" w:rsidRDefault="00299F8E" w:rsidP="00299F8E">
            <w:pPr>
              <w:spacing w:line="276" w:lineRule="auto"/>
              <w:jc w:val="center"/>
            </w:pPr>
            <w:r w:rsidRPr="00299F8E">
              <w:rPr>
                <w:rFonts w:eastAsia="Arial" w:cs="Arial"/>
                <w:i/>
                <w:iCs/>
                <w:sz w:val="20"/>
                <w:szCs w:val="20"/>
                <w:lang w:val="mn"/>
              </w:rPr>
              <w:t>Эрчим хүчний хангамж</w:t>
            </w:r>
          </w:p>
        </w:tc>
        <w:tc>
          <w:tcPr>
            <w:tcW w:w="1215"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D7C4790" w14:textId="7845DA88" w:rsidR="00299F8E" w:rsidRDefault="00299F8E" w:rsidP="00299F8E">
            <w:pPr>
              <w:spacing w:line="276" w:lineRule="auto"/>
              <w:jc w:val="center"/>
            </w:pPr>
            <w:r w:rsidRPr="00299F8E">
              <w:rPr>
                <w:rFonts w:eastAsia="Arial" w:cs="Arial"/>
                <w:i/>
                <w:iCs/>
                <w:sz w:val="20"/>
                <w:szCs w:val="20"/>
                <w:lang w:val="mn"/>
              </w:rPr>
              <w:t>.....</w:t>
            </w:r>
          </w:p>
        </w:tc>
        <w:tc>
          <w:tcPr>
            <w:tcW w:w="120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CD9191A" w14:textId="42A1AB3B" w:rsidR="00299F8E" w:rsidRDefault="00299F8E" w:rsidP="00299F8E">
            <w:pPr>
              <w:spacing w:line="276" w:lineRule="auto"/>
              <w:jc w:val="center"/>
            </w:pPr>
            <w:r w:rsidRPr="00299F8E">
              <w:rPr>
                <w:rFonts w:eastAsia="Arial" w:cs="Arial"/>
                <w:i/>
                <w:iCs/>
                <w:sz w:val="20"/>
                <w:szCs w:val="20"/>
                <w:lang w:val="mn"/>
              </w:rPr>
              <w:t>.....</w:t>
            </w:r>
          </w:p>
        </w:tc>
        <w:tc>
          <w:tcPr>
            <w:tcW w:w="1215"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0B8DF1C" w14:textId="570AD8E0" w:rsidR="00299F8E" w:rsidRDefault="00299F8E" w:rsidP="00299F8E">
            <w:pPr>
              <w:spacing w:line="276" w:lineRule="auto"/>
              <w:jc w:val="center"/>
            </w:pPr>
            <w:r w:rsidRPr="00299F8E">
              <w:rPr>
                <w:rFonts w:eastAsia="Arial" w:cs="Arial"/>
                <w:i/>
                <w:iCs/>
                <w:sz w:val="20"/>
                <w:szCs w:val="20"/>
                <w:lang w:val="mn"/>
              </w:rPr>
              <w:t>.....</w:t>
            </w:r>
          </w:p>
        </w:tc>
        <w:tc>
          <w:tcPr>
            <w:tcW w:w="1335"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3D191EE" w14:textId="3B3E4AF9" w:rsidR="00299F8E" w:rsidRDefault="00299F8E" w:rsidP="00299F8E">
            <w:pPr>
              <w:spacing w:line="276" w:lineRule="auto"/>
              <w:jc w:val="center"/>
            </w:pPr>
            <w:r w:rsidRPr="00299F8E">
              <w:rPr>
                <w:rFonts w:eastAsia="Arial" w:cs="Arial"/>
                <w:i/>
                <w:iCs/>
                <w:sz w:val="20"/>
                <w:szCs w:val="20"/>
                <w:lang w:val="mn"/>
              </w:rPr>
              <w:t>.....</w:t>
            </w:r>
          </w:p>
        </w:tc>
        <w:tc>
          <w:tcPr>
            <w:tcW w:w="123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C3BC597" w14:textId="2B23EB43" w:rsidR="00299F8E" w:rsidRDefault="00299F8E" w:rsidP="00299F8E">
            <w:pPr>
              <w:spacing w:line="276" w:lineRule="auto"/>
              <w:jc w:val="center"/>
            </w:pPr>
            <w:r w:rsidRPr="00299F8E">
              <w:rPr>
                <w:rFonts w:eastAsia="Arial" w:cs="Arial"/>
                <w:i/>
                <w:iCs/>
                <w:sz w:val="20"/>
                <w:szCs w:val="20"/>
                <w:lang w:val="mn"/>
              </w:rPr>
              <w:t>.....</w:t>
            </w:r>
          </w:p>
        </w:tc>
        <w:tc>
          <w:tcPr>
            <w:tcW w:w="902" w:type="dxa"/>
            <w:tcBorders>
              <w:top w:val="nil"/>
              <w:left w:val="single" w:sz="8" w:space="0" w:color="auto"/>
              <w:bottom w:val="nil"/>
              <w:right w:val="nil"/>
            </w:tcBorders>
          </w:tcPr>
          <w:p w14:paraId="43F4DDF6" w14:textId="060DA72E" w:rsidR="00299F8E" w:rsidRDefault="00299F8E"/>
        </w:tc>
      </w:tr>
      <w:tr w:rsidR="00299F8E" w14:paraId="0BB0CEBC" w14:textId="77777777" w:rsidTr="52F3DB6A">
        <w:trPr>
          <w:trHeight w:val="270"/>
        </w:trPr>
        <w:tc>
          <w:tcPr>
            <w:tcW w:w="645" w:type="dxa"/>
            <w:vMerge/>
          </w:tcPr>
          <w:p w14:paraId="516846E0" w14:textId="77777777" w:rsidR="008D608D" w:rsidRDefault="008D608D"/>
        </w:tc>
        <w:tc>
          <w:tcPr>
            <w:tcW w:w="2010" w:type="dxa"/>
            <w:vMerge/>
          </w:tcPr>
          <w:p w14:paraId="04DDAFB1" w14:textId="77777777" w:rsidR="008D608D" w:rsidRDefault="008D608D"/>
        </w:tc>
        <w:tc>
          <w:tcPr>
            <w:tcW w:w="1215" w:type="dxa"/>
            <w:vMerge/>
          </w:tcPr>
          <w:p w14:paraId="092F4FC6" w14:textId="77777777" w:rsidR="008D608D" w:rsidRDefault="008D608D"/>
        </w:tc>
        <w:tc>
          <w:tcPr>
            <w:tcW w:w="1200" w:type="dxa"/>
            <w:vMerge/>
          </w:tcPr>
          <w:p w14:paraId="3D34D68C" w14:textId="77777777" w:rsidR="008D608D" w:rsidRDefault="008D608D"/>
        </w:tc>
        <w:tc>
          <w:tcPr>
            <w:tcW w:w="1215" w:type="dxa"/>
            <w:vMerge/>
          </w:tcPr>
          <w:p w14:paraId="2848B0DE" w14:textId="77777777" w:rsidR="008D608D" w:rsidRDefault="008D608D"/>
        </w:tc>
        <w:tc>
          <w:tcPr>
            <w:tcW w:w="1335" w:type="dxa"/>
            <w:vMerge/>
          </w:tcPr>
          <w:p w14:paraId="532C5716" w14:textId="77777777" w:rsidR="008D608D" w:rsidRDefault="008D608D"/>
        </w:tc>
        <w:tc>
          <w:tcPr>
            <w:tcW w:w="1230" w:type="dxa"/>
            <w:vMerge/>
          </w:tcPr>
          <w:p w14:paraId="0124BD53" w14:textId="77777777" w:rsidR="008D608D" w:rsidRDefault="008D608D"/>
        </w:tc>
        <w:tc>
          <w:tcPr>
            <w:tcW w:w="902" w:type="dxa"/>
            <w:tcBorders>
              <w:top w:val="nil"/>
              <w:left w:val="nil"/>
              <w:bottom w:val="nil"/>
              <w:right w:val="nil"/>
            </w:tcBorders>
          </w:tcPr>
          <w:p w14:paraId="52769787" w14:textId="04667CF8" w:rsidR="00299F8E" w:rsidRDefault="00299F8E"/>
        </w:tc>
      </w:tr>
      <w:tr w:rsidR="00299F8E" w14:paraId="6B32BFBD" w14:textId="77777777" w:rsidTr="52F3DB6A">
        <w:trPr>
          <w:trHeight w:val="315"/>
        </w:trPr>
        <w:tc>
          <w:tcPr>
            <w:tcW w:w="64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7F79DF2D" w14:textId="678252D4" w:rsidR="00299F8E" w:rsidRDefault="00299F8E" w:rsidP="00299F8E">
            <w:pPr>
              <w:spacing w:line="276" w:lineRule="auto"/>
              <w:jc w:val="center"/>
            </w:pPr>
            <w:r w:rsidRPr="00299F8E">
              <w:rPr>
                <w:rFonts w:eastAsia="Arial" w:cs="Arial"/>
                <w:i/>
                <w:iCs/>
                <w:sz w:val="20"/>
                <w:szCs w:val="20"/>
                <w:lang w:val="mn"/>
              </w:rPr>
              <w:t>2</w:t>
            </w:r>
          </w:p>
        </w:tc>
        <w:tc>
          <w:tcPr>
            <w:tcW w:w="201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524BBC1C" w14:textId="029AD884" w:rsidR="00299F8E" w:rsidRDefault="00299F8E" w:rsidP="00299F8E">
            <w:pPr>
              <w:spacing w:line="276" w:lineRule="auto"/>
              <w:jc w:val="center"/>
            </w:pPr>
            <w:r w:rsidRPr="00299F8E">
              <w:rPr>
                <w:rFonts w:eastAsia="Arial" w:cs="Arial"/>
                <w:i/>
                <w:iCs/>
                <w:sz w:val="20"/>
                <w:szCs w:val="20"/>
                <w:lang w:val="mn"/>
              </w:rPr>
              <w:t>Дулаан хангамж</w:t>
            </w:r>
          </w:p>
        </w:tc>
        <w:tc>
          <w:tcPr>
            <w:tcW w:w="121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3450C00A" w14:textId="3CAEFDF4" w:rsidR="00299F8E" w:rsidRDefault="00299F8E" w:rsidP="00299F8E">
            <w:pPr>
              <w:spacing w:line="276" w:lineRule="auto"/>
              <w:jc w:val="center"/>
            </w:pPr>
            <w:r w:rsidRPr="00299F8E">
              <w:rPr>
                <w:rFonts w:eastAsia="Arial" w:cs="Arial"/>
                <w:i/>
                <w:iCs/>
                <w:sz w:val="20"/>
                <w:szCs w:val="20"/>
                <w:lang w:val="mn"/>
              </w:rPr>
              <w:t>.....</w:t>
            </w:r>
          </w:p>
        </w:tc>
        <w:tc>
          <w:tcPr>
            <w:tcW w:w="120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5B849A25" w14:textId="44580BD2" w:rsidR="00299F8E" w:rsidRDefault="00299F8E" w:rsidP="00299F8E">
            <w:pPr>
              <w:spacing w:line="276" w:lineRule="auto"/>
              <w:jc w:val="center"/>
            </w:pPr>
            <w:r w:rsidRPr="00299F8E">
              <w:rPr>
                <w:rFonts w:eastAsia="Arial" w:cs="Arial"/>
                <w:i/>
                <w:iCs/>
                <w:sz w:val="20"/>
                <w:szCs w:val="20"/>
                <w:lang w:val="mn"/>
              </w:rPr>
              <w:t>.....</w:t>
            </w:r>
          </w:p>
        </w:tc>
        <w:tc>
          <w:tcPr>
            <w:tcW w:w="121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2048CC12" w14:textId="32436C22" w:rsidR="00299F8E" w:rsidRDefault="00299F8E" w:rsidP="00299F8E">
            <w:pPr>
              <w:spacing w:line="276" w:lineRule="auto"/>
              <w:jc w:val="center"/>
            </w:pPr>
            <w:r w:rsidRPr="00299F8E">
              <w:rPr>
                <w:rFonts w:eastAsia="Arial" w:cs="Arial"/>
                <w:i/>
                <w:iCs/>
                <w:sz w:val="20"/>
                <w:szCs w:val="20"/>
                <w:lang w:val="mn"/>
              </w:rPr>
              <w:t>.....</w:t>
            </w:r>
          </w:p>
        </w:tc>
        <w:tc>
          <w:tcPr>
            <w:tcW w:w="133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394B2A9E" w14:textId="0072242F" w:rsidR="00299F8E" w:rsidRDefault="00299F8E" w:rsidP="00299F8E">
            <w:pPr>
              <w:spacing w:line="276" w:lineRule="auto"/>
              <w:jc w:val="center"/>
            </w:pPr>
            <w:r w:rsidRPr="00299F8E">
              <w:rPr>
                <w:rFonts w:eastAsia="Arial" w:cs="Arial"/>
                <w:i/>
                <w:iCs/>
                <w:sz w:val="20"/>
                <w:szCs w:val="20"/>
                <w:lang w:val="mn"/>
              </w:rPr>
              <w:t>.....</w:t>
            </w:r>
          </w:p>
        </w:tc>
        <w:tc>
          <w:tcPr>
            <w:tcW w:w="123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50BBF861" w14:textId="3E8CAF3C" w:rsidR="00299F8E" w:rsidRDefault="00299F8E" w:rsidP="00299F8E">
            <w:pPr>
              <w:spacing w:line="276" w:lineRule="auto"/>
              <w:jc w:val="center"/>
            </w:pPr>
            <w:r w:rsidRPr="00299F8E">
              <w:rPr>
                <w:rFonts w:eastAsia="Arial" w:cs="Arial"/>
                <w:i/>
                <w:iCs/>
                <w:sz w:val="20"/>
                <w:szCs w:val="20"/>
                <w:lang w:val="mn"/>
              </w:rPr>
              <w:t>.....</w:t>
            </w:r>
          </w:p>
        </w:tc>
        <w:tc>
          <w:tcPr>
            <w:tcW w:w="902" w:type="dxa"/>
            <w:tcBorders>
              <w:top w:val="nil"/>
              <w:left w:val="single" w:sz="8" w:space="0" w:color="auto"/>
              <w:bottom w:val="nil"/>
              <w:right w:val="nil"/>
            </w:tcBorders>
          </w:tcPr>
          <w:p w14:paraId="57682796" w14:textId="213105F0" w:rsidR="00299F8E" w:rsidRDefault="00299F8E"/>
        </w:tc>
      </w:tr>
      <w:tr w:rsidR="00299F8E" w14:paraId="059F08CB" w14:textId="77777777" w:rsidTr="52F3DB6A">
        <w:trPr>
          <w:trHeight w:val="270"/>
        </w:trPr>
        <w:tc>
          <w:tcPr>
            <w:tcW w:w="645" w:type="dxa"/>
            <w:vMerge/>
          </w:tcPr>
          <w:p w14:paraId="7653702E" w14:textId="77777777" w:rsidR="008D608D" w:rsidRDefault="008D608D"/>
        </w:tc>
        <w:tc>
          <w:tcPr>
            <w:tcW w:w="2010" w:type="dxa"/>
            <w:vMerge/>
          </w:tcPr>
          <w:p w14:paraId="5A20E59B" w14:textId="77777777" w:rsidR="008D608D" w:rsidRDefault="008D608D"/>
        </w:tc>
        <w:tc>
          <w:tcPr>
            <w:tcW w:w="1215" w:type="dxa"/>
            <w:vMerge/>
          </w:tcPr>
          <w:p w14:paraId="1AE5FCA5" w14:textId="77777777" w:rsidR="008D608D" w:rsidRDefault="008D608D"/>
        </w:tc>
        <w:tc>
          <w:tcPr>
            <w:tcW w:w="1200" w:type="dxa"/>
            <w:vMerge/>
          </w:tcPr>
          <w:p w14:paraId="663B1187" w14:textId="77777777" w:rsidR="008D608D" w:rsidRDefault="008D608D"/>
        </w:tc>
        <w:tc>
          <w:tcPr>
            <w:tcW w:w="1215" w:type="dxa"/>
            <w:vMerge/>
          </w:tcPr>
          <w:p w14:paraId="352AF914" w14:textId="77777777" w:rsidR="008D608D" w:rsidRDefault="008D608D"/>
        </w:tc>
        <w:tc>
          <w:tcPr>
            <w:tcW w:w="1335" w:type="dxa"/>
            <w:vMerge/>
          </w:tcPr>
          <w:p w14:paraId="635AAF2C" w14:textId="77777777" w:rsidR="008D608D" w:rsidRDefault="008D608D"/>
        </w:tc>
        <w:tc>
          <w:tcPr>
            <w:tcW w:w="1230" w:type="dxa"/>
            <w:vMerge/>
          </w:tcPr>
          <w:p w14:paraId="32555696" w14:textId="77777777" w:rsidR="008D608D" w:rsidRDefault="008D608D"/>
        </w:tc>
        <w:tc>
          <w:tcPr>
            <w:tcW w:w="902" w:type="dxa"/>
            <w:tcBorders>
              <w:top w:val="nil"/>
              <w:left w:val="nil"/>
              <w:bottom w:val="nil"/>
              <w:right w:val="nil"/>
            </w:tcBorders>
          </w:tcPr>
          <w:p w14:paraId="716DBF97" w14:textId="23C46A42" w:rsidR="00299F8E" w:rsidRDefault="00299F8E"/>
        </w:tc>
      </w:tr>
      <w:tr w:rsidR="00299F8E" w14:paraId="7621BA31" w14:textId="77777777" w:rsidTr="52F3DB6A">
        <w:trPr>
          <w:trHeight w:val="270"/>
        </w:trPr>
        <w:tc>
          <w:tcPr>
            <w:tcW w:w="64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3EAF6004" w14:textId="6D1E64C4" w:rsidR="00299F8E" w:rsidRDefault="00299F8E" w:rsidP="00299F8E">
            <w:pPr>
              <w:spacing w:line="276" w:lineRule="auto"/>
              <w:jc w:val="center"/>
            </w:pPr>
            <w:r w:rsidRPr="00299F8E">
              <w:rPr>
                <w:rFonts w:eastAsia="Arial" w:cs="Arial"/>
                <w:i/>
                <w:iCs/>
                <w:sz w:val="20"/>
                <w:szCs w:val="20"/>
                <w:lang w:val="mn"/>
              </w:rPr>
              <w:t>3</w:t>
            </w:r>
          </w:p>
        </w:tc>
        <w:tc>
          <w:tcPr>
            <w:tcW w:w="201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4D7C5613" w14:textId="406A793F" w:rsidR="00299F8E" w:rsidRDefault="00299F8E" w:rsidP="00299F8E">
            <w:pPr>
              <w:spacing w:line="276" w:lineRule="auto"/>
              <w:jc w:val="center"/>
            </w:pPr>
            <w:r w:rsidRPr="00299F8E">
              <w:rPr>
                <w:rFonts w:eastAsia="Arial" w:cs="Arial"/>
                <w:i/>
                <w:iCs/>
                <w:sz w:val="20"/>
                <w:szCs w:val="20"/>
                <w:lang w:val="mn"/>
              </w:rPr>
              <w:t>Ахуйн ус хангамж</w:t>
            </w:r>
          </w:p>
        </w:tc>
        <w:tc>
          <w:tcPr>
            <w:tcW w:w="121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2CFBEBFE" w14:textId="472C0225" w:rsidR="00299F8E" w:rsidRDefault="00299F8E" w:rsidP="00299F8E">
            <w:pPr>
              <w:spacing w:line="276" w:lineRule="auto"/>
              <w:jc w:val="center"/>
            </w:pPr>
            <w:r w:rsidRPr="00299F8E">
              <w:rPr>
                <w:rFonts w:eastAsia="Arial" w:cs="Arial"/>
                <w:i/>
                <w:iCs/>
                <w:sz w:val="20"/>
                <w:szCs w:val="20"/>
                <w:lang w:val="mn"/>
              </w:rPr>
              <w:t>....</w:t>
            </w:r>
          </w:p>
        </w:tc>
        <w:tc>
          <w:tcPr>
            <w:tcW w:w="120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3FC962FE" w14:textId="25FC51EB" w:rsidR="00299F8E" w:rsidRDefault="00299F8E" w:rsidP="00299F8E">
            <w:pPr>
              <w:spacing w:line="276" w:lineRule="auto"/>
              <w:jc w:val="center"/>
            </w:pPr>
            <w:r w:rsidRPr="00299F8E">
              <w:rPr>
                <w:rFonts w:eastAsia="Arial" w:cs="Arial"/>
                <w:i/>
                <w:iCs/>
                <w:sz w:val="20"/>
                <w:szCs w:val="20"/>
                <w:lang w:val="mn"/>
              </w:rPr>
              <w:t>.....</w:t>
            </w:r>
          </w:p>
        </w:tc>
        <w:tc>
          <w:tcPr>
            <w:tcW w:w="121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3C29BF2F" w14:textId="402F74F6" w:rsidR="00299F8E" w:rsidRDefault="00299F8E" w:rsidP="00299F8E">
            <w:pPr>
              <w:spacing w:line="276" w:lineRule="auto"/>
              <w:jc w:val="center"/>
            </w:pPr>
            <w:r w:rsidRPr="00299F8E">
              <w:rPr>
                <w:rFonts w:eastAsia="Arial" w:cs="Arial"/>
                <w:i/>
                <w:iCs/>
                <w:sz w:val="20"/>
                <w:szCs w:val="20"/>
                <w:lang w:val="mn"/>
              </w:rPr>
              <w:t>.....</w:t>
            </w:r>
          </w:p>
        </w:tc>
        <w:tc>
          <w:tcPr>
            <w:tcW w:w="133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3A46978B" w14:textId="6CB6F8FE" w:rsidR="00299F8E" w:rsidRDefault="00299F8E" w:rsidP="00299F8E">
            <w:pPr>
              <w:spacing w:line="276" w:lineRule="auto"/>
              <w:jc w:val="center"/>
            </w:pPr>
            <w:r w:rsidRPr="00299F8E">
              <w:rPr>
                <w:rFonts w:eastAsia="Arial" w:cs="Arial"/>
                <w:i/>
                <w:iCs/>
                <w:sz w:val="20"/>
                <w:szCs w:val="20"/>
                <w:lang w:val="mn"/>
              </w:rPr>
              <w:t>.....</w:t>
            </w:r>
          </w:p>
        </w:tc>
        <w:tc>
          <w:tcPr>
            <w:tcW w:w="123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18D4F988" w14:textId="033E5168" w:rsidR="00299F8E" w:rsidRDefault="00299F8E" w:rsidP="00299F8E">
            <w:pPr>
              <w:spacing w:line="276" w:lineRule="auto"/>
              <w:jc w:val="center"/>
            </w:pPr>
            <w:r w:rsidRPr="00299F8E">
              <w:rPr>
                <w:rFonts w:eastAsia="Arial" w:cs="Arial"/>
                <w:i/>
                <w:iCs/>
                <w:sz w:val="20"/>
                <w:szCs w:val="20"/>
                <w:lang w:val="mn"/>
              </w:rPr>
              <w:t>......</w:t>
            </w:r>
          </w:p>
        </w:tc>
        <w:tc>
          <w:tcPr>
            <w:tcW w:w="902" w:type="dxa"/>
            <w:tcBorders>
              <w:top w:val="nil"/>
              <w:left w:val="single" w:sz="8" w:space="0" w:color="auto"/>
              <w:bottom w:val="nil"/>
              <w:right w:val="nil"/>
            </w:tcBorders>
          </w:tcPr>
          <w:p w14:paraId="22D348B8" w14:textId="6F48B82F" w:rsidR="00299F8E" w:rsidRDefault="00299F8E"/>
        </w:tc>
      </w:tr>
      <w:tr w:rsidR="00299F8E" w14:paraId="32A02182" w14:textId="77777777" w:rsidTr="52F3DB6A">
        <w:trPr>
          <w:trHeight w:val="270"/>
        </w:trPr>
        <w:tc>
          <w:tcPr>
            <w:tcW w:w="645" w:type="dxa"/>
            <w:vMerge/>
          </w:tcPr>
          <w:p w14:paraId="000E7B74" w14:textId="77777777" w:rsidR="008D608D" w:rsidRDefault="008D608D"/>
        </w:tc>
        <w:tc>
          <w:tcPr>
            <w:tcW w:w="2010" w:type="dxa"/>
            <w:vMerge/>
          </w:tcPr>
          <w:p w14:paraId="4F839CE6" w14:textId="77777777" w:rsidR="008D608D" w:rsidRDefault="008D608D"/>
        </w:tc>
        <w:tc>
          <w:tcPr>
            <w:tcW w:w="1215" w:type="dxa"/>
            <w:vMerge/>
          </w:tcPr>
          <w:p w14:paraId="462BF469" w14:textId="77777777" w:rsidR="008D608D" w:rsidRDefault="008D608D"/>
        </w:tc>
        <w:tc>
          <w:tcPr>
            <w:tcW w:w="1200" w:type="dxa"/>
            <w:vMerge/>
          </w:tcPr>
          <w:p w14:paraId="18262CCB" w14:textId="77777777" w:rsidR="008D608D" w:rsidRDefault="008D608D"/>
        </w:tc>
        <w:tc>
          <w:tcPr>
            <w:tcW w:w="1215" w:type="dxa"/>
            <w:vMerge/>
          </w:tcPr>
          <w:p w14:paraId="029D22D0" w14:textId="77777777" w:rsidR="008D608D" w:rsidRDefault="008D608D"/>
        </w:tc>
        <w:tc>
          <w:tcPr>
            <w:tcW w:w="1335" w:type="dxa"/>
            <w:vMerge/>
          </w:tcPr>
          <w:p w14:paraId="791CA2AC" w14:textId="77777777" w:rsidR="008D608D" w:rsidRDefault="008D608D"/>
        </w:tc>
        <w:tc>
          <w:tcPr>
            <w:tcW w:w="1230" w:type="dxa"/>
            <w:vMerge/>
          </w:tcPr>
          <w:p w14:paraId="5D6AA81C" w14:textId="77777777" w:rsidR="008D608D" w:rsidRDefault="008D608D"/>
        </w:tc>
        <w:tc>
          <w:tcPr>
            <w:tcW w:w="902" w:type="dxa"/>
            <w:tcBorders>
              <w:top w:val="nil"/>
              <w:left w:val="nil"/>
              <w:bottom w:val="nil"/>
              <w:right w:val="nil"/>
            </w:tcBorders>
          </w:tcPr>
          <w:p w14:paraId="03BB207F" w14:textId="58796B55" w:rsidR="00299F8E" w:rsidRDefault="00299F8E"/>
        </w:tc>
      </w:tr>
      <w:tr w:rsidR="00299F8E" w14:paraId="1C4472B2" w14:textId="77777777" w:rsidTr="52F3DB6A">
        <w:trPr>
          <w:trHeight w:val="270"/>
        </w:trPr>
        <w:tc>
          <w:tcPr>
            <w:tcW w:w="64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6598E1E4" w14:textId="5FF35065" w:rsidR="00299F8E" w:rsidRDefault="00299F8E" w:rsidP="00299F8E">
            <w:pPr>
              <w:spacing w:line="276" w:lineRule="auto"/>
              <w:jc w:val="center"/>
            </w:pPr>
            <w:r w:rsidRPr="00299F8E">
              <w:rPr>
                <w:rFonts w:eastAsia="Arial" w:cs="Arial"/>
                <w:i/>
                <w:iCs/>
                <w:sz w:val="20"/>
                <w:szCs w:val="20"/>
                <w:lang w:val="mn"/>
              </w:rPr>
              <w:t>4</w:t>
            </w:r>
          </w:p>
        </w:tc>
        <w:tc>
          <w:tcPr>
            <w:tcW w:w="201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01E4E7C3" w14:textId="14358239" w:rsidR="00299F8E" w:rsidRDefault="00299F8E" w:rsidP="00299F8E">
            <w:pPr>
              <w:spacing w:line="276" w:lineRule="auto"/>
              <w:jc w:val="center"/>
            </w:pPr>
            <w:r w:rsidRPr="00299F8E">
              <w:rPr>
                <w:rFonts w:eastAsia="Arial" w:cs="Arial"/>
                <w:i/>
                <w:iCs/>
                <w:sz w:val="20"/>
                <w:szCs w:val="20"/>
                <w:lang w:val="mn"/>
              </w:rPr>
              <w:t>Технологийн ус хангамж</w:t>
            </w:r>
          </w:p>
        </w:tc>
        <w:tc>
          <w:tcPr>
            <w:tcW w:w="121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196BB026" w14:textId="7316B3CE" w:rsidR="00299F8E" w:rsidRDefault="00299F8E" w:rsidP="00299F8E">
            <w:pPr>
              <w:spacing w:line="276" w:lineRule="auto"/>
              <w:jc w:val="center"/>
            </w:pPr>
            <w:r w:rsidRPr="00299F8E">
              <w:rPr>
                <w:rFonts w:eastAsia="Arial" w:cs="Arial"/>
                <w:i/>
                <w:iCs/>
                <w:sz w:val="20"/>
                <w:szCs w:val="20"/>
                <w:lang w:val="mn"/>
              </w:rPr>
              <w:t>.....</w:t>
            </w:r>
          </w:p>
        </w:tc>
        <w:tc>
          <w:tcPr>
            <w:tcW w:w="120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74871CEC" w14:textId="78A19CFD" w:rsidR="00299F8E" w:rsidRDefault="00299F8E" w:rsidP="00299F8E">
            <w:pPr>
              <w:spacing w:line="276" w:lineRule="auto"/>
              <w:jc w:val="center"/>
            </w:pPr>
            <w:r w:rsidRPr="00299F8E">
              <w:rPr>
                <w:rFonts w:eastAsia="Arial" w:cs="Arial"/>
                <w:i/>
                <w:iCs/>
                <w:sz w:val="20"/>
                <w:szCs w:val="20"/>
                <w:lang w:val="mn"/>
              </w:rPr>
              <w:t>.....</w:t>
            </w:r>
          </w:p>
        </w:tc>
        <w:tc>
          <w:tcPr>
            <w:tcW w:w="121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70D70BF1" w14:textId="4FD29FE3" w:rsidR="00299F8E" w:rsidRDefault="00299F8E" w:rsidP="00299F8E">
            <w:pPr>
              <w:spacing w:line="276" w:lineRule="auto"/>
              <w:jc w:val="center"/>
            </w:pPr>
            <w:r w:rsidRPr="00299F8E">
              <w:rPr>
                <w:rFonts w:eastAsia="Arial" w:cs="Arial"/>
                <w:i/>
                <w:iCs/>
                <w:sz w:val="20"/>
                <w:szCs w:val="20"/>
                <w:lang w:val="mn"/>
              </w:rPr>
              <w:t>.....</w:t>
            </w:r>
          </w:p>
        </w:tc>
        <w:tc>
          <w:tcPr>
            <w:tcW w:w="133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7085BEB2" w14:textId="7F41D04C" w:rsidR="00299F8E" w:rsidRDefault="00299F8E" w:rsidP="00299F8E">
            <w:pPr>
              <w:spacing w:line="276" w:lineRule="auto"/>
              <w:jc w:val="center"/>
            </w:pPr>
            <w:r w:rsidRPr="00299F8E">
              <w:rPr>
                <w:rFonts w:eastAsia="Arial" w:cs="Arial"/>
                <w:i/>
                <w:iCs/>
                <w:sz w:val="20"/>
                <w:szCs w:val="20"/>
                <w:lang w:val="mn"/>
              </w:rPr>
              <w:t>.....</w:t>
            </w:r>
          </w:p>
        </w:tc>
        <w:tc>
          <w:tcPr>
            <w:tcW w:w="123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576521F0" w14:textId="00B37D92" w:rsidR="00299F8E" w:rsidRDefault="00299F8E" w:rsidP="00299F8E">
            <w:pPr>
              <w:spacing w:line="276" w:lineRule="auto"/>
              <w:jc w:val="center"/>
            </w:pPr>
            <w:r w:rsidRPr="00299F8E">
              <w:rPr>
                <w:rFonts w:eastAsia="Arial" w:cs="Arial"/>
                <w:i/>
                <w:iCs/>
                <w:sz w:val="20"/>
                <w:szCs w:val="20"/>
                <w:lang w:val="mn"/>
              </w:rPr>
              <w:t>.....</w:t>
            </w:r>
          </w:p>
        </w:tc>
        <w:tc>
          <w:tcPr>
            <w:tcW w:w="902" w:type="dxa"/>
            <w:tcBorders>
              <w:top w:val="nil"/>
              <w:left w:val="single" w:sz="8" w:space="0" w:color="auto"/>
              <w:bottom w:val="nil"/>
              <w:right w:val="nil"/>
            </w:tcBorders>
          </w:tcPr>
          <w:p w14:paraId="0F91DFD6" w14:textId="0D838BA2" w:rsidR="00299F8E" w:rsidRDefault="00299F8E"/>
        </w:tc>
      </w:tr>
      <w:tr w:rsidR="00299F8E" w14:paraId="0C859A45" w14:textId="77777777" w:rsidTr="52F3DB6A">
        <w:trPr>
          <w:trHeight w:val="270"/>
        </w:trPr>
        <w:tc>
          <w:tcPr>
            <w:tcW w:w="645" w:type="dxa"/>
            <w:vMerge/>
          </w:tcPr>
          <w:p w14:paraId="196823E0" w14:textId="77777777" w:rsidR="008D608D" w:rsidRDefault="008D608D"/>
        </w:tc>
        <w:tc>
          <w:tcPr>
            <w:tcW w:w="2010" w:type="dxa"/>
            <w:vMerge/>
          </w:tcPr>
          <w:p w14:paraId="29618B63" w14:textId="77777777" w:rsidR="008D608D" w:rsidRDefault="008D608D"/>
        </w:tc>
        <w:tc>
          <w:tcPr>
            <w:tcW w:w="1215" w:type="dxa"/>
            <w:vMerge/>
          </w:tcPr>
          <w:p w14:paraId="480AD304" w14:textId="77777777" w:rsidR="008D608D" w:rsidRDefault="008D608D"/>
        </w:tc>
        <w:tc>
          <w:tcPr>
            <w:tcW w:w="1200" w:type="dxa"/>
            <w:vMerge/>
          </w:tcPr>
          <w:p w14:paraId="67E900ED" w14:textId="77777777" w:rsidR="008D608D" w:rsidRDefault="008D608D"/>
        </w:tc>
        <w:tc>
          <w:tcPr>
            <w:tcW w:w="1215" w:type="dxa"/>
            <w:vMerge/>
          </w:tcPr>
          <w:p w14:paraId="538874C2" w14:textId="77777777" w:rsidR="008D608D" w:rsidRDefault="008D608D"/>
        </w:tc>
        <w:tc>
          <w:tcPr>
            <w:tcW w:w="1335" w:type="dxa"/>
            <w:vMerge/>
          </w:tcPr>
          <w:p w14:paraId="4F9CEA1F" w14:textId="77777777" w:rsidR="008D608D" w:rsidRDefault="008D608D"/>
        </w:tc>
        <w:tc>
          <w:tcPr>
            <w:tcW w:w="1230" w:type="dxa"/>
            <w:vMerge/>
          </w:tcPr>
          <w:p w14:paraId="20DF4A1C" w14:textId="77777777" w:rsidR="008D608D" w:rsidRDefault="008D608D"/>
        </w:tc>
        <w:tc>
          <w:tcPr>
            <w:tcW w:w="902" w:type="dxa"/>
            <w:tcBorders>
              <w:top w:val="nil"/>
              <w:left w:val="nil"/>
              <w:bottom w:val="nil"/>
              <w:right w:val="nil"/>
            </w:tcBorders>
          </w:tcPr>
          <w:p w14:paraId="3FDCC1C4" w14:textId="70C35217" w:rsidR="00299F8E" w:rsidRDefault="00299F8E"/>
        </w:tc>
      </w:tr>
      <w:tr w:rsidR="00299F8E" w14:paraId="0AAFA335" w14:textId="77777777" w:rsidTr="52F3DB6A">
        <w:trPr>
          <w:trHeight w:val="270"/>
        </w:trPr>
        <w:tc>
          <w:tcPr>
            <w:tcW w:w="64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66287AE7" w14:textId="3A30B145" w:rsidR="00299F8E" w:rsidRDefault="00299F8E" w:rsidP="00299F8E">
            <w:pPr>
              <w:spacing w:line="276" w:lineRule="auto"/>
              <w:jc w:val="center"/>
            </w:pPr>
            <w:r w:rsidRPr="00299F8E">
              <w:rPr>
                <w:rFonts w:eastAsia="Arial" w:cs="Arial"/>
                <w:i/>
                <w:iCs/>
                <w:sz w:val="20"/>
                <w:szCs w:val="20"/>
                <w:lang w:val="mn"/>
              </w:rPr>
              <w:t>5</w:t>
            </w:r>
          </w:p>
        </w:tc>
        <w:tc>
          <w:tcPr>
            <w:tcW w:w="201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3EFF4ECC" w14:textId="315DE3AD" w:rsidR="00299F8E" w:rsidRDefault="00299F8E" w:rsidP="00299F8E">
            <w:pPr>
              <w:spacing w:line="276" w:lineRule="auto"/>
              <w:jc w:val="center"/>
            </w:pPr>
            <w:r w:rsidRPr="00299F8E">
              <w:rPr>
                <w:rFonts w:eastAsia="Arial" w:cs="Arial"/>
                <w:i/>
                <w:iCs/>
                <w:sz w:val="20"/>
                <w:szCs w:val="20"/>
                <w:lang w:val="mn"/>
              </w:rPr>
              <w:t>Цэвэрлэх байгууламж, ариутгах татуурга</w:t>
            </w:r>
          </w:p>
        </w:tc>
        <w:tc>
          <w:tcPr>
            <w:tcW w:w="121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01ABB40E" w14:textId="50662E72" w:rsidR="00299F8E" w:rsidRDefault="00299F8E" w:rsidP="00299F8E">
            <w:pPr>
              <w:spacing w:line="276" w:lineRule="auto"/>
              <w:jc w:val="center"/>
            </w:pPr>
            <w:r w:rsidRPr="00299F8E">
              <w:rPr>
                <w:rFonts w:eastAsia="Arial" w:cs="Arial"/>
                <w:i/>
                <w:iCs/>
                <w:sz w:val="20"/>
                <w:szCs w:val="20"/>
                <w:lang w:val="mn"/>
              </w:rPr>
              <w:t>.....</w:t>
            </w:r>
          </w:p>
        </w:tc>
        <w:tc>
          <w:tcPr>
            <w:tcW w:w="120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0D5AC65E" w14:textId="29700DB8" w:rsidR="00299F8E" w:rsidRDefault="00299F8E" w:rsidP="00299F8E">
            <w:pPr>
              <w:spacing w:line="276" w:lineRule="auto"/>
              <w:jc w:val="center"/>
            </w:pPr>
            <w:r w:rsidRPr="00299F8E">
              <w:rPr>
                <w:rFonts w:eastAsia="Arial" w:cs="Arial"/>
                <w:i/>
                <w:iCs/>
                <w:sz w:val="20"/>
                <w:szCs w:val="20"/>
                <w:lang w:val="mn"/>
              </w:rPr>
              <w:t>......</w:t>
            </w:r>
          </w:p>
        </w:tc>
        <w:tc>
          <w:tcPr>
            <w:tcW w:w="121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7CA93F5F" w14:textId="7AFF4AF1" w:rsidR="00299F8E" w:rsidRDefault="00299F8E" w:rsidP="00299F8E">
            <w:pPr>
              <w:spacing w:line="276" w:lineRule="auto"/>
              <w:jc w:val="center"/>
            </w:pPr>
            <w:r w:rsidRPr="00299F8E">
              <w:rPr>
                <w:rFonts w:eastAsia="Arial" w:cs="Arial"/>
                <w:i/>
                <w:iCs/>
                <w:sz w:val="20"/>
                <w:szCs w:val="20"/>
                <w:lang w:val="mn"/>
              </w:rPr>
              <w:t>.....</w:t>
            </w:r>
          </w:p>
        </w:tc>
        <w:tc>
          <w:tcPr>
            <w:tcW w:w="133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736813A9" w14:textId="27A48DB0" w:rsidR="00299F8E" w:rsidRDefault="00299F8E" w:rsidP="00299F8E">
            <w:pPr>
              <w:spacing w:line="276" w:lineRule="auto"/>
              <w:jc w:val="center"/>
            </w:pPr>
            <w:r w:rsidRPr="00299F8E">
              <w:rPr>
                <w:rFonts w:eastAsia="Arial" w:cs="Arial"/>
                <w:i/>
                <w:iCs/>
                <w:sz w:val="20"/>
                <w:szCs w:val="20"/>
                <w:lang w:val="mn"/>
              </w:rPr>
              <w:t>.....</w:t>
            </w:r>
          </w:p>
        </w:tc>
        <w:tc>
          <w:tcPr>
            <w:tcW w:w="123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1B2558D4" w14:textId="7730E7CB" w:rsidR="00299F8E" w:rsidRDefault="00299F8E" w:rsidP="00299F8E">
            <w:pPr>
              <w:spacing w:line="276" w:lineRule="auto"/>
              <w:jc w:val="center"/>
            </w:pPr>
            <w:r w:rsidRPr="00299F8E">
              <w:rPr>
                <w:rFonts w:eastAsia="Arial" w:cs="Arial"/>
                <w:i/>
                <w:iCs/>
                <w:sz w:val="20"/>
                <w:szCs w:val="20"/>
                <w:lang w:val="mn"/>
              </w:rPr>
              <w:t>.....</w:t>
            </w:r>
          </w:p>
        </w:tc>
        <w:tc>
          <w:tcPr>
            <w:tcW w:w="902" w:type="dxa"/>
            <w:tcBorders>
              <w:top w:val="nil"/>
              <w:left w:val="single" w:sz="8" w:space="0" w:color="auto"/>
              <w:bottom w:val="nil"/>
              <w:right w:val="nil"/>
            </w:tcBorders>
          </w:tcPr>
          <w:p w14:paraId="1039A133" w14:textId="0479DF1D" w:rsidR="00299F8E" w:rsidRDefault="00299F8E"/>
        </w:tc>
      </w:tr>
      <w:tr w:rsidR="00299F8E" w14:paraId="238EEA4C" w14:textId="77777777" w:rsidTr="52F3DB6A">
        <w:trPr>
          <w:trHeight w:val="270"/>
        </w:trPr>
        <w:tc>
          <w:tcPr>
            <w:tcW w:w="645" w:type="dxa"/>
            <w:vMerge/>
          </w:tcPr>
          <w:p w14:paraId="164AA237" w14:textId="77777777" w:rsidR="008D608D" w:rsidRDefault="008D608D"/>
        </w:tc>
        <w:tc>
          <w:tcPr>
            <w:tcW w:w="2010" w:type="dxa"/>
            <w:vMerge/>
          </w:tcPr>
          <w:p w14:paraId="67C7C712" w14:textId="77777777" w:rsidR="008D608D" w:rsidRDefault="008D608D"/>
        </w:tc>
        <w:tc>
          <w:tcPr>
            <w:tcW w:w="1215" w:type="dxa"/>
            <w:vMerge/>
          </w:tcPr>
          <w:p w14:paraId="1E94520E" w14:textId="77777777" w:rsidR="008D608D" w:rsidRDefault="008D608D"/>
        </w:tc>
        <w:tc>
          <w:tcPr>
            <w:tcW w:w="1200" w:type="dxa"/>
            <w:vMerge/>
          </w:tcPr>
          <w:p w14:paraId="3937D3A0" w14:textId="77777777" w:rsidR="008D608D" w:rsidRDefault="008D608D"/>
        </w:tc>
        <w:tc>
          <w:tcPr>
            <w:tcW w:w="1215" w:type="dxa"/>
            <w:vMerge/>
          </w:tcPr>
          <w:p w14:paraId="0004C4EF" w14:textId="77777777" w:rsidR="008D608D" w:rsidRDefault="008D608D"/>
        </w:tc>
        <w:tc>
          <w:tcPr>
            <w:tcW w:w="1335" w:type="dxa"/>
            <w:vMerge/>
          </w:tcPr>
          <w:p w14:paraId="77925439" w14:textId="77777777" w:rsidR="008D608D" w:rsidRDefault="008D608D"/>
        </w:tc>
        <w:tc>
          <w:tcPr>
            <w:tcW w:w="1230" w:type="dxa"/>
            <w:vMerge/>
          </w:tcPr>
          <w:p w14:paraId="209F5D71" w14:textId="77777777" w:rsidR="008D608D" w:rsidRDefault="008D608D"/>
        </w:tc>
        <w:tc>
          <w:tcPr>
            <w:tcW w:w="902" w:type="dxa"/>
            <w:tcBorders>
              <w:top w:val="nil"/>
              <w:left w:val="nil"/>
              <w:bottom w:val="nil"/>
              <w:right w:val="nil"/>
            </w:tcBorders>
          </w:tcPr>
          <w:p w14:paraId="7ECC2AE4" w14:textId="43B4DE53" w:rsidR="00299F8E" w:rsidRDefault="00299F8E"/>
        </w:tc>
      </w:tr>
      <w:tr w:rsidR="00299F8E" w14:paraId="4226CAD6" w14:textId="77777777" w:rsidTr="52F3DB6A">
        <w:trPr>
          <w:trHeight w:val="270"/>
        </w:trPr>
        <w:tc>
          <w:tcPr>
            <w:tcW w:w="64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5EB3EC72" w14:textId="731759C2" w:rsidR="00299F8E" w:rsidRDefault="00299F8E" w:rsidP="00299F8E">
            <w:pPr>
              <w:spacing w:line="276" w:lineRule="auto"/>
              <w:jc w:val="center"/>
            </w:pPr>
            <w:r w:rsidRPr="00299F8E">
              <w:rPr>
                <w:rFonts w:eastAsia="Arial" w:cs="Arial"/>
                <w:i/>
                <w:iCs/>
                <w:sz w:val="20"/>
                <w:szCs w:val="20"/>
                <w:lang w:val="mn"/>
              </w:rPr>
              <w:t>6</w:t>
            </w:r>
          </w:p>
        </w:tc>
        <w:tc>
          <w:tcPr>
            <w:tcW w:w="201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6499C5E6" w14:textId="188438FA" w:rsidR="00299F8E" w:rsidRDefault="00299F8E" w:rsidP="00299F8E">
            <w:pPr>
              <w:spacing w:line="276" w:lineRule="auto"/>
              <w:jc w:val="center"/>
            </w:pPr>
            <w:r w:rsidRPr="00299F8E">
              <w:rPr>
                <w:rFonts w:eastAsia="Arial" w:cs="Arial"/>
                <w:i/>
                <w:iCs/>
                <w:sz w:val="20"/>
                <w:szCs w:val="20"/>
                <w:lang w:val="mn"/>
              </w:rPr>
              <w:t>Мэдээлэл, харилцаа холбоо</w:t>
            </w:r>
          </w:p>
        </w:tc>
        <w:tc>
          <w:tcPr>
            <w:tcW w:w="121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3E8421EF" w14:textId="38BA7B59" w:rsidR="00299F8E" w:rsidRDefault="00299F8E" w:rsidP="00299F8E">
            <w:pPr>
              <w:spacing w:line="276" w:lineRule="auto"/>
              <w:jc w:val="center"/>
            </w:pPr>
            <w:r w:rsidRPr="00299F8E">
              <w:rPr>
                <w:rFonts w:eastAsia="Arial" w:cs="Arial"/>
                <w:i/>
                <w:iCs/>
                <w:sz w:val="20"/>
                <w:szCs w:val="20"/>
                <w:lang w:val="mn"/>
              </w:rPr>
              <w:t>.....</w:t>
            </w:r>
          </w:p>
        </w:tc>
        <w:tc>
          <w:tcPr>
            <w:tcW w:w="120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1AB1F155" w14:textId="4D0E0802" w:rsidR="00299F8E" w:rsidRDefault="00299F8E" w:rsidP="00299F8E">
            <w:pPr>
              <w:spacing w:line="276" w:lineRule="auto"/>
              <w:jc w:val="center"/>
            </w:pPr>
            <w:r w:rsidRPr="00299F8E">
              <w:rPr>
                <w:rFonts w:eastAsia="Arial" w:cs="Arial"/>
                <w:i/>
                <w:iCs/>
                <w:sz w:val="20"/>
                <w:szCs w:val="20"/>
                <w:lang w:val="mn"/>
              </w:rPr>
              <w:t>.....</w:t>
            </w:r>
          </w:p>
        </w:tc>
        <w:tc>
          <w:tcPr>
            <w:tcW w:w="121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0BBDD30C" w14:textId="6B5A58DD" w:rsidR="00299F8E" w:rsidRDefault="00299F8E" w:rsidP="00299F8E">
            <w:pPr>
              <w:spacing w:line="276" w:lineRule="auto"/>
              <w:jc w:val="center"/>
            </w:pPr>
            <w:r w:rsidRPr="00299F8E">
              <w:rPr>
                <w:rFonts w:eastAsia="Arial" w:cs="Arial"/>
                <w:i/>
                <w:iCs/>
                <w:sz w:val="20"/>
                <w:szCs w:val="20"/>
                <w:lang w:val="mn"/>
              </w:rPr>
              <w:t>.....</w:t>
            </w:r>
          </w:p>
        </w:tc>
        <w:tc>
          <w:tcPr>
            <w:tcW w:w="133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167CCC78" w14:textId="1B837164" w:rsidR="00299F8E" w:rsidRDefault="00299F8E" w:rsidP="00299F8E">
            <w:pPr>
              <w:spacing w:line="276" w:lineRule="auto"/>
              <w:jc w:val="center"/>
            </w:pPr>
            <w:r w:rsidRPr="00299F8E">
              <w:rPr>
                <w:rFonts w:eastAsia="Arial" w:cs="Arial"/>
                <w:i/>
                <w:iCs/>
                <w:sz w:val="20"/>
                <w:szCs w:val="20"/>
                <w:lang w:val="mn"/>
              </w:rPr>
              <w:t>......</w:t>
            </w:r>
          </w:p>
        </w:tc>
        <w:tc>
          <w:tcPr>
            <w:tcW w:w="123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29DB0D21" w14:textId="74B0E401" w:rsidR="00299F8E" w:rsidRDefault="00299F8E" w:rsidP="00299F8E">
            <w:pPr>
              <w:spacing w:line="276" w:lineRule="auto"/>
              <w:jc w:val="center"/>
            </w:pPr>
            <w:r w:rsidRPr="00299F8E">
              <w:rPr>
                <w:rFonts w:eastAsia="Arial" w:cs="Arial"/>
                <w:i/>
                <w:iCs/>
                <w:sz w:val="20"/>
                <w:szCs w:val="20"/>
                <w:lang w:val="mn"/>
              </w:rPr>
              <w:t>.....</w:t>
            </w:r>
          </w:p>
        </w:tc>
        <w:tc>
          <w:tcPr>
            <w:tcW w:w="902" w:type="dxa"/>
            <w:tcBorders>
              <w:top w:val="nil"/>
              <w:left w:val="single" w:sz="8" w:space="0" w:color="auto"/>
              <w:bottom w:val="nil"/>
              <w:right w:val="nil"/>
            </w:tcBorders>
          </w:tcPr>
          <w:p w14:paraId="3368AD58" w14:textId="1CBEDD20" w:rsidR="00299F8E" w:rsidRDefault="00299F8E"/>
        </w:tc>
      </w:tr>
      <w:tr w:rsidR="00299F8E" w14:paraId="5652F870" w14:textId="77777777" w:rsidTr="52F3DB6A">
        <w:trPr>
          <w:trHeight w:val="270"/>
        </w:trPr>
        <w:tc>
          <w:tcPr>
            <w:tcW w:w="645" w:type="dxa"/>
            <w:vMerge/>
          </w:tcPr>
          <w:p w14:paraId="5DBA3D94" w14:textId="77777777" w:rsidR="008D608D" w:rsidRDefault="008D608D"/>
        </w:tc>
        <w:tc>
          <w:tcPr>
            <w:tcW w:w="2010" w:type="dxa"/>
            <w:vMerge/>
          </w:tcPr>
          <w:p w14:paraId="1A640532" w14:textId="77777777" w:rsidR="008D608D" w:rsidRDefault="008D608D"/>
        </w:tc>
        <w:tc>
          <w:tcPr>
            <w:tcW w:w="1215" w:type="dxa"/>
            <w:vMerge/>
          </w:tcPr>
          <w:p w14:paraId="303A5786" w14:textId="77777777" w:rsidR="008D608D" w:rsidRDefault="008D608D"/>
        </w:tc>
        <w:tc>
          <w:tcPr>
            <w:tcW w:w="1200" w:type="dxa"/>
            <w:vMerge/>
          </w:tcPr>
          <w:p w14:paraId="1AB0F3D3" w14:textId="77777777" w:rsidR="008D608D" w:rsidRDefault="008D608D"/>
        </w:tc>
        <w:tc>
          <w:tcPr>
            <w:tcW w:w="1215" w:type="dxa"/>
            <w:vMerge/>
          </w:tcPr>
          <w:p w14:paraId="683C7DDE" w14:textId="77777777" w:rsidR="008D608D" w:rsidRDefault="008D608D"/>
        </w:tc>
        <w:tc>
          <w:tcPr>
            <w:tcW w:w="1335" w:type="dxa"/>
            <w:vMerge/>
          </w:tcPr>
          <w:p w14:paraId="111BFC3E" w14:textId="77777777" w:rsidR="008D608D" w:rsidRDefault="008D608D"/>
        </w:tc>
        <w:tc>
          <w:tcPr>
            <w:tcW w:w="1230" w:type="dxa"/>
            <w:vMerge/>
          </w:tcPr>
          <w:p w14:paraId="11F71D2B" w14:textId="77777777" w:rsidR="008D608D" w:rsidRDefault="008D608D"/>
        </w:tc>
        <w:tc>
          <w:tcPr>
            <w:tcW w:w="902" w:type="dxa"/>
            <w:tcBorders>
              <w:top w:val="nil"/>
              <w:left w:val="nil"/>
              <w:bottom w:val="nil"/>
              <w:right w:val="nil"/>
            </w:tcBorders>
          </w:tcPr>
          <w:p w14:paraId="163F1CC7" w14:textId="6343164C" w:rsidR="00299F8E" w:rsidRDefault="00299F8E"/>
        </w:tc>
      </w:tr>
      <w:tr w:rsidR="00299F8E" w14:paraId="1401DD01" w14:textId="77777777" w:rsidTr="52F3DB6A">
        <w:trPr>
          <w:trHeight w:val="270"/>
        </w:trPr>
        <w:tc>
          <w:tcPr>
            <w:tcW w:w="64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17273CF3" w14:textId="1E8139A2" w:rsidR="00299F8E" w:rsidRDefault="00299F8E" w:rsidP="00299F8E">
            <w:pPr>
              <w:spacing w:line="276" w:lineRule="auto"/>
              <w:jc w:val="center"/>
            </w:pPr>
            <w:r w:rsidRPr="00299F8E">
              <w:rPr>
                <w:rFonts w:eastAsia="Arial" w:cs="Arial"/>
                <w:i/>
                <w:iCs/>
                <w:sz w:val="20"/>
                <w:szCs w:val="20"/>
                <w:lang w:val="mn"/>
              </w:rPr>
              <w:t>7</w:t>
            </w:r>
          </w:p>
        </w:tc>
        <w:tc>
          <w:tcPr>
            <w:tcW w:w="201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38494DA2" w14:textId="7C0130B6" w:rsidR="00299F8E" w:rsidRDefault="00299F8E" w:rsidP="00299F8E">
            <w:pPr>
              <w:spacing w:line="276" w:lineRule="auto"/>
              <w:jc w:val="center"/>
            </w:pPr>
            <w:r w:rsidRPr="00299F8E">
              <w:rPr>
                <w:rFonts w:eastAsia="Arial" w:cs="Arial"/>
                <w:i/>
                <w:iCs/>
                <w:sz w:val="20"/>
                <w:szCs w:val="20"/>
                <w:lang w:val="mn"/>
              </w:rPr>
              <w:t>Авто зам</w:t>
            </w:r>
          </w:p>
        </w:tc>
        <w:tc>
          <w:tcPr>
            <w:tcW w:w="121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331C90A4" w14:textId="623A67D6" w:rsidR="00299F8E" w:rsidRDefault="00299F8E" w:rsidP="00299F8E">
            <w:pPr>
              <w:spacing w:line="276" w:lineRule="auto"/>
              <w:jc w:val="center"/>
            </w:pPr>
            <w:r w:rsidRPr="00299F8E">
              <w:rPr>
                <w:rFonts w:eastAsia="Arial" w:cs="Arial"/>
                <w:i/>
                <w:iCs/>
                <w:sz w:val="20"/>
                <w:szCs w:val="20"/>
                <w:lang w:val="mn"/>
              </w:rPr>
              <w:t>.....</w:t>
            </w:r>
          </w:p>
        </w:tc>
        <w:tc>
          <w:tcPr>
            <w:tcW w:w="120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118CB162" w14:textId="19DD3F12" w:rsidR="00299F8E" w:rsidRDefault="00299F8E" w:rsidP="00299F8E">
            <w:pPr>
              <w:spacing w:line="276" w:lineRule="auto"/>
              <w:jc w:val="center"/>
            </w:pPr>
            <w:r w:rsidRPr="00299F8E">
              <w:rPr>
                <w:rFonts w:eastAsia="Arial" w:cs="Arial"/>
                <w:i/>
                <w:iCs/>
                <w:sz w:val="20"/>
                <w:szCs w:val="20"/>
                <w:lang w:val="mn"/>
              </w:rPr>
              <w:t>.....</w:t>
            </w:r>
          </w:p>
        </w:tc>
        <w:tc>
          <w:tcPr>
            <w:tcW w:w="121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7C533F37" w14:textId="3968B7BF" w:rsidR="00299F8E" w:rsidRDefault="00299F8E" w:rsidP="00299F8E">
            <w:pPr>
              <w:spacing w:line="276" w:lineRule="auto"/>
              <w:jc w:val="center"/>
            </w:pPr>
            <w:r w:rsidRPr="00299F8E">
              <w:rPr>
                <w:rFonts w:eastAsia="Arial" w:cs="Arial"/>
                <w:i/>
                <w:iCs/>
                <w:sz w:val="20"/>
                <w:szCs w:val="20"/>
                <w:lang w:val="mn"/>
              </w:rPr>
              <w:t>.....</w:t>
            </w:r>
          </w:p>
        </w:tc>
        <w:tc>
          <w:tcPr>
            <w:tcW w:w="133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3AC113CB" w14:textId="6127B65E" w:rsidR="00299F8E" w:rsidRDefault="00299F8E" w:rsidP="00299F8E">
            <w:pPr>
              <w:spacing w:line="276" w:lineRule="auto"/>
              <w:jc w:val="center"/>
            </w:pPr>
            <w:r w:rsidRPr="00299F8E">
              <w:rPr>
                <w:rFonts w:eastAsia="Arial" w:cs="Arial"/>
                <w:i/>
                <w:iCs/>
                <w:sz w:val="20"/>
                <w:szCs w:val="20"/>
                <w:lang w:val="mn"/>
              </w:rPr>
              <w:t>......</w:t>
            </w:r>
          </w:p>
        </w:tc>
        <w:tc>
          <w:tcPr>
            <w:tcW w:w="123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772F493B" w14:textId="013FEE0B" w:rsidR="00299F8E" w:rsidRDefault="00299F8E" w:rsidP="00299F8E">
            <w:pPr>
              <w:spacing w:line="276" w:lineRule="auto"/>
              <w:jc w:val="center"/>
            </w:pPr>
            <w:r w:rsidRPr="00299F8E">
              <w:rPr>
                <w:rFonts w:eastAsia="Arial" w:cs="Arial"/>
                <w:i/>
                <w:iCs/>
                <w:sz w:val="20"/>
                <w:szCs w:val="20"/>
                <w:lang w:val="mn"/>
              </w:rPr>
              <w:t>.....</w:t>
            </w:r>
          </w:p>
        </w:tc>
        <w:tc>
          <w:tcPr>
            <w:tcW w:w="902" w:type="dxa"/>
            <w:tcBorders>
              <w:top w:val="nil"/>
              <w:left w:val="single" w:sz="8" w:space="0" w:color="auto"/>
              <w:bottom w:val="nil"/>
              <w:right w:val="nil"/>
            </w:tcBorders>
          </w:tcPr>
          <w:p w14:paraId="482BD5F0" w14:textId="0C268F4E" w:rsidR="00299F8E" w:rsidRDefault="00299F8E"/>
        </w:tc>
      </w:tr>
      <w:tr w:rsidR="00299F8E" w14:paraId="104FA2A5" w14:textId="77777777" w:rsidTr="52F3DB6A">
        <w:trPr>
          <w:trHeight w:val="270"/>
        </w:trPr>
        <w:tc>
          <w:tcPr>
            <w:tcW w:w="645" w:type="dxa"/>
            <w:vMerge/>
          </w:tcPr>
          <w:p w14:paraId="0FE785A4" w14:textId="77777777" w:rsidR="008D608D" w:rsidRDefault="008D608D"/>
        </w:tc>
        <w:tc>
          <w:tcPr>
            <w:tcW w:w="2010" w:type="dxa"/>
            <w:vMerge/>
          </w:tcPr>
          <w:p w14:paraId="39D8A151" w14:textId="77777777" w:rsidR="008D608D" w:rsidRDefault="008D608D"/>
        </w:tc>
        <w:tc>
          <w:tcPr>
            <w:tcW w:w="1215" w:type="dxa"/>
            <w:vMerge/>
          </w:tcPr>
          <w:p w14:paraId="5E25694C" w14:textId="77777777" w:rsidR="008D608D" w:rsidRDefault="008D608D"/>
        </w:tc>
        <w:tc>
          <w:tcPr>
            <w:tcW w:w="1200" w:type="dxa"/>
            <w:vMerge/>
          </w:tcPr>
          <w:p w14:paraId="30D3111B" w14:textId="77777777" w:rsidR="008D608D" w:rsidRDefault="008D608D"/>
        </w:tc>
        <w:tc>
          <w:tcPr>
            <w:tcW w:w="1215" w:type="dxa"/>
            <w:vMerge/>
          </w:tcPr>
          <w:p w14:paraId="7D034F05" w14:textId="77777777" w:rsidR="008D608D" w:rsidRDefault="008D608D"/>
        </w:tc>
        <w:tc>
          <w:tcPr>
            <w:tcW w:w="1335" w:type="dxa"/>
            <w:vMerge/>
          </w:tcPr>
          <w:p w14:paraId="6E25A298" w14:textId="77777777" w:rsidR="008D608D" w:rsidRDefault="008D608D"/>
        </w:tc>
        <w:tc>
          <w:tcPr>
            <w:tcW w:w="1230" w:type="dxa"/>
            <w:vMerge/>
          </w:tcPr>
          <w:p w14:paraId="1BEDDC0C" w14:textId="77777777" w:rsidR="008D608D" w:rsidRDefault="008D608D"/>
        </w:tc>
        <w:tc>
          <w:tcPr>
            <w:tcW w:w="902" w:type="dxa"/>
            <w:tcBorders>
              <w:top w:val="nil"/>
              <w:left w:val="nil"/>
              <w:bottom w:val="nil"/>
              <w:right w:val="nil"/>
            </w:tcBorders>
          </w:tcPr>
          <w:p w14:paraId="1B862DAD" w14:textId="1EDE0451" w:rsidR="00299F8E" w:rsidRDefault="00299F8E"/>
        </w:tc>
      </w:tr>
      <w:tr w:rsidR="00299F8E" w14:paraId="2A99EB5E" w14:textId="77777777" w:rsidTr="52F3DB6A">
        <w:trPr>
          <w:trHeight w:val="270"/>
        </w:trPr>
        <w:tc>
          <w:tcPr>
            <w:tcW w:w="64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2EDA89E6" w14:textId="45EACFE7" w:rsidR="00299F8E" w:rsidRDefault="00299F8E" w:rsidP="00299F8E">
            <w:pPr>
              <w:spacing w:line="276" w:lineRule="auto"/>
              <w:jc w:val="center"/>
            </w:pPr>
            <w:r w:rsidRPr="00299F8E">
              <w:rPr>
                <w:rFonts w:eastAsia="Arial" w:cs="Arial"/>
                <w:i/>
                <w:iCs/>
                <w:sz w:val="20"/>
                <w:szCs w:val="20"/>
                <w:lang w:val="mn"/>
              </w:rPr>
              <w:t>8</w:t>
            </w:r>
          </w:p>
        </w:tc>
        <w:tc>
          <w:tcPr>
            <w:tcW w:w="201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15D2F366" w14:textId="31A0F197" w:rsidR="00299F8E" w:rsidRDefault="00299F8E" w:rsidP="00299F8E">
            <w:pPr>
              <w:spacing w:line="276" w:lineRule="auto"/>
              <w:jc w:val="center"/>
            </w:pPr>
            <w:r w:rsidRPr="00299F8E">
              <w:rPr>
                <w:rFonts w:eastAsia="Arial" w:cs="Arial"/>
                <w:i/>
                <w:iCs/>
                <w:sz w:val="20"/>
                <w:szCs w:val="20"/>
                <w:lang w:val="mn"/>
              </w:rPr>
              <w:t>Төмөр зам</w:t>
            </w:r>
          </w:p>
        </w:tc>
        <w:tc>
          <w:tcPr>
            <w:tcW w:w="121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470D1898" w14:textId="3391A1F5" w:rsidR="00299F8E" w:rsidRDefault="00299F8E" w:rsidP="00299F8E">
            <w:pPr>
              <w:spacing w:line="276" w:lineRule="auto"/>
              <w:jc w:val="center"/>
            </w:pPr>
            <w:r w:rsidRPr="00299F8E">
              <w:rPr>
                <w:rFonts w:eastAsia="Arial" w:cs="Arial"/>
                <w:i/>
                <w:iCs/>
                <w:sz w:val="20"/>
                <w:szCs w:val="20"/>
                <w:lang w:val="mn"/>
              </w:rPr>
              <w:t>.....</w:t>
            </w:r>
          </w:p>
        </w:tc>
        <w:tc>
          <w:tcPr>
            <w:tcW w:w="120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580952DB" w14:textId="72724446" w:rsidR="00299F8E" w:rsidRDefault="00299F8E" w:rsidP="00299F8E">
            <w:pPr>
              <w:spacing w:line="276" w:lineRule="auto"/>
              <w:jc w:val="center"/>
            </w:pPr>
            <w:r w:rsidRPr="00299F8E">
              <w:rPr>
                <w:rFonts w:eastAsia="Arial" w:cs="Arial"/>
                <w:i/>
                <w:iCs/>
                <w:sz w:val="20"/>
                <w:szCs w:val="20"/>
                <w:lang w:val="mn"/>
              </w:rPr>
              <w:t>.....</w:t>
            </w:r>
          </w:p>
        </w:tc>
        <w:tc>
          <w:tcPr>
            <w:tcW w:w="121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58805A7C" w14:textId="2EB03D68" w:rsidR="00299F8E" w:rsidRDefault="00299F8E" w:rsidP="00299F8E">
            <w:pPr>
              <w:spacing w:line="276" w:lineRule="auto"/>
              <w:jc w:val="center"/>
            </w:pPr>
            <w:r w:rsidRPr="00299F8E">
              <w:rPr>
                <w:rFonts w:eastAsia="Arial" w:cs="Arial"/>
                <w:i/>
                <w:iCs/>
                <w:sz w:val="20"/>
                <w:szCs w:val="20"/>
                <w:lang w:val="mn"/>
              </w:rPr>
              <w:t>.....</w:t>
            </w:r>
          </w:p>
        </w:tc>
        <w:tc>
          <w:tcPr>
            <w:tcW w:w="133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65F6F665" w14:textId="6F9BF050" w:rsidR="00299F8E" w:rsidRDefault="00299F8E" w:rsidP="00299F8E">
            <w:pPr>
              <w:spacing w:line="276" w:lineRule="auto"/>
              <w:jc w:val="center"/>
            </w:pPr>
            <w:r w:rsidRPr="00299F8E">
              <w:rPr>
                <w:rFonts w:eastAsia="Arial" w:cs="Arial"/>
                <w:i/>
                <w:iCs/>
                <w:sz w:val="20"/>
                <w:szCs w:val="20"/>
                <w:lang w:val="mn"/>
              </w:rPr>
              <w:t>......</w:t>
            </w:r>
          </w:p>
        </w:tc>
        <w:tc>
          <w:tcPr>
            <w:tcW w:w="123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46609EDD" w14:textId="7DBF71F0" w:rsidR="00299F8E" w:rsidRDefault="00299F8E" w:rsidP="00299F8E">
            <w:pPr>
              <w:spacing w:line="276" w:lineRule="auto"/>
              <w:jc w:val="center"/>
            </w:pPr>
            <w:r w:rsidRPr="00299F8E">
              <w:rPr>
                <w:rFonts w:eastAsia="Arial" w:cs="Arial"/>
                <w:i/>
                <w:iCs/>
                <w:sz w:val="20"/>
                <w:szCs w:val="20"/>
                <w:lang w:val="mn"/>
              </w:rPr>
              <w:t>.....</w:t>
            </w:r>
          </w:p>
        </w:tc>
        <w:tc>
          <w:tcPr>
            <w:tcW w:w="902" w:type="dxa"/>
            <w:tcBorders>
              <w:top w:val="nil"/>
              <w:left w:val="single" w:sz="8" w:space="0" w:color="auto"/>
              <w:bottom w:val="nil"/>
              <w:right w:val="nil"/>
            </w:tcBorders>
          </w:tcPr>
          <w:p w14:paraId="7BC658FD" w14:textId="0C092B3B" w:rsidR="00299F8E" w:rsidRDefault="00299F8E"/>
        </w:tc>
      </w:tr>
      <w:tr w:rsidR="00299F8E" w14:paraId="5EB19FC9" w14:textId="77777777" w:rsidTr="52F3DB6A">
        <w:trPr>
          <w:trHeight w:val="270"/>
        </w:trPr>
        <w:tc>
          <w:tcPr>
            <w:tcW w:w="645" w:type="dxa"/>
            <w:vMerge/>
          </w:tcPr>
          <w:p w14:paraId="161F45C8" w14:textId="77777777" w:rsidR="008D608D" w:rsidRDefault="008D608D"/>
        </w:tc>
        <w:tc>
          <w:tcPr>
            <w:tcW w:w="2010" w:type="dxa"/>
            <w:vMerge/>
          </w:tcPr>
          <w:p w14:paraId="41F2C8F9" w14:textId="77777777" w:rsidR="008D608D" w:rsidRDefault="008D608D"/>
        </w:tc>
        <w:tc>
          <w:tcPr>
            <w:tcW w:w="1215" w:type="dxa"/>
            <w:vMerge/>
          </w:tcPr>
          <w:p w14:paraId="4576BF7B" w14:textId="77777777" w:rsidR="008D608D" w:rsidRDefault="008D608D"/>
        </w:tc>
        <w:tc>
          <w:tcPr>
            <w:tcW w:w="1200" w:type="dxa"/>
            <w:vMerge/>
          </w:tcPr>
          <w:p w14:paraId="0271ABB7" w14:textId="77777777" w:rsidR="008D608D" w:rsidRDefault="008D608D"/>
        </w:tc>
        <w:tc>
          <w:tcPr>
            <w:tcW w:w="1215" w:type="dxa"/>
            <w:vMerge/>
          </w:tcPr>
          <w:p w14:paraId="0747EA66" w14:textId="77777777" w:rsidR="008D608D" w:rsidRDefault="008D608D"/>
        </w:tc>
        <w:tc>
          <w:tcPr>
            <w:tcW w:w="1335" w:type="dxa"/>
            <w:vMerge/>
          </w:tcPr>
          <w:p w14:paraId="39892279" w14:textId="77777777" w:rsidR="008D608D" w:rsidRDefault="008D608D"/>
        </w:tc>
        <w:tc>
          <w:tcPr>
            <w:tcW w:w="1230" w:type="dxa"/>
            <w:vMerge/>
          </w:tcPr>
          <w:p w14:paraId="5C242728" w14:textId="77777777" w:rsidR="008D608D" w:rsidRDefault="008D608D"/>
        </w:tc>
        <w:tc>
          <w:tcPr>
            <w:tcW w:w="902" w:type="dxa"/>
            <w:tcBorders>
              <w:top w:val="nil"/>
              <w:left w:val="nil"/>
              <w:bottom w:val="nil"/>
              <w:right w:val="nil"/>
            </w:tcBorders>
          </w:tcPr>
          <w:p w14:paraId="2D89F7C1" w14:textId="745CC14F" w:rsidR="00299F8E" w:rsidRDefault="00299F8E"/>
        </w:tc>
      </w:tr>
      <w:tr w:rsidR="00299F8E" w14:paraId="5BE1255F" w14:textId="77777777" w:rsidTr="52F3DB6A">
        <w:trPr>
          <w:trHeight w:val="270"/>
        </w:trPr>
        <w:tc>
          <w:tcPr>
            <w:tcW w:w="64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2D7937BF" w14:textId="4E2DD5D4" w:rsidR="00299F8E" w:rsidRDefault="00299F8E" w:rsidP="00299F8E">
            <w:pPr>
              <w:spacing w:line="276" w:lineRule="auto"/>
              <w:jc w:val="center"/>
            </w:pPr>
            <w:r w:rsidRPr="00299F8E">
              <w:rPr>
                <w:rFonts w:eastAsia="Arial" w:cs="Arial"/>
                <w:i/>
                <w:iCs/>
                <w:sz w:val="20"/>
                <w:szCs w:val="20"/>
                <w:lang w:val="mn"/>
              </w:rPr>
              <w:t>9</w:t>
            </w:r>
          </w:p>
        </w:tc>
        <w:tc>
          <w:tcPr>
            <w:tcW w:w="201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0939742D" w14:textId="5D920DF6" w:rsidR="00299F8E" w:rsidRDefault="00299F8E" w:rsidP="00299F8E">
            <w:pPr>
              <w:spacing w:line="276" w:lineRule="auto"/>
              <w:jc w:val="center"/>
            </w:pPr>
            <w:r w:rsidRPr="00299F8E">
              <w:rPr>
                <w:rFonts w:eastAsia="Arial" w:cs="Arial"/>
                <w:i/>
                <w:iCs/>
                <w:sz w:val="20"/>
                <w:szCs w:val="20"/>
                <w:lang w:val="mn"/>
              </w:rPr>
              <w:t>Бусад</w:t>
            </w:r>
          </w:p>
        </w:tc>
        <w:tc>
          <w:tcPr>
            <w:tcW w:w="121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4B4ACCF2" w14:textId="7D43547D" w:rsidR="00299F8E" w:rsidRDefault="00299F8E" w:rsidP="00299F8E">
            <w:pPr>
              <w:spacing w:line="276" w:lineRule="auto"/>
              <w:jc w:val="center"/>
            </w:pPr>
            <w:r w:rsidRPr="00299F8E">
              <w:rPr>
                <w:rFonts w:eastAsia="Arial" w:cs="Arial"/>
                <w:i/>
                <w:iCs/>
                <w:sz w:val="20"/>
                <w:szCs w:val="20"/>
                <w:lang w:val="mn"/>
              </w:rPr>
              <w:t>.....</w:t>
            </w:r>
          </w:p>
        </w:tc>
        <w:tc>
          <w:tcPr>
            <w:tcW w:w="120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0FC75489" w14:textId="525CA7DA" w:rsidR="00299F8E" w:rsidRDefault="00299F8E" w:rsidP="00299F8E">
            <w:pPr>
              <w:spacing w:line="276" w:lineRule="auto"/>
              <w:jc w:val="center"/>
            </w:pPr>
            <w:r w:rsidRPr="00299F8E">
              <w:rPr>
                <w:rFonts w:eastAsia="Arial" w:cs="Arial"/>
                <w:i/>
                <w:iCs/>
                <w:sz w:val="20"/>
                <w:szCs w:val="20"/>
                <w:lang w:val="mn"/>
              </w:rPr>
              <w:t>.....</w:t>
            </w:r>
          </w:p>
        </w:tc>
        <w:tc>
          <w:tcPr>
            <w:tcW w:w="121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019F337E" w14:textId="643AB0B7" w:rsidR="00299F8E" w:rsidRDefault="00299F8E" w:rsidP="00299F8E">
            <w:pPr>
              <w:spacing w:line="276" w:lineRule="auto"/>
              <w:jc w:val="center"/>
            </w:pPr>
            <w:r w:rsidRPr="00299F8E">
              <w:rPr>
                <w:rFonts w:eastAsia="Arial" w:cs="Arial"/>
                <w:i/>
                <w:iCs/>
                <w:sz w:val="20"/>
                <w:szCs w:val="20"/>
                <w:lang w:val="mn"/>
              </w:rPr>
              <w:t>.....</w:t>
            </w:r>
          </w:p>
        </w:tc>
        <w:tc>
          <w:tcPr>
            <w:tcW w:w="1335"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182CD2B6" w14:textId="3AF01A9B" w:rsidR="00299F8E" w:rsidRDefault="00299F8E" w:rsidP="00299F8E">
            <w:pPr>
              <w:spacing w:line="276" w:lineRule="auto"/>
              <w:jc w:val="center"/>
            </w:pPr>
            <w:r w:rsidRPr="00299F8E">
              <w:rPr>
                <w:rFonts w:eastAsia="Arial" w:cs="Arial"/>
                <w:i/>
                <w:iCs/>
                <w:sz w:val="20"/>
                <w:szCs w:val="20"/>
                <w:lang w:val="mn"/>
              </w:rPr>
              <w:t>......</w:t>
            </w:r>
          </w:p>
        </w:tc>
        <w:tc>
          <w:tcPr>
            <w:tcW w:w="123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4F6AF4D7" w14:textId="6F708467" w:rsidR="00299F8E" w:rsidRDefault="00299F8E" w:rsidP="00299F8E">
            <w:pPr>
              <w:spacing w:line="276" w:lineRule="auto"/>
              <w:jc w:val="center"/>
            </w:pPr>
            <w:r w:rsidRPr="00299F8E">
              <w:rPr>
                <w:rFonts w:eastAsia="Arial" w:cs="Arial"/>
                <w:i/>
                <w:iCs/>
                <w:sz w:val="20"/>
                <w:szCs w:val="20"/>
                <w:lang w:val="mn"/>
              </w:rPr>
              <w:t>.....</w:t>
            </w:r>
          </w:p>
        </w:tc>
        <w:tc>
          <w:tcPr>
            <w:tcW w:w="902" w:type="dxa"/>
            <w:tcBorders>
              <w:top w:val="nil"/>
              <w:left w:val="single" w:sz="8" w:space="0" w:color="auto"/>
              <w:bottom w:val="nil"/>
              <w:right w:val="nil"/>
            </w:tcBorders>
          </w:tcPr>
          <w:p w14:paraId="74155300" w14:textId="13C8DED0" w:rsidR="00299F8E" w:rsidRDefault="00299F8E"/>
        </w:tc>
      </w:tr>
      <w:tr w:rsidR="00299F8E" w14:paraId="37A0D666" w14:textId="77777777" w:rsidTr="52F3DB6A">
        <w:trPr>
          <w:trHeight w:val="270"/>
        </w:trPr>
        <w:tc>
          <w:tcPr>
            <w:tcW w:w="645" w:type="dxa"/>
            <w:vMerge/>
          </w:tcPr>
          <w:p w14:paraId="47918963" w14:textId="77777777" w:rsidR="008D608D" w:rsidRDefault="008D608D"/>
        </w:tc>
        <w:tc>
          <w:tcPr>
            <w:tcW w:w="2010" w:type="dxa"/>
            <w:vMerge/>
          </w:tcPr>
          <w:p w14:paraId="5B5F86A3" w14:textId="77777777" w:rsidR="008D608D" w:rsidRDefault="008D608D"/>
        </w:tc>
        <w:tc>
          <w:tcPr>
            <w:tcW w:w="1215" w:type="dxa"/>
            <w:vMerge/>
          </w:tcPr>
          <w:p w14:paraId="4121D77F" w14:textId="77777777" w:rsidR="008D608D" w:rsidRDefault="008D608D"/>
        </w:tc>
        <w:tc>
          <w:tcPr>
            <w:tcW w:w="1200" w:type="dxa"/>
            <w:vMerge/>
          </w:tcPr>
          <w:p w14:paraId="2B48C782" w14:textId="77777777" w:rsidR="008D608D" w:rsidRDefault="008D608D"/>
        </w:tc>
        <w:tc>
          <w:tcPr>
            <w:tcW w:w="1215" w:type="dxa"/>
            <w:vMerge/>
          </w:tcPr>
          <w:p w14:paraId="5FBFE1C5" w14:textId="77777777" w:rsidR="008D608D" w:rsidRDefault="008D608D"/>
        </w:tc>
        <w:tc>
          <w:tcPr>
            <w:tcW w:w="1335" w:type="dxa"/>
            <w:vMerge/>
          </w:tcPr>
          <w:p w14:paraId="3C6787CC" w14:textId="77777777" w:rsidR="008D608D" w:rsidRDefault="008D608D"/>
        </w:tc>
        <w:tc>
          <w:tcPr>
            <w:tcW w:w="1230" w:type="dxa"/>
            <w:vMerge/>
          </w:tcPr>
          <w:p w14:paraId="32D1E739" w14:textId="77777777" w:rsidR="008D608D" w:rsidRDefault="008D608D"/>
        </w:tc>
        <w:tc>
          <w:tcPr>
            <w:tcW w:w="902" w:type="dxa"/>
            <w:tcBorders>
              <w:top w:val="nil"/>
              <w:left w:val="nil"/>
              <w:bottom w:val="nil"/>
              <w:right w:val="nil"/>
            </w:tcBorders>
          </w:tcPr>
          <w:p w14:paraId="30F1A315" w14:textId="50EA5CA1" w:rsidR="00299F8E" w:rsidRDefault="00299F8E"/>
        </w:tc>
      </w:tr>
    </w:tbl>
    <w:p w14:paraId="6DAAB6CA" w14:textId="0DFD0DD9" w:rsidR="66F6E906" w:rsidRDefault="66F6E906" w:rsidP="00299F8E">
      <w:pPr>
        <w:spacing w:line="276" w:lineRule="auto"/>
        <w:jc w:val="center"/>
      </w:pPr>
      <w:r w:rsidRPr="00299F8E">
        <w:rPr>
          <w:rFonts w:ascii="Arial" w:eastAsia="Arial" w:hAnsi="Arial" w:cs="Arial"/>
          <w:b/>
          <w:bCs/>
          <w:i/>
          <w:iCs/>
          <w:sz w:val="20"/>
          <w:szCs w:val="20"/>
          <w:lang w:val="mn"/>
        </w:rPr>
        <w:t xml:space="preserve"> </w:t>
      </w:r>
    </w:p>
    <w:p w14:paraId="0A99C06F" w14:textId="697D7D0D" w:rsidR="66F6E906" w:rsidRDefault="66F6E906" w:rsidP="00299F8E">
      <w:pPr>
        <w:spacing w:line="276" w:lineRule="auto"/>
        <w:jc w:val="right"/>
        <w:rPr>
          <w:rFonts w:ascii="Arial" w:eastAsia="Arial" w:hAnsi="Arial" w:cs="Arial"/>
          <w:b/>
          <w:bCs/>
          <w:i/>
          <w:iCs/>
          <w:sz w:val="20"/>
          <w:szCs w:val="20"/>
          <w:lang w:val="mn"/>
        </w:rPr>
      </w:pPr>
      <w:r w:rsidRPr="00299F8E">
        <w:rPr>
          <w:rFonts w:ascii="Arial" w:eastAsia="Arial" w:hAnsi="Arial" w:cs="Arial"/>
          <w:b/>
          <w:bCs/>
          <w:i/>
          <w:iCs/>
          <w:sz w:val="20"/>
          <w:szCs w:val="20"/>
          <w:lang w:val="mn"/>
        </w:rPr>
        <w:t xml:space="preserve">Маягт </w:t>
      </w:r>
      <w:r w:rsidR="6CDB968D" w:rsidRPr="00299F8E">
        <w:rPr>
          <w:rFonts w:ascii="Arial" w:eastAsia="Arial" w:hAnsi="Arial" w:cs="Arial"/>
          <w:b/>
          <w:bCs/>
          <w:i/>
          <w:iCs/>
          <w:sz w:val="20"/>
          <w:szCs w:val="20"/>
          <w:lang w:val="mn"/>
        </w:rPr>
        <w:t>8</w:t>
      </w:r>
      <w:r w:rsidRPr="00299F8E">
        <w:rPr>
          <w:rFonts w:ascii="Arial" w:eastAsia="Arial" w:hAnsi="Arial" w:cs="Arial"/>
          <w:b/>
          <w:bCs/>
          <w:i/>
          <w:iCs/>
          <w:sz w:val="20"/>
          <w:szCs w:val="20"/>
          <w:lang w:val="mn"/>
        </w:rPr>
        <w:t>. Ажлын байр</w:t>
      </w:r>
      <w:r w:rsidR="377E11E7" w:rsidRPr="00299F8E">
        <w:rPr>
          <w:rFonts w:ascii="Arial" w:eastAsia="Arial" w:hAnsi="Arial" w:cs="Arial"/>
          <w:b/>
          <w:bCs/>
          <w:i/>
          <w:iCs/>
          <w:sz w:val="20"/>
          <w:szCs w:val="20"/>
          <w:lang w:val="mn"/>
        </w:rPr>
        <w:t>ны мэдээлэл</w:t>
      </w:r>
      <w:r w:rsidRPr="00299F8E">
        <w:rPr>
          <w:rFonts w:ascii="Arial" w:eastAsia="Arial" w:hAnsi="Arial" w:cs="Arial"/>
          <w:b/>
          <w:bCs/>
          <w:i/>
          <w:iCs/>
          <w:sz w:val="20"/>
          <w:szCs w:val="20"/>
          <w:lang w:val="mn"/>
        </w:rPr>
        <w:t>.</w:t>
      </w:r>
    </w:p>
    <w:tbl>
      <w:tblPr>
        <w:tblStyle w:val="TableGrid"/>
        <w:tblW w:w="0" w:type="auto"/>
        <w:tblLayout w:type="fixed"/>
        <w:tblLook w:val="04A0" w:firstRow="1" w:lastRow="0" w:firstColumn="1" w:lastColumn="0" w:noHBand="0" w:noVBand="1"/>
      </w:tblPr>
      <w:tblGrid>
        <w:gridCol w:w="450"/>
        <w:gridCol w:w="1350"/>
        <w:gridCol w:w="900"/>
        <w:gridCol w:w="900"/>
        <w:gridCol w:w="900"/>
        <w:gridCol w:w="900"/>
        <w:gridCol w:w="900"/>
        <w:gridCol w:w="900"/>
        <w:gridCol w:w="900"/>
        <w:gridCol w:w="900"/>
      </w:tblGrid>
      <w:tr w:rsidR="00299F8E" w14:paraId="73481B81" w14:textId="77777777" w:rsidTr="00299F8E">
        <w:trPr>
          <w:trHeight w:val="300"/>
        </w:trPr>
        <w:tc>
          <w:tcPr>
            <w:tcW w:w="45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C3A3D8A" w14:textId="4615990C" w:rsidR="00299F8E" w:rsidRDefault="00299F8E" w:rsidP="00299F8E">
            <w:pPr>
              <w:spacing w:line="276" w:lineRule="auto"/>
              <w:jc w:val="center"/>
            </w:pPr>
            <w:r w:rsidRPr="00299F8E">
              <w:rPr>
                <w:rFonts w:eastAsia="Arial" w:cs="Arial"/>
                <w:b/>
                <w:bCs/>
                <w:i/>
                <w:iCs/>
                <w:sz w:val="20"/>
                <w:szCs w:val="20"/>
                <w:lang w:val="mn"/>
              </w:rPr>
              <w:t xml:space="preserve"> </w:t>
            </w:r>
          </w:p>
          <w:p w14:paraId="2883ADE9" w14:textId="725043D1" w:rsidR="00299F8E" w:rsidRDefault="00299F8E" w:rsidP="00299F8E">
            <w:pPr>
              <w:spacing w:line="276" w:lineRule="auto"/>
              <w:jc w:val="center"/>
            </w:pPr>
            <w:r w:rsidRPr="00299F8E">
              <w:rPr>
                <w:rFonts w:eastAsia="Arial" w:cs="Arial"/>
                <w:b/>
                <w:bCs/>
                <w:i/>
                <w:iCs/>
                <w:sz w:val="20"/>
                <w:szCs w:val="20"/>
                <w:lang w:val="mn"/>
              </w:rPr>
              <w:t>№</w:t>
            </w:r>
          </w:p>
        </w:tc>
        <w:tc>
          <w:tcPr>
            <w:tcW w:w="135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CFDEF24" w14:textId="27F15982" w:rsidR="00299F8E" w:rsidRDefault="00299F8E" w:rsidP="00299F8E">
            <w:pPr>
              <w:spacing w:line="276" w:lineRule="auto"/>
              <w:jc w:val="both"/>
            </w:pPr>
            <w:r w:rsidRPr="00299F8E">
              <w:rPr>
                <w:rFonts w:eastAsia="Arial" w:cs="Arial"/>
                <w:b/>
                <w:bCs/>
                <w:i/>
                <w:iCs/>
                <w:sz w:val="20"/>
                <w:szCs w:val="20"/>
                <w:lang w:val="mn"/>
              </w:rPr>
              <w:t xml:space="preserve"> </w:t>
            </w:r>
          </w:p>
          <w:p w14:paraId="3AC5AE73" w14:textId="60798531" w:rsidR="00299F8E" w:rsidRDefault="00299F8E" w:rsidP="00299F8E">
            <w:pPr>
              <w:spacing w:line="276" w:lineRule="auto"/>
              <w:jc w:val="both"/>
            </w:pPr>
            <w:r w:rsidRPr="00299F8E">
              <w:rPr>
                <w:rFonts w:eastAsia="Arial" w:cs="Arial"/>
                <w:b/>
                <w:bCs/>
                <w:i/>
                <w:iCs/>
                <w:sz w:val="20"/>
                <w:szCs w:val="20"/>
                <w:lang w:val="mn"/>
              </w:rPr>
              <w:t>Мэргэжлийн чиглэл</w:t>
            </w:r>
          </w:p>
        </w:tc>
        <w:tc>
          <w:tcPr>
            <w:tcW w:w="3600" w:type="dxa"/>
            <w:gridSpan w:val="4"/>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3CF5F24" w14:textId="5FF74518" w:rsidR="00299F8E" w:rsidRDefault="00299F8E" w:rsidP="00299F8E">
            <w:pPr>
              <w:spacing w:line="276" w:lineRule="auto"/>
              <w:jc w:val="center"/>
            </w:pPr>
            <w:r w:rsidRPr="00299F8E">
              <w:rPr>
                <w:rFonts w:eastAsia="Arial" w:cs="Arial"/>
                <w:b/>
                <w:bCs/>
                <w:i/>
                <w:iCs/>
                <w:sz w:val="20"/>
                <w:szCs w:val="20"/>
                <w:lang w:val="mn"/>
              </w:rPr>
              <w:t>Шууд ажлын байр</w:t>
            </w:r>
          </w:p>
        </w:tc>
        <w:tc>
          <w:tcPr>
            <w:tcW w:w="3600" w:type="dxa"/>
            <w:gridSpan w:val="4"/>
            <w:tcBorders>
              <w:top w:val="single" w:sz="8" w:space="0" w:color="auto"/>
              <w:left w:val="nil"/>
              <w:bottom w:val="single" w:sz="8" w:space="0" w:color="auto"/>
              <w:right w:val="single" w:sz="8" w:space="0" w:color="auto"/>
            </w:tcBorders>
            <w:tcMar>
              <w:left w:w="108" w:type="dxa"/>
              <w:right w:w="108" w:type="dxa"/>
            </w:tcMar>
            <w:vAlign w:val="top"/>
          </w:tcPr>
          <w:p w14:paraId="46685942" w14:textId="5C3441A3" w:rsidR="00299F8E" w:rsidRDefault="00299F8E" w:rsidP="00299F8E">
            <w:pPr>
              <w:spacing w:line="276" w:lineRule="auto"/>
              <w:jc w:val="center"/>
            </w:pPr>
            <w:r w:rsidRPr="00299F8E">
              <w:rPr>
                <w:rFonts w:eastAsia="Arial" w:cs="Arial"/>
                <w:b/>
                <w:bCs/>
                <w:i/>
                <w:iCs/>
                <w:sz w:val="20"/>
                <w:szCs w:val="20"/>
                <w:lang w:val="mn"/>
              </w:rPr>
              <w:t>Шууд бус ажлын байр</w:t>
            </w:r>
          </w:p>
        </w:tc>
      </w:tr>
      <w:tr w:rsidR="00299F8E" w14:paraId="5FBFEEAC" w14:textId="77777777" w:rsidTr="00299F8E">
        <w:trPr>
          <w:trHeight w:val="300"/>
        </w:trPr>
        <w:tc>
          <w:tcPr>
            <w:tcW w:w="450" w:type="dxa"/>
            <w:vMerge/>
            <w:tcBorders>
              <w:left w:val="single" w:sz="0" w:space="0" w:color="auto"/>
              <w:right w:val="single" w:sz="0" w:space="0" w:color="auto"/>
            </w:tcBorders>
          </w:tcPr>
          <w:p w14:paraId="5DB47A28" w14:textId="77777777" w:rsidR="008D608D" w:rsidRDefault="008D608D"/>
        </w:tc>
        <w:tc>
          <w:tcPr>
            <w:tcW w:w="1350" w:type="dxa"/>
            <w:vMerge/>
            <w:tcBorders>
              <w:left w:val="single" w:sz="0" w:space="0" w:color="auto"/>
              <w:right w:val="single" w:sz="0" w:space="0" w:color="auto"/>
            </w:tcBorders>
          </w:tcPr>
          <w:p w14:paraId="58F6C353" w14:textId="77777777" w:rsidR="008D608D" w:rsidRDefault="008D608D"/>
        </w:tc>
        <w:tc>
          <w:tcPr>
            <w:tcW w:w="1800" w:type="dxa"/>
            <w:gridSpan w:val="2"/>
            <w:tcBorders>
              <w:top w:val="single" w:sz="8" w:space="0" w:color="auto"/>
              <w:left w:val="nil"/>
              <w:bottom w:val="single" w:sz="8" w:space="0" w:color="auto"/>
              <w:right w:val="single" w:sz="8" w:space="0" w:color="auto"/>
            </w:tcBorders>
            <w:tcMar>
              <w:left w:w="108" w:type="dxa"/>
              <w:right w:w="108" w:type="dxa"/>
            </w:tcMar>
            <w:vAlign w:val="top"/>
          </w:tcPr>
          <w:p w14:paraId="294F50B0" w14:textId="5A70DBB2" w:rsidR="00299F8E" w:rsidRDefault="00299F8E" w:rsidP="00299F8E">
            <w:pPr>
              <w:spacing w:line="276" w:lineRule="auto"/>
              <w:jc w:val="center"/>
            </w:pPr>
            <w:r w:rsidRPr="00299F8E">
              <w:rPr>
                <w:rFonts w:eastAsia="Arial" w:cs="Arial"/>
                <w:i/>
                <w:iCs/>
                <w:sz w:val="20"/>
                <w:szCs w:val="20"/>
                <w:lang w:val="mn"/>
              </w:rPr>
              <w:t>Дотоод ажиллах хүч</w:t>
            </w:r>
          </w:p>
        </w:tc>
        <w:tc>
          <w:tcPr>
            <w:tcW w:w="1800" w:type="dxa"/>
            <w:gridSpan w:val="2"/>
            <w:tcBorders>
              <w:top w:val="nil"/>
              <w:left w:val="nil"/>
              <w:bottom w:val="single" w:sz="8" w:space="0" w:color="auto"/>
              <w:right w:val="single" w:sz="8" w:space="0" w:color="auto"/>
            </w:tcBorders>
            <w:tcMar>
              <w:left w:w="108" w:type="dxa"/>
              <w:right w:w="108" w:type="dxa"/>
            </w:tcMar>
            <w:vAlign w:val="top"/>
          </w:tcPr>
          <w:p w14:paraId="7E2A5770" w14:textId="00F2E8D1" w:rsidR="00299F8E" w:rsidRDefault="00299F8E" w:rsidP="00299F8E">
            <w:pPr>
              <w:spacing w:line="276" w:lineRule="auto"/>
              <w:jc w:val="center"/>
            </w:pPr>
            <w:r w:rsidRPr="00299F8E">
              <w:rPr>
                <w:rFonts w:eastAsia="Arial" w:cs="Arial"/>
                <w:i/>
                <w:iCs/>
                <w:sz w:val="20"/>
                <w:szCs w:val="20"/>
                <w:lang w:val="mn"/>
              </w:rPr>
              <w:t>Гадаад ажиллах хүч</w:t>
            </w:r>
          </w:p>
        </w:tc>
        <w:tc>
          <w:tcPr>
            <w:tcW w:w="1800" w:type="dxa"/>
            <w:gridSpan w:val="2"/>
            <w:tcBorders>
              <w:top w:val="single" w:sz="8" w:space="0" w:color="auto"/>
              <w:left w:val="nil"/>
              <w:bottom w:val="single" w:sz="8" w:space="0" w:color="auto"/>
              <w:right w:val="single" w:sz="8" w:space="0" w:color="auto"/>
            </w:tcBorders>
            <w:tcMar>
              <w:left w:w="108" w:type="dxa"/>
              <w:right w:w="108" w:type="dxa"/>
            </w:tcMar>
            <w:vAlign w:val="top"/>
          </w:tcPr>
          <w:p w14:paraId="664E4A28" w14:textId="4FA5C2FA" w:rsidR="00299F8E" w:rsidRDefault="00299F8E" w:rsidP="00299F8E">
            <w:pPr>
              <w:spacing w:line="276" w:lineRule="auto"/>
              <w:jc w:val="center"/>
            </w:pPr>
            <w:r w:rsidRPr="00299F8E">
              <w:rPr>
                <w:rFonts w:eastAsia="Arial" w:cs="Arial"/>
                <w:i/>
                <w:iCs/>
                <w:sz w:val="20"/>
                <w:szCs w:val="20"/>
                <w:lang w:val="mn"/>
              </w:rPr>
              <w:t>Дотоод ажиллах хүч</w:t>
            </w:r>
          </w:p>
        </w:tc>
        <w:tc>
          <w:tcPr>
            <w:tcW w:w="1800" w:type="dxa"/>
            <w:gridSpan w:val="2"/>
            <w:tcBorders>
              <w:top w:val="nil"/>
              <w:left w:val="nil"/>
              <w:bottom w:val="single" w:sz="8" w:space="0" w:color="auto"/>
              <w:right w:val="single" w:sz="8" w:space="0" w:color="auto"/>
            </w:tcBorders>
            <w:tcMar>
              <w:left w:w="108" w:type="dxa"/>
              <w:right w:w="108" w:type="dxa"/>
            </w:tcMar>
            <w:vAlign w:val="top"/>
          </w:tcPr>
          <w:p w14:paraId="06C7D91B" w14:textId="5CA26A4F" w:rsidR="00299F8E" w:rsidRDefault="00299F8E" w:rsidP="00299F8E">
            <w:pPr>
              <w:spacing w:line="276" w:lineRule="auto"/>
              <w:jc w:val="center"/>
            </w:pPr>
            <w:r w:rsidRPr="00299F8E">
              <w:rPr>
                <w:rFonts w:eastAsia="Arial" w:cs="Arial"/>
                <w:i/>
                <w:iCs/>
                <w:sz w:val="20"/>
                <w:szCs w:val="20"/>
                <w:lang w:val="mn"/>
              </w:rPr>
              <w:t>Гадаад ажиллах хүч</w:t>
            </w:r>
          </w:p>
        </w:tc>
      </w:tr>
      <w:tr w:rsidR="00299F8E" w14:paraId="54B983F0" w14:textId="77777777" w:rsidTr="00299F8E">
        <w:trPr>
          <w:trHeight w:val="300"/>
        </w:trPr>
        <w:tc>
          <w:tcPr>
            <w:tcW w:w="450" w:type="dxa"/>
            <w:vMerge/>
            <w:tcBorders>
              <w:left w:val="single" w:sz="0" w:space="0" w:color="auto"/>
              <w:bottom w:val="single" w:sz="0" w:space="0" w:color="auto"/>
              <w:right w:val="single" w:sz="0" w:space="0" w:color="auto"/>
            </w:tcBorders>
          </w:tcPr>
          <w:p w14:paraId="6FE14F1C" w14:textId="77777777" w:rsidR="008D608D" w:rsidRDefault="008D608D"/>
        </w:tc>
        <w:tc>
          <w:tcPr>
            <w:tcW w:w="1350" w:type="dxa"/>
            <w:vMerge/>
            <w:tcBorders>
              <w:left w:val="single" w:sz="0" w:space="0" w:color="auto"/>
              <w:bottom w:val="single" w:sz="0" w:space="0" w:color="auto"/>
              <w:right w:val="single" w:sz="0" w:space="0" w:color="auto"/>
            </w:tcBorders>
          </w:tcPr>
          <w:p w14:paraId="676614A0" w14:textId="77777777" w:rsidR="008D608D" w:rsidRDefault="008D608D"/>
        </w:tc>
        <w:tc>
          <w:tcPr>
            <w:tcW w:w="900" w:type="dxa"/>
            <w:tcBorders>
              <w:top w:val="single" w:sz="8" w:space="0" w:color="auto"/>
              <w:left w:val="nil"/>
              <w:bottom w:val="single" w:sz="8" w:space="0" w:color="auto"/>
              <w:right w:val="single" w:sz="8" w:space="0" w:color="auto"/>
            </w:tcBorders>
            <w:tcMar>
              <w:left w:w="108" w:type="dxa"/>
              <w:right w:w="108" w:type="dxa"/>
            </w:tcMar>
            <w:vAlign w:val="top"/>
          </w:tcPr>
          <w:p w14:paraId="05143D07" w14:textId="2D29A14F" w:rsidR="00299F8E" w:rsidRDefault="00299F8E" w:rsidP="00299F8E">
            <w:pPr>
              <w:spacing w:line="276" w:lineRule="auto"/>
              <w:jc w:val="center"/>
            </w:pPr>
            <w:r w:rsidRPr="00299F8E">
              <w:rPr>
                <w:rFonts w:eastAsia="Arial" w:cs="Arial"/>
                <w:i/>
                <w:iCs/>
                <w:sz w:val="20"/>
                <w:szCs w:val="20"/>
                <w:lang w:val="mn"/>
              </w:rPr>
              <w:t>T1</w:t>
            </w:r>
          </w:p>
        </w:tc>
        <w:tc>
          <w:tcPr>
            <w:tcW w:w="900" w:type="dxa"/>
            <w:tcBorders>
              <w:top w:val="nil"/>
              <w:left w:val="single" w:sz="8" w:space="0" w:color="auto"/>
              <w:bottom w:val="single" w:sz="8" w:space="0" w:color="auto"/>
              <w:right w:val="single" w:sz="8" w:space="0" w:color="auto"/>
            </w:tcBorders>
            <w:tcMar>
              <w:left w:w="108" w:type="dxa"/>
              <w:right w:w="108" w:type="dxa"/>
            </w:tcMar>
            <w:vAlign w:val="top"/>
          </w:tcPr>
          <w:p w14:paraId="17923B74" w14:textId="48E66653" w:rsidR="00299F8E" w:rsidRDefault="00299F8E" w:rsidP="00299F8E">
            <w:pPr>
              <w:spacing w:line="276" w:lineRule="auto"/>
              <w:jc w:val="center"/>
            </w:pPr>
            <w:r w:rsidRPr="00299F8E">
              <w:rPr>
                <w:rFonts w:eastAsia="Arial" w:cs="Arial"/>
                <w:i/>
                <w:iCs/>
                <w:sz w:val="20"/>
                <w:szCs w:val="20"/>
                <w:lang w:val="mn"/>
              </w:rPr>
              <w:t>T2</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92A26D3" w14:textId="69FDAE2E" w:rsidR="00299F8E" w:rsidRDefault="00299F8E" w:rsidP="00299F8E">
            <w:pPr>
              <w:spacing w:line="276" w:lineRule="auto"/>
              <w:jc w:val="center"/>
            </w:pPr>
            <w:r w:rsidRPr="00299F8E">
              <w:rPr>
                <w:rFonts w:eastAsia="Arial" w:cs="Arial"/>
                <w:i/>
                <w:iCs/>
                <w:sz w:val="20"/>
                <w:szCs w:val="20"/>
                <w:lang w:val="mn"/>
              </w:rPr>
              <w:t>T1</w:t>
            </w:r>
          </w:p>
        </w:tc>
        <w:tc>
          <w:tcPr>
            <w:tcW w:w="900" w:type="dxa"/>
            <w:tcBorders>
              <w:top w:val="nil"/>
              <w:left w:val="single" w:sz="8" w:space="0" w:color="auto"/>
              <w:bottom w:val="single" w:sz="8" w:space="0" w:color="auto"/>
              <w:right w:val="single" w:sz="8" w:space="0" w:color="auto"/>
            </w:tcBorders>
            <w:tcMar>
              <w:left w:w="108" w:type="dxa"/>
              <w:right w:w="108" w:type="dxa"/>
            </w:tcMar>
            <w:vAlign w:val="top"/>
          </w:tcPr>
          <w:p w14:paraId="0CFEE0DC" w14:textId="1C5FF545" w:rsidR="00299F8E" w:rsidRDefault="00299F8E" w:rsidP="00299F8E">
            <w:pPr>
              <w:spacing w:line="276" w:lineRule="auto"/>
              <w:jc w:val="center"/>
            </w:pPr>
            <w:r w:rsidRPr="00299F8E">
              <w:rPr>
                <w:rFonts w:eastAsia="Arial" w:cs="Arial"/>
                <w:i/>
                <w:iCs/>
                <w:sz w:val="20"/>
                <w:szCs w:val="20"/>
                <w:lang w:val="mn"/>
              </w:rPr>
              <w:t>T2</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0D5F309" w14:textId="6894E8BD" w:rsidR="00299F8E" w:rsidRDefault="00299F8E" w:rsidP="00299F8E">
            <w:pPr>
              <w:spacing w:line="276" w:lineRule="auto"/>
              <w:jc w:val="center"/>
            </w:pPr>
            <w:r w:rsidRPr="00299F8E">
              <w:rPr>
                <w:rFonts w:eastAsia="Arial" w:cs="Arial"/>
                <w:i/>
                <w:iCs/>
                <w:sz w:val="20"/>
                <w:szCs w:val="20"/>
                <w:lang w:val="mn"/>
              </w:rPr>
              <w:t>T1</w:t>
            </w:r>
          </w:p>
        </w:tc>
        <w:tc>
          <w:tcPr>
            <w:tcW w:w="900" w:type="dxa"/>
            <w:tcBorders>
              <w:top w:val="nil"/>
              <w:left w:val="single" w:sz="8" w:space="0" w:color="auto"/>
              <w:bottom w:val="single" w:sz="8" w:space="0" w:color="auto"/>
              <w:right w:val="single" w:sz="8" w:space="0" w:color="auto"/>
            </w:tcBorders>
            <w:tcMar>
              <w:left w:w="108" w:type="dxa"/>
              <w:right w:w="108" w:type="dxa"/>
            </w:tcMar>
            <w:vAlign w:val="top"/>
          </w:tcPr>
          <w:p w14:paraId="0B60047E" w14:textId="041ADCDE" w:rsidR="00299F8E" w:rsidRDefault="00299F8E" w:rsidP="00299F8E">
            <w:pPr>
              <w:spacing w:line="276" w:lineRule="auto"/>
              <w:jc w:val="center"/>
            </w:pPr>
            <w:r w:rsidRPr="00299F8E">
              <w:rPr>
                <w:rFonts w:eastAsia="Arial" w:cs="Arial"/>
                <w:i/>
                <w:iCs/>
                <w:sz w:val="20"/>
                <w:szCs w:val="20"/>
                <w:lang w:val="mn"/>
              </w:rPr>
              <w:t>T2</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326AE43" w14:textId="4D760EF1" w:rsidR="00299F8E" w:rsidRDefault="00299F8E" w:rsidP="00299F8E">
            <w:pPr>
              <w:spacing w:line="276" w:lineRule="auto"/>
              <w:jc w:val="center"/>
            </w:pPr>
            <w:r w:rsidRPr="00299F8E">
              <w:rPr>
                <w:rFonts w:eastAsia="Arial" w:cs="Arial"/>
                <w:i/>
                <w:iCs/>
                <w:sz w:val="20"/>
                <w:szCs w:val="20"/>
                <w:lang w:val="mn"/>
              </w:rPr>
              <w:t>T1</w:t>
            </w:r>
          </w:p>
        </w:tc>
        <w:tc>
          <w:tcPr>
            <w:tcW w:w="900" w:type="dxa"/>
            <w:tcBorders>
              <w:top w:val="nil"/>
              <w:left w:val="single" w:sz="8" w:space="0" w:color="auto"/>
              <w:bottom w:val="single" w:sz="8" w:space="0" w:color="auto"/>
              <w:right w:val="single" w:sz="8" w:space="0" w:color="auto"/>
            </w:tcBorders>
            <w:tcMar>
              <w:left w:w="108" w:type="dxa"/>
              <w:right w:w="108" w:type="dxa"/>
            </w:tcMar>
            <w:vAlign w:val="top"/>
          </w:tcPr>
          <w:p w14:paraId="40071885" w14:textId="78544E47" w:rsidR="00299F8E" w:rsidRDefault="00299F8E" w:rsidP="00299F8E">
            <w:pPr>
              <w:spacing w:line="276" w:lineRule="auto"/>
              <w:jc w:val="center"/>
            </w:pPr>
            <w:r w:rsidRPr="00299F8E">
              <w:rPr>
                <w:rFonts w:eastAsia="Arial" w:cs="Arial"/>
                <w:i/>
                <w:iCs/>
                <w:sz w:val="20"/>
                <w:szCs w:val="20"/>
                <w:lang w:val="mn"/>
              </w:rPr>
              <w:t>T2</w:t>
            </w:r>
          </w:p>
        </w:tc>
      </w:tr>
      <w:tr w:rsidR="00299F8E" w14:paraId="04B09520" w14:textId="77777777" w:rsidTr="00299F8E">
        <w:trPr>
          <w:trHeight w:val="300"/>
        </w:trPr>
        <w:tc>
          <w:tcPr>
            <w:tcW w:w="450" w:type="dxa"/>
            <w:tcBorders>
              <w:top w:val="nil"/>
              <w:left w:val="single" w:sz="8" w:space="0" w:color="auto"/>
              <w:bottom w:val="single" w:sz="8" w:space="0" w:color="auto"/>
              <w:right w:val="single" w:sz="8" w:space="0" w:color="auto"/>
            </w:tcBorders>
            <w:tcMar>
              <w:left w:w="108" w:type="dxa"/>
              <w:right w:w="108" w:type="dxa"/>
            </w:tcMar>
            <w:vAlign w:val="top"/>
          </w:tcPr>
          <w:p w14:paraId="5825B064" w14:textId="373DE657" w:rsidR="00299F8E" w:rsidRDefault="00299F8E" w:rsidP="00299F8E">
            <w:pPr>
              <w:spacing w:line="276" w:lineRule="auto"/>
              <w:jc w:val="center"/>
            </w:pPr>
            <w:r w:rsidRPr="00299F8E">
              <w:rPr>
                <w:rFonts w:eastAsia="Arial" w:cs="Arial"/>
                <w:i/>
                <w:iCs/>
                <w:sz w:val="20"/>
                <w:szCs w:val="20"/>
                <w:lang w:val="mn"/>
              </w:rPr>
              <w:t>1</w:t>
            </w:r>
          </w:p>
        </w:tc>
        <w:tc>
          <w:tcPr>
            <w:tcW w:w="1350" w:type="dxa"/>
            <w:tcBorders>
              <w:top w:val="nil"/>
              <w:left w:val="single" w:sz="8" w:space="0" w:color="auto"/>
              <w:bottom w:val="single" w:sz="8" w:space="0" w:color="auto"/>
              <w:right w:val="single" w:sz="8" w:space="0" w:color="auto"/>
            </w:tcBorders>
            <w:tcMar>
              <w:left w:w="108" w:type="dxa"/>
              <w:right w:w="108" w:type="dxa"/>
            </w:tcMar>
            <w:vAlign w:val="top"/>
          </w:tcPr>
          <w:p w14:paraId="533AA8C1" w14:textId="3E932EA6" w:rsidR="00299F8E" w:rsidRDefault="00299F8E" w:rsidP="00299F8E">
            <w:pPr>
              <w:spacing w:line="276" w:lineRule="auto"/>
              <w:jc w:val="center"/>
            </w:pPr>
            <w:r w:rsidRPr="00299F8E">
              <w:rPr>
                <w:rFonts w:eastAsia="Arial" w:cs="Arial"/>
                <w:i/>
                <w:iCs/>
                <w:sz w:val="20"/>
                <w:szCs w:val="20"/>
                <w:lang w:val="mn"/>
              </w:rPr>
              <w:t>Удирдах ажилтан</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7D767D8" w14:textId="5A660473"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AE6A7C0" w14:textId="6E8A7971"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58DC27A" w14:textId="1E4265C7"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A85F517" w14:textId="02AA489A"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9F5CBEE" w14:textId="6B9FB998"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6FD89FD" w14:textId="5207E39D"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CF97215" w14:textId="7E2F0A3B"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2FCE5EA" w14:textId="14DAD683" w:rsidR="00299F8E" w:rsidRDefault="00299F8E" w:rsidP="00299F8E">
            <w:pPr>
              <w:spacing w:line="276" w:lineRule="auto"/>
              <w:jc w:val="center"/>
            </w:pPr>
            <w:r w:rsidRPr="00299F8E">
              <w:rPr>
                <w:rFonts w:eastAsia="Arial" w:cs="Arial"/>
                <w:i/>
                <w:iCs/>
                <w:sz w:val="20"/>
                <w:szCs w:val="20"/>
                <w:lang w:val="mn"/>
              </w:rPr>
              <w:t>....</w:t>
            </w:r>
          </w:p>
        </w:tc>
      </w:tr>
      <w:tr w:rsidR="00299F8E" w14:paraId="0EFE6BBE" w14:textId="77777777" w:rsidTr="00299F8E">
        <w:trPr>
          <w:trHeight w:val="300"/>
        </w:trPr>
        <w:tc>
          <w:tcPr>
            <w:tcW w:w="45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31E6BFD" w14:textId="1CAF7929" w:rsidR="00299F8E" w:rsidRDefault="00299F8E" w:rsidP="00299F8E">
            <w:pPr>
              <w:spacing w:line="276" w:lineRule="auto"/>
              <w:jc w:val="center"/>
            </w:pPr>
            <w:r w:rsidRPr="00299F8E">
              <w:rPr>
                <w:rFonts w:eastAsia="Arial" w:cs="Arial"/>
                <w:i/>
                <w:iCs/>
                <w:sz w:val="20"/>
                <w:szCs w:val="20"/>
                <w:lang w:val="mn"/>
              </w:rPr>
              <w:t>2</w:t>
            </w:r>
          </w:p>
        </w:tc>
        <w:tc>
          <w:tcPr>
            <w:tcW w:w="135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104E765" w14:textId="027CF2E9" w:rsidR="00299F8E" w:rsidRDefault="00299F8E" w:rsidP="00299F8E">
            <w:pPr>
              <w:spacing w:line="276" w:lineRule="auto"/>
              <w:jc w:val="center"/>
            </w:pPr>
            <w:r w:rsidRPr="00299F8E">
              <w:rPr>
                <w:rFonts w:eastAsia="Arial" w:cs="Arial"/>
                <w:i/>
                <w:iCs/>
                <w:sz w:val="20"/>
                <w:szCs w:val="20"/>
                <w:lang w:val="mn"/>
              </w:rPr>
              <w:t>Инженер технологийн ажилчид</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2B471BD" w14:textId="4E4A6BC3"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CE81B23" w14:textId="3FA953CC"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54EC1B9" w14:textId="0A8E99D2"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847C688" w14:textId="53CBE7AE"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4ECC0AA" w14:textId="09FDD505"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E49627A" w14:textId="00D254D7"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1F8B023" w14:textId="1A04AA3C"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CF4B16E" w14:textId="0CD380E0" w:rsidR="00299F8E" w:rsidRDefault="00299F8E" w:rsidP="00299F8E">
            <w:pPr>
              <w:spacing w:line="276" w:lineRule="auto"/>
              <w:jc w:val="center"/>
            </w:pPr>
            <w:r w:rsidRPr="00299F8E">
              <w:rPr>
                <w:rFonts w:eastAsia="Arial" w:cs="Arial"/>
                <w:i/>
                <w:iCs/>
                <w:sz w:val="20"/>
                <w:szCs w:val="20"/>
                <w:lang w:val="mn"/>
              </w:rPr>
              <w:t>....</w:t>
            </w:r>
          </w:p>
        </w:tc>
      </w:tr>
      <w:tr w:rsidR="00299F8E" w14:paraId="7853FFE4" w14:textId="77777777" w:rsidTr="00299F8E">
        <w:trPr>
          <w:trHeight w:val="300"/>
        </w:trPr>
        <w:tc>
          <w:tcPr>
            <w:tcW w:w="45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01292EC" w14:textId="46F5DD11" w:rsidR="00299F8E" w:rsidRDefault="00299F8E" w:rsidP="00299F8E">
            <w:pPr>
              <w:spacing w:line="276" w:lineRule="auto"/>
              <w:jc w:val="center"/>
            </w:pPr>
            <w:r w:rsidRPr="00299F8E">
              <w:rPr>
                <w:rFonts w:eastAsia="Arial" w:cs="Arial"/>
                <w:i/>
                <w:iCs/>
                <w:sz w:val="20"/>
                <w:szCs w:val="20"/>
                <w:lang w:val="mn"/>
              </w:rPr>
              <w:t>3</w:t>
            </w:r>
          </w:p>
        </w:tc>
        <w:tc>
          <w:tcPr>
            <w:tcW w:w="135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19A9B5D" w14:textId="4D4256FE" w:rsidR="00299F8E" w:rsidRDefault="00299F8E" w:rsidP="00299F8E">
            <w:pPr>
              <w:spacing w:line="276" w:lineRule="auto"/>
              <w:jc w:val="center"/>
            </w:pPr>
            <w:r w:rsidRPr="00299F8E">
              <w:rPr>
                <w:rFonts w:eastAsia="Arial" w:cs="Arial"/>
                <w:i/>
                <w:iCs/>
                <w:sz w:val="20"/>
                <w:szCs w:val="20"/>
                <w:lang w:val="mn"/>
              </w:rPr>
              <w:t>Мэргэжлийн ажилчид</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696873F" w14:textId="714A605E"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3DF10BD" w14:textId="1BCC83EE"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AEF5328" w14:textId="5024E06D"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226FEA9" w14:textId="5AF7DC78"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92ECC42" w14:textId="10F0F690"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AC293E6" w14:textId="30271148"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97E743E" w14:textId="153DCDE0"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6C93422" w14:textId="1BF49C73" w:rsidR="00299F8E" w:rsidRDefault="00299F8E" w:rsidP="00299F8E">
            <w:pPr>
              <w:spacing w:line="276" w:lineRule="auto"/>
              <w:jc w:val="center"/>
            </w:pPr>
            <w:r w:rsidRPr="00299F8E">
              <w:rPr>
                <w:rFonts w:eastAsia="Arial" w:cs="Arial"/>
                <w:i/>
                <w:iCs/>
                <w:sz w:val="20"/>
                <w:szCs w:val="20"/>
                <w:lang w:val="mn"/>
              </w:rPr>
              <w:t>....</w:t>
            </w:r>
          </w:p>
        </w:tc>
      </w:tr>
      <w:tr w:rsidR="00299F8E" w14:paraId="3874A59E" w14:textId="77777777" w:rsidTr="00299F8E">
        <w:trPr>
          <w:trHeight w:val="300"/>
        </w:trPr>
        <w:tc>
          <w:tcPr>
            <w:tcW w:w="45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E167426" w14:textId="15AFD189" w:rsidR="00299F8E" w:rsidRDefault="00299F8E" w:rsidP="00299F8E">
            <w:pPr>
              <w:spacing w:line="276" w:lineRule="auto"/>
              <w:jc w:val="center"/>
            </w:pPr>
            <w:r w:rsidRPr="00299F8E">
              <w:rPr>
                <w:rFonts w:eastAsia="Arial" w:cs="Arial"/>
                <w:i/>
                <w:iCs/>
                <w:sz w:val="20"/>
                <w:szCs w:val="20"/>
                <w:lang w:val="mn"/>
              </w:rPr>
              <w:t>4</w:t>
            </w:r>
          </w:p>
        </w:tc>
        <w:tc>
          <w:tcPr>
            <w:tcW w:w="135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13DD861" w14:textId="5E96333C" w:rsidR="00299F8E" w:rsidRDefault="00299F8E" w:rsidP="00299F8E">
            <w:pPr>
              <w:spacing w:line="276" w:lineRule="auto"/>
              <w:jc w:val="center"/>
            </w:pPr>
            <w:r w:rsidRPr="00299F8E">
              <w:rPr>
                <w:rFonts w:eastAsia="Arial" w:cs="Arial"/>
                <w:i/>
                <w:iCs/>
                <w:sz w:val="20"/>
                <w:szCs w:val="20"/>
                <w:lang w:val="mn"/>
              </w:rPr>
              <w:t>Бусад ажилчид</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0C4D56C" w14:textId="7F798C55"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151B65E" w14:textId="3C5E660A"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8D15ED7" w14:textId="1ABD67F6"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F34BAB1" w14:textId="630DAA8F"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EC07917" w14:textId="1CC70170"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B4DF18B" w14:textId="4C152C54"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0A27119" w14:textId="3F60151B"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4EA07DE" w14:textId="2EA4F595" w:rsidR="00299F8E" w:rsidRDefault="00299F8E" w:rsidP="00299F8E">
            <w:pPr>
              <w:spacing w:line="276" w:lineRule="auto"/>
              <w:jc w:val="center"/>
            </w:pPr>
            <w:r w:rsidRPr="00299F8E">
              <w:rPr>
                <w:rFonts w:eastAsia="Arial" w:cs="Arial"/>
                <w:i/>
                <w:iCs/>
                <w:sz w:val="20"/>
                <w:szCs w:val="20"/>
                <w:lang w:val="mn"/>
              </w:rPr>
              <w:t>....</w:t>
            </w:r>
          </w:p>
        </w:tc>
      </w:tr>
      <w:tr w:rsidR="00299F8E" w14:paraId="5987F933" w14:textId="77777777" w:rsidTr="00299F8E">
        <w:trPr>
          <w:trHeight w:val="300"/>
        </w:trPr>
        <w:tc>
          <w:tcPr>
            <w:tcW w:w="45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966AC97" w14:textId="7378A7D5" w:rsidR="00299F8E" w:rsidRDefault="00299F8E" w:rsidP="00299F8E">
            <w:pPr>
              <w:spacing w:line="276" w:lineRule="auto"/>
              <w:jc w:val="center"/>
            </w:pPr>
            <w:r w:rsidRPr="00299F8E">
              <w:rPr>
                <w:rFonts w:eastAsia="Arial" w:cs="Arial"/>
                <w:i/>
                <w:iCs/>
                <w:sz w:val="20"/>
                <w:szCs w:val="20"/>
                <w:lang w:val="mn"/>
              </w:rPr>
              <w:t xml:space="preserve"> </w:t>
            </w:r>
          </w:p>
        </w:tc>
        <w:tc>
          <w:tcPr>
            <w:tcW w:w="135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9516445" w14:textId="77157EF7" w:rsidR="00299F8E" w:rsidRDefault="00299F8E" w:rsidP="00299F8E">
            <w:pPr>
              <w:spacing w:line="276" w:lineRule="auto"/>
              <w:jc w:val="center"/>
            </w:pPr>
            <w:r w:rsidRPr="00299F8E">
              <w:rPr>
                <w:rFonts w:eastAsia="Arial" w:cs="Arial"/>
                <w:i/>
                <w:iCs/>
                <w:sz w:val="20"/>
                <w:szCs w:val="20"/>
                <w:lang w:val="mn"/>
              </w:rPr>
              <w:t>Нийт</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F89F4E8" w14:textId="3BE95B1C"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EC6A9BA" w14:textId="3E18805B"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8B33C25" w14:textId="4AF6BDC7"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4F4F7E8" w14:textId="05A05B2C"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6A457DD" w14:textId="127588ED"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DD26FB4" w14:textId="1D56FB30"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C7D4E66" w14:textId="2A9858E7" w:rsidR="00299F8E" w:rsidRDefault="00299F8E" w:rsidP="00299F8E">
            <w:pPr>
              <w:spacing w:line="276" w:lineRule="auto"/>
              <w:jc w:val="center"/>
            </w:pPr>
            <w:r w:rsidRPr="00299F8E">
              <w:rPr>
                <w:rFonts w:eastAsia="Arial" w:cs="Arial"/>
                <w:i/>
                <w:iCs/>
                <w:sz w:val="20"/>
                <w:szCs w:val="20"/>
                <w:lang w:val="mn"/>
              </w:rPr>
              <w: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F2A13CF" w14:textId="33BA644B" w:rsidR="00299F8E" w:rsidRDefault="00299F8E" w:rsidP="00299F8E">
            <w:pPr>
              <w:spacing w:line="276" w:lineRule="auto"/>
              <w:jc w:val="center"/>
            </w:pPr>
            <w:r w:rsidRPr="00299F8E">
              <w:rPr>
                <w:rFonts w:eastAsia="Arial" w:cs="Arial"/>
                <w:i/>
                <w:iCs/>
                <w:sz w:val="20"/>
                <w:szCs w:val="20"/>
                <w:lang w:val="mn"/>
              </w:rPr>
              <w:t>....</w:t>
            </w:r>
          </w:p>
        </w:tc>
      </w:tr>
    </w:tbl>
    <w:p w14:paraId="5A40FAA7" w14:textId="4F2702A4" w:rsidR="00299F8E" w:rsidRDefault="00299F8E" w:rsidP="00299F8E">
      <w:pPr>
        <w:spacing w:line="276" w:lineRule="auto"/>
        <w:jc w:val="center"/>
        <w:rPr>
          <w:rFonts w:ascii="Arial" w:hAnsi="Arial" w:cs="Arial"/>
          <w:sz w:val="24"/>
          <w:szCs w:val="24"/>
        </w:rPr>
      </w:pPr>
    </w:p>
    <w:p w14:paraId="79F711E6" w14:textId="4F8F875F" w:rsidR="7012C24E" w:rsidRDefault="7012C24E" w:rsidP="00299F8E">
      <w:pPr>
        <w:spacing w:line="276" w:lineRule="auto"/>
        <w:jc w:val="both"/>
      </w:pPr>
      <w:r w:rsidRPr="00299F8E">
        <w:rPr>
          <w:rFonts w:ascii="Arial" w:eastAsia="Arial" w:hAnsi="Arial" w:cs="Arial"/>
          <w:b/>
          <w:bCs/>
          <w:i/>
          <w:iCs/>
          <w:sz w:val="20"/>
          <w:szCs w:val="20"/>
          <w:lang w:val="mn"/>
        </w:rPr>
        <w:t>Шууд ажлын байр:</w:t>
      </w:r>
      <w:r w:rsidRPr="00299F8E">
        <w:rPr>
          <w:rFonts w:ascii="Arial" w:eastAsia="Arial" w:hAnsi="Arial" w:cs="Arial"/>
          <w:i/>
          <w:iCs/>
          <w:sz w:val="20"/>
          <w:szCs w:val="20"/>
          <w:lang w:val="mn"/>
        </w:rPr>
        <w:t xml:space="preserve"> Тухайн төслийг хэрэгжүүлснээр бий болгосон шууд хөдөлмөр эрхлэлт буюу шууд цалинждаг, хөдөлмөрийн гэрээ хийсэн үндсэн ажилтнууд ба төслийн талбай дээр байнга ажиллах гэрээт ажилтнууд орно.</w:t>
      </w:r>
    </w:p>
    <w:p w14:paraId="340855A9" w14:textId="4385AD7B" w:rsidR="7012C24E" w:rsidRDefault="7012C24E" w:rsidP="00299F8E">
      <w:pPr>
        <w:spacing w:line="276" w:lineRule="auto"/>
        <w:jc w:val="both"/>
      </w:pPr>
      <w:r w:rsidRPr="00299F8E">
        <w:rPr>
          <w:rFonts w:ascii="Arial" w:eastAsia="Arial" w:hAnsi="Arial" w:cs="Arial"/>
          <w:b/>
          <w:bCs/>
          <w:i/>
          <w:iCs/>
          <w:sz w:val="20"/>
          <w:szCs w:val="20"/>
          <w:lang w:val="mn"/>
        </w:rPr>
        <w:t>Шууд бус ажлын байр:</w:t>
      </w:r>
      <w:r w:rsidRPr="00299F8E">
        <w:rPr>
          <w:rFonts w:ascii="Arial" w:eastAsia="Arial" w:hAnsi="Arial" w:cs="Arial"/>
          <w:i/>
          <w:iCs/>
          <w:sz w:val="20"/>
          <w:szCs w:val="20"/>
          <w:lang w:val="mn"/>
        </w:rPr>
        <w:t xml:space="preserve"> Тухайн төслийг хэрэгжүүлснээр бий болгосон шууд бус хөдөлмөр эрхлэлт буюу гэрээлэгчид, тухайн компанийн үйл ажиллагаанд дэмжлэг үзүүлэх ажил хийдэг хүн орно. Энэ </w:t>
      </w:r>
      <w:r w:rsidRPr="00299F8E">
        <w:rPr>
          <w:rFonts w:ascii="Arial" w:eastAsia="Arial" w:hAnsi="Arial" w:cs="Arial"/>
          <w:i/>
          <w:iCs/>
          <w:sz w:val="20"/>
          <w:szCs w:val="20"/>
          <w:lang w:val="mn"/>
        </w:rPr>
        <w:lastRenderedPageBreak/>
        <w:t>нь урт хугацааны ажлын байр биш байж болно. Жишээ нь: Гэрээт байгууллагаас цалинждаг, төслийн ханган нийлүүлэгч байгууллага эсхүл гэрээт байгууллагын ханган нийлүүлэгч ба гэрээлэгч байгууллагад ажилладаг.</w:t>
      </w:r>
    </w:p>
    <w:tbl>
      <w:tblPr>
        <w:tblStyle w:val="TableGrid"/>
        <w:tblW w:w="0" w:type="auto"/>
        <w:tblLayout w:type="fixed"/>
        <w:tblLook w:val="04A0" w:firstRow="1" w:lastRow="0" w:firstColumn="1" w:lastColumn="0" w:noHBand="0" w:noVBand="1"/>
      </w:tblPr>
      <w:tblGrid>
        <w:gridCol w:w="2070"/>
        <w:gridCol w:w="6945"/>
      </w:tblGrid>
      <w:tr w:rsidR="00299F8E" w14:paraId="17D19116" w14:textId="77777777" w:rsidTr="00299F8E">
        <w:trPr>
          <w:trHeight w:val="300"/>
        </w:trPr>
        <w:tc>
          <w:tcPr>
            <w:tcW w:w="207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87008A7" w14:textId="47F19858" w:rsidR="00299F8E" w:rsidRDefault="00299F8E" w:rsidP="00299F8E">
            <w:pPr>
              <w:spacing w:line="276" w:lineRule="auto"/>
              <w:jc w:val="center"/>
            </w:pPr>
            <w:r w:rsidRPr="00299F8E">
              <w:rPr>
                <w:rFonts w:eastAsia="Arial" w:cs="Arial"/>
                <w:b/>
                <w:bCs/>
                <w:i/>
                <w:iCs/>
                <w:sz w:val="20"/>
                <w:szCs w:val="20"/>
                <w:lang w:val="mn"/>
              </w:rPr>
              <w:t>T1</w:t>
            </w:r>
          </w:p>
        </w:tc>
        <w:tc>
          <w:tcPr>
            <w:tcW w:w="69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7694975" w14:textId="568C0950" w:rsidR="00299F8E" w:rsidRDefault="00299F8E" w:rsidP="00299F8E">
            <w:pPr>
              <w:spacing w:line="276" w:lineRule="auto"/>
              <w:jc w:val="both"/>
            </w:pPr>
            <w:r w:rsidRPr="00299F8E">
              <w:rPr>
                <w:rFonts w:eastAsia="Arial" w:cs="Arial"/>
                <w:i/>
                <w:iCs/>
                <w:sz w:val="20"/>
                <w:szCs w:val="20"/>
                <w:lang w:val="mn"/>
              </w:rPr>
              <w:t>Төслийн бэлтгэл ажил хийгдэж байх хугацааны үед</w:t>
            </w:r>
          </w:p>
        </w:tc>
      </w:tr>
      <w:tr w:rsidR="00299F8E" w14:paraId="42C5E72D" w14:textId="77777777" w:rsidTr="00299F8E">
        <w:trPr>
          <w:trHeight w:val="300"/>
        </w:trPr>
        <w:tc>
          <w:tcPr>
            <w:tcW w:w="2070" w:type="dxa"/>
            <w:vMerge/>
            <w:tcBorders>
              <w:left w:val="single" w:sz="0" w:space="0" w:color="auto"/>
              <w:bottom w:val="single" w:sz="0" w:space="0" w:color="auto"/>
              <w:right w:val="single" w:sz="0" w:space="0" w:color="auto"/>
            </w:tcBorders>
          </w:tcPr>
          <w:p w14:paraId="7D11AB57" w14:textId="77777777" w:rsidR="008D608D" w:rsidRDefault="008D608D"/>
        </w:tc>
        <w:tc>
          <w:tcPr>
            <w:tcW w:w="6945" w:type="dxa"/>
            <w:tcBorders>
              <w:top w:val="single" w:sz="8" w:space="0" w:color="auto"/>
              <w:left w:val="nil"/>
              <w:bottom w:val="single" w:sz="8" w:space="0" w:color="auto"/>
              <w:right w:val="single" w:sz="8" w:space="0" w:color="auto"/>
            </w:tcBorders>
            <w:tcMar>
              <w:left w:w="108" w:type="dxa"/>
              <w:right w:w="108" w:type="dxa"/>
            </w:tcMar>
            <w:vAlign w:val="top"/>
          </w:tcPr>
          <w:p w14:paraId="7B77DF47" w14:textId="081FBA07" w:rsidR="00299F8E" w:rsidRDefault="00299F8E" w:rsidP="00299F8E">
            <w:pPr>
              <w:spacing w:line="276" w:lineRule="auto"/>
              <w:jc w:val="both"/>
            </w:pPr>
            <w:r w:rsidRPr="00299F8E">
              <w:rPr>
                <w:rFonts w:eastAsia="Arial" w:cs="Arial"/>
                <w:i/>
                <w:iCs/>
                <w:sz w:val="20"/>
                <w:szCs w:val="20"/>
                <w:lang w:val="mn"/>
              </w:rPr>
              <w:t>Төслийн бүтээн байгуулалт хийгдэж байх хугацааны үед</w:t>
            </w:r>
          </w:p>
        </w:tc>
      </w:tr>
      <w:tr w:rsidR="00299F8E" w14:paraId="52BE510F" w14:textId="77777777" w:rsidTr="00299F8E">
        <w:trPr>
          <w:trHeight w:val="300"/>
        </w:trPr>
        <w:tc>
          <w:tcPr>
            <w:tcW w:w="2070" w:type="dxa"/>
            <w:vMerge w:val="restart"/>
            <w:tcBorders>
              <w:top w:val="nil"/>
              <w:left w:val="single" w:sz="8" w:space="0" w:color="auto"/>
              <w:bottom w:val="single" w:sz="8" w:space="0" w:color="auto"/>
              <w:right w:val="single" w:sz="8" w:space="0" w:color="auto"/>
            </w:tcBorders>
            <w:tcMar>
              <w:left w:w="108" w:type="dxa"/>
              <w:right w:w="108" w:type="dxa"/>
            </w:tcMar>
            <w:vAlign w:val="top"/>
          </w:tcPr>
          <w:p w14:paraId="5364B9C4" w14:textId="276C3B04" w:rsidR="00299F8E" w:rsidRDefault="00299F8E" w:rsidP="00299F8E">
            <w:pPr>
              <w:spacing w:line="276" w:lineRule="auto"/>
              <w:jc w:val="center"/>
            </w:pPr>
            <w:r w:rsidRPr="00299F8E">
              <w:rPr>
                <w:rFonts w:eastAsia="Arial" w:cs="Arial"/>
                <w:b/>
                <w:bCs/>
                <w:i/>
                <w:iCs/>
                <w:sz w:val="20"/>
                <w:szCs w:val="20"/>
                <w:lang w:val="mn"/>
              </w:rPr>
              <w:t>T2</w:t>
            </w:r>
          </w:p>
        </w:tc>
        <w:tc>
          <w:tcPr>
            <w:tcW w:w="69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C78DB28" w14:textId="64B8C639" w:rsidR="00299F8E" w:rsidRDefault="00299F8E" w:rsidP="00299F8E">
            <w:pPr>
              <w:spacing w:line="276" w:lineRule="auto"/>
              <w:jc w:val="both"/>
            </w:pPr>
            <w:r w:rsidRPr="00299F8E">
              <w:rPr>
                <w:rFonts w:eastAsia="Arial" w:cs="Arial"/>
                <w:i/>
                <w:iCs/>
                <w:sz w:val="20"/>
                <w:szCs w:val="20"/>
                <w:lang w:val="mn"/>
              </w:rPr>
              <w:t>Бүтээн байгуулалт дуусаж, ажиллуулах туршилтын хугацааны үед</w:t>
            </w:r>
          </w:p>
        </w:tc>
      </w:tr>
      <w:tr w:rsidR="00299F8E" w14:paraId="05904A2C" w14:textId="77777777" w:rsidTr="00299F8E">
        <w:trPr>
          <w:trHeight w:val="300"/>
        </w:trPr>
        <w:tc>
          <w:tcPr>
            <w:tcW w:w="2070" w:type="dxa"/>
            <w:vMerge/>
            <w:tcBorders>
              <w:left w:val="single" w:sz="0" w:space="0" w:color="auto"/>
              <w:bottom w:val="single" w:sz="0" w:space="0" w:color="auto"/>
              <w:right w:val="single" w:sz="0" w:space="0" w:color="auto"/>
            </w:tcBorders>
          </w:tcPr>
          <w:p w14:paraId="5192546D" w14:textId="77777777" w:rsidR="008D608D" w:rsidRDefault="008D608D"/>
        </w:tc>
        <w:tc>
          <w:tcPr>
            <w:tcW w:w="6945" w:type="dxa"/>
            <w:tcBorders>
              <w:top w:val="single" w:sz="8" w:space="0" w:color="auto"/>
              <w:left w:val="nil"/>
              <w:bottom w:val="single" w:sz="8" w:space="0" w:color="auto"/>
              <w:right w:val="single" w:sz="8" w:space="0" w:color="auto"/>
            </w:tcBorders>
            <w:tcMar>
              <w:left w:w="108" w:type="dxa"/>
              <w:right w:w="108" w:type="dxa"/>
            </w:tcMar>
            <w:vAlign w:val="top"/>
          </w:tcPr>
          <w:p w14:paraId="5AAF086C" w14:textId="6A197EB2" w:rsidR="00299F8E" w:rsidRDefault="00299F8E" w:rsidP="00299F8E">
            <w:pPr>
              <w:spacing w:line="276" w:lineRule="auto"/>
              <w:jc w:val="both"/>
            </w:pPr>
            <w:r w:rsidRPr="00299F8E">
              <w:rPr>
                <w:rFonts w:eastAsia="Arial" w:cs="Arial"/>
                <w:i/>
                <w:iCs/>
                <w:sz w:val="20"/>
                <w:szCs w:val="20"/>
                <w:lang w:val="mn"/>
              </w:rPr>
              <w:t>Туршилтын хугацааны дараа буюу үйл ажиллагаа жигдэрснээс хойших үед</w:t>
            </w:r>
          </w:p>
        </w:tc>
      </w:tr>
    </w:tbl>
    <w:p w14:paraId="4864C542" w14:textId="4385873E" w:rsidR="00299F8E" w:rsidRDefault="00299F8E" w:rsidP="00299F8E">
      <w:pPr>
        <w:spacing w:line="257" w:lineRule="auto"/>
        <w:jc w:val="center"/>
        <w:rPr>
          <w:rFonts w:ascii="Calibri" w:eastAsia="Calibri" w:hAnsi="Calibri" w:cs="Calibri"/>
          <w:lang w:val="mn"/>
        </w:rPr>
      </w:pPr>
    </w:p>
    <w:p w14:paraId="38F86B39" w14:textId="76943049" w:rsidR="00299F8E" w:rsidRDefault="00299F8E" w:rsidP="00299F8E">
      <w:pPr>
        <w:spacing w:line="276" w:lineRule="auto"/>
        <w:jc w:val="center"/>
        <w:rPr>
          <w:rFonts w:ascii="Arial" w:hAnsi="Arial" w:cs="Arial"/>
          <w:sz w:val="24"/>
          <w:szCs w:val="24"/>
        </w:rPr>
      </w:pPr>
    </w:p>
    <w:p w14:paraId="078F0090" w14:textId="7088B38C" w:rsidR="78C5C717" w:rsidRDefault="78C5C717" w:rsidP="78C5C717">
      <w:pPr>
        <w:spacing w:line="276" w:lineRule="auto"/>
        <w:jc w:val="center"/>
        <w:rPr>
          <w:rFonts w:ascii="Arial" w:hAnsi="Arial" w:cs="Arial"/>
          <w:sz w:val="24"/>
          <w:szCs w:val="24"/>
        </w:rPr>
      </w:pPr>
    </w:p>
    <w:p w14:paraId="3962BC9A" w14:textId="2CA59245" w:rsidR="78C5C717" w:rsidRDefault="78C5C717" w:rsidP="78C5C717">
      <w:pPr>
        <w:spacing w:line="276" w:lineRule="auto"/>
        <w:jc w:val="center"/>
        <w:rPr>
          <w:rFonts w:ascii="Arial" w:hAnsi="Arial" w:cs="Arial"/>
          <w:sz w:val="24"/>
          <w:szCs w:val="24"/>
        </w:rPr>
      </w:pPr>
    </w:p>
    <w:p w14:paraId="2FC9BA3D" w14:textId="193D514A" w:rsidR="18629032" w:rsidRDefault="18629032" w:rsidP="18629032">
      <w:pPr>
        <w:spacing w:line="276" w:lineRule="auto"/>
        <w:jc w:val="center"/>
        <w:rPr>
          <w:rFonts w:ascii="Arial" w:hAnsi="Arial" w:cs="Arial"/>
          <w:sz w:val="24"/>
          <w:szCs w:val="24"/>
        </w:rPr>
      </w:pPr>
    </w:p>
    <w:p w14:paraId="7724F8E3" w14:textId="5429D8D2" w:rsidR="18629032" w:rsidRDefault="18629032" w:rsidP="18629032">
      <w:pPr>
        <w:spacing w:line="276" w:lineRule="auto"/>
        <w:jc w:val="center"/>
        <w:rPr>
          <w:rFonts w:ascii="Arial" w:hAnsi="Arial" w:cs="Arial"/>
          <w:sz w:val="24"/>
          <w:szCs w:val="24"/>
        </w:rPr>
      </w:pPr>
    </w:p>
    <w:p w14:paraId="646FD285" w14:textId="30EC172D" w:rsidR="00704867" w:rsidRDefault="00704867" w:rsidP="18629032">
      <w:pPr>
        <w:spacing w:line="276" w:lineRule="auto"/>
        <w:jc w:val="center"/>
        <w:rPr>
          <w:rFonts w:ascii="Arial" w:hAnsi="Arial" w:cs="Arial"/>
          <w:sz w:val="24"/>
          <w:szCs w:val="24"/>
        </w:rPr>
      </w:pPr>
    </w:p>
    <w:p w14:paraId="6C41F189" w14:textId="38DC0CF5" w:rsidR="00704867" w:rsidRDefault="00704867" w:rsidP="18629032">
      <w:pPr>
        <w:spacing w:line="276" w:lineRule="auto"/>
        <w:jc w:val="center"/>
        <w:rPr>
          <w:rFonts w:ascii="Arial" w:hAnsi="Arial" w:cs="Arial"/>
          <w:sz w:val="24"/>
          <w:szCs w:val="24"/>
        </w:rPr>
      </w:pPr>
    </w:p>
    <w:p w14:paraId="6CE9D3F7" w14:textId="61759713" w:rsidR="00704867" w:rsidRDefault="00704867" w:rsidP="18629032">
      <w:pPr>
        <w:spacing w:line="276" w:lineRule="auto"/>
        <w:jc w:val="center"/>
        <w:rPr>
          <w:rFonts w:ascii="Arial" w:hAnsi="Arial" w:cs="Arial"/>
          <w:sz w:val="24"/>
          <w:szCs w:val="24"/>
        </w:rPr>
      </w:pPr>
    </w:p>
    <w:p w14:paraId="7731A6EA" w14:textId="46DD583E" w:rsidR="00704867" w:rsidRDefault="00704867" w:rsidP="18629032">
      <w:pPr>
        <w:spacing w:line="276" w:lineRule="auto"/>
        <w:jc w:val="center"/>
        <w:rPr>
          <w:rFonts w:ascii="Arial" w:hAnsi="Arial" w:cs="Arial"/>
          <w:sz w:val="24"/>
          <w:szCs w:val="24"/>
        </w:rPr>
      </w:pPr>
    </w:p>
    <w:p w14:paraId="348F1878" w14:textId="70AA742E" w:rsidR="00704867" w:rsidRDefault="00704867" w:rsidP="18629032">
      <w:pPr>
        <w:spacing w:line="276" w:lineRule="auto"/>
        <w:jc w:val="center"/>
        <w:rPr>
          <w:rFonts w:ascii="Arial" w:hAnsi="Arial" w:cs="Arial"/>
          <w:sz w:val="24"/>
          <w:szCs w:val="24"/>
        </w:rPr>
      </w:pPr>
    </w:p>
    <w:p w14:paraId="5637F894" w14:textId="3C4826F3" w:rsidR="00704867" w:rsidRDefault="00704867" w:rsidP="18629032">
      <w:pPr>
        <w:spacing w:line="276" w:lineRule="auto"/>
        <w:jc w:val="center"/>
        <w:rPr>
          <w:rFonts w:ascii="Arial" w:hAnsi="Arial" w:cs="Arial"/>
          <w:sz w:val="24"/>
          <w:szCs w:val="24"/>
        </w:rPr>
      </w:pPr>
    </w:p>
    <w:p w14:paraId="370B024F" w14:textId="3C6455DC" w:rsidR="00704867" w:rsidRDefault="00704867" w:rsidP="18629032">
      <w:pPr>
        <w:spacing w:line="276" w:lineRule="auto"/>
        <w:jc w:val="center"/>
        <w:rPr>
          <w:rFonts w:ascii="Arial" w:hAnsi="Arial" w:cs="Arial"/>
          <w:sz w:val="24"/>
          <w:szCs w:val="24"/>
        </w:rPr>
      </w:pPr>
    </w:p>
    <w:p w14:paraId="703EA57F" w14:textId="2E5FEB67" w:rsidR="00704867" w:rsidRDefault="00704867" w:rsidP="18629032">
      <w:pPr>
        <w:spacing w:line="276" w:lineRule="auto"/>
        <w:jc w:val="center"/>
        <w:rPr>
          <w:rFonts w:ascii="Arial" w:hAnsi="Arial" w:cs="Arial"/>
          <w:sz w:val="24"/>
          <w:szCs w:val="24"/>
        </w:rPr>
      </w:pPr>
    </w:p>
    <w:p w14:paraId="30D6A868" w14:textId="36077D64" w:rsidR="00704867" w:rsidRDefault="00704867" w:rsidP="18629032">
      <w:pPr>
        <w:spacing w:line="276" w:lineRule="auto"/>
        <w:jc w:val="center"/>
        <w:rPr>
          <w:rFonts w:ascii="Arial" w:hAnsi="Arial" w:cs="Arial"/>
          <w:sz w:val="24"/>
          <w:szCs w:val="24"/>
        </w:rPr>
      </w:pPr>
    </w:p>
    <w:p w14:paraId="58623679" w14:textId="4AD0B54B" w:rsidR="00704867" w:rsidRDefault="00704867" w:rsidP="18629032">
      <w:pPr>
        <w:spacing w:line="276" w:lineRule="auto"/>
        <w:jc w:val="center"/>
        <w:rPr>
          <w:rFonts w:ascii="Arial" w:hAnsi="Arial" w:cs="Arial"/>
          <w:sz w:val="24"/>
          <w:szCs w:val="24"/>
        </w:rPr>
      </w:pPr>
    </w:p>
    <w:p w14:paraId="43C7E952" w14:textId="674EB7EB" w:rsidR="00704867" w:rsidRDefault="00704867" w:rsidP="18629032">
      <w:pPr>
        <w:spacing w:line="276" w:lineRule="auto"/>
        <w:jc w:val="center"/>
        <w:rPr>
          <w:rFonts w:ascii="Arial" w:hAnsi="Arial" w:cs="Arial"/>
          <w:sz w:val="24"/>
          <w:szCs w:val="24"/>
        </w:rPr>
      </w:pPr>
    </w:p>
    <w:p w14:paraId="51F29700" w14:textId="6297B2AA" w:rsidR="00704867" w:rsidRDefault="00704867" w:rsidP="18629032">
      <w:pPr>
        <w:spacing w:line="276" w:lineRule="auto"/>
        <w:jc w:val="center"/>
        <w:rPr>
          <w:rFonts w:ascii="Arial" w:hAnsi="Arial" w:cs="Arial"/>
          <w:sz w:val="24"/>
          <w:szCs w:val="24"/>
        </w:rPr>
      </w:pPr>
    </w:p>
    <w:p w14:paraId="70AE1186" w14:textId="60E345DA" w:rsidR="00704867" w:rsidRDefault="00704867" w:rsidP="18629032">
      <w:pPr>
        <w:spacing w:line="276" w:lineRule="auto"/>
        <w:jc w:val="center"/>
        <w:rPr>
          <w:rFonts w:ascii="Arial" w:hAnsi="Arial" w:cs="Arial"/>
          <w:sz w:val="24"/>
          <w:szCs w:val="24"/>
        </w:rPr>
      </w:pPr>
    </w:p>
    <w:p w14:paraId="09FBA5EC" w14:textId="16190D87" w:rsidR="00704867" w:rsidRDefault="00704867" w:rsidP="18629032">
      <w:pPr>
        <w:spacing w:line="276" w:lineRule="auto"/>
        <w:jc w:val="center"/>
        <w:rPr>
          <w:rFonts w:ascii="Arial" w:hAnsi="Arial" w:cs="Arial"/>
          <w:sz w:val="24"/>
          <w:szCs w:val="24"/>
        </w:rPr>
      </w:pPr>
    </w:p>
    <w:p w14:paraId="5A28AFC2" w14:textId="77777777" w:rsidR="00704867" w:rsidRDefault="00704867" w:rsidP="18629032">
      <w:pPr>
        <w:spacing w:line="276" w:lineRule="auto"/>
        <w:jc w:val="center"/>
        <w:rPr>
          <w:rFonts w:ascii="Arial" w:hAnsi="Arial" w:cs="Arial"/>
          <w:sz w:val="24"/>
          <w:szCs w:val="24"/>
        </w:rPr>
      </w:pPr>
    </w:p>
    <w:p w14:paraId="39575CFF" w14:textId="6CFFD9ED" w:rsidR="78C5C717" w:rsidRDefault="78C5C717" w:rsidP="52F3DB6A">
      <w:pPr>
        <w:spacing w:line="276" w:lineRule="auto"/>
        <w:jc w:val="center"/>
        <w:rPr>
          <w:rFonts w:ascii="Arial" w:hAnsi="Arial" w:cs="Arial"/>
          <w:sz w:val="24"/>
          <w:szCs w:val="24"/>
        </w:rPr>
      </w:pPr>
    </w:p>
    <w:p w14:paraId="6741274E" w14:textId="75EEC10C" w:rsidR="78C5C717" w:rsidRDefault="78C5C717" w:rsidP="78C5C717">
      <w:pPr>
        <w:spacing w:line="276" w:lineRule="auto"/>
        <w:jc w:val="center"/>
        <w:rPr>
          <w:rFonts w:ascii="Arial" w:hAnsi="Arial" w:cs="Arial"/>
          <w:sz w:val="24"/>
          <w:szCs w:val="24"/>
        </w:rPr>
      </w:pPr>
    </w:p>
    <w:p w14:paraId="58ECD1F0" w14:textId="5AF38520" w:rsidR="72369B4F" w:rsidRPr="00D64D15" w:rsidRDefault="72369B4F" w:rsidP="78C5C717">
      <w:pPr>
        <w:spacing w:line="276" w:lineRule="auto"/>
        <w:jc w:val="center"/>
        <w:rPr>
          <w:rFonts w:ascii="Arial" w:hAnsi="Arial" w:cs="Arial"/>
        </w:rPr>
      </w:pPr>
      <w:proofErr w:type="spellStart"/>
      <w:r w:rsidRPr="00D64D15">
        <w:rPr>
          <w:rFonts w:ascii="Arial" w:hAnsi="Arial" w:cs="Arial"/>
        </w:rPr>
        <w:lastRenderedPageBreak/>
        <w:t>Засгийн</w:t>
      </w:r>
      <w:proofErr w:type="spellEnd"/>
      <w:r w:rsidRPr="00D64D15">
        <w:rPr>
          <w:rFonts w:ascii="Arial" w:hAnsi="Arial" w:cs="Arial"/>
        </w:rPr>
        <w:t xml:space="preserve"> </w:t>
      </w:r>
      <w:proofErr w:type="spellStart"/>
      <w:r w:rsidRPr="00D64D15">
        <w:rPr>
          <w:rFonts w:ascii="Arial" w:hAnsi="Arial" w:cs="Arial"/>
        </w:rPr>
        <w:t>газрын</w:t>
      </w:r>
      <w:proofErr w:type="spellEnd"/>
      <w:r w:rsidRPr="00D64D15">
        <w:rPr>
          <w:rFonts w:ascii="Arial" w:hAnsi="Arial" w:cs="Arial"/>
        </w:rPr>
        <w:t xml:space="preserve"> </w:t>
      </w:r>
      <w:proofErr w:type="gramStart"/>
      <w:r w:rsidRPr="00D64D15">
        <w:rPr>
          <w:rFonts w:ascii="Arial" w:hAnsi="Arial" w:cs="Arial"/>
        </w:rPr>
        <w:t>….</w:t>
      </w:r>
      <w:proofErr w:type="spellStart"/>
      <w:r w:rsidRPr="00D64D15">
        <w:rPr>
          <w:rFonts w:ascii="Arial" w:hAnsi="Arial" w:cs="Arial"/>
        </w:rPr>
        <w:t>оны</w:t>
      </w:r>
      <w:proofErr w:type="spellEnd"/>
      <w:proofErr w:type="gramEnd"/>
      <w:r w:rsidRPr="00D64D15">
        <w:rPr>
          <w:rFonts w:ascii="Arial" w:hAnsi="Arial" w:cs="Arial"/>
        </w:rPr>
        <w:t xml:space="preserve"> … </w:t>
      </w:r>
      <w:proofErr w:type="spellStart"/>
      <w:r w:rsidRPr="00D64D15">
        <w:rPr>
          <w:rFonts w:ascii="Arial" w:hAnsi="Arial" w:cs="Arial"/>
        </w:rPr>
        <w:t>сарын</w:t>
      </w:r>
      <w:proofErr w:type="spellEnd"/>
      <w:r w:rsidRPr="00D64D15">
        <w:rPr>
          <w:rFonts w:ascii="Arial" w:hAnsi="Arial" w:cs="Arial"/>
        </w:rPr>
        <w:t xml:space="preserve"> ...</w:t>
      </w:r>
      <w:proofErr w:type="spellStart"/>
      <w:r w:rsidRPr="00D64D15">
        <w:rPr>
          <w:rFonts w:ascii="Arial" w:hAnsi="Arial" w:cs="Arial"/>
        </w:rPr>
        <w:t>өдрийн</w:t>
      </w:r>
      <w:proofErr w:type="spellEnd"/>
      <w:r w:rsidRPr="00D64D15">
        <w:rPr>
          <w:rFonts w:ascii="Arial" w:hAnsi="Arial" w:cs="Arial"/>
        </w:rPr>
        <w:t>....</w:t>
      </w:r>
      <w:proofErr w:type="spellStart"/>
      <w:r w:rsidRPr="00D64D15">
        <w:rPr>
          <w:rFonts w:ascii="Arial" w:hAnsi="Arial" w:cs="Arial"/>
        </w:rPr>
        <w:t>дүгээр</w:t>
      </w:r>
      <w:proofErr w:type="spellEnd"/>
      <w:r w:rsidRPr="00D64D15">
        <w:rPr>
          <w:rFonts w:ascii="Arial" w:hAnsi="Arial" w:cs="Arial"/>
        </w:rPr>
        <w:t xml:space="preserve"> </w:t>
      </w:r>
      <w:proofErr w:type="spellStart"/>
      <w:r w:rsidRPr="00D64D15">
        <w:rPr>
          <w:rFonts w:ascii="Arial" w:hAnsi="Arial" w:cs="Arial"/>
        </w:rPr>
        <w:t>тогтоолоор</w:t>
      </w:r>
      <w:proofErr w:type="spellEnd"/>
      <w:r w:rsidRPr="00D64D15">
        <w:rPr>
          <w:rFonts w:ascii="Arial" w:hAnsi="Arial" w:cs="Arial"/>
        </w:rPr>
        <w:t xml:space="preserve"> </w:t>
      </w:r>
      <w:proofErr w:type="spellStart"/>
      <w:r w:rsidRPr="00D64D15">
        <w:rPr>
          <w:rFonts w:ascii="Arial" w:hAnsi="Arial" w:cs="Arial"/>
        </w:rPr>
        <w:t>баталсан</w:t>
      </w:r>
      <w:proofErr w:type="spellEnd"/>
      <w:r w:rsidRPr="00D64D15">
        <w:rPr>
          <w:rFonts w:ascii="Arial" w:hAnsi="Arial" w:cs="Arial"/>
        </w:rPr>
        <w:t xml:space="preserve"> “</w:t>
      </w:r>
      <w:proofErr w:type="spellStart"/>
      <w:r w:rsidRPr="00D64D15">
        <w:rPr>
          <w:rFonts w:ascii="Arial" w:hAnsi="Arial" w:cs="Arial"/>
        </w:rPr>
        <w:t>Түншлэлээр</w:t>
      </w:r>
      <w:proofErr w:type="spellEnd"/>
      <w:r w:rsidRPr="00D64D15">
        <w:rPr>
          <w:rFonts w:ascii="Arial" w:hAnsi="Arial" w:cs="Arial"/>
        </w:rPr>
        <w:t xml:space="preserve"> </w:t>
      </w:r>
      <w:proofErr w:type="spellStart"/>
      <w:r w:rsidRPr="00D64D15">
        <w:rPr>
          <w:rFonts w:ascii="Arial" w:hAnsi="Arial" w:cs="Arial"/>
        </w:rPr>
        <w:t>хэрэгжүүлэх</w:t>
      </w:r>
      <w:proofErr w:type="spellEnd"/>
      <w:r w:rsidRPr="00D64D15">
        <w:rPr>
          <w:rFonts w:ascii="Arial" w:hAnsi="Arial" w:cs="Arial"/>
        </w:rPr>
        <w:t xml:space="preserve"> </w:t>
      </w:r>
      <w:proofErr w:type="spellStart"/>
      <w:r w:rsidRPr="00D64D15">
        <w:rPr>
          <w:rFonts w:ascii="Arial" w:hAnsi="Arial" w:cs="Arial"/>
        </w:rPr>
        <w:t>төслийн</w:t>
      </w:r>
      <w:proofErr w:type="spellEnd"/>
      <w:r w:rsidRPr="00D64D15">
        <w:rPr>
          <w:rFonts w:ascii="Arial" w:hAnsi="Arial" w:cs="Arial"/>
        </w:rPr>
        <w:t xml:space="preserve"> </w:t>
      </w:r>
      <w:proofErr w:type="spellStart"/>
      <w:r w:rsidRPr="00D64D15">
        <w:rPr>
          <w:rFonts w:ascii="Arial" w:hAnsi="Arial" w:cs="Arial"/>
        </w:rPr>
        <w:t>бүрэн</w:t>
      </w:r>
      <w:proofErr w:type="spellEnd"/>
      <w:r w:rsidRPr="00D64D15">
        <w:rPr>
          <w:rFonts w:ascii="Arial" w:hAnsi="Arial" w:cs="Arial"/>
        </w:rPr>
        <w:t xml:space="preserve"> </w:t>
      </w:r>
      <w:proofErr w:type="spellStart"/>
      <w:r w:rsidRPr="00D64D15">
        <w:rPr>
          <w:rFonts w:ascii="Arial" w:hAnsi="Arial" w:cs="Arial"/>
        </w:rPr>
        <w:t>шинжилгээ</w:t>
      </w:r>
      <w:proofErr w:type="spellEnd"/>
      <w:r w:rsidRPr="00D64D15">
        <w:rPr>
          <w:rFonts w:ascii="Arial" w:hAnsi="Arial" w:cs="Arial"/>
        </w:rPr>
        <w:t xml:space="preserve"> </w:t>
      </w:r>
      <w:proofErr w:type="spellStart"/>
      <w:r w:rsidRPr="00D64D15">
        <w:rPr>
          <w:rFonts w:ascii="Arial" w:hAnsi="Arial" w:cs="Arial"/>
        </w:rPr>
        <w:t>хийх</w:t>
      </w:r>
      <w:proofErr w:type="spellEnd"/>
      <w:r w:rsidRPr="00D64D15">
        <w:rPr>
          <w:rFonts w:ascii="Arial" w:hAnsi="Arial" w:cs="Arial"/>
        </w:rPr>
        <w:t xml:space="preserve"> </w:t>
      </w:r>
      <w:proofErr w:type="spellStart"/>
      <w:r w:rsidRPr="00D64D15">
        <w:rPr>
          <w:rFonts w:ascii="Arial" w:hAnsi="Arial" w:cs="Arial"/>
        </w:rPr>
        <w:t>журам</w:t>
      </w:r>
      <w:proofErr w:type="spellEnd"/>
      <w:r w:rsidRPr="00D64D15">
        <w:rPr>
          <w:rFonts w:ascii="Arial" w:hAnsi="Arial" w:cs="Arial"/>
        </w:rPr>
        <w:t>” -</w:t>
      </w:r>
      <w:proofErr w:type="spellStart"/>
      <w:r w:rsidRPr="00D64D15">
        <w:rPr>
          <w:rFonts w:ascii="Arial" w:hAnsi="Arial" w:cs="Arial"/>
        </w:rPr>
        <w:t>ын</w:t>
      </w:r>
      <w:proofErr w:type="spellEnd"/>
      <w:r w:rsidRPr="00D64D15">
        <w:rPr>
          <w:rFonts w:ascii="Arial" w:hAnsi="Arial" w:cs="Arial"/>
        </w:rPr>
        <w:t xml:space="preserve"> хавралт-2</w:t>
      </w:r>
    </w:p>
    <w:p w14:paraId="44FF1A10" w14:textId="5B1B10E9" w:rsidR="78C5C717" w:rsidRPr="00D64D15" w:rsidRDefault="78C5C717" w:rsidP="78C5C717">
      <w:pPr>
        <w:spacing w:line="276" w:lineRule="auto"/>
        <w:jc w:val="center"/>
        <w:rPr>
          <w:rFonts w:ascii="Arial" w:hAnsi="Arial" w:cs="Arial"/>
        </w:rPr>
      </w:pPr>
    </w:p>
    <w:p w14:paraId="4D119495" w14:textId="109A7580" w:rsidR="4B92C601" w:rsidRPr="00D64D15" w:rsidRDefault="4B92C601" w:rsidP="78C5C717">
      <w:pPr>
        <w:spacing w:line="276" w:lineRule="auto"/>
        <w:jc w:val="center"/>
        <w:rPr>
          <w:rFonts w:ascii="Arial" w:hAnsi="Arial" w:cs="Arial"/>
          <w:b/>
          <w:bCs/>
          <w:lang w:val="mn-MN"/>
        </w:rPr>
      </w:pPr>
      <w:r w:rsidRPr="00D64D15">
        <w:rPr>
          <w:rFonts w:ascii="Arial" w:eastAsia="Arial" w:hAnsi="Arial" w:cs="Arial"/>
          <w:b/>
          <w:bCs/>
          <w:lang w:val="mn"/>
        </w:rPr>
        <w:t>М</w:t>
      </w:r>
      <w:r w:rsidR="72369B4F" w:rsidRPr="00D64D15">
        <w:rPr>
          <w:rFonts w:ascii="Arial" w:hAnsi="Arial" w:cs="Arial"/>
          <w:b/>
          <w:bCs/>
          <w:lang w:val="mn-MN"/>
        </w:rPr>
        <w:t xml:space="preserve">өнгөний үнэ </w:t>
      </w:r>
      <w:proofErr w:type="spellStart"/>
      <w:r w:rsidR="72369B4F" w:rsidRPr="00D64D15">
        <w:rPr>
          <w:rFonts w:ascii="Arial" w:hAnsi="Arial" w:cs="Arial"/>
          <w:b/>
          <w:bCs/>
          <w:lang w:val="mn-MN"/>
        </w:rPr>
        <w:t>цэнийн</w:t>
      </w:r>
      <w:proofErr w:type="spellEnd"/>
      <w:r w:rsidR="72369B4F" w:rsidRPr="00D64D15">
        <w:rPr>
          <w:rFonts w:ascii="Arial" w:hAnsi="Arial" w:cs="Arial"/>
          <w:b/>
          <w:bCs/>
          <w:lang w:val="mn-MN"/>
        </w:rPr>
        <w:t xml:space="preserve"> урьдчилсан шинжилгээ</w:t>
      </w:r>
    </w:p>
    <w:p w14:paraId="49F90D1C" w14:textId="3D66D9FC" w:rsidR="72369B4F" w:rsidRPr="00D64D15" w:rsidRDefault="72369B4F" w:rsidP="78C5C717">
      <w:pPr>
        <w:pStyle w:val="ListParagraph"/>
        <w:numPr>
          <w:ilvl w:val="0"/>
          <w:numId w:val="4"/>
        </w:numPr>
        <w:spacing w:line="276" w:lineRule="auto"/>
        <w:jc w:val="both"/>
        <w:rPr>
          <w:rFonts w:ascii="Arial" w:eastAsia="Arial" w:hAnsi="Arial" w:cs="Arial"/>
          <w:b/>
          <w:bCs/>
          <w:lang w:val="mn"/>
        </w:rPr>
      </w:pPr>
      <w:r w:rsidRPr="00D64D15">
        <w:rPr>
          <w:rFonts w:ascii="Arial" w:eastAsia="Arial" w:hAnsi="Arial" w:cs="Arial"/>
          <w:b/>
          <w:bCs/>
          <w:lang w:val="mn"/>
        </w:rPr>
        <w:t>Төслийн анхны хөрөнгө оруулалтын зард</w:t>
      </w:r>
      <w:r w:rsidR="57681C63" w:rsidRPr="00D64D15">
        <w:rPr>
          <w:rFonts w:ascii="Arial" w:eastAsia="Arial" w:hAnsi="Arial" w:cs="Arial"/>
          <w:b/>
          <w:bCs/>
          <w:lang w:val="mn"/>
        </w:rPr>
        <w:t>лыг тооцоол</w:t>
      </w:r>
      <w:r w:rsidR="29D8A2F2" w:rsidRPr="00D64D15">
        <w:rPr>
          <w:rFonts w:ascii="Arial" w:eastAsia="Arial" w:hAnsi="Arial" w:cs="Arial"/>
          <w:b/>
          <w:bCs/>
          <w:lang w:val="mn"/>
        </w:rPr>
        <w:t>но</w:t>
      </w:r>
    </w:p>
    <w:p w14:paraId="1C02B3F8" w14:textId="232C42CE" w:rsidR="72369B4F" w:rsidRPr="00D64D15" w:rsidRDefault="72369B4F" w:rsidP="78C5C717">
      <w:pPr>
        <w:spacing w:line="276" w:lineRule="auto"/>
        <w:jc w:val="both"/>
        <w:rPr>
          <w:rFonts w:ascii="Arial" w:eastAsia="Arial" w:hAnsi="Arial" w:cs="Arial"/>
          <w:lang w:val="mn"/>
        </w:rPr>
      </w:pPr>
      <w:r w:rsidRPr="00D64D15">
        <w:rPr>
          <w:rFonts w:ascii="Arial" w:eastAsia="Arial" w:hAnsi="Arial" w:cs="Arial"/>
          <w:lang w:val="mn"/>
        </w:rPr>
        <w:t xml:space="preserve">Анхны хөрөнгө оруулалт  гэдэг нь тухайн хөрөнгийг барьж бий болгох, шинэчлэн сайжруулах зэрэг төслийн бүтээн байгуулалтын үе шат хүртэлх буюу төслийн үйл ажиллагааг эхлэх хүртэл гарах дараах хөрөнгө, зардлыг ойлгоно. </w:t>
      </w:r>
      <w:r w:rsidR="6B6B18FE" w:rsidRPr="00D64D15">
        <w:rPr>
          <w:rFonts w:ascii="Arial" w:eastAsia="Arial" w:hAnsi="Arial" w:cs="Arial"/>
          <w:lang w:val="mn"/>
        </w:rPr>
        <w:t>Тухайлбал;</w:t>
      </w:r>
    </w:p>
    <w:p w14:paraId="67B41C40" w14:textId="4B5376DE" w:rsidR="72369B4F" w:rsidRPr="00D64D15" w:rsidRDefault="72369B4F" w:rsidP="78C5C717">
      <w:pPr>
        <w:pStyle w:val="ListParagraph"/>
        <w:numPr>
          <w:ilvl w:val="0"/>
          <w:numId w:val="5"/>
        </w:numPr>
        <w:spacing w:line="276" w:lineRule="auto"/>
        <w:jc w:val="both"/>
        <w:rPr>
          <w:rFonts w:ascii="Arial" w:eastAsia="Arial" w:hAnsi="Arial" w:cs="Arial"/>
          <w:lang w:val="mn"/>
        </w:rPr>
      </w:pPr>
      <w:r w:rsidRPr="00D64D15">
        <w:rPr>
          <w:rFonts w:ascii="Arial" w:eastAsia="Arial" w:hAnsi="Arial" w:cs="Arial"/>
          <w:lang w:val="mn"/>
        </w:rPr>
        <w:t>Газрын төлбөр</w:t>
      </w:r>
    </w:p>
    <w:p w14:paraId="348D4C5D" w14:textId="77B94217" w:rsidR="72369B4F" w:rsidRPr="00D64D15" w:rsidRDefault="72369B4F" w:rsidP="78C5C717">
      <w:pPr>
        <w:pStyle w:val="ListParagraph"/>
        <w:numPr>
          <w:ilvl w:val="0"/>
          <w:numId w:val="5"/>
        </w:numPr>
        <w:spacing w:line="276" w:lineRule="auto"/>
        <w:jc w:val="both"/>
        <w:rPr>
          <w:rFonts w:ascii="Arial" w:eastAsia="Arial" w:hAnsi="Arial" w:cs="Arial"/>
          <w:lang w:val="mn"/>
        </w:rPr>
      </w:pPr>
      <w:r w:rsidRPr="00D64D15">
        <w:rPr>
          <w:rFonts w:ascii="Arial" w:eastAsia="Arial" w:hAnsi="Arial" w:cs="Arial"/>
          <w:lang w:val="mn"/>
        </w:rPr>
        <w:t>Техник, тоног төхөөрөмж</w:t>
      </w:r>
    </w:p>
    <w:p w14:paraId="0271B281" w14:textId="2E2849E5" w:rsidR="72369B4F" w:rsidRPr="00D64D15" w:rsidRDefault="72369B4F" w:rsidP="78C5C717">
      <w:pPr>
        <w:pStyle w:val="ListParagraph"/>
        <w:numPr>
          <w:ilvl w:val="0"/>
          <w:numId w:val="5"/>
        </w:numPr>
        <w:spacing w:line="276" w:lineRule="auto"/>
        <w:jc w:val="both"/>
        <w:rPr>
          <w:rFonts w:ascii="Arial" w:eastAsia="Arial" w:hAnsi="Arial" w:cs="Arial"/>
          <w:lang w:val="mn"/>
        </w:rPr>
      </w:pPr>
      <w:r w:rsidRPr="00D64D15">
        <w:rPr>
          <w:rFonts w:ascii="Arial" w:eastAsia="Arial" w:hAnsi="Arial" w:cs="Arial"/>
          <w:lang w:val="mn"/>
        </w:rPr>
        <w:t>Тээврийн хэрэгсэл</w:t>
      </w:r>
    </w:p>
    <w:p w14:paraId="23E6EBCE" w14:textId="21D41D2F" w:rsidR="72369B4F" w:rsidRPr="00D64D15" w:rsidRDefault="72369B4F" w:rsidP="78C5C717">
      <w:pPr>
        <w:pStyle w:val="ListParagraph"/>
        <w:numPr>
          <w:ilvl w:val="0"/>
          <w:numId w:val="5"/>
        </w:numPr>
        <w:spacing w:line="276" w:lineRule="auto"/>
        <w:jc w:val="both"/>
        <w:rPr>
          <w:rFonts w:ascii="Arial" w:eastAsia="Arial" w:hAnsi="Arial" w:cs="Arial"/>
          <w:lang w:val="mn"/>
        </w:rPr>
      </w:pPr>
      <w:r w:rsidRPr="00D64D15">
        <w:rPr>
          <w:rFonts w:ascii="Arial" w:eastAsia="Arial" w:hAnsi="Arial" w:cs="Arial"/>
          <w:lang w:val="mn"/>
        </w:rPr>
        <w:t>Тавилга, эд хогшил</w:t>
      </w:r>
    </w:p>
    <w:p w14:paraId="5183844F" w14:textId="3283BC43" w:rsidR="72369B4F" w:rsidRPr="00D64D15" w:rsidRDefault="72369B4F" w:rsidP="78C5C717">
      <w:pPr>
        <w:pStyle w:val="ListParagraph"/>
        <w:numPr>
          <w:ilvl w:val="0"/>
          <w:numId w:val="5"/>
        </w:numPr>
        <w:spacing w:line="276" w:lineRule="auto"/>
        <w:jc w:val="both"/>
        <w:rPr>
          <w:rFonts w:ascii="Arial" w:eastAsia="Arial" w:hAnsi="Arial" w:cs="Arial"/>
          <w:lang w:val="mn"/>
        </w:rPr>
      </w:pPr>
      <w:r w:rsidRPr="00D64D15">
        <w:rPr>
          <w:rFonts w:ascii="Arial" w:eastAsia="Arial" w:hAnsi="Arial" w:cs="Arial"/>
          <w:lang w:val="mn"/>
        </w:rPr>
        <w:t>Компьютер, бусад хэрэгсэл</w:t>
      </w:r>
    </w:p>
    <w:p w14:paraId="7B5EBCBF" w14:textId="4246EA03" w:rsidR="72369B4F" w:rsidRPr="00D64D15" w:rsidRDefault="72369B4F" w:rsidP="78C5C717">
      <w:pPr>
        <w:pStyle w:val="ListParagraph"/>
        <w:numPr>
          <w:ilvl w:val="0"/>
          <w:numId w:val="5"/>
        </w:numPr>
        <w:spacing w:line="276" w:lineRule="auto"/>
        <w:jc w:val="both"/>
        <w:rPr>
          <w:rFonts w:ascii="Arial" w:eastAsia="Arial" w:hAnsi="Arial" w:cs="Arial"/>
          <w:lang w:val="mn"/>
        </w:rPr>
      </w:pPr>
      <w:r w:rsidRPr="00D64D15">
        <w:rPr>
          <w:rFonts w:ascii="Arial" w:eastAsia="Arial" w:hAnsi="Arial" w:cs="Arial"/>
          <w:lang w:val="mn"/>
        </w:rPr>
        <w:t>Анхны хөрөнгө оруулалтын бусад зардал;</w:t>
      </w:r>
    </w:p>
    <w:p w14:paraId="64A52C9B" w14:textId="593A45F6" w:rsidR="72369B4F" w:rsidRPr="00D64D15" w:rsidRDefault="72369B4F" w:rsidP="78C5C717">
      <w:pPr>
        <w:pStyle w:val="ListParagraph"/>
        <w:numPr>
          <w:ilvl w:val="0"/>
          <w:numId w:val="5"/>
        </w:numPr>
        <w:spacing w:line="276" w:lineRule="auto"/>
        <w:jc w:val="both"/>
        <w:rPr>
          <w:rFonts w:ascii="Arial" w:eastAsia="Arial" w:hAnsi="Arial" w:cs="Arial"/>
          <w:lang w:val="mn"/>
        </w:rPr>
      </w:pPr>
      <w:r w:rsidRPr="00D64D15">
        <w:rPr>
          <w:rFonts w:ascii="Arial" w:eastAsia="Arial" w:hAnsi="Arial" w:cs="Arial"/>
          <w:lang w:val="mn"/>
        </w:rPr>
        <w:t>Хүүгийн капиталжуулалт</w:t>
      </w:r>
      <w:r w:rsidR="1ADC8323" w:rsidRPr="00D64D15">
        <w:rPr>
          <w:rFonts w:ascii="Arial" w:eastAsia="Arial" w:hAnsi="Arial" w:cs="Arial"/>
          <w:lang w:val="mn"/>
        </w:rPr>
        <w:t xml:space="preserve"> (</w:t>
      </w:r>
      <w:r w:rsidRPr="00D64D15">
        <w:rPr>
          <w:rFonts w:ascii="Arial" w:eastAsia="Arial" w:hAnsi="Arial" w:cs="Arial"/>
          <w:lang w:val="mn"/>
        </w:rPr>
        <w:t>Үндсэн хөрөнгийг бий болгохтой холбогдон гарсан зээлийн хүүгийн зардлыг үндсэн хөрөнгийн өртөгт оруулан тооцож болно</w:t>
      </w:r>
      <w:r w:rsidR="40A0E44D" w:rsidRPr="00D64D15">
        <w:rPr>
          <w:rFonts w:ascii="Arial" w:eastAsia="Arial" w:hAnsi="Arial" w:cs="Arial"/>
          <w:lang w:val="mn"/>
        </w:rPr>
        <w:t>)</w:t>
      </w:r>
      <w:r w:rsidRPr="00D64D15">
        <w:rPr>
          <w:rFonts w:ascii="Arial" w:eastAsia="Arial" w:hAnsi="Arial" w:cs="Arial"/>
          <w:lang w:val="mn"/>
        </w:rPr>
        <w:t xml:space="preserve">; </w:t>
      </w:r>
    </w:p>
    <w:p w14:paraId="3F2CE84D" w14:textId="2F0B6D46" w:rsidR="72369B4F" w:rsidRPr="00D64D15" w:rsidRDefault="72369B4F" w:rsidP="78C5C717">
      <w:pPr>
        <w:pStyle w:val="ListParagraph"/>
        <w:numPr>
          <w:ilvl w:val="0"/>
          <w:numId w:val="5"/>
        </w:numPr>
        <w:spacing w:line="276" w:lineRule="auto"/>
        <w:jc w:val="both"/>
        <w:rPr>
          <w:rFonts w:ascii="Arial" w:eastAsia="Arial" w:hAnsi="Arial" w:cs="Arial"/>
          <w:lang w:val="mn"/>
        </w:rPr>
      </w:pPr>
      <w:r w:rsidRPr="00D64D15">
        <w:rPr>
          <w:rFonts w:ascii="Arial" w:eastAsia="Arial" w:hAnsi="Arial" w:cs="Arial"/>
          <w:lang w:val="mn"/>
        </w:rPr>
        <w:t>Биет бус хөрөнгө оруулалт: Төслийн үйл ажиллагаанд зайлшгүй шаардлагатай тусгай зөвшөөрөл, зохиогчийн эрх, программ хангамж, патент зэргийг хэлнэ;</w:t>
      </w:r>
    </w:p>
    <w:p w14:paraId="655EF536" w14:textId="5C5FEA02" w:rsidR="72369B4F" w:rsidRPr="00D64D15" w:rsidRDefault="563E8E3D" w:rsidP="78C5C717">
      <w:pPr>
        <w:pStyle w:val="ListParagraph"/>
        <w:numPr>
          <w:ilvl w:val="0"/>
          <w:numId w:val="5"/>
        </w:numPr>
        <w:spacing w:line="276" w:lineRule="auto"/>
        <w:jc w:val="both"/>
        <w:rPr>
          <w:rFonts w:ascii="Arial" w:eastAsia="Arial" w:hAnsi="Arial" w:cs="Arial"/>
          <w:lang w:val="mn"/>
        </w:rPr>
      </w:pPr>
      <w:r w:rsidRPr="00D64D15">
        <w:rPr>
          <w:rFonts w:ascii="Arial" w:eastAsia="Arial" w:hAnsi="Arial" w:cs="Arial"/>
          <w:lang w:val="mn"/>
        </w:rPr>
        <w:t>Бэлтгэл ажиллагааны зардал: Төсөл эхлүүлэхтэй холбоотой техник эдийн   засгийн үндэслэл боловсруулах, суурь судалгаа хийх, боловсон хүчин бэлтгэх, бүтээн байгуулалтын үед гарах зардлууд орно. Үүнд:</w:t>
      </w:r>
    </w:p>
    <w:p w14:paraId="5261DD03" w14:textId="3BBE186E" w:rsidR="72369B4F" w:rsidRPr="00D64D15" w:rsidRDefault="72369B4F" w:rsidP="78C5C717">
      <w:pPr>
        <w:pStyle w:val="ListParagraph"/>
        <w:numPr>
          <w:ilvl w:val="1"/>
          <w:numId w:val="5"/>
        </w:numPr>
        <w:spacing w:line="276" w:lineRule="auto"/>
        <w:jc w:val="both"/>
        <w:rPr>
          <w:rFonts w:ascii="Arial" w:eastAsia="Arial" w:hAnsi="Arial" w:cs="Arial"/>
          <w:lang w:val="mn"/>
        </w:rPr>
      </w:pPr>
      <w:r w:rsidRPr="00D64D15">
        <w:rPr>
          <w:rFonts w:ascii="Arial" w:eastAsia="Arial" w:hAnsi="Arial" w:cs="Arial"/>
          <w:lang w:val="mn"/>
        </w:rPr>
        <w:t>Бүтээн байгуулалтын үеийн даатгалын зардал: Бүтээн байгуулалт хийх явцад эрсдэлээс сэргийлэх зорилгоор даатгал хийлгэж болох бөгөөд энэхүү даатгалын зардлыг төсөвлөнө;</w:t>
      </w:r>
    </w:p>
    <w:p w14:paraId="5BA7739B" w14:textId="448A9AAC" w:rsidR="72369B4F" w:rsidRPr="00D64D15" w:rsidRDefault="72369B4F" w:rsidP="78C5C717">
      <w:pPr>
        <w:pStyle w:val="ListParagraph"/>
        <w:numPr>
          <w:ilvl w:val="1"/>
          <w:numId w:val="5"/>
        </w:numPr>
        <w:spacing w:line="276" w:lineRule="auto"/>
        <w:jc w:val="both"/>
        <w:rPr>
          <w:rFonts w:ascii="Arial" w:eastAsia="Arial" w:hAnsi="Arial" w:cs="Arial"/>
          <w:lang w:val="mn"/>
        </w:rPr>
      </w:pPr>
      <w:r w:rsidRPr="00D64D15">
        <w:rPr>
          <w:rFonts w:ascii="Arial" w:eastAsia="Arial" w:hAnsi="Arial" w:cs="Arial"/>
          <w:lang w:val="mn"/>
        </w:rPr>
        <w:t>Хууль, эрх зүйн зардал: Төслийг эхлүүлэхтэй холбоотой эрх зүйн туслалцаа авах, бичиг баримт бүрдүүлэхтэй холбоотой эрх зүйн төлбөр гарах тохиолдолд энэхүү хэсэгт төсөвлөнө;</w:t>
      </w:r>
    </w:p>
    <w:p w14:paraId="02544D99" w14:textId="6835D79F" w:rsidR="72369B4F" w:rsidRPr="00D64D15" w:rsidRDefault="72369B4F" w:rsidP="78C5C717">
      <w:pPr>
        <w:pStyle w:val="ListParagraph"/>
        <w:numPr>
          <w:ilvl w:val="1"/>
          <w:numId w:val="5"/>
        </w:numPr>
        <w:spacing w:line="276" w:lineRule="auto"/>
        <w:jc w:val="both"/>
        <w:rPr>
          <w:rFonts w:ascii="Arial" w:eastAsia="Arial" w:hAnsi="Arial" w:cs="Arial"/>
          <w:lang w:val="mn"/>
        </w:rPr>
      </w:pPr>
      <w:r w:rsidRPr="00D64D15">
        <w:rPr>
          <w:rFonts w:ascii="Arial" w:eastAsia="Arial" w:hAnsi="Arial" w:cs="Arial"/>
          <w:lang w:val="mn"/>
        </w:rPr>
        <w:t>Бэлтгэл ажиллагааны бусад зардал: Төслийг эхлүүлэхтэй холбогдон гарах үйл ажиллагааны зардлыг энэ хэсэгт төсөвлөнө;</w:t>
      </w:r>
    </w:p>
    <w:p w14:paraId="0DEC7602" w14:textId="1CFC3F4A" w:rsidR="72369B4F" w:rsidRPr="00D64D15" w:rsidRDefault="72369B4F" w:rsidP="78C5C717">
      <w:pPr>
        <w:pStyle w:val="ListParagraph"/>
        <w:numPr>
          <w:ilvl w:val="1"/>
          <w:numId w:val="5"/>
        </w:numPr>
        <w:spacing w:line="276" w:lineRule="auto"/>
        <w:jc w:val="both"/>
        <w:rPr>
          <w:rFonts w:ascii="Arial" w:eastAsia="Arial" w:hAnsi="Arial" w:cs="Arial"/>
          <w:lang w:val="mn"/>
        </w:rPr>
      </w:pPr>
      <w:r w:rsidRPr="00D64D15">
        <w:rPr>
          <w:rFonts w:ascii="Arial" w:eastAsia="Arial" w:hAnsi="Arial" w:cs="Arial"/>
          <w:lang w:val="mn"/>
        </w:rPr>
        <w:t xml:space="preserve">Төслийн бэлэн байдлыг хангах зардал: Төслийн </w:t>
      </w:r>
      <w:proofErr w:type="spellStart"/>
      <w:r w:rsidRPr="00D64D15">
        <w:rPr>
          <w:rFonts w:ascii="Arial" w:eastAsia="Arial" w:hAnsi="Arial" w:cs="Arial"/>
          <w:color w:val="008080"/>
          <w:u w:val="single"/>
          <w:lang w:val="mn"/>
        </w:rPr>
        <w:t>ТЭЗҮ</w:t>
      </w:r>
      <w:proofErr w:type="spellEnd"/>
      <w:r w:rsidRPr="00D64D15">
        <w:rPr>
          <w:rFonts w:ascii="Arial" w:eastAsia="Arial" w:hAnsi="Arial" w:cs="Arial"/>
          <w:lang w:val="mn"/>
        </w:rPr>
        <w:t xml:space="preserve">, барилга, байгууламжийн зураг төсөл, төсөв боловсруулах, </w:t>
      </w:r>
      <w:proofErr w:type="spellStart"/>
      <w:r w:rsidRPr="00D64D15">
        <w:rPr>
          <w:rFonts w:ascii="Arial" w:eastAsia="Arial" w:hAnsi="Arial" w:cs="Arial"/>
          <w:lang w:val="mn"/>
        </w:rPr>
        <w:t>БОНБ</w:t>
      </w:r>
      <w:proofErr w:type="spellEnd"/>
      <w:r w:rsidRPr="00D64D15">
        <w:rPr>
          <w:rFonts w:ascii="Arial" w:eastAsia="Arial" w:hAnsi="Arial" w:cs="Arial"/>
          <w:lang w:val="mn"/>
        </w:rPr>
        <w:t>-ын ерөнхий болон нарийвчилсан үнэлгээ, менежментийн төлөвлөгөө, геологи, гидрологийн зэрэг төслийн бэлэн байдлыг хангахад шаардлагатай холбогдох судалгаа, баримт бичиг боловсруулахад гарах зардлуудыг ойлгоно;</w:t>
      </w:r>
    </w:p>
    <w:p w14:paraId="31F37B36" w14:textId="338D075E" w:rsidR="1D20BDA7" w:rsidRPr="00D64D15" w:rsidRDefault="1D20BDA7" w:rsidP="78C5C717">
      <w:pPr>
        <w:spacing w:line="276" w:lineRule="auto"/>
      </w:pPr>
      <w:r w:rsidRPr="00D64D15">
        <w:rPr>
          <w:rFonts w:ascii="Arial" w:eastAsia="Arial" w:hAnsi="Arial" w:cs="Arial"/>
          <w:b/>
          <w:bCs/>
          <w:lang w:val="mn"/>
        </w:rPr>
        <w:t>2</w:t>
      </w:r>
      <w:r w:rsidR="72369B4F" w:rsidRPr="00D64D15">
        <w:rPr>
          <w:rFonts w:ascii="Arial" w:eastAsia="Arial" w:hAnsi="Arial" w:cs="Arial"/>
          <w:b/>
          <w:bCs/>
          <w:lang w:val="mn"/>
        </w:rPr>
        <w:t>. Үйл ажиллагааны орлого, зардлын тооцоо хийх</w:t>
      </w:r>
    </w:p>
    <w:p w14:paraId="3ABCFDB3" w14:textId="779F70CE" w:rsidR="72369B4F" w:rsidRPr="00D64D15" w:rsidRDefault="72369B4F" w:rsidP="78C5C717">
      <w:pPr>
        <w:jc w:val="both"/>
        <w:rPr>
          <w:rFonts w:ascii="Arial" w:eastAsia="Arial" w:hAnsi="Arial" w:cs="Arial"/>
          <w:lang w:val="mn"/>
        </w:rPr>
      </w:pPr>
      <w:r w:rsidRPr="00D64D15">
        <w:rPr>
          <w:rFonts w:ascii="Arial" w:eastAsia="Arial" w:hAnsi="Arial" w:cs="Arial"/>
          <w:lang w:val="mn"/>
        </w:rPr>
        <w:t>Төслийн хувьд ирээдүйд олох орлогыг хүчин чадал, зах зээлийн ирээдүйн төлөв байдлаас хамааруулан он тус бүрээр таамаглана. Орлогыг дараах төрлийн хувьд төсөөлнө. Үүнд:</w:t>
      </w:r>
    </w:p>
    <w:p w14:paraId="302D934B" w14:textId="4CE0BD51" w:rsidR="72369B4F" w:rsidRPr="00D64D15" w:rsidRDefault="72369B4F" w:rsidP="78C5C717">
      <w:pPr>
        <w:pStyle w:val="ListParagraph"/>
        <w:numPr>
          <w:ilvl w:val="0"/>
          <w:numId w:val="3"/>
        </w:numPr>
        <w:jc w:val="both"/>
        <w:rPr>
          <w:rFonts w:ascii="Arial" w:eastAsia="Arial" w:hAnsi="Arial" w:cs="Arial"/>
          <w:lang w:val="mn"/>
        </w:rPr>
      </w:pPr>
      <w:r w:rsidRPr="00D64D15">
        <w:rPr>
          <w:rFonts w:ascii="Arial" w:eastAsia="Arial" w:hAnsi="Arial" w:cs="Arial"/>
          <w:lang w:val="mn"/>
        </w:rPr>
        <w:t>Бараа борлуулалтын орлого: Төслийн үндсэн үйл ажиллагаагаар бараа, бүтээгдэхүүн борлуулснаас олох орлого.</w:t>
      </w:r>
    </w:p>
    <w:p w14:paraId="13823E6D" w14:textId="547F222D" w:rsidR="72369B4F" w:rsidRPr="00D64D15" w:rsidRDefault="72369B4F" w:rsidP="78C5C717">
      <w:pPr>
        <w:pStyle w:val="ListParagraph"/>
        <w:numPr>
          <w:ilvl w:val="0"/>
          <w:numId w:val="3"/>
        </w:numPr>
        <w:jc w:val="both"/>
        <w:rPr>
          <w:rFonts w:ascii="Arial" w:eastAsia="Arial" w:hAnsi="Arial" w:cs="Arial"/>
          <w:lang w:val="mn"/>
        </w:rPr>
      </w:pPr>
      <w:r w:rsidRPr="00D64D15">
        <w:rPr>
          <w:rFonts w:ascii="Arial" w:eastAsia="Arial" w:hAnsi="Arial" w:cs="Arial"/>
          <w:lang w:val="mn"/>
        </w:rPr>
        <w:t>Үйлчилгээ үзүүлсний орлого: Төслийн үндсэн үйл ажиллагаагаар үйлчилгээ үзүүлснээс олох орлого.</w:t>
      </w:r>
    </w:p>
    <w:p w14:paraId="2039C644" w14:textId="7FDAF5E8" w:rsidR="72369B4F" w:rsidRPr="00D64D15" w:rsidRDefault="72369B4F" w:rsidP="78C5C717">
      <w:pPr>
        <w:pStyle w:val="ListParagraph"/>
        <w:numPr>
          <w:ilvl w:val="0"/>
          <w:numId w:val="3"/>
        </w:numPr>
        <w:jc w:val="both"/>
        <w:rPr>
          <w:rFonts w:ascii="Arial" w:eastAsia="Arial" w:hAnsi="Arial" w:cs="Arial"/>
          <w:lang w:val="mn"/>
        </w:rPr>
      </w:pPr>
      <w:r w:rsidRPr="00D64D15">
        <w:rPr>
          <w:rFonts w:ascii="Arial" w:eastAsia="Arial" w:hAnsi="Arial" w:cs="Arial"/>
          <w:lang w:val="mn"/>
        </w:rPr>
        <w:t>Бусад мөнгөн орлого: Бараа, бүтээгдэхүүн борлуулах болон үйлчилгээ үзүүлэх үндсэн орлогоос гадна төслийн явцад үйл ажиллагаанаас олох бусад орлого.</w:t>
      </w:r>
    </w:p>
    <w:p w14:paraId="6965716C" w14:textId="7AD5853E" w:rsidR="72369B4F" w:rsidRPr="00D64D15" w:rsidRDefault="72369B4F" w:rsidP="78C5C717">
      <w:pPr>
        <w:pStyle w:val="ListParagraph"/>
        <w:numPr>
          <w:ilvl w:val="0"/>
          <w:numId w:val="3"/>
        </w:numPr>
        <w:jc w:val="both"/>
        <w:rPr>
          <w:rFonts w:ascii="Arial" w:eastAsia="Arial" w:hAnsi="Arial" w:cs="Arial"/>
          <w:lang w:val="mn"/>
        </w:rPr>
      </w:pPr>
      <w:r w:rsidRPr="00D64D15">
        <w:rPr>
          <w:rFonts w:ascii="Arial" w:eastAsia="Arial" w:hAnsi="Arial" w:cs="Arial"/>
          <w:lang w:val="mn"/>
        </w:rPr>
        <w:lastRenderedPageBreak/>
        <w:t>Төслийн нийт орлого: Дээрх гурван төрлийн орлогын нийлбэр.Төслийн цэвэр орлогын нэгтгэлийг дараах хэлбэрээр гаргаж болно.</w:t>
      </w:r>
    </w:p>
    <w:tbl>
      <w:tblPr>
        <w:tblW w:w="0" w:type="auto"/>
        <w:tblLayout w:type="fixed"/>
        <w:tblLook w:val="04A0" w:firstRow="1" w:lastRow="0" w:firstColumn="1" w:lastColumn="0" w:noHBand="0" w:noVBand="1"/>
      </w:tblPr>
      <w:tblGrid>
        <w:gridCol w:w="470"/>
        <w:gridCol w:w="2816"/>
        <w:gridCol w:w="659"/>
        <w:gridCol w:w="1123"/>
        <w:gridCol w:w="1221"/>
        <w:gridCol w:w="1125"/>
        <w:gridCol w:w="1127"/>
        <w:gridCol w:w="1209"/>
      </w:tblGrid>
      <w:tr w:rsidR="78C5C717" w14:paraId="5235DE6E" w14:textId="77777777" w:rsidTr="78C5C717">
        <w:trPr>
          <w:trHeight w:val="525"/>
        </w:trPr>
        <w:tc>
          <w:tcPr>
            <w:tcW w:w="4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3B7F94A" w14:textId="3970B469" w:rsidR="78C5C717" w:rsidRDefault="78C5C717" w:rsidP="78C5C717">
            <w:pPr>
              <w:spacing w:line="276" w:lineRule="auto"/>
              <w:jc w:val="center"/>
            </w:pPr>
            <w:r w:rsidRPr="78C5C717">
              <w:rPr>
                <w:rFonts w:ascii="Arial" w:eastAsia="Arial" w:hAnsi="Arial" w:cs="Arial"/>
                <w:b/>
                <w:bCs/>
                <w:i/>
                <w:iCs/>
                <w:color w:val="000000" w:themeColor="text1"/>
                <w:sz w:val="20"/>
                <w:szCs w:val="20"/>
                <w:lang w:val="mn"/>
              </w:rPr>
              <w:t>№</w:t>
            </w:r>
          </w:p>
        </w:tc>
        <w:tc>
          <w:tcPr>
            <w:tcW w:w="347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F27136" w14:textId="593CB369" w:rsidR="78C5C717" w:rsidRDefault="78C5C717" w:rsidP="78C5C717">
            <w:pPr>
              <w:spacing w:line="276" w:lineRule="auto"/>
              <w:jc w:val="center"/>
              <w:rPr>
                <w:rFonts w:ascii="Arial" w:eastAsia="Arial" w:hAnsi="Arial" w:cs="Arial"/>
                <w:b/>
                <w:bCs/>
                <w:color w:val="000000" w:themeColor="text1"/>
                <w:sz w:val="20"/>
                <w:szCs w:val="20"/>
                <w:lang w:val="mn"/>
              </w:rPr>
            </w:pPr>
            <w:r w:rsidRPr="78C5C717">
              <w:rPr>
                <w:rFonts w:ascii="Arial" w:eastAsia="Arial" w:hAnsi="Arial" w:cs="Arial"/>
                <w:b/>
                <w:bCs/>
                <w:color w:val="000000" w:themeColor="text1"/>
                <w:sz w:val="20"/>
                <w:szCs w:val="20"/>
                <w:lang w:val="mn"/>
              </w:rPr>
              <w:t>Орлогын төрөл</w:t>
            </w:r>
          </w:p>
        </w:tc>
        <w:tc>
          <w:tcPr>
            <w:tcW w:w="1123" w:type="dxa"/>
            <w:tcBorders>
              <w:top w:val="single" w:sz="8" w:space="0" w:color="auto"/>
              <w:left w:val="nil"/>
              <w:bottom w:val="single" w:sz="8" w:space="0" w:color="auto"/>
              <w:right w:val="single" w:sz="8" w:space="0" w:color="auto"/>
            </w:tcBorders>
            <w:tcMar>
              <w:left w:w="108" w:type="dxa"/>
              <w:right w:w="108" w:type="dxa"/>
            </w:tcMar>
            <w:vAlign w:val="center"/>
          </w:tcPr>
          <w:p w14:paraId="44B5BA39" w14:textId="58D5637C" w:rsidR="78C5C717" w:rsidRDefault="78C5C717" w:rsidP="78C5C717">
            <w:pPr>
              <w:spacing w:line="276" w:lineRule="auto"/>
              <w:jc w:val="center"/>
              <w:rPr>
                <w:rFonts w:ascii="Arial" w:eastAsia="Arial" w:hAnsi="Arial" w:cs="Arial"/>
                <w:b/>
                <w:bCs/>
                <w:color w:val="000000" w:themeColor="text1"/>
                <w:sz w:val="20"/>
                <w:szCs w:val="20"/>
                <w:lang w:val="mn"/>
              </w:rPr>
            </w:pPr>
            <w:r w:rsidRPr="78C5C717">
              <w:rPr>
                <w:rFonts w:ascii="Arial" w:eastAsia="Arial" w:hAnsi="Arial" w:cs="Arial"/>
                <w:b/>
                <w:bCs/>
                <w:color w:val="000000" w:themeColor="text1"/>
                <w:sz w:val="20"/>
                <w:szCs w:val="20"/>
                <w:lang w:val="mn"/>
              </w:rPr>
              <w:t>... он</w:t>
            </w:r>
          </w:p>
        </w:tc>
        <w:tc>
          <w:tcPr>
            <w:tcW w:w="122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AF9BA5" w14:textId="74A4BE40" w:rsidR="78C5C717" w:rsidRDefault="78C5C717" w:rsidP="78C5C717">
            <w:pPr>
              <w:spacing w:line="276" w:lineRule="auto"/>
              <w:jc w:val="center"/>
              <w:rPr>
                <w:rFonts w:ascii="Arial" w:eastAsia="Arial" w:hAnsi="Arial" w:cs="Arial"/>
                <w:b/>
                <w:bCs/>
                <w:color w:val="000000" w:themeColor="text1"/>
                <w:sz w:val="20"/>
                <w:szCs w:val="20"/>
                <w:lang w:val="mn"/>
              </w:rPr>
            </w:pPr>
            <w:r w:rsidRPr="78C5C717">
              <w:rPr>
                <w:rFonts w:ascii="Arial" w:eastAsia="Arial" w:hAnsi="Arial" w:cs="Arial"/>
                <w:b/>
                <w:bCs/>
                <w:color w:val="000000" w:themeColor="text1"/>
                <w:sz w:val="20"/>
                <w:szCs w:val="20"/>
                <w:lang w:val="mn"/>
              </w:rPr>
              <w:t>... он</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D96E153" w14:textId="240CC486" w:rsidR="78C5C717" w:rsidRDefault="78C5C717" w:rsidP="78C5C717">
            <w:pPr>
              <w:spacing w:line="276" w:lineRule="auto"/>
              <w:jc w:val="center"/>
              <w:rPr>
                <w:rFonts w:ascii="Arial" w:eastAsia="Arial" w:hAnsi="Arial" w:cs="Arial"/>
                <w:b/>
                <w:bCs/>
                <w:color w:val="000000" w:themeColor="text1"/>
                <w:sz w:val="20"/>
                <w:szCs w:val="20"/>
                <w:lang w:val="mn"/>
              </w:rPr>
            </w:pPr>
            <w:r w:rsidRPr="78C5C717">
              <w:rPr>
                <w:rFonts w:ascii="Arial" w:eastAsia="Arial" w:hAnsi="Arial" w:cs="Arial"/>
                <w:b/>
                <w:bCs/>
                <w:color w:val="000000" w:themeColor="text1"/>
                <w:sz w:val="20"/>
                <w:szCs w:val="20"/>
                <w:lang w:val="mn"/>
              </w:rPr>
              <w:t>... он</w:t>
            </w:r>
          </w:p>
        </w:tc>
        <w:tc>
          <w:tcPr>
            <w:tcW w:w="112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1F600B" w14:textId="2C45501A" w:rsidR="78C5C717" w:rsidRDefault="78C5C717" w:rsidP="78C5C717">
            <w:pPr>
              <w:spacing w:line="276" w:lineRule="auto"/>
              <w:jc w:val="center"/>
              <w:rPr>
                <w:rFonts w:ascii="Arial" w:eastAsia="Arial" w:hAnsi="Arial" w:cs="Arial"/>
                <w:b/>
                <w:bCs/>
                <w:color w:val="000000" w:themeColor="text1"/>
                <w:sz w:val="20"/>
                <w:szCs w:val="20"/>
                <w:lang w:val="mn"/>
              </w:rPr>
            </w:pPr>
            <w:r w:rsidRPr="78C5C717">
              <w:rPr>
                <w:rFonts w:ascii="Arial" w:eastAsia="Arial" w:hAnsi="Arial" w:cs="Arial"/>
                <w:b/>
                <w:bCs/>
                <w:color w:val="000000" w:themeColor="text1"/>
                <w:sz w:val="20"/>
                <w:szCs w:val="20"/>
                <w:lang w:val="mn"/>
              </w:rPr>
              <w:t>... он</w:t>
            </w:r>
          </w:p>
        </w:tc>
        <w:tc>
          <w:tcPr>
            <w:tcW w:w="120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E2CDFA" w14:textId="09C65869" w:rsidR="78C5C717" w:rsidRDefault="78C5C717" w:rsidP="78C5C717">
            <w:pPr>
              <w:spacing w:line="276" w:lineRule="auto"/>
              <w:jc w:val="center"/>
              <w:rPr>
                <w:rFonts w:ascii="Arial" w:eastAsia="Arial" w:hAnsi="Arial" w:cs="Arial"/>
                <w:b/>
                <w:bCs/>
                <w:color w:val="000000" w:themeColor="text1"/>
                <w:sz w:val="20"/>
                <w:szCs w:val="20"/>
                <w:lang w:val="mn"/>
              </w:rPr>
            </w:pPr>
            <w:r w:rsidRPr="78C5C717">
              <w:rPr>
                <w:rFonts w:ascii="Arial" w:eastAsia="Arial" w:hAnsi="Arial" w:cs="Arial"/>
                <w:b/>
                <w:bCs/>
                <w:color w:val="000000" w:themeColor="text1"/>
                <w:sz w:val="20"/>
                <w:szCs w:val="20"/>
                <w:lang w:val="mn"/>
              </w:rPr>
              <w:t>... он</w:t>
            </w:r>
          </w:p>
        </w:tc>
      </w:tr>
      <w:tr w:rsidR="78C5C717" w14:paraId="4E2C2A66" w14:textId="77777777" w:rsidTr="78C5C717">
        <w:trPr>
          <w:trHeight w:val="510"/>
        </w:trPr>
        <w:tc>
          <w:tcPr>
            <w:tcW w:w="4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3D3145B" w14:textId="6E9E887E" w:rsidR="78C5C717" w:rsidRDefault="78C5C717" w:rsidP="78C5C717">
            <w:pPr>
              <w:spacing w:line="276" w:lineRule="auto"/>
              <w:jc w:val="right"/>
            </w:pPr>
            <w:r w:rsidRPr="78C5C717">
              <w:rPr>
                <w:rFonts w:ascii="Arial" w:eastAsia="Arial" w:hAnsi="Arial" w:cs="Arial"/>
                <w:i/>
                <w:iCs/>
                <w:color w:val="000000" w:themeColor="text1"/>
                <w:sz w:val="20"/>
                <w:szCs w:val="20"/>
                <w:lang w:val="mn"/>
              </w:rPr>
              <w:t>1</w:t>
            </w:r>
          </w:p>
        </w:tc>
        <w:tc>
          <w:tcPr>
            <w:tcW w:w="28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3D8F1B" w14:textId="1E685F04"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Бараа борлуулалтын орлого</w:t>
            </w:r>
          </w:p>
        </w:tc>
        <w:tc>
          <w:tcPr>
            <w:tcW w:w="659" w:type="dxa"/>
            <w:tcBorders>
              <w:top w:val="nil"/>
              <w:left w:val="single" w:sz="8" w:space="0" w:color="auto"/>
              <w:bottom w:val="single" w:sz="8" w:space="0" w:color="auto"/>
              <w:right w:val="single" w:sz="8" w:space="0" w:color="auto"/>
            </w:tcBorders>
            <w:tcMar>
              <w:left w:w="108" w:type="dxa"/>
              <w:right w:w="108" w:type="dxa"/>
            </w:tcMar>
          </w:tcPr>
          <w:p w14:paraId="664FE271" w14:textId="7518E3F3" w:rsidR="78C5C717" w:rsidRDefault="78C5C717" w:rsidP="78C5C717">
            <w:pPr>
              <w:spacing w:line="276" w:lineRule="auto"/>
              <w:jc w:val="center"/>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0FFBA1" w14:textId="029D8D21"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122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6C2998" w14:textId="0DAE178E" w:rsidR="78C5C717" w:rsidRDefault="78C5C717" w:rsidP="78C5C717">
            <w:pPr>
              <w:spacing w:line="276" w:lineRule="auto"/>
              <w:jc w:val="right"/>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D0DD27" w14:textId="33A7FA83"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112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14B88F" w14:textId="75A3DF42" w:rsidR="78C5C717" w:rsidRDefault="78C5C717" w:rsidP="78C5C717">
            <w:pPr>
              <w:spacing w:line="276" w:lineRule="auto"/>
              <w:jc w:val="right"/>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120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215EB2" w14:textId="16C20A28"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r>
      <w:tr w:rsidR="78C5C717" w14:paraId="62ABDFFD" w14:textId="77777777" w:rsidTr="78C5C717">
        <w:trPr>
          <w:trHeight w:val="510"/>
        </w:trPr>
        <w:tc>
          <w:tcPr>
            <w:tcW w:w="4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3318B60" w14:textId="18CB61E0" w:rsidR="78C5C717" w:rsidRDefault="78C5C717" w:rsidP="78C5C717">
            <w:pPr>
              <w:spacing w:line="276" w:lineRule="auto"/>
              <w:jc w:val="right"/>
            </w:pPr>
            <w:r w:rsidRPr="78C5C717">
              <w:rPr>
                <w:rFonts w:ascii="Arial" w:eastAsia="Arial" w:hAnsi="Arial" w:cs="Arial"/>
                <w:i/>
                <w:iCs/>
                <w:color w:val="000000" w:themeColor="text1"/>
                <w:sz w:val="20"/>
                <w:szCs w:val="20"/>
                <w:lang w:val="mn"/>
              </w:rPr>
              <w:t>2</w:t>
            </w:r>
          </w:p>
        </w:tc>
        <w:tc>
          <w:tcPr>
            <w:tcW w:w="28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06F1A5" w14:textId="3F45E8B3"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Үйлчилгээ үзүүлсний орлого</w:t>
            </w:r>
          </w:p>
        </w:tc>
        <w:tc>
          <w:tcPr>
            <w:tcW w:w="659" w:type="dxa"/>
            <w:tcBorders>
              <w:top w:val="single" w:sz="8" w:space="0" w:color="auto"/>
              <w:left w:val="single" w:sz="8" w:space="0" w:color="auto"/>
              <w:bottom w:val="single" w:sz="8" w:space="0" w:color="auto"/>
              <w:right w:val="single" w:sz="8" w:space="0" w:color="auto"/>
            </w:tcBorders>
            <w:tcMar>
              <w:left w:w="108" w:type="dxa"/>
              <w:right w:w="108" w:type="dxa"/>
            </w:tcMar>
          </w:tcPr>
          <w:p w14:paraId="19EF34FD" w14:textId="58467CD9" w:rsidR="78C5C717" w:rsidRDefault="78C5C717" w:rsidP="78C5C717">
            <w:pPr>
              <w:spacing w:line="276" w:lineRule="auto"/>
              <w:jc w:val="center"/>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BD69F7" w14:textId="07937AB5"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122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3EC5DE" w14:textId="13457ABF" w:rsidR="78C5C717" w:rsidRDefault="78C5C717" w:rsidP="78C5C717">
            <w:pPr>
              <w:spacing w:line="276" w:lineRule="auto"/>
              <w:jc w:val="right"/>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48143E" w14:textId="4C1DCABE"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112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1047CDA" w14:textId="56903C06" w:rsidR="78C5C717" w:rsidRDefault="78C5C717" w:rsidP="78C5C717">
            <w:pPr>
              <w:spacing w:line="276" w:lineRule="auto"/>
              <w:jc w:val="right"/>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120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138A338" w14:textId="1269183D"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r>
      <w:tr w:rsidR="78C5C717" w14:paraId="45F8B0D3" w14:textId="77777777" w:rsidTr="78C5C717">
        <w:trPr>
          <w:trHeight w:val="255"/>
        </w:trPr>
        <w:tc>
          <w:tcPr>
            <w:tcW w:w="4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D1DC469" w14:textId="754C5A8D" w:rsidR="78C5C717" w:rsidRDefault="78C5C717" w:rsidP="78C5C717">
            <w:pPr>
              <w:spacing w:line="276" w:lineRule="auto"/>
              <w:jc w:val="right"/>
            </w:pPr>
            <w:r w:rsidRPr="78C5C717">
              <w:rPr>
                <w:rFonts w:ascii="Arial" w:eastAsia="Arial" w:hAnsi="Arial" w:cs="Arial"/>
                <w:i/>
                <w:iCs/>
                <w:color w:val="000000" w:themeColor="text1"/>
                <w:sz w:val="20"/>
                <w:szCs w:val="20"/>
                <w:lang w:val="mn"/>
              </w:rPr>
              <w:t>3</w:t>
            </w:r>
          </w:p>
        </w:tc>
        <w:tc>
          <w:tcPr>
            <w:tcW w:w="28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B0F9B3" w14:textId="6AEFBBF2"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Бусад мөнгөн орлого</w:t>
            </w:r>
          </w:p>
        </w:tc>
        <w:tc>
          <w:tcPr>
            <w:tcW w:w="659" w:type="dxa"/>
            <w:tcBorders>
              <w:top w:val="single" w:sz="8" w:space="0" w:color="auto"/>
              <w:left w:val="single" w:sz="8" w:space="0" w:color="auto"/>
              <w:bottom w:val="single" w:sz="8" w:space="0" w:color="auto"/>
              <w:right w:val="single" w:sz="8" w:space="0" w:color="auto"/>
            </w:tcBorders>
            <w:tcMar>
              <w:left w:w="108" w:type="dxa"/>
              <w:right w:w="108" w:type="dxa"/>
            </w:tcMar>
          </w:tcPr>
          <w:p w14:paraId="0BB02301" w14:textId="76C2B96B" w:rsidR="78C5C717" w:rsidRDefault="78C5C717" w:rsidP="78C5C717">
            <w:pPr>
              <w:spacing w:line="276" w:lineRule="auto"/>
              <w:jc w:val="center"/>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1D2363" w14:textId="0F784788"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122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03CFE5" w14:textId="04213D31" w:rsidR="78C5C717" w:rsidRDefault="78C5C717" w:rsidP="78C5C717">
            <w:pPr>
              <w:spacing w:line="276" w:lineRule="auto"/>
              <w:jc w:val="right"/>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29FF1F" w14:textId="456BE46F"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112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CB9DC7" w14:textId="3A66E453" w:rsidR="78C5C717" w:rsidRDefault="78C5C717" w:rsidP="78C5C717">
            <w:pPr>
              <w:spacing w:line="276" w:lineRule="auto"/>
              <w:jc w:val="right"/>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120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5512D10" w14:textId="59D16F5D"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r>
      <w:tr w:rsidR="78C5C717" w14:paraId="76FC59A3" w14:textId="77777777" w:rsidTr="78C5C717">
        <w:trPr>
          <w:trHeight w:val="510"/>
        </w:trPr>
        <w:tc>
          <w:tcPr>
            <w:tcW w:w="4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B585390" w14:textId="1982D25B" w:rsidR="78C5C717" w:rsidRDefault="78C5C717" w:rsidP="78C5C717">
            <w:pPr>
              <w:spacing w:line="276" w:lineRule="auto"/>
            </w:pPr>
            <w:r w:rsidRPr="78C5C717">
              <w:rPr>
                <w:rFonts w:ascii="Arial" w:eastAsia="Arial" w:hAnsi="Arial" w:cs="Arial"/>
                <w:i/>
                <w:iCs/>
                <w:color w:val="000000" w:themeColor="text1"/>
                <w:sz w:val="20"/>
                <w:szCs w:val="20"/>
                <w:lang w:val="mn"/>
              </w:rPr>
              <w:t xml:space="preserve"> </w:t>
            </w:r>
          </w:p>
        </w:tc>
        <w:tc>
          <w:tcPr>
            <w:tcW w:w="28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5A6998" w14:textId="53515D3C" w:rsidR="78C5C717" w:rsidRDefault="78C5C717" w:rsidP="78C5C717">
            <w:pPr>
              <w:spacing w:line="276" w:lineRule="auto"/>
              <w:rPr>
                <w:rFonts w:ascii="Arial" w:eastAsia="Arial" w:hAnsi="Arial" w:cs="Arial"/>
                <w:b/>
                <w:bCs/>
                <w:color w:val="000000" w:themeColor="text1"/>
                <w:sz w:val="20"/>
                <w:szCs w:val="20"/>
                <w:lang w:val="mn"/>
              </w:rPr>
            </w:pPr>
            <w:r w:rsidRPr="78C5C717">
              <w:rPr>
                <w:rFonts w:ascii="Arial" w:eastAsia="Arial" w:hAnsi="Arial" w:cs="Arial"/>
                <w:b/>
                <w:bCs/>
                <w:color w:val="000000" w:themeColor="text1"/>
                <w:sz w:val="20"/>
                <w:szCs w:val="20"/>
                <w:lang w:val="mn"/>
              </w:rPr>
              <w:t xml:space="preserve">Нийт орлого </w:t>
            </w:r>
          </w:p>
        </w:tc>
        <w:tc>
          <w:tcPr>
            <w:tcW w:w="659" w:type="dxa"/>
            <w:tcBorders>
              <w:top w:val="single" w:sz="8" w:space="0" w:color="auto"/>
              <w:left w:val="single" w:sz="8" w:space="0" w:color="auto"/>
              <w:bottom w:val="single" w:sz="8" w:space="0" w:color="auto"/>
              <w:right w:val="single" w:sz="8" w:space="0" w:color="auto"/>
            </w:tcBorders>
            <w:tcMar>
              <w:left w:w="108" w:type="dxa"/>
              <w:right w:w="108" w:type="dxa"/>
            </w:tcMar>
          </w:tcPr>
          <w:p w14:paraId="558E3167" w14:textId="516C0981" w:rsidR="78C5C717" w:rsidRDefault="78C5C717" w:rsidP="78C5C717">
            <w:pPr>
              <w:spacing w:line="276" w:lineRule="auto"/>
              <w:jc w:val="center"/>
              <w:rPr>
                <w:rFonts w:ascii="Arial" w:eastAsia="Arial" w:hAnsi="Arial" w:cs="Arial"/>
                <w:b/>
                <w:bCs/>
                <w:color w:val="000000" w:themeColor="text1"/>
                <w:sz w:val="20"/>
                <w:szCs w:val="20"/>
                <w:lang w:val="mn"/>
              </w:rPr>
            </w:pPr>
            <w:r w:rsidRPr="78C5C717">
              <w:rPr>
                <w:rFonts w:ascii="Arial" w:eastAsia="Arial" w:hAnsi="Arial" w:cs="Arial"/>
                <w:b/>
                <w:bCs/>
                <w:color w:val="000000" w:themeColor="text1"/>
                <w:sz w:val="20"/>
                <w:szCs w:val="20"/>
                <w:lang w:val="mn"/>
              </w:rPr>
              <w:t>=</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8DD586E" w14:textId="2146D403" w:rsidR="78C5C717" w:rsidRDefault="78C5C717" w:rsidP="78C5C717">
            <w:pPr>
              <w:spacing w:line="276" w:lineRule="auto"/>
              <w:rPr>
                <w:rFonts w:ascii="Arial" w:eastAsia="Arial" w:hAnsi="Arial" w:cs="Arial"/>
                <w:b/>
                <w:bCs/>
                <w:color w:val="000000" w:themeColor="text1"/>
                <w:sz w:val="20"/>
                <w:szCs w:val="20"/>
                <w:lang w:val="mn"/>
              </w:rPr>
            </w:pPr>
            <w:r w:rsidRPr="78C5C717">
              <w:rPr>
                <w:rFonts w:ascii="Arial" w:eastAsia="Arial" w:hAnsi="Arial" w:cs="Arial"/>
                <w:b/>
                <w:bCs/>
                <w:color w:val="000000" w:themeColor="text1"/>
                <w:sz w:val="20"/>
                <w:szCs w:val="20"/>
                <w:lang w:val="mn"/>
              </w:rPr>
              <w:t xml:space="preserve"> </w:t>
            </w:r>
          </w:p>
        </w:tc>
        <w:tc>
          <w:tcPr>
            <w:tcW w:w="122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A1E83D" w14:textId="42EB0580" w:rsidR="78C5C717" w:rsidRDefault="78C5C717" w:rsidP="78C5C717">
            <w:pPr>
              <w:spacing w:line="276" w:lineRule="auto"/>
              <w:rPr>
                <w:rFonts w:ascii="Arial" w:eastAsia="Arial" w:hAnsi="Arial" w:cs="Arial"/>
                <w:b/>
                <w:bCs/>
                <w:color w:val="000000" w:themeColor="text1"/>
                <w:sz w:val="20"/>
                <w:szCs w:val="20"/>
                <w:lang w:val="mn"/>
              </w:rPr>
            </w:pPr>
            <w:r w:rsidRPr="78C5C717">
              <w:rPr>
                <w:rFonts w:ascii="Arial" w:eastAsia="Arial" w:hAnsi="Arial" w:cs="Arial"/>
                <w:b/>
                <w:bCs/>
                <w:color w:val="000000" w:themeColor="text1"/>
                <w:sz w:val="20"/>
                <w:szCs w:val="20"/>
                <w:lang w:val="mn"/>
              </w:rPr>
              <w:t xml:space="preserve"> </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B8E982" w14:textId="7FD230B6" w:rsidR="78C5C717" w:rsidRDefault="78C5C717" w:rsidP="78C5C717">
            <w:pPr>
              <w:spacing w:line="276" w:lineRule="auto"/>
              <w:rPr>
                <w:rFonts w:ascii="Arial" w:eastAsia="Arial" w:hAnsi="Arial" w:cs="Arial"/>
                <w:b/>
                <w:bCs/>
                <w:color w:val="000000" w:themeColor="text1"/>
                <w:sz w:val="20"/>
                <w:szCs w:val="20"/>
                <w:lang w:val="mn"/>
              </w:rPr>
            </w:pPr>
            <w:r w:rsidRPr="78C5C717">
              <w:rPr>
                <w:rFonts w:ascii="Arial" w:eastAsia="Arial" w:hAnsi="Arial" w:cs="Arial"/>
                <w:b/>
                <w:bCs/>
                <w:color w:val="000000" w:themeColor="text1"/>
                <w:sz w:val="20"/>
                <w:szCs w:val="20"/>
                <w:lang w:val="mn"/>
              </w:rPr>
              <w:t xml:space="preserve"> </w:t>
            </w:r>
          </w:p>
        </w:tc>
        <w:tc>
          <w:tcPr>
            <w:tcW w:w="112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3607F5E" w14:textId="2BE4F818" w:rsidR="78C5C717" w:rsidRDefault="78C5C717" w:rsidP="78C5C717">
            <w:pPr>
              <w:spacing w:line="276" w:lineRule="auto"/>
              <w:rPr>
                <w:rFonts w:ascii="Arial" w:eastAsia="Arial" w:hAnsi="Arial" w:cs="Arial"/>
                <w:b/>
                <w:bCs/>
                <w:color w:val="000000" w:themeColor="text1"/>
                <w:sz w:val="20"/>
                <w:szCs w:val="20"/>
                <w:lang w:val="mn"/>
              </w:rPr>
            </w:pPr>
            <w:r w:rsidRPr="78C5C717">
              <w:rPr>
                <w:rFonts w:ascii="Arial" w:eastAsia="Arial" w:hAnsi="Arial" w:cs="Arial"/>
                <w:b/>
                <w:bCs/>
                <w:color w:val="000000" w:themeColor="text1"/>
                <w:sz w:val="20"/>
                <w:szCs w:val="20"/>
                <w:lang w:val="mn"/>
              </w:rPr>
              <w:t xml:space="preserve"> </w:t>
            </w:r>
          </w:p>
        </w:tc>
        <w:tc>
          <w:tcPr>
            <w:tcW w:w="120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0431E5" w14:textId="199584DB" w:rsidR="78C5C717" w:rsidRDefault="78C5C717" w:rsidP="78C5C717">
            <w:pPr>
              <w:spacing w:line="276" w:lineRule="auto"/>
              <w:rPr>
                <w:rFonts w:ascii="Arial" w:eastAsia="Arial" w:hAnsi="Arial" w:cs="Arial"/>
                <w:b/>
                <w:bCs/>
                <w:color w:val="000000" w:themeColor="text1"/>
                <w:sz w:val="20"/>
                <w:szCs w:val="20"/>
                <w:lang w:val="mn"/>
              </w:rPr>
            </w:pPr>
            <w:r w:rsidRPr="78C5C717">
              <w:rPr>
                <w:rFonts w:ascii="Arial" w:eastAsia="Arial" w:hAnsi="Arial" w:cs="Arial"/>
                <w:b/>
                <w:bCs/>
                <w:color w:val="000000" w:themeColor="text1"/>
                <w:sz w:val="20"/>
                <w:szCs w:val="20"/>
                <w:lang w:val="mn"/>
              </w:rPr>
              <w:t xml:space="preserve"> </w:t>
            </w:r>
          </w:p>
        </w:tc>
      </w:tr>
    </w:tbl>
    <w:p w14:paraId="6F5DF18B" w14:textId="412DF175" w:rsidR="72369B4F" w:rsidRDefault="72369B4F" w:rsidP="78C5C717">
      <w:pPr>
        <w:spacing w:line="276" w:lineRule="auto"/>
        <w:jc w:val="both"/>
      </w:pPr>
      <w:r w:rsidRPr="78C5C717">
        <w:rPr>
          <w:rFonts w:ascii="Arial" w:eastAsia="Arial" w:hAnsi="Arial" w:cs="Arial"/>
          <w:i/>
          <w:iCs/>
          <w:sz w:val="20"/>
          <w:szCs w:val="20"/>
          <w:lang w:val="mn"/>
        </w:rPr>
        <w:t>Санамж: Ирээдүйд олох орлогыг тооцохдоо тухайн жил тус бүрээр ажил, үйлчилгээ үзүүлэх хүчин чадлын тоо хэмжээ болон  үнэ, тарифыг үнэн зөв, бодитой тоон мэдээлэлд үндэслэн тодорхой тусгасан байх шаардлагатай.</w:t>
      </w:r>
    </w:p>
    <w:p w14:paraId="3377C587" w14:textId="7CBFEEA5" w:rsidR="72369B4F" w:rsidRPr="00D64D15" w:rsidRDefault="72369B4F" w:rsidP="78C5C717">
      <w:pPr>
        <w:spacing w:line="276" w:lineRule="auto"/>
        <w:jc w:val="both"/>
        <w:rPr>
          <w:rFonts w:ascii="Arial" w:eastAsia="Arial" w:hAnsi="Arial" w:cs="Arial"/>
          <w:b/>
          <w:bCs/>
          <w:lang w:val="mn"/>
        </w:rPr>
      </w:pPr>
      <w:r w:rsidRPr="00D64D15">
        <w:rPr>
          <w:rFonts w:ascii="Arial" w:eastAsia="Arial" w:hAnsi="Arial" w:cs="Arial"/>
          <w:b/>
          <w:bCs/>
          <w:i/>
          <w:iCs/>
          <w:lang w:val="mn"/>
        </w:rPr>
        <w:t xml:space="preserve">3. </w:t>
      </w:r>
      <w:r w:rsidRPr="00D64D15">
        <w:rPr>
          <w:rFonts w:ascii="Arial" w:eastAsia="Arial" w:hAnsi="Arial" w:cs="Arial"/>
          <w:b/>
          <w:bCs/>
          <w:lang w:val="mn"/>
        </w:rPr>
        <w:t>Төслийн хувьд ирээдүйд гарах зардлын тооцоог дараах төрлөөр он тус бүрээр таамаглана.</w:t>
      </w:r>
      <w:r w:rsidR="7903C5C1" w:rsidRPr="00D64D15">
        <w:rPr>
          <w:rFonts w:ascii="Arial" w:eastAsia="Arial" w:hAnsi="Arial" w:cs="Arial"/>
          <w:b/>
          <w:bCs/>
          <w:lang w:val="mn"/>
        </w:rPr>
        <w:t xml:space="preserve"> </w:t>
      </w:r>
      <w:r w:rsidRPr="00D64D15">
        <w:rPr>
          <w:rFonts w:ascii="Arial" w:eastAsia="Arial" w:hAnsi="Arial" w:cs="Arial"/>
          <w:b/>
          <w:bCs/>
          <w:lang w:val="mn"/>
        </w:rPr>
        <w:t xml:space="preserve">Үүнд: </w:t>
      </w:r>
    </w:p>
    <w:p w14:paraId="0795AED4" w14:textId="0D5591E1" w:rsidR="72369B4F" w:rsidRPr="00D64D15" w:rsidRDefault="72369B4F" w:rsidP="78C5C717">
      <w:pPr>
        <w:pStyle w:val="ListParagraph"/>
        <w:numPr>
          <w:ilvl w:val="0"/>
          <w:numId w:val="2"/>
        </w:numPr>
        <w:spacing w:line="276" w:lineRule="auto"/>
        <w:jc w:val="both"/>
        <w:rPr>
          <w:rFonts w:ascii="Arial" w:eastAsia="Arial" w:hAnsi="Arial" w:cs="Arial"/>
          <w:lang w:val="mn"/>
        </w:rPr>
      </w:pPr>
      <w:r w:rsidRPr="00D64D15">
        <w:rPr>
          <w:rFonts w:ascii="Arial" w:eastAsia="Arial" w:hAnsi="Arial" w:cs="Arial"/>
          <w:lang w:val="mn"/>
        </w:rPr>
        <w:t>Үндсэн үйл ажиллагааны зардал;</w:t>
      </w:r>
    </w:p>
    <w:p w14:paraId="396DEEEA" w14:textId="0D5591E1" w:rsidR="72369B4F" w:rsidRPr="00D64D15" w:rsidRDefault="72369B4F" w:rsidP="78C5C717">
      <w:pPr>
        <w:pStyle w:val="ListParagraph"/>
        <w:numPr>
          <w:ilvl w:val="0"/>
          <w:numId w:val="2"/>
        </w:numPr>
        <w:spacing w:line="276" w:lineRule="auto"/>
        <w:jc w:val="both"/>
        <w:rPr>
          <w:rFonts w:ascii="Arial" w:eastAsia="Arial" w:hAnsi="Arial" w:cs="Arial"/>
          <w:lang w:val="mn"/>
        </w:rPr>
      </w:pPr>
      <w:r w:rsidRPr="00D64D15">
        <w:rPr>
          <w:rFonts w:ascii="Arial" w:eastAsia="Arial" w:hAnsi="Arial" w:cs="Arial"/>
          <w:lang w:val="mn"/>
        </w:rPr>
        <w:t>Үндсэн бус үйл ажиллагааны зардал;</w:t>
      </w:r>
    </w:p>
    <w:p w14:paraId="739B8E71" w14:textId="0D5591E1" w:rsidR="72369B4F" w:rsidRPr="00D64D15" w:rsidRDefault="72369B4F" w:rsidP="78C5C717">
      <w:pPr>
        <w:pStyle w:val="ListParagraph"/>
        <w:numPr>
          <w:ilvl w:val="0"/>
          <w:numId w:val="2"/>
        </w:numPr>
        <w:spacing w:line="276" w:lineRule="auto"/>
        <w:jc w:val="both"/>
        <w:rPr>
          <w:rFonts w:ascii="Arial" w:eastAsia="Arial" w:hAnsi="Arial" w:cs="Arial"/>
          <w:lang w:val="mn"/>
        </w:rPr>
      </w:pPr>
      <w:r w:rsidRPr="00D64D15">
        <w:rPr>
          <w:rFonts w:ascii="Arial" w:eastAsia="Arial" w:hAnsi="Arial" w:cs="Arial"/>
          <w:lang w:val="mn"/>
        </w:rPr>
        <w:t xml:space="preserve">Татварын зардал: Холбогдох татварын хуулиудын дагуу тооцсон татварын зардлын тооцоолол; </w:t>
      </w:r>
    </w:p>
    <w:p w14:paraId="4C98BD68" w14:textId="0D5591E1" w:rsidR="72369B4F" w:rsidRPr="00D64D15" w:rsidRDefault="72369B4F" w:rsidP="78C5C717">
      <w:pPr>
        <w:pStyle w:val="ListParagraph"/>
        <w:numPr>
          <w:ilvl w:val="0"/>
          <w:numId w:val="2"/>
        </w:numPr>
        <w:spacing w:line="276" w:lineRule="auto"/>
        <w:jc w:val="both"/>
        <w:rPr>
          <w:rFonts w:ascii="Arial" w:eastAsia="Arial" w:hAnsi="Arial" w:cs="Arial"/>
          <w:color w:val="000000" w:themeColor="text1"/>
          <w:lang w:val="mn"/>
        </w:rPr>
      </w:pPr>
      <w:r w:rsidRPr="00D64D15">
        <w:rPr>
          <w:rFonts w:ascii="Arial" w:eastAsia="Arial" w:hAnsi="Arial" w:cs="Arial"/>
          <w:color w:val="000000" w:themeColor="text1"/>
          <w:lang w:val="mn"/>
        </w:rPr>
        <w:t xml:space="preserve">Элэгдлийн зардал: Барилга, байгууламж, бусад үндсэн хөрөнгийг Аж ахуйн нэгжийн орлогын албан татварын тухай хуулийн 17-р зүйлд заасны дагуу дор дурдсан хугацаагаар ашиглахаар тооцож, түүний элэгдэл, хорогдлын шимтгэлийг шулуун шугамын аргаар тооцно. </w:t>
      </w:r>
    </w:p>
    <w:tbl>
      <w:tblPr>
        <w:tblStyle w:val="TableGrid"/>
        <w:tblW w:w="0" w:type="auto"/>
        <w:tblInd w:w="360" w:type="dxa"/>
        <w:tblLayout w:type="fixed"/>
        <w:tblLook w:val="04A0" w:firstRow="1" w:lastRow="0" w:firstColumn="1" w:lastColumn="0" w:noHBand="0" w:noVBand="1"/>
      </w:tblPr>
      <w:tblGrid>
        <w:gridCol w:w="450"/>
        <w:gridCol w:w="5445"/>
        <w:gridCol w:w="2775"/>
      </w:tblGrid>
      <w:tr w:rsidR="78C5C717" w14:paraId="35A5D0E9" w14:textId="77777777" w:rsidTr="6D3A8523">
        <w:trPr>
          <w:trHeight w:val="300"/>
        </w:trPr>
        <w:tc>
          <w:tcPr>
            <w:tcW w:w="45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DF11B52" w14:textId="0D5591E1" w:rsidR="78C5C717" w:rsidRDefault="78C5C717" w:rsidP="6D3A8523">
            <w:pPr>
              <w:spacing w:line="276" w:lineRule="auto"/>
              <w:jc w:val="both"/>
              <w:rPr>
                <w:rFonts w:eastAsia="Arial" w:cs="Arial"/>
                <w:b/>
                <w:bCs/>
                <w:color w:val="000000" w:themeColor="text1"/>
                <w:sz w:val="20"/>
                <w:szCs w:val="20"/>
                <w:lang w:val="mn"/>
              </w:rPr>
            </w:pPr>
            <w:r w:rsidRPr="6D3A8523">
              <w:rPr>
                <w:rFonts w:eastAsia="Arial" w:cs="Arial"/>
                <w:b/>
                <w:bCs/>
                <w:color w:val="000000" w:themeColor="text1"/>
                <w:sz w:val="20"/>
                <w:szCs w:val="20"/>
                <w:lang w:val="mn"/>
              </w:rPr>
              <w:t>№</w:t>
            </w:r>
          </w:p>
        </w:tc>
        <w:tc>
          <w:tcPr>
            <w:tcW w:w="54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4E0F1A1" w14:textId="0D5591E1" w:rsidR="78C5C717" w:rsidRDefault="78C5C717" w:rsidP="6D3A8523">
            <w:pPr>
              <w:spacing w:line="276" w:lineRule="auto"/>
              <w:jc w:val="both"/>
              <w:rPr>
                <w:rFonts w:eastAsia="Arial" w:cs="Arial"/>
                <w:b/>
                <w:bCs/>
                <w:color w:val="000000" w:themeColor="text1"/>
                <w:sz w:val="20"/>
                <w:szCs w:val="20"/>
                <w:lang w:val="mn"/>
              </w:rPr>
            </w:pPr>
            <w:r w:rsidRPr="6D3A8523">
              <w:rPr>
                <w:rFonts w:eastAsia="Arial" w:cs="Arial"/>
                <w:b/>
                <w:bCs/>
                <w:color w:val="000000" w:themeColor="text1"/>
                <w:sz w:val="20"/>
                <w:szCs w:val="20"/>
                <w:lang w:val="mn"/>
              </w:rPr>
              <w:t>Үндсэн хөрөнгийн бүлэг</w:t>
            </w:r>
          </w:p>
        </w:tc>
        <w:tc>
          <w:tcPr>
            <w:tcW w:w="27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6B44A6B" w14:textId="0D5591E1" w:rsidR="78C5C717" w:rsidRDefault="781DA48F" w:rsidP="6D3A8523">
            <w:pPr>
              <w:spacing w:line="276" w:lineRule="auto"/>
              <w:rPr>
                <w:rFonts w:eastAsia="Arial" w:cs="Arial"/>
                <w:b/>
                <w:bCs/>
                <w:color w:val="000000" w:themeColor="text1"/>
                <w:sz w:val="20"/>
                <w:szCs w:val="20"/>
                <w:lang w:val="mn"/>
              </w:rPr>
            </w:pPr>
            <w:r w:rsidRPr="6D3A8523">
              <w:rPr>
                <w:rFonts w:eastAsia="Arial" w:cs="Arial"/>
                <w:b/>
                <w:bCs/>
                <w:color w:val="000000" w:themeColor="text1"/>
                <w:sz w:val="20"/>
                <w:szCs w:val="20"/>
                <w:lang w:val="mn"/>
              </w:rPr>
              <w:t xml:space="preserve">Ашиглах хугацаа </w:t>
            </w:r>
            <w:r w:rsidR="3E970F5B" w:rsidRPr="6D3A8523">
              <w:rPr>
                <w:rFonts w:eastAsia="Arial" w:cs="Arial"/>
                <w:b/>
                <w:bCs/>
                <w:color w:val="000000" w:themeColor="text1"/>
                <w:sz w:val="20"/>
                <w:szCs w:val="20"/>
                <w:lang w:val="mn"/>
              </w:rPr>
              <w:t xml:space="preserve">             </w:t>
            </w:r>
            <w:r w:rsidR="39A741E0" w:rsidRPr="6D3A8523">
              <w:rPr>
                <w:rFonts w:eastAsia="Arial" w:cs="Arial"/>
                <w:b/>
                <w:bCs/>
                <w:color w:val="000000" w:themeColor="text1"/>
                <w:sz w:val="20"/>
                <w:szCs w:val="20"/>
                <w:lang w:val="mn"/>
              </w:rPr>
              <w:t xml:space="preserve">                   </w:t>
            </w:r>
            <w:r w:rsidR="3E970F5B" w:rsidRPr="6D3A8523">
              <w:rPr>
                <w:rFonts w:eastAsia="Arial" w:cs="Arial"/>
                <w:b/>
                <w:bCs/>
                <w:color w:val="000000" w:themeColor="text1"/>
                <w:sz w:val="20"/>
                <w:szCs w:val="20"/>
                <w:lang w:val="mn"/>
              </w:rPr>
              <w:t xml:space="preserve">  /</w:t>
            </w:r>
            <w:r w:rsidRPr="6D3A8523">
              <w:rPr>
                <w:rFonts w:eastAsia="Arial" w:cs="Arial"/>
                <w:b/>
                <w:bCs/>
                <w:color w:val="000000" w:themeColor="text1"/>
                <w:sz w:val="20"/>
                <w:szCs w:val="20"/>
                <w:lang w:val="mn"/>
              </w:rPr>
              <w:t>жилээр/</w:t>
            </w:r>
          </w:p>
        </w:tc>
      </w:tr>
      <w:tr w:rsidR="78C5C717" w14:paraId="6BFF374A" w14:textId="77777777" w:rsidTr="6D3A8523">
        <w:trPr>
          <w:trHeight w:val="300"/>
        </w:trPr>
        <w:tc>
          <w:tcPr>
            <w:tcW w:w="45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C1DFBCE" w14:textId="0D5591E1" w:rsidR="78C5C717" w:rsidRDefault="78C5C717" w:rsidP="6D3A8523">
            <w:pPr>
              <w:spacing w:line="276" w:lineRule="auto"/>
              <w:jc w:val="both"/>
              <w:rPr>
                <w:rFonts w:eastAsia="Arial" w:cs="Arial"/>
                <w:color w:val="000000" w:themeColor="text1"/>
                <w:sz w:val="20"/>
                <w:szCs w:val="20"/>
                <w:lang w:val="mn"/>
              </w:rPr>
            </w:pPr>
            <w:r w:rsidRPr="6D3A8523">
              <w:rPr>
                <w:rFonts w:eastAsia="Arial" w:cs="Arial"/>
                <w:color w:val="000000" w:themeColor="text1"/>
                <w:sz w:val="20"/>
                <w:szCs w:val="20"/>
                <w:lang w:val="mn"/>
              </w:rPr>
              <w:t>1</w:t>
            </w:r>
          </w:p>
        </w:tc>
        <w:tc>
          <w:tcPr>
            <w:tcW w:w="54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282221D" w14:textId="0D5591E1" w:rsidR="78C5C717" w:rsidRDefault="78C5C717" w:rsidP="6D3A8523">
            <w:pPr>
              <w:spacing w:line="276" w:lineRule="auto"/>
              <w:jc w:val="both"/>
              <w:rPr>
                <w:rFonts w:eastAsia="Arial" w:cs="Arial"/>
                <w:color w:val="000000" w:themeColor="text1"/>
                <w:sz w:val="20"/>
                <w:szCs w:val="20"/>
                <w:lang w:val="mn"/>
              </w:rPr>
            </w:pPr>
            <w:r w:rsidRPr="6D3A8523">
              <w:rPr>
                <w:rFonts w:eastAsia="Arial" w:cs="Arial"/>
                <w:color w:val="000000" w:themeColor="text1"/>
                <w:sz w:val="20"/>
                <w:szCs w:val="20"/>
                <w:lang w:val="mn"/>
              </w:rPr>
              <w:t>Барилга, байгууламж</w:t>
            </w:r>
          </w:p>
        </w:tc>
        <w:tc>
          <w:tcPr>
            <w:tcW w:w="27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575BE37" w14:textId="0D5591E1" w:rsidR="78C5C717" w:rsidRDefault="78C5C717" w:rsidP="6D3A8523">
            <w:pPr>
              <w:spacing w:line="276" w:lineRule="auto"/>
              <w:jc w:val="center"/>
              <w:rPr>
                <w:rFonts w:eastAsia="Arial" w:cs="Arial"/>
                <w:color w:val="000000" w:themeColor="text1"/>
                <w:sz w:val="20"/>
                <w:szCs w:val="20"/>
                <w:lang w:val="mn"/>
              </w:rPr>
            </w:pPr>
            <w:r w:rsidRPr="6D3A8523">
              <w:rPr>
                <w:rFonts w:eastAsia="Arial" w:cs="Arial"/>
                <w:color w:val="000000" w:themeColor="text1"/>
                <w:sz w:val="20"/>
                <w:szCs w:val="20"/>
                <w:lang w:val="mn"/>
              </w:rPr>
              <w:t>40/25</w:t>
            </w:r>
          </w:p>
        </w:tc>
      </w:tr>
      <w:tr w:rsidR="78C5C717" w14:paraId="3ED06CC1" w14:textId="77777777" w:rsidTr="6D3A8523">
        <w:trPr>
          <w:trHeight w:val="300"/>
        </w:trPr>
        <w:tc>
          <w:tcPr>
            <w:tcW w:w="45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9C78586" w14:textId="0D5591E1" w:rsidR="78C5C717" w:rsidRDefault="78C5C717" w:rsidP="6D3A8523">
            <w:pPr>
              <w:spacing w:line="276" w:lineRule="auto"/>
              <w:jc w:val="both"/>
              <w:rPr>
                <w:rFonts w:eastAsia="Arial" w:cs="Arial"/>
                <w:color w:val="000000" w:themeColor="text1"/>
                <w:sz w:val="20"/>
                <w:szCs w:val="20"/>
                <w:lang w:val="mn"/>
              </w:rPr>
            </w:pPr>
            <w:r w:rsidRPr="6D3A8523">
              <w:rPr>
                <w:rFonts w:eastAsia="Arial" w:cs="Arial"/>
                <w:color w:val="000000" w:themeColor="text1"/>
                <w:sz w:val="20"/>
                <w:szCs w:val="20"/>
                <w:lang w:val="mn"/>
              </w:rPr>
              <w:t>2</w:t>
            </w:r>
          </w:p>
        </w:tc>
        <w:tc>
          <w:tcPr>
            <w:tcW w:w="54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04354BF" w14:textId="0D5591E1" w:rsidR="78C5C717" w:rsidRDefault="78C5C717" w:rsidP="6D3A8523">
            <w:pPr>
              <w:spacing w:line="276" w:lineRule="auto"/>
              <w:jc w:val="both"/>
              <w:rPr>
                <w:rFonts w:eastAsia="Arial" w:cs="Arial"/>
                <w:color w:val="000000" w:themeColor="text1"/>
                <w:sz w:val="20"/>
                <w:szCs w:val="20"/>
                <w:lang w:val="mn"/>
              </w:rPr>
            </w:pPr>
            <w:r w:rsidRPr="6D3A8523">
              <w:rPr>
                <w:rFonts w:eastAsia="Arial" w:cs="Arial"/>
                <w:color w:val="000000" w:themeColor="text1"/>
                <w:sz w:val="20"/>
                <w:szCs w:val="20"/>
                <w:lang w:val="mn"/>
              </w:rPr>
              <w:t>Машин, механизм, техник, тоног төхөөрөмж</w:t>
            </w:r>
          </w:p>
        </w:tc>
        <w:tc>
          <w:tcPr>
            <w:tcW w:w="27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19D94CD" w14:textId="0D5591E1" w:rsidR="78C5C717" w:rsidRDefault="78C5C717" w:rsidP="6D3A8523">
            <w:pPr>
              <w:spacing w:line="276" w:lineRule="auto"/>
              <w:jc w:val="center"/>
              <w:rPr>
                <w:rFonts w:eastAsia="Arial" w:cs="Arial"/>
                <w:color w:val="000000" w:themeColor="text1"/>
                <w:sz w:val="20"/>
                <w:szCs w:val="20"/>
                <w:lang w:val="mn"/>
              </w:rPr>
            </w:pPr>
            <w:r w:rsidRPr="6D3A8523">
              <w:rPr>
                <w:rFonts w:eastAsia="Arial" w:cs="Arial"/>
                <w:color w:val="000000" w:themeColor="text1"/>
                <w:sz w:val="20"/>
                <w:szCs w:val="20"/>
                <w:lang w:val="mn"/>
              </w:rPr>
              <w:t>10</w:t>
            </w:r>
          </w:p>
        </w:tc>
      </w:tr>
      <w:tr w:rsidR="78C5C717" w14:paraId="44C52324" w14:textId="77777777" w:rsidTr="6D3A8523">
        <w:trPr>
          <w:trHeight w:val="300"/>
        </w:trPr>
        <w:tc>
          <w:tcPr>
            <w:tcW w:w="45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551824E" w14:textId="0D5591E1" w:rsidR="78C5C717" w:rsidRDefault="78C5C717" w:rsidP="6D3A8523">
            <w:pPr>
              <w:spacing w:line="276" w:lineRule="auto"/>
              <w:jc w:val="both"/>
              <w:rPr>
                <w:rFonts w:eastAsia="Arial" w:cs="Arial"/>
                <w:color w:val="000000" w:themeColor="text1"/>
                <w:sz w:val="20"/>
                <w:szCs w:val="20"/>
                <w:lang w:val="mn"/>
              </w:rPr>
            </w:pPr>
            <w:r w:rsidRPr="6D3A8523">
              <w:rPr>
                <w:rFonts w:eastAsia="Arial" w:cs="Arial"/>
                <w:color w:val="000000" w:themeColor="text1"/>
                <w:sz w:val="20"/>
                <w:szCs w:val="20"/>
                <w:lang w:val="mn"/>
              </w:rPr>
              <w:t>3</w:t>
            </w:r>
          </w:p>
        </w:tc>
        <w:tc>
          <w:tcPr>
            <w:tcW w:w="54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DD48EF5" w14:textId="0D5591E1" w:rsidR="78C5C717" w:rsidRDefault="78C5C717" w:rsidP="6D3A8523">
            <w:pPr>
              <w:spacing w:line="276" w:lineRule="auto"/>
              <w:jc w:val="both"/>
              <w:rPr>
                <w:rFonts w:eastAsia="Arial" w:cs="Arial"/>
                <w:color w:val="000000" w:themeColor="text1"/>
                <w:sz w:val="20"/>
                <w:szCs w:val="20"/>
                <w:lang w:val="mn"/>
              </w:rPr>
            </w:pPr>
            <w:r w:rsidRPr="6D3A8523">
              <w:rPr>
                <w:rFonts w:eastAsia="Arial" w:cs="Arial"/>
                <w:color w:val="000000" w:themeColor="text1"/>
                <w:sz w:val="20"/>
                <w:szCs w:val="20"/>
                <w:lang w:val="mn"/>
              </w:rPr>
              <w:t>Компьютер, түүний эд анги, программ хангамж</w:t>
            </w:r>
          </w:p>
        </w:tc>
        <w:tc>
          <w:tcPr>
            <w:tcW w:w="27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15277A6" w14:textId="0D5591E1" w:rsidR="78C5C717" w:rsidRDefault="78C5C717" w:rsidP="6D3A8523">
            <w:pPr>
              <w:spacing w:line="276" w:lineRule="auto"/>
              <w:jc w:val="center"/>
              <w:rPr>
                <w:rFonts w:eastAsia="Arial" w:cs="Arial"/>
                <w:color w:val="000000" w:themeColor="text1"/>
                <w:sz w:val="20"/>
                <w:szCs w:val="20"/>
                <w:lang w:val="mn"/>
              </w:rPr>
            </w:pPr>
            <w:r w:rsidRPr="6D3A8523">
              <w:rPr>
                <w:rFonts w:eastAsia="Arial" w:cs="Arial"/>
                <w:color w:val="000000" w:themeColor="text1"/>
                <w:sz w:val="20"/>
                <w:szCs w:val="20"/>
                <w:lang w:val="mn"/>
              </w:rPr>
              <w:t>2</w:t>
            </w:r>
          </w:p>
        </w:tc>
      </w:tr>
      <w:tr w:rsidR="78C5C717" w14:paraId="2F25DEAB" w14:textId="77777777" w:rsidTr="6D3A8523">
        <w:trPr>
          <w:trHeight w:val="300"/>
        </w:trPr>
        <w:tc>
          <w:tcPr>
            <w:tcW w:w="45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1588E5E" w14:textId="0D5591E1" w:rsidR="78C5C717" w:rsidRDefault="78C5C717" w:rsidP="6D3A8523">
            <w:pPr>
              <w:spacing w:line="276" w:lineRule="auto"/>
              <w:jc w:val="both"/>
              <w:rPr>
                <w:rFonts w:eastAsia="Arial" w:cs="Arial"/>
                <w:color w:val="000000" w:themeColor="text1"/>
                <w:sz w:val="20"/>
                <w:szCs w:val="20"/>
                <w:lang w:val="mn"/>
              </w:rPr>
            </w:pPr>
            <w:r w:rsidRPr="6D3A8523">
              <w:rPr>
                <w:rFonts w:eastAsia="Arial" w:cs="Arial"/>
                <w:color w:val="000000" w:themeColor="text1"/>
                <w:sz w:val="20"/>
                <w:szCs w:val="20"/>
                <w:lang w:val="mn"/>
              </w:rPr>
              <w:t>4</w:t>
            </w:r>
          </w:p>
        </w:tc>
        <w:tc>
          <w:tcPr>
            <w:tcW w:w="54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7AA2BCC" w14:textId="0D5591E1" w:rsidR="78C5C717" w:rsidRDefault="78C5C717" w:rsidP="6D3A8523">
            <w:pPr>
              <w:spacing w:line="276" w:lineRule="auto"/>
              <w:jc w:val="both"/>
              <w:rPr>
                <w:rFonts w:eastAsia="Arial" w:cs="Arial"/>
                <w:color w:val="000000" w:themeColor="text1"/>
                <w:sz w:val="20"/>
                <w:szCs w:val="20"/>
                <w:lang w:val="mn"/>
              </w:rPr>
            </w:pPr>
            <w:r w:rsidRPr="6D3A8523">
              <w:rPr>
                <w:rFonts w:eastAsia="Arial" w:cs="Arial"/>
                <w:color w:val="000000" w:themeColor="text1"/>
                <w:sz w:val="20"/>
                <w:szCs w:val="20"/>
                <w:lang w:val="mn"/>
              </w:rPr>
              <w:t>Ашиглах хугацаа нь тодорхойгүй биет бус хөрөнгө</w:t>
            </w:r>
          </w:p>
        </w:tc>
        <w:tc>
          <w:tcPr>
            <w:tcW w:w="27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C75BE26" w14:textId="0D5591E1" w:rsidR="78C5C717" w:rsidRDefault="78C5C717" w:rsidP="6D3A8523">
            <w:pPr>
              <w:spacing w:line="276" w:lineRule="auto"/>
              <w:jc w:val="center"/>
              <w:rPr>
                <w:rFonts w:eastAsia="Arial" w:cs="Arial"/>
                <w:color w:val="000000" w:themeColor="text1"/>
                <w:sz w:val="20"/>
                <w:szCs w:val="20"/>
                <w:lang w:val="mn"/>
              </w:rPr>
            </w:pPr>
            <w:r w:rsidRPr="6D3A8523">
              <w:rPr>
                <w:rFonts w:eastAsia="Arial" w:cs="Arial"/>
                <w:color w:val="000000" w:themeColor="text1"/>
                <w:sz w:val="20"/>
                <w:szCs w:val="20"/>
                <w:lang w:val="mn"/>
              </w:rPr>
              <w:t>10</w:t>
            </w:r>
          </w:p>
        </w:tc>
      </w:tr>
      <w:tr w:rsidR="78C5C717" w14:paraId="4AE8D142" w14:textId="77777777" w:rsidTr="6D3A8523">
        <w:trPr>
          <w:trHeight w:val="300"/>
        </w:trPr>
        <w:tc>
          <w:tcPr>
            <w:tcW w:w="45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99521A3" w14:textId="0D5591E1" w:rsidR="78C5C717" w:rsidRDefault="78C5C717" w:rsidP="6D3A8523">
            <w:pPr>
              <w:spacing w:line="276" w:lineRule="auto"/>
              <w:jc w:val="both"/>
              <w:rPr>
                <w:rFonts w:eastAsia="Arial" w:cs="Arial"/>
                <w:color w:val="000000" w:themeColor="text1"/>
                <w:sz w:val="20"/>
                <w:szCs w:val="20"/>
                <w:lang w:val="mn"/>
              </w:rPr>
            </w:pPr>
            <w:r w:rsidRPr="6D3A8523">
              <w:rPr>
                <w:rFonts w:eastAsia="Arial" w:cs="Arial"/>
                <w:color w:val="000000" w:themeColor="text1"/>
                <w:sz w:val="20"/>
                <w:szCs w:val="20"/>
                <w:lang w:val="mn"/>
              </w:rPr>
              <w:t>5</w:t>
            </w:r>
          </w:p>
        </w:tc>
        <w:tc>
          <w:tcPr>
            <w:tcW w:w="54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EC0A928" w14:textId="0D5591E1" w:rsidR="78C5C717" w:rsidRDefault="78C5C717" w:rsidP="6D3A8523">
            <w:pPr>
              <w:spacing w:line="276" w:lineRule="auto"/>
              <w:jc w:val="both"/>
              <w:rPr>
                <w:rFonts w:eastAsia="Arial" w:cs="Arial"/>
                <w:color w:val="000000" w:themeColor="text1"/>
                <w:sz w:val="20"/>
                <w:szCs w:val="20"/>
                <w:lang w:val="mn"/>
              </w:rPr>
            </w:pPr>
            <w:r w:rsidRPr="6D3A8523">
              <w:rPr>
                <w:rFonts w:eastAsia="Arial" w:cs="Arial"/>
                <w:color w:val="000000" w:themeColor="text1"/>
                <w:sz w:val="20"/>
                <w:szCs w:val="20"/>
                <w:lang w:val="mn"/>
              </w:rPr>
              <w:t>Ашиглах хугацаа нь тодорхой биет бус хөрөнгө /Үүнд ашигт малтмалын хайгуулын болон ашиглалтын тусгай зөвшөөрөл хамаарна./</w:t>
            </w:r>
          </w:p>
        </w:tc>
        <w:tc>
          <w:tcPr>
            <w:tcW w:w="27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FCF6DF7" w14:textId="3B42E499" w:rsidR="78C5C717" w:rsidRDefault="78C5C717" w:rsidP="6D3A8523">
            <w:pPr>
              <w:spacing w:line="276" w:lineRule="auto"/>
              <w:jc w:val="center"/>
              <w:rPr>
                <w:rFonts w:eastAsia="Arial" w:cs="Arial"/>
                <w:color w:val="000000" w:themeColor="text1"/>
                <w:sz w:val="20"/>
                <w:szCs w:val="20"/>
                <w:lang w:val="mn"/>
              </w:rPr>
            </w:pPr>
            <w:r w:rsidRPr="6D3A8523">
              <w:rPr>
                <w:rFonts w:eastAsia="Arial" w:cs="Arial"/>
                <w:color w:val="000000" w:themeColor="text1"/>
                <w:sz w:val="20"/>
                <w:szCs w:val="20"/>
                <w:lang w:val="mn"/>
              </w:rPr>
              <w:t>Хүчин төгөлдөр байх хугацаанд</w:t>
            </w:r>
          </w:p>
        </w:tc>
      </w:tr>
      <w:tr w:rsidR="78C5C717" w14:paraId="44ECD542" w14:textId="77777777" w:rsidTr="6D3A8523">
        <w:trPr>
          <w:trHeight w:val="300"/>
        </w:trPr>
        <w:tc>
          <w:tcPr>
            <w:tcW w:w="45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4D13C47" w14:textId="3B42E499" w:rsidR="78C5C717" w:rsidRDefault="78C5C717" w:rsidP="6D3A8523">
            <w:pPr>
              <w:spacing w:line="276" w:lineRule="auto"/>
              <w:jc w:val="both"/>
              <w:rPr>
                <w:rFonts w:eastAsia="Arial" w:cs="Arial"/>
                <w:color w:val="000000" w:themeColor="text1"/>
                <w:sz w:val="20"/>
                <w:szCs w:val="20"/>
                <w:lang w:val="mn"/>
              </w:rPr>
            </w:pPr>
            <w:r w:rsidRPr="6D3A8523">
              <w:rPr>
                <w:rFonts w:eastAsia="Arial" w:cs="Arial"/>
                <w:color w:val="000000" w:themeColor="text1"/>
                <w:sz w:val="20"/>
                <w:szCs w:val="20"/>
                <w:lang w:val="mn"/>
              </w:rPr>
              <w:t>6</w:t>
            </w:r>
          </w:p>
        </w:tc>
        <w:tc>
          <w:tcPr>
            <w:tcW w:w="54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50911B5" w14:textId="3B42E499" w:rsidR="78C5C717" w:rsidRDefault="78C5C717" w:rsidP="6D3A8523">
            <w:pPr>
              <w:spacing w:line="276" w:lineRule="auto"/>
              <w:jc w:val="both"/>
              <w:rPr>
                <w:rFonts w:eastAsia="Arial" w:cs="Arial"/>
                <w:color w:val="000000" w:themeColor="text1"/>
                <w:sz w:val="20"/>
                <w:szCs w:val="20"/>
                <w:lang w:val="mn"/>
              </w:rPr>
            </w:pPr>
            <w:r w:rsidRPr="6D3A8523">
              <w:rPr>
                <w:rFonts w:eastAsia="Arial" w:cs="Arial"/>
                <w:color w:val="000000" w:themeColor="text1"/>
                <w:sz w:val="20"/>
                <w:szCs w:val="20"/>
                <w:lang w:val="mn"/>
              </w:rPr>
              <w:t>Бусад үндсэн хөрөнгө</w:t>
            </w:r>
          </w:p>
        </w:tc>
        <w:tc>
          <w:tcPr>
            <w:tcW w:w="27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EFA335A" w14:textId="3B42E499" w:rsidR="78C5C717" w:rsidRDefault="78C5C717" w:rsidP="6D3A8523">
            <w:pPr>
              <w:spacing w:line="276" w:lineRule="auto"/>
              <w:jc w:val="center"/>
              <w:rPr>
                <w:rFonts w:eastAsia="Arial" w:cs="Arial"/>
                <w:color w:val="000000" w:themeColor="text1"/>
                <w:sz w:val="20"/>
                <w:szCs w:val="20"/>
                <w:lang w:val="mn"/>
              </w:rPr>
            </w:pPr>
            <w:r w:rsidRPr="6D3A8523">
              <w:rPr>
                <w:rFonts w:eastAsia="Arial" w:cs="Arial"/>
                <w:color w:val="000000" w:themeColor="text1"/>
                <w:sz w:val="20"/>
                <w:szCs w:val="20"/>
                <w:lang w:val="mn"/>
              </w:rPr>
              <w:t>10</w:t>
            </w:r>
          </w:p>
        </w:tc>
      </w:tr>
    </w:tbl>
    <w:p w14:paraId="66D052B6" w14:textId="3B42E499" w:rsidR="72369B4F" w:rsidRDefault="72369B4F" w:rsidP="6D3A8523">
      <w:pPr>
        <w:spacing w:line="276" w:lineRule="auto"/>
        <w:jc w:val="center"/>
        <w:rPr>
          <w:rFonts w:ascii="Arial" w:eastAsia="Arial" w:hAnsi="Arial" w:cs="Arial"/>
          <w:i/>
          <w:iCs/>
          <w:color w:val="000000" w:themeColor="text1"/>
          <w:sz w:val="20"/>
          <w:szCs w:val="20"/>
          <w:lang w:val="mn"/>
        </w:rPr>
      </w:pPr>
      <w:r w:rsidRPr="6D3A8523">
        <w:rPr>
          <w:rFonts w:ascii="Arial" w:eastAsia="Arial" w:hAnsi="Arial" w:cs="Arial"/>
          <w:i/>
          <w:iCs/>
          <w:color w:val="000000" w:themeColor="text1"/>
          <w:sz w:val="20"/>
          <w:szCs w:val="20"/>
          <w:lang w:val="mn"/>
        </w:rPr>
        <w:t xml:space="preserve">       Санамж: Холбогдох хууль, журамд өөрчлөлт орсон тохиолдолд түүнийг дагаж мөрдөнө.</w:t>
      </w:r>
    </w:p>
    <w:p w14:paraId="7E70A108" w14:textId="3B42E499" w:rsidR="72369B4F" w:rsidRPr="00D64D15" w:rsidRDefault="72369B4F" w:rsidP="6D3A8523">
      <w:pPr>
        <w:spacing w:line="276" w:lineRule="auto"/>
        <w:jc w:val="both"/>
        <w:rPr>
          <w:rFonts w:ascii="Arial" w:eastAsia="Arial" w:hAnsi="Arial" w:cs="Arial"/>
          <w:color w:val="000000" w:themeColor="text1"/>
          <w:lang w:val="mn"/>
        </w:rPr>
      </w:pPr>
      <w:r w:rsidRPr="00D64D15">
        <w:rPr>
          <w:rFonts w:ascii="Arial" w:eastAsia="Arial" w:hAnsi="Arial" w:cs="Arial"/>
          <w:color w:val="000000" w:themeColor="text1"/>
          <w:lang w:val="mn"/>
        </w:rPr>
        <w:t>Төслийн зардлын тооцооны нэгтгэлийг дараах хэлбэрээр гаргана. Төслийн онцлогоос хамааран зардлын төрөл, ангилал өөрчлөгдөж болно.</w:t>
      </w:r>
    </w:p>
    <w:tbl>
      <w:tblPr>
        <w:tblW w:w="0" w:type="auto"/>
        <w:tblLayout w:type="fixed"/>
        <w:tblLook w:val="04A0" w:firstRow="1" w:lastRow="0" w:firstColumn="1" w:lastColumn="0" w:noHBand="0" w:noVBand="1"/>
      </w:tblPr>
      <w:tblGrid>
        <w:gridCol w:w="765"/>
        <w:gridCol w:w="4005"/>
        <w:gridCol w:w="780"/>
        <w:gridCol w:w="870"/>
        <w:gridCol w:w="960"/>
        <w:gridCol w:w="780"/>
        <w:gridCol w:w="855"/>
      </w:tblGrid>
      <w:tr w:rsidR="78C5C717" w14:paraId="034D78F3" w14:textId="77777777" w:rsidTr="6D3A8523">
        <w:trPr>
          <w:trHeight w:val="465"/>
        </w:trPr>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D3B27D" w14:textId="3B42E499" w:rsidR="78C5C717" w:rsidRDefault="78C5C717" w:rsidP="78C5C717">
            <w:pPr>
              <w:spacing w:line="276" w:lineRule="auto"/>
              <w:jc w:val="center"/>
              <w:rPr>
                <w:rFonts w:ascii="Arial" w:eastAsia="Arial" w:hAnsi="Arial" w:cs="Arial"/>
                <w:b/>
                <w:bCs/>
                <w:color w:val="000000" w:themeColor="text1"/>
                <w:sz w:val="20"/>
                <w:szCs w:val="20"/>
                <w:lang w:val="mn"/>
              </w:rPr>
            </w:pPr>
            <w:r w:rsidRPr="6D3A8523">
              <w:rPr>
                <w:rFonts w:ascii="Arial" w:eastAsia="Arial" w:hAnsi="Arial" w:cs="Arial"/>
                <w:b/>
                <w:bCs/>
                <w:color w:val="000000" w:themeColor="text1"/>
                <w:sz w:val="20"/>
                <w:szCs w:val="20"/>
                <w:lang w:val="mn"/>
              </w:rPr>
              <w:t>№</w:t>
            </w:r>
          </w:p>
        </w:tc>
        <w:tc>
          <w:tcPr>
            <w:tcW w:w="40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3FEA29E" w14:textId="3B42E499" w:rsidR="78C5C717" w:rsidRDefault="78C5C717" w:rsidP="78C5C717">
            <w:pPr>
              <w:spacing w:line="276" w:lineRule="auto"/>
              <w:jc w:val="center"/>
              <w:rPr>
                <w:rFonts w:ascii="Arial" w:eastAsia="Arial" w:hAnsi="Arial" w:cs="Arial"/>
                <w:b/>
                <w:bCs/>
                <w:color w:val="000000" w:themeColor="text1"/>
                <w:sz w:val="20"/>
                <w:szCs w:val="20"/>
                <w:lang w:val="mn"/>
              </w:rPr>
            </w:pPr>
            <w:r w:rsidRPr="6D3A8523">
              <w:rPr>
                <w:rFonts w:ascii="Arial" w:eastAsia="Arial" w:hAnsi="Arial" w:cs="Arial"/>
                <w:b/>
                <w:bCs/>
                <w:color w:val="000000" w:themeColor="text1"/>
                <w:sz w:val="20"/>
                <w:szCs w:val="20"/>
                <w:lang w:val="mn"/>
              </w:rPr>
              <w:t>Зардлын төрөл</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A12E33" w14:textId="3B42E499" w:rsidR="78C5C717" w:rsidRDefault="78C5C717" w:rsidP="78C5C717">
            <w:pPr>
              <w:spacing w:line="276" w:lineRule="auto"/>
              <w:jc w:val="center"/>
              <w:rPr>
                <w:rFonts w:ascii="Arial" w:eastAsia="Arial" w:hAnsi="Arial" w:cs="Arial"/>
                <w:b/>
                <w:bCs/>
                <w:color w:val="000000" w:themeColor="text1"/>
                <w:sz w:val="20"/>
                <w:szCs w:val="20"/>
                <w:lang w:val="mn"/>
              </w:rPr>
            </w:pPr>
            <w:r w:rsidRPr="6D3A8523">
              <w:rPr>
                <w:rFonts w:ascii="Arial" w:eastAsia="Arial" w:hAnsi="Arial" w:cs="Arial"/>
                <w:b/>
                <w:bCs/>
                <w:color w:val="000000" w:themeColor="text1"/>
                <w:sz w:val="20"/>
                <w:szCs w:val="20"/>
                <w:lang w:val="mn"/>
              </w:rPr>
              <w:t>... он</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29C056" w14:textId="3B42E499" w:rsidR="78C5C717" w:rsidRDefault="78C5C717" w:rsidP="78C5C717">
            <w:pPr>
              <w:spacing w:line="276" w:lineRule="auto"/>
              <w:jc w:val="center"/>
              <w:rPr>
                <w:rFonts w:ascii="Arial" w:eastAsia="Arial" w:hAnsi="Arial" w:cs="Arial"/>
                <w:b/>
                <w:bCs/>
                <w:color w:val="000000" w:themeColor="text1"/>
                <w:sz w:val="20"/>
                <w:szCs w:val="20"/>
                <w:lang w:val="mn"/>
              </w:rPr>
            </w:pPr>
            <w:r w:rsidRPr="6D3A8523">
              <w:rPr>
                <w:rFonts w:ascii="Arial" w:eastAsia="Arial" w:hAnsi="Arial" w:cs="Arial"/>
                <w:b/>
                <w:bCs/>
                <w:color w:val="000000" w:themeColor="text1"/>
                <w:sz w:val="20"/>
                <w:szCs w:val="20"/>
                <w:lang w:val="mn"/>
              </w:rPr>
              <w:t>... он</w:t>
            </w:r>
          </w:p>
        </w:tc>
        <w:tc>
          <w:tcPr>
            <w:tcW w:w="9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EB3698" w14:textId="3B42E499" w:rsidR="78C5C717" w:rsidRDefault="78C5C717" w:rsidP="78C5C717">
            <w:pPr>
              <w:spacing w:line="276" w:lineRule="auto"/>
              <w:jc w:val="center"/>
              <w:rPr>
                <w:rFonts w:ascii="Arial" w:eastAsia="Arial" w:hAnsi="Arial" w:cs="Arial"/>
                <w:b/>
                <w:bCs/>
                <w:color w:val="000000" w:themeColor="text1"/>
                <w:sz w:val="20"/>
                <w:szCs w:val="20"/>
                <w:lang w:val="mn"/>
              </w:rPr>
            </w:pPr>
            <w:r w:rsidRPr="6D3A8523">
              <w:rPr>
                <w:rFonts w:ascii="Arial" w:eastAsia="Arial" w:hAnsi="Arial" w:cs="Arial"/>
                <w:b/>
                <w:bCs/>
                <w:color w:val="000000" w:themeColor="text1"/>
                <w:sz w:val="20"/>
                <w:szCs w:val="20"/>
                <w:lang w:val="mn"/>
              </w:rPr>
              <w:t>... он</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7FD410C" w14:textId="3B42E499" w:rsidR="78C5C717" w:rsidRDefault="78C5C717" w:rsidP="78C5C717">
            <w:pPr>
              <w:spacing w:line="276" w:lineRule="auto"/>
              <w:jc w:val="center"/>
              <w:rPr>
                <w:rFonts w:ascii="Arial" w:eastAsia="Arial" w:hAnsi="Arial" w:cs="Arial"/>
                <w:b/>
                <w:bCs/>
                <w:color w:val="000000" w:themeColor="text1"/>
                <w:sz w:val="20"/>
                <w:szCs w:val="20"/>
                <w:lang w:val="mn"/>
              </w:rPr>
            </w:pPr>
            <w:r w:rsidRPr="6D3A8523">
              <w:rPr>
                <w:rFonts w:ascii="Arial" w:eastAsia="Arial" w:hAnsi="Arial" w:cs="Arial"/>
                <w:b/>
                <w:bCs/>
                <w:color w:val="000000" w:themeColor="text1"/>
                <w:sz w:val="20"/>
                <w:szCs w:val="20"/>
                <w:lang w:val="mn"/>
              </w:rPr>
              <w:t>... он</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F1FB4A3" w14:textId="3B42E499" w:rsidR="78C5C717" w:rsidRDefault="78C5C717" w:rsidP="78C5C717">
            <w:pPr>
              <w:spacing w:line="276" w:lineRule="auto"/>
              <w:jc w:val="center"/>
              <w:rPr>
                <w:rFonts w:ascii="Arial" w:eastAsia="Arial" w:hAnsi="Arial" w:cs="Arial"/>
                <w:b/>
                <w:bCs/>
                <w:color w:val="000000" w:themeColor="text1"/>
                <w:sz w:val="20"/>
                <w:szCs w:val="20"/>
                <w:lang w:val="mn"/>
              </w:rPr>
            </w:pPr>
            <w:r w:rsidRPr="6D3A8523">
              <w:rPr>
                <w:rFonts w:ascii="Arial" w:eastAsia="Arial" w:hAnsi="Arial" w:cs="Arial"/>
                <w:b/>
                <w:bCs/>
                <w:color w:val="000000" w:themeColor="text1"/>
                <w:sz w:val="20"/>
                <w:szCs w:val="20"/>
                <w:lang w:val="mn"/>
              </w:rPr>
              <w:t>... он</w:t>
            </w:r>
          </w:p>
        </w:tc>
      </w:tr>
      <w:tr w:rsidR="78C5C717" w14:paraId="2F7F88A8" w14:textId="77777777" w:rsidTr="6D3A8523">
        <w:trPr>
          <w:trHeight w:val="255"/>
        </w:trPr>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D3198AE" w14:textId="3B42E499" w:rsidR="78C5C717" w:rsidRDefault="78C5C717" w:rsidP="78C5C717">
            <w:pPr>
              <w:spacing w:line="276" w:lineRule="auto"/>
              <w:jc w:val="center"/>
              <w:rPr>
                <w:rFonts w:ascii="Arial" w:eastAsia="Arial" w:hAnsi="Arial" w:cs="Arial"/>
                <w:b/>
                <w:bCs/>
                <w:color w:val="000000" w:themeColor="text1"/>
                <w:sz w:val="20"/>
                <w:szCs w:val="20"/>
                <w:lang w:val="mn"/>
              </w:rPr>
            </w:pPr>
            <w:r w:rsidRPr="6D3A8523">
              <w:rPr>
                <w:rFonts w:ascii="Arial" w:eastAsia="Arial" w:hAnsi="Arial" w:cs="Arial"/>
                <w:b/>
                <w:bCs/>
                <w:color w:val="000000" w:themeColor="text1"/>
                <w:sz w:val="20"/>
                <w:szCs w:val="20"/>
                <w:lang w:val="mn"/>
              </w:rPr>
              <w:t>1</w:t>
            </w:r>
          </w:p>
        </w:tc>
        <w:tc>
          <w:tcPr>
            <w:tcW w:w="400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34B9AF3" w14:textId="3B42E499" w:rsidR="78C5C717" w:rsidRDefault="78C5C717" w:rsidP="78C5C717">
            <w:pPr>
              <w:spacing w:line="276" w:lineRule="auto"/>
              <w:rPr>
                <w:rFonts w:ascii="Arial" w:eastAsia="Arial" w:hAnsi="Arial" w:cs="Arial"/>
                <w:b/>
                <w:bCs/>
                <w:color w:val="000000" w:themeColor="text1"/>
                <w:sz w:val="20"/>
                <w:szCs w:val="20"/>
                <w:lang w:val="mn"/>
              </w:rPr>
            </w:pPr>
            <w:r w:rsidRPr="6D3A8523">
              <w:rPr>
                <w:rFonts w:ascii="Arial" w:eastAsia="Arial" w:hAnsi="Arial" w:cs="Arial"/>
                <w:b/>
                <w:bCs/>
                <w:color w:val="000000" w:themeColor="text1"/>
                <w:sz w:val="20"/>
                <w:szCs w:val="20"/>
                <w:lang w:val="mn"/>
              </w:rPr>
              <w:t>Үндсэн үйл ажиллагааны зардал:</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46906F8" w14:textId="3B42E499" w:rsidR="78C5C717" w:rsidRDefault="78C5C717" w:rsidP="78C5C717">
            <w:pPr>
              <w:spacing w:line="276" w:lineRule="auto"/>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 xml:space="preserve"> </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D20F357" w14:textId="3B42E499" w:rsidR="78C5C717" w:rsidRDefault="78C5C717" w:rsidP="78C5C717">
            <w:pPr>
              <w:spacing w:line="276" w:lineRule="auto"/>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 xml:space="preserve"> </w:t>
            </w:r>
          </w:p>
        </w:tc>
        <w:tc>
          <w:tcPr>
            <w:tcW w:w="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37899F7" w14:textId="3B42E499" w:rsidR="78C5C717" w:rsidRDefault="78C5C717" w:rsidP="78C5C717">
            <w:pPr>
              <w:spacing w:line="276" w:lineRule="auto"/>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 xml:space="preserve"> </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706A049" w14:textId="3B42E499" w:rsidR="78C5C717" w:rsidRDefault="78C5C717" w:rsidP="78C5C717">
            <w:pPr>
              <w:spacing w:line="276" w:lineRule="auto"/>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 xml:space="preserve"> </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5FAED6B" w14:textId="3B42E499" w:rsidR="78C5C717" w:rsidRDefault="78C5C717" w:rsidP="78C5C717">
            <w:pPr>
              <w:spacing w:line="276" w:lineRule="auto"/>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 xml:space="preserve"> </w:t>
            </w:r>
          </w:p>
        </w:tc>
      </w:tr>
      <w:tr w:rsidR="78C5C717" w14:paraId="3C2DE820" w14:textId="77777777" w:rsidTr="6D3A8523">
        <w:trPr>
          <w:trHeight w:val="315"/>
        </w:trPr>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CC9F3EA" w14:textId="3B42E499" w:rsidR="78C5C717" w:rsidRDefault="78C5C717" w:rsidP="78C5C717">
            <w:pPr>
              <w:spacing w:line="276" w:lineRule="auto"/>
              <w:jc w:val="center"/>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1.1</w:t>
            </w:r>
          </w:p>
        </w:tc>
        <w:tc>
          <w:tcPr>
            <w:tcW w:w="400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E3ABBF0" w14:textId="3B42E499" w:rsidR="78C5C717" w:rsidRDefault="78C5C717" w:rsidP="78C5C717">
            <w:pPr>
              <w:spacing w:line="276" w:lineRule="auto"/>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Ажиллагчдын цалингийн зардал</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5D93167" w14:textId="3B42E499" w:rsidR="78C5C717" w:rsidRDefault="78C5C717" w:rsidP="78C5C717">
            <w:pPr>
              <w:spacing w:line="276" w:lineRule="auto"/>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 xml:space="preserve"> </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7094FF8" w14:textId="3B42E499" w:rsidR="78C5C717" w:rsidRDefault="78C5C717" w:rsidP="78C5C717">
            <w:pPr>
              <w:spacing w:line="276" w:lineRule="auto"/>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 xml:space="preserve"> </w:t>
            </w:r>
          </w:p>
        </w:tc>
        <w:tc>
          <w:tcPr>
            <w:tcW w:w="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6ACC986" w14:textId="3B42E499" w:rsidR="78C5C717" w:rsidRDefault="78C5C717" w:rsidP="78C5C717">
            <w:pPr>
              <w:spacing w:line="276" w:lineRule="auto"/>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 xml:space="preserve"> </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581795E" w14:textId="3B42E499" w:rsidR="78C5C717" w:rsidRDefault="78C5C717" w:rsidP="78C5C717">
            <w:pPr>
              <w:spacing w:line="276" w:lineRule="auto"/>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 xml:space="preserve"> </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1DC93BF" w14:textId="3B42E499" w:rsidR="78C5C717" w:rsidRDefault="78C5C717" w:rsidP="78C5C717">
            <w:pPr>
              <w:spacing w:line="276" w:lineRule="auto"/>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 xml:space="preserve"> </w:t>
            </w:r>
          </w:p>
        </w:tc>
      </w:tr>
      <w:tr w:rsidR="78C5C717" w14:paraId="3A43C752" w14:textId="77777777" w:rsidTr="6D3A8523">
        <w:trPr>
          <w:trHeight w:val="270"/>
        </w:trPr>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6E3651C" w14:textId="3B42E499" w:rsidR="78C5C717" w:rsidRDefault="78C5C717" w:rsidP="78C5C717">
            <w:pPr>
              <w:spacing w:line="276" w:lineRule="auto"/>
              <w:jc w:val="center"/>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lastRenderedPageBreak/>
              <w:t>1.2</w:t>
            </w:r>
          </w:p>
        </w:tc>
        <w:tc>
          <w:tcPr>
            <w:tcW w:w="400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CD214AA" w14:textId="3B42E499" w:rsidR="78C5C717" w:rsidRDefault="78C5C717" w:rsidP="78C5C717">
            <w:pPr>
              <w:spacing w:line="276" w:lineRule="auto"/>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Аж ахуйн нэгжээс төлсөн НДШ-ийн зардал</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32CA306" w14:textId="3B42E499" w:rsidR="78C5C717" w:rsidRDefault="78C5C717" w:rsidP="78C5C717">
            <w:pPr>
              <w:spacing w:line="276" w:lineRule="auto"/>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 xml:space="preserve"> </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0EB22E3" w14:textId="3B42E499" w:rsidR="78C5C717" w:rsidRDefault="78C5C717" w:rsidP="78C5C717">
            <w:pPr>
              <w:spacing w:line="276" w:lineRule="auto"/>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 xml:space="preserve"> </w:t>
            </w:r>
          </w:p>
        </w:tc>
        <w:tc>
          <w:tcPr>
            <w:tcW w:w="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A87DC78" w14:textId="3B42E499" w:rsidR="78C5C717" w:rsidRDefault="78C5C717" w:rsidP="78C5C717">
            <w:pPr>
              <w:spacing w:line="276" w:lineRule="auto"/>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 xml:space="preserve"> </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AA7794F" w14:textId="3B42E499" w:rsidR="78C5C717" w:rsidRDefault="78C5C717" w:rsidP="78C5C717">
            <w:pPr>
              <w:spacing w:line="276" w:lineRule="auto"/>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 xml:space="preserve"> </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950BC60" w14:textId="3B42E499" w:rsidR="78C5C717" w:rsidRDefault="78C5C717" w:rsidP="78C5C717">
            <w:pPr>
              <w:spacing w:line="276" w:lineRule="auto"/>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 xml:space="preserve"> </w:t>
            </w:r>
          </w:p>
        </w:tc>
      </w:tr>
      <w:tr w:rsidR="78C5C717" w14:paraId="2F850654" w14:textId="77777777" w:rsidTr="6D3A8523">
        <w:trPr>
          <w:trHeight w:val="255"/>
        </w:trPr>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5B11D84" w14:textId="3B42E499" w:rsidR="78C5C717" w:rsidRDefault="78C5C717" w:rsidP="78C5C717">
            <w:pPr>
              <w:spacing w:line="276" w:lineRule="auto"/>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 xml:space="preserve"> 1.3</w:t>
            </w:r>
          </w:p>
        </w:tc>
        <w:tc>
          <w:tcPr>
            <w:tcW w:w="400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5677497" w14:textId="3B42E499" w:rsidR="78C5C717" w:rsidRDefault="78C5C717" w:rsidP="78C5C717">
            <w:pPr>
              <w:spacing w:line="276" w:lineRule="auto"/>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Томилолтын зардал</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01B45AF" w14:textId="3B42E499" w:rsidR="78C5C717" w:rsidRDefault="78C5C717" w:rsidP="78C5C717">
            <w:pPr>
              <w:spacing w:line="276" w:lineRule="auto"/>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 xml:space="preserve"> </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6CFD902" w14:textId="3B42E499" w:rsidR="78C5C717" w:rsidRDefault="78C5C717" w:rsidP="78C5C717">
            <w:pPr>
              <w:spacing w:line="276" w:lineRule="auto"/>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 xml:space="preserve"> </w:t>
            </w:r>
          </w:p>
        </w:tc>
        <w:tc>
          <w:tcPr>
            <w:tcW w:w="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361FAD2" w14:textId="3B42E499" w:rsidR="78C5C717" w:rsidRDefault="78C5C717" w:rsidP="78C5C717">
            <w:pPr>
              <w:spacing w:line="276" w:lineRule="auto"/>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 xml:space="preserve"> </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4931F11" w14:textId="3B42E499" w:rsidR="78C5C717" w:rsidRDefault="78C5C717" w:rsidP="78C5C717">
            <w:pPr>
              <w:spacing w:line="276" w:lineRule="auto"/>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 xml:space="preserve"> </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9B102FA" w14:textId="3B42E499" w:rsidR="78C5C717" w:rsidRDefault="78C5C717" w:rsidP="78C5C717">
            <w:pPr>
              <w:spacing w:line="276" w:lineRule="auto"/>
              <w:rPr>
                <w:rFonts w:ascii="Arial" w:eastAsia="Arial" w:hAnsi="Arial" w:cs="Arial"/>
                <w:color w:val="000000" w:themeColor="text1"/>
                <w:sz w:val="20"/>
                <w:szCs w:val="20"/>
                <w:lang w:val="mn"/>
              </w:rPr>
            </w:pPr>
            <w:r w:rsidRPr="6D3A8523">
              <w:rPr>
                <w:rFonts w:ascii="Arial" w:eastAsia="Arial" w:hAnsi="Arial" w:cs="Arial"/>
                <w:color w:val="000000" w:themeColor="text1"/>
                <w:sz w:val="20"/>
                <w:szCs w:val="20"/>
                <w:lang w:val="mn"/>
              </w:rPr>
              <w:t xml:space="preserve"> </w:t>
            </w:r>
          </w:p>
        </w:tc>
      </w:tr>
      <w:tr w:rsidR="78C5C717" w14:paraId="1841151B" w14:textId="77777777" w:rsidTr="6D3A8523">
        <w:trPr>
          <w:trHeight w:val="255"/>
        </w:trPr>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37133AA" w14:textId="55D3B278" w:rsidR="78C5C717" w:rsidRDefault="78C5C717" w:rsidP="78C5C717">
            <w:pPr>
              <w:spacing w:line="276" w:lineRule="auto"/>
              <w:jc w:val="center"/>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1.4</w:t>
            </w:r>
          </w:p>
        </w:tc>
        <w:tc>
          <w:tcPr>
            <w:tcW w:w="400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E34E9B5" w14:textId="28BC8E61"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Бичиг хэргийн зардал</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A9D1BA8" w14:textId="79692765"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C5C3221" w14:textId="5FD637AF"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A3DA8CB" w14:textId="389DDF32"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79165B5" w14:textId="7F38DAD8"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758B435" w14:textId="2471E432"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r>
      <w:tr w:rsidR="78C5C717" w14:paraId="5CB4B5D7" w14:textId="77777777" w:rsidTr="6D3A8523">
        <w:trPr>
          <w:trHeight w:val="255"/>
        </w:trPr>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0506DBD" w14:textId="3F50F8C2" w:rsidR="78C5C717" w:rsidRDefault="78C5C717" w:rsidP="78C5C717">
            <w:pPr>
              <w:spacing w:line="276" w:lineRule="auto"/>
              <w:jc w:val="center"/>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1.5</w:t>
            </w:r>
          </w:p>
        </w:tc>
        <w:tc>
          <w:tcPr>
            <w:tcW w:w="400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BF464E3" w14:textId="0FBD9B4D"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Шуудан холбооны зардал</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45D0E3D" w14:textId="313101B3"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6E9FB06" w14:textId="6CFB13CC"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D9607F6" w14:textId="2EC06A99"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D396359" w14:textId="40D04987"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CF7F76A" w14:textId="37FCF66B"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r>
      <w:tr w:rsidR="78C5C717" w14:paraId="0DE4DF93" w14:textId="77777777" w:rsidTr="6D3A8523">
        <w:trPr>
          <w:trHeight w:val="330"/>
        </w:trPr>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BAAB4EF" w14:textId="7924B809" w:rsidR="78C5C717" w:rsidRDefault="78C5C717" w:rsidP="78C5C717">
            <w:pPr>
              <w:spacing w:line="276" w:lineRule="auto"/>
              <w:jc w:val="center"/>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1.6</w:t>
            </w:r>
          </w:p>
        </w:tc>
        <w:tc>
          <w:tcPr>
            <w:tcW w:w="400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35572E2" w14:textId="09F29A69"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Мэргэжлийн үйлчилгээний зардал</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564AA63" w14:textId="14BEC6EB"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A66D6CC" w14:textId="5A7D6603"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89080E2" w14:textId="446C4232"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E62D261" w14:textId="24FF0274"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71CF087" w14:textId="5759F875"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r>
      <w:tr w:rsidR="78C5C717" w14:paraId="08C9E2B4" w14:textId="77777777" w:rsidTr="6D3A8523">
        <w:trPr>
          <w:trHeight w:val="255"/>
        </w:trPr>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FB3AE38" w14:textId="0BAB100D" w:rsidR="78C5C717" w:rsidRDefault="78C5C717" w:rsidP="78C5C717">
            <w:pPr>
              <w:spacing w:line="276" w:lineRule="auto"/>
              <w:jc w:val="center"/>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1.7</w:t>
            </w:r>
          </w:p>
        </w:tc>
        <w:tc>
          <w:tcPr>
            <w:tcW w:w="400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222C2CB" w14:textId="790000D0"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Сургалтын зардал</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3D71BE4" w14:textId="5A98C458"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F63911D" w14:textId="2725FDFB"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17B26DD" w14:textId="1FDFC312"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63365EA" w14:textId="310862C9"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775F42E" w14:textId="7DCE2E25"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r>
      <w:tr w:rsidR="78C5C717" w14:paraId="740F53E2" w14:textId="77777777" w:rsidTr="6D3A8523">
        <w:trPr>
          <w:trHeight w:val="255"/>
        </w:trPr>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82CE5AE" w14:textId="43AF2BA3" w:rsidR="78C5C717" w:rsidRDefault="78C5C717" w:rsidP="78C5C717">
            <w:pPr>
              <w:spacing w:line="276" w:lineRule="auto"/>
              <w:jc w:val="center"/>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1.8</w:t>
            </w:r>
          </w:p>
        </w:tc>
        <w:tc>
          <w:tcPr>
            <w:tcW w:w="400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A0917D3" w14:textId="0B374334"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Сонин сэтгүүл захиалгын зардал</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8DFB780" w14:textId="6D5278C5"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BB4B47B" w14:textId="3A677EF3"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27EF4B6" w14:textId="7ECA2419"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39171C7" w14:textId="4800EBE3"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AC347B6" w14:textId="369CAC95"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r>
      <w:tr w:rsidR="78C5C717" w14:paraId="36A86295" w14:textId="77777777" w:rsidTr="6D3A8523">
        <w:trPr>
          <w:trHeight w:val="255"/>
        </w:trPr>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3E5C2BC" w14:textId="74654658" w:rsidR="78C5C717" w:rsidRDefault="78C5C717" w:rsidP="78C5C717">
            <w:pPr>
              <w:spacing w:line="276" w:lineRule="auto"/>
              <w:jc w:val="center"/>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1.9</w:t>
            </w:r>
          </w:p>
        </w:tc>
        <w:tc>
          <w:tcPr>
            <w:tcW w:w="400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31E4F3C" w14:textId="537C42B6"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Даатгалын зардал</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BF865AF" w14:textId="63509706"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350E4FB" w14:textId="24E2833C"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0D6A5E8" w14:textId="33DEF8FE"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D91FC49" w14:textId="7DB0A68E"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0566E98" w14:textId="3E4DAEEE"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r>
      <w:tr w:rsidR="78C5C717" w14:paraId="1EDDF7B9" w14:textId="77777777" w:rsidTr="6D3A8523">
        <w:trPr>
          <w:trHeight w:val="255"/>
        </w:trPr>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8DD3BF5" w14:textId="6913F625" w:rsidR="78C5C717" w:rsidRDefault="78C5C717" w:rsidP="78C5C717">
            <w:pPr>
              <w:spacing w:line="276" w:lineRule="auto"/>
              <w:jc w:val="center"/>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1.10</w:t>
            </w:r>
          </w:p>
        </w:tc>
        <w:tc>
          <w:tcPr>
            <w:tcW w:w="400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108708E" w14:textId="5277FF94"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Ашиглалтын зардал</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D81705E" w14:textId="686D5844"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D00825A" w14:textId="5BACFD49"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12AB734" w14:textId="3C7DFD11"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B8CB516" w14:textId="48FA31E0"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0188BE9" w14:textId="4A6A49D6"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r>
      <w:tr w:rsidR="78C5C717" w14:paraId="6579719A" w14:textId="77777777" w:rsidTr="6D3A8523">
        <w:trPr>
          <w:trHeight w:val="255"/>
        </w:trPr>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EF8FBEC" w14:textId="34451E88" w:rsidR="78C5C717" w:rsidRDefault="78C5C717" w:rsidP="78C5C717">
            <w:pPr>
              <w:spacing w:line="276" w:lineRule="auto"/>
              <w:jc w:val="center"/>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1.11</w:t>
            </w:r>
          </w:p>
        </w:tc>
        <w:tc>
          <w:tcPr>
            <w:tcW w:w="400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B8E5C07" w14:textId="522CF41C"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Засварын зардал</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6DE0745" w14:textId="1E0254FF"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3520FB5" w14:textId="1CBF506B"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DA12E6D" w14:textId="46F8AB41"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6946735" w14:textId="4933DCBB"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CDFA94A" w14:textId="42F79D0F"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r>
      <w:tr w:rsidR="78C5C717" w14:paraId="268658BA" w14:textId="77777777" w:rsidTr="6D3A8523">
        <w:trPr>
          <w:trHeight w:val="255"/>
        </w:trPr>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0B59033" w14:textId="31D14A07" w:rsidR="78C5C717" w:rsidRDefault="78C5C717" w:rsidP="78C5C717">
            <w:pPr>
              <w:spacing w:line="276" w:lineRule="auto"/>
              <w:jc w:val="center"/>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1.12</w:t>
            </w:r>
          </w:p>
        </w:tc>
        <w:tc>
          <w:tcPr>
            <w:tcW w:w="400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905D083" w14:textId="051FCE38"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Түрээсийн зардал</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6BFD839" w14:textId="44B067EB"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8C237B7" w14:textId="1458A15C"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BCE48F2" w14:textId="74467037"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CAF0E6E" w14:textId="33126296"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5EC1923" w14:textId="5608B5B5"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r>
      <w:tr w:rsidR="78C5C717" w14:paraId="002AC588" w14:textId="77777777" w:rsidTr="6D3A8523">
        <w:trPr>
          <w:trHeight w:val="255"/>
        </w:trPr>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37F5357" w14:textId="397A06B7" w:rsidR="78C5C717" w:rsidRDefault="78C5C717" w:rsidP="78C5C717">
            <w:pPr>
              <w:spacing w:line="276" w:lineRule="auto"/>
              <w:jc w:val="center"/>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1.13</w:t>
            </w:r>
          </w:p>
        </w:tc>
        <w:tc>
          <w:tcPr>
            <w:tcW w:w="400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EB72633" w14:textId="5C42627F"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Харуул хамгааллын зардал</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69211B4" w14:textId="5BCC592B"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0ED4C98" w14:textId="75BBA2DC"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EC3A038" w14:textId="77C2A1CB"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1ED0443" w14:textId="6817F893"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CBDD39A" w14:textId="001B7C22"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r>
      <w:tr w:rsidR="78C5C717" w14:paraId="3E40C232" w14:textId="77777777" w:rsidTr="6D3A8523">
        <w:trPr>
          <w:trHeight w:val="240"/>
        </w:trPr>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3C95A2E" w14:textId="6D811668" w:rsidR="78C5C717" w:rsidRDefault="78C5C717" w:rsidP="78C5C717">
            <w:pPr>
              <w:spacing w:line="276" w:lineRule="auto"/>
              <w:jc w:val="center"/>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1.14</w:t>
            </w:r>
          </w:p>
        </w:tc>
        <w:tc>
          <w:tcPr>
            <w:tcW w:w="400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96A2103" w14:textId="3907DEDF"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Цэвэрлэгээ үйлчилгээний зардал</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FE0A1C9" w14:textId="05110549"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E9E4073" w14:textId="4AC0F10A"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EAC7703" w14:textId="23A4DBD1"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AD6899E" w14:textId="0FEC7CA6"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F7D996D" w14:textId="7569B113"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r>
      <w:tr w:rsidR="78C5C717" w14:paraId="433A22FB" w14:textId="77777777" w:rsidTr="6D3A8523">
        <w:trPr>
          <w:trHeight w:val="255"/>
        </w:trPr>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935C0F0" w14:textId="75BF9B2B" w:rsidR="78C5C717" w:rsidRDefault="78C5C717" w:rsidP="78C5C717">
            <w:pPr>
              <w:spacing w:line="276" w:lineRule="auto"/>
              <w:jc w:val="center"/>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1.15</w:t>
            </w:r>
          </w:p>
        </w:tc>
        <w:tc>
          <w:tcPr>
            <w:tcW w:w="400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E91ECA8" w14:textId="72777020"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Тээврийн зардал</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C899CC3" w14:textId="481ADDC6"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1C0E7E3" w14:textId="207DB3B4"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58338CB" w14:textId="2EB85322"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872E248" w14:textId="5860C1D3"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65FEDC2" w14:textId="4CF81572"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r>
      <w:tr w:rsidR="78C5C717" w14:paraId="2C8CB5A4" w14:textId="77777777" w:rsidTr="6D3A8523">
        <w:trPr>
          <w:trHeight w:val="255"/>
        </w:trPr>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BC7FB5F" w14:textId="7D122571" w:rsidR="78C5C717" w:rsidRDefault="78C5C717" w:rsidP="78C5C717">
            <w:pPr>
              <w:spacing w:line="276" w:lineRule="auto"/>
              <w:jc w:val="center"/>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1.16</w:t>
            </w:r>
          </w:p>
        </w:tc>
        <w:tc>
          <w:tcPr>
            <w:tcW w:w="400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685BDC2" w14:textId="0AD2A221"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Шатахууны зардал</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A7329FA" w14:textId="13638D69"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53FFACF" w14:textId="287BBCEC"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821C1CC" w14:textId="37C4DFAF"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6544DFF" w14:textId="665BD5F6"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C7FDA0F" w14:textId="1D7E1B59"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r>
      <w:tr w:rsidR="78C5C717" w14:paraId="0F5385C2" w14:textId="77777777" w:rsidTr="6D3A8523">
        <w:trPr>
          <w:trHeight w:val="255"/>
        </w:trPr>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6B4DDD0" w14:textId="56A0C476" w:rsidR="78C5C717" w:rsidRDefault="78C5C717" w:rsidP="78C5C717">
            <w:pPr>
              <w:spacing w:line="276" w:lineRule="auto"/>
              <w:jc w:val="center"/>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1.17</w:t>
            </w:r>
          </w:p>
        </w:tc>
        <w:tc>
          <w:tcPr>
            <w:tcW w:w="400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D3084E7" w14:textId="7CC845F9"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Хүүгийн зардал</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18E6D9D" w14:textId="5CE4F421"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081256F" w14:textId="79C4F706"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57C4055" w14:textId="2A58D990"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0ED09D3" w14:textId="0CDECE07"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1FB88AE" w14:textId="3ADD6D85"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r>
      <w:tr w:rsidR="78C5C717" w14:paraId="3245BC23" w14:textId="77777777" w:rsidTr="6D3A8523">
        <w:trPr>
          <w:trHeight w:val="210"/>
        </w:trPr>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2CCE2BC" w14:textId="34B7DCD1" w:rsidR="78C5C717" w:rsidRDefault="78C5C717" w:rsidP="78C5C717">
            <w:pPr>
              <w:spacing w:line="276" w:lineRule="auto"/>
              <w:jc w:val="center"/>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1.18</w:t>
            </w:r>
          </w:p>
        </w:tc>
        <w:tc>
          <w:tcPr>
            <w:tcW w:w="400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2661262" w14:textId="00264CE2"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Зар сурталчилгааны зардал</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37FA1A1" w14:textId="0F017F86"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95A5490" w14:textId="3F510236"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AC79BDC" w14:textId="4E521E97"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481A6ED" w14:textId="2E3949F3"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A546E84" w14:textId="060591E5"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r>
      <w:tr w:rsidR="78C5C717" w14:paraId="10FF315C" w14:textId="77777777" w:rsidTr="6D3A8523">
        <w:trPr>
          <w:trHeight w:val="210"/>
        </w:trPr>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07C5EAE" w14:textId="7035499B" w:rsidR="78C5C717" w:rsidRDefault="78C5C717" w:rsidP="78C5C717">
            <w:pPr>
              <w:spacing w:line="276" w:lineRule="auto"/>
              <w:jc w:val="center"/>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1.19</w:t>
            </w:r>
          </w:p>
        </w:tc>
        <w:tc>
          <w:tcPr>
            <w:tcW w:w="400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158E469" w14:textId="36CCD721"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Бусад</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156A9C2" w14:textId="20EC97E2"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4DE5DFA" w14:textId="07995B4D"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6A11D62" w14:textId="7ED1697A"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F6BF664" w14:textId="024B766F"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B952DE5" w14:textId="775862A4"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r>
      <w:tr w:rsidR="78C5C717" w14:paraId="5CE9B9FC" w14:textId="77777777" w:rsidTr="6D3A8523">
        <w:trPr>
          <w:trHeight w:val="315"/>
        </w:trPr>
        <w:tc>
          <w:tcPr>
            <w:tcW w:w="477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2BF1936" w14:textId="5CC15503" w:rsidR="78C5C717" w:rsidRDefault="78C5C717" w:rsidP="78C5C717">
            <w:pPr>
              <w:spacing w:line="276" w:lineRule="auto"/>
              <w:jc w:val="center"/>
              <w:rPr>
                <w:rFonts w:ascii="Arial" w:eastAsia="Arial" w:hAnsi="Arial" w:cs="Arial"/>
                <w:b/>
                <w:bCs/>
                <w:color w:val="000000" w:themeColor="text1"/>
                <w:sz w:val="20"/>
                <w:szCs w:val="20"/>
                <w:lang w:val="mn"/>
              </w:rPr>
            </w:pPr>
            <w:r w:rsidRPr="78C5C717">
              <w:rPr>
                <w:rFonts w:ascii="Arial" w:eastAsia="Arial" w:hAnsi="Arial" w:cs="Arial"/>
                <w:b/>
                <w:bCs/>
                <w:color w:val="000000" w:themeColor="text1"/>
                <w:sz w:val="20"/>
                <w:szCs w:val="20"/>
                <w:lang w:val="mn"/>
              </w:rPr>
              <w:t>Үндсэн үйл ажиллагааны нийт зардал</w:t>
            </w:r>
          </w:p>
        </w:tc>
        <w:tc>
          <w:tcPr>
            <w:tcW w:w="780" w:type="dxa"/>
            <w:tcBorders>
              <w:top w:val="single" w:sz="8" w:space="0" w:color="auto"/>
              <w:left w:val="nil"/>
              <w:bottom w:val="single" w:sz="8" w:space="0" w:color="auto"/>
              <w:right w:val="single" w:sz="8" w:space="0" w:color="auto"/>
            </w:tcBorders>
            <w:tcMar>
              <w:left w:w="108" w:type="dxa"/>
              <w:right w:w="108" w:type="dxa"/>
            </w:tcMar>
            <w:vAlign w:val="bottom"/>
          </w:tcPr>
          <w:p w14:paraId="31968EB0" w14:textId="12D3BB8E"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BE0472F" w14:textId="7D280E3D"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7B2AD2A" w14:textId="23A63AF2"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E6F4423" w14:textId="6C2A9B84"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62FD813" w14:textId="32D0A228" w:rsidR="78C5C717" w:rsidRDefault="78C5C717" w:rsidP="78C5C717">
            <w:pPr>
              <w:spacing w:line="276" w:lineRule="auto"/>
              <w:rPr>
                <w:rFonts w:ascii="Arial" w:eastAsia="Arial" w:hAnsi="Arial" w:cs="Arial"/>
                <w:color w:val="000000" w:themeColor="text1"/>
                <w:sz w:val="20"/>
                <w:szCs w:val="20"/>
                <w:lang w:val="mn"/>
              </w:rPr>
            </w:pPr>
            <w:r w:rsidRPr="78C5C717">
              <w:rPr>
                <w:rFonts w:ascii="Arial" w:eastAsia="Arial" w:hAnsi="Arial" w:cs="Arial"/>
                <w:color w:val="000000" w:themeColor="text1"/>
                <w:sz w:val="20"/>
                <w:szCs w:val="20"/>
                <w:lang w:val="mn"/>
              </w:rPr>
              <w:t xml:space="preserve"> </w:t>
            </w:r>
          </w:p>
        </w:tc>
      </w:tr>
    </w:tbl>
    <w:p w14:paraId="4CC4F704" w14:textId="3D1A6085" w:rsidR="21A65BF9" w:rsidRDefault="72369B4F" w:rsidP="21A65BF9">
      <w:pPr>
        <w:spacing w:line="276" w:lineRule="auto"/>
        <w:jc w:val="both"/>
      </w:pPr>
      <w:r w:rsidRPr="18629032">
        <w:rPr>
          <w:rFonts w:ascii="Arial" w:eastAsia="Arial" w:hAnsi="Arial" w:cs="Arial"/>
          <w:color w:val="000000" w:themeColor="text1"/>
          <w:sz w:val="24"/>
          <w:szCs w:val="24"/>
          <w:lang w:val="mn"/>
        </w:rPr>
        <w:t xml:space="preserve"> </w:t>
      </w:r>
    </w:p>
    <w:p w14:paraId="752DA458" w14:textId="6CE68BE6" w:rsidR="68B979CB" w:rsidRDefault="68B979CB" w:rsidP="78C5C717">
      <w:pPr>
        <w:spacing w:line="276" w:lineRule="auto"/>
        <w:jc w:val="both"/>
      </w:pPr>
      <w:r w:rsidRPr="78C5C717">
        <w:rPr>
          <w:rFonts w:ascii="Arial" w:eastAsia="Arial" w:hAnsi="Arial" w:cs="Arial"/>
          <w:b/>
          <w:bCs/>
          <w:sz w:val="24"/>
          <w:szCs w:val="24"/>
          <w:lang w:val="mn"/>
        </w:rPr>
        <w:t>4</w:t>
      </w:r>
      <w:r w:rsidR="72369B4F" w:rsidRPr="78C5C717">
        <w:rPr>
          <w:rFonts w:ascii="Arial" w:eastAsia="Arial" w:hAnsi="Arial" w:cs="Arial"/>
          <w:b/>
          <w:bCs/>
          <w:sz w:val="24"/>
          <w:szCs w:val="24"/>
          <w:lang w:val="mn"/>
        </w:rPr>
        <w:t>. Төслийн цэвэр ашиг, мөнгөн урсгалын тооцоо хийх</w:t>
      </w:r>
    </w:p>
    <w:p w14:paraId="5FF96890" w14:textId="0A2E8693" w:rsidR="72369B4F" w:rsidRPr="00D64D15" w:rsidRDefault="72369B4F" w:rsidP="78C5C717">
      <w:pPr>
        <w:rPr>
          <w:rFonts w:ascii="Arial" w:eastAsia="Arial" w:hAnsi="Arial" w:cs="Arial"/>
          <w:lang w:val="mn"/>
        </w:rPr>
      </w:pPr>
      <w:r w:rsidRPr="00D64D15">
        <w:rPr>
          <w:rFonts w:ascii="Arial" w:eastAsia="Arial" w:hAnsi="Arial" w:cs="Arial"/>
          <w:lang w:val="mn"/>
        </w:rPr>
        <w:t>Төслийн нийт орлогын дүнгээс үндсэн үйл ажиллагааны зардал, элэгдлийн зардал,  үйл ажиллагааны бус зардал, татварын зардлыг хасаж төслийн жил</w:t>
      </w:r>
      <w:r w:rsidR="285D4969" w:rsidRPr="00D64D15">
        <w:rPr>
          <w:rFonts w:ascii="Arial" w:eastAsia="Arial" w:hAnsi="Arial" w:cs="Arial"/>
          <w:lang w:val="mn"/>
        </w:rPr>
        <w:t xml:space="preserve"> </w:t>
      </w:r>
      <w:r w:rsidRPr="00D64D15">
        <w:rPr>
          <w:rFonts w:ascii="Arial" w:eastAsia="Arial" w:hAnsi="Arial" w:cs="Arial"/>
          <w:lang w:val="mn"/>
        </w:rPr>
        <w:t>тутмын цэвэр ашгийг тодорхойлно.</w:t>
      </w:r>
    </w:p>
    <w:tbl>
      <w:tblPr>
        <w:tblStyle w:val="TableGrid"/>
        <w:tblW w:w="9739" w:type="dxa"/>
        <w:tblLook w:val="04A0" w:firstRow="1" w:lastRow="0" w:firstColumn="1" w:lastColumn="0" w:noHBand="0" w:noVBand="1"/>
      </w:tblPr>
      <w:tblGrid>
        <w:gridCol w:w="934"/>
        <w:gridCol w:w="345"/>
        <w:gridCol w:w="2938"/>
        <w:gridCol w:w="855"/>
        <w:gridCol w:w="935"/>
        <w:gridCol w:w="933"/>
        <w:gridCol w:w="933"/>
        <w:gridCol w:w="933"/>
        <w:gridCol w:w="933"/>
      </w:tblGrid>
      <w:tr w:rsidR="78C5C717" w14:paraId="45FC8731" w14:textId="77777777" w:rsidTr="18629032">
        <w:trPr>
          <w:trHeight w:val="300"/>
        </w:trPr>
        <w:tc>
          <w:tcPr>
            <w:tcW w:w="1279"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516CBA2" w14:textId="4C5C247B" w:rsidR="78C5C717" w:rsidRDefault="78C5C717" w:rsidP="78C5C717">
            <w:pPr>
              <w:spacing w:line="276" w:lineRule="auto"/>
              <w:jc w:val="both"/>
              <w:rPr>
                <w:rFonts w:eastAsia="Arial" w:cs="Arial"/>
                <w:b/>
                <w:bCs/>
                <w:color w:val="000000" w:themeColor="text1"/>
                <w:sz w:val="20"/>
                <w:szCs w:val="20"/>
                <w:lang w:val="mn"/>
              </w:rPr>
            </w:pPr>
            <w:r w:rsidRPr="78C5C717">
              <w:rPr>
                <w:rFonts w:eastAsia="Arial" w:cs="Arial"/>
                <w:b/>
                <w:bCs/>
                <w:color w:val="000000" w:themeColor="text1"/>
                <w:sz w:val="20"/>
                <w:szCs w:val="20"/>
                <w:lang w:val="mn"/>
              </w:rPr>
              <w:t>№</w:t>
            </w:r>
          </w:p>
        </w:tc>
        <w:tc>
          <w:tcPr>
            <w:tcW w:w="379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C96482E" w14:textId="1E7AE1C7" w:rsidR="78C5C717" w:rsidRDefault="78C5C717" w:rsidP="78C5C717">
            <w:pPr>
              <w:spacing w:line="276" w:lineRule="auto"/>
              <w:jc w:val="center"/>
              <w:rPr>
                <w:rFonts w:eastAsia="Arial" w:cs="Arial"/>
                <w:b/>
                <w:bCs/>
                <w:color w:val="000000" w:themeColor="text1"/>
                <w:sz w:val="20"/>
                <w:szCs w:val="20"/>
                <w:lang w:val="mn"/>
              </w:rPr>
            </w:pPr>
            <w:r w:rsidRPr="78C5C717">
              <w:rPr>
                <w:rFonts w:eastAsia="Arial" w:cs="Arial"/>
                <w:b/>
                <w:bCs/>
                <w:color w:val="000000" w:themeColor="text1"/>
                <w:sz w:val="20"/>
                <w:szCs w:val="20"/>
                <w:lang w:val="mn"/>
              </w:rPr>
              <w:t>Үзүүлэлт/ нөлөөлөл</w:t>
            </w:r>
          </w:p>
        </w:tc>
        <w:tc>
          <w:tcPr>
            <w:tcW w:w="3734" w:type="dxa"/>
            <w:gridSpan w:val="4"/>
            <w:tcBorders>
              <w:top w:val="single" w:sz="8" w:space="0" w:color="auto"/>
              <w:left w:val="nil"/>
              <w:bottom w:val="single" w:sz="8" w:space="0" w:color="auto"/>
              <w:right w:val="single" w:sz="8" w:space="0" w:color="auto"/>
            </w:tcBorders>
            <w:tcMar>
              <w:left w:w="108" w:type="dxa"/>
              <w:right w:w="108" w:type="dxa"/>
            </w:tcMar>
            <w:vAlign w:val="top"/>
          </w:tcPr>
          <w:p w14:paraId="0C13209C" w14:textId="0674BD91" w:rsidR="4C8A82C5" w:rsidRDefault="4C8A82C5" w:rsidP="78C5C717">
            <w:pPr>
              <w:spacing w:line="276" w:lineRule="auto"/>
              <w:jc w:val="center"/>
              <w:rPr>
                <w:rFonts w:eastAsia="Arial" w:cs="Arial"/>
                <w:b/>
                <w:bCs/>
                <w:color w:val="000000" w:themeColor="text1"/>
                <w:sz w:val="20"/>
                <w:szCs w:val="20"/>
                <w:lang w:val="mn"/>
              </w:rPr>
            </w:pPr>
            <w:r w:rsidRPr="78C5C717">
              <w:rPr>
                <w:rFonts w:eastAsia="Arial" w:cs="Arial"/>
                <w:b/>
                <w:bCs/>
                <w:color w:val="000000" w:themeColor="text1"/>
                <w:sz w:val="20"/>
                <w:szCs w:val="20"/>
                <w:lang w:val="mn"/>
              </w:rPr>
              <w:t>Түншлэлий</w:t>
            </w:r>
            <w:r w:rsidR="78C5C717" w:rsidRPr="78C5C717">
              <w:rPr>
                <w:rFonts w:eastAsia="Arial" w:cs="Arial"/>
                <w:b/>
                <w:bCs/>
                <w:color w:val="000000" w:themeColor="text1"/>
                <w:sz w:val="20"/>
                <w:szCs w:val="20"/>
                <w:lang w:val="mn"/>
              </w:rPr>
              <w:t>н хугацаа /жилээр/</w:t>
            </w:r>
          </w:p>
        </w:tc>
        <w:tc>
          <w:tcPr>
            <w:tcW w:w="933" w:type="dxa"/>
            <w:tcBorders>
              <w:top w:val="single" w:sz="8" w:space="0" w:color="auto"/>
              <w:left w:val="nil"/>
              <w:bottom w:val="single" w:sz="8" w:space="0" w:color="auto"/>
              <w:right w:val="single" w:sz="8" w:space="0" w:color="auto"/>
            </w:tcBorders>
            <w:tcMar>
              <w:left w:w="108" w:type="dxa"/>
              <w:right w:w="108" w:type="dxa"/>
            </w:tcMar>
            <w:vAlign w:val="top"/>
          </w:tcPr>
          <w:p w14:paraId="1D69CA82" w14:textId="0B83A49F" w:rsidR="78C5C717" w:rsidRDefault="78C5C717" w:rsidP="78C5C717">
            <w:pPr>
              <w:spacing w:line="276" w:lineRule="auto"/>
              <w:jc w:val="center"/>
              <w:rPr>
                <w:rFonts w:eastAsia="Arial" w:cs="Arial"/>
                <w:b/>
                <w:bCs/>
                <w:color w:val="000000" w:themeColor="text1"/>
                <w:sz w:val="20"/>
                <w:szCs w:val="20"/>
                <w:lang w:val="mn"/>
              </w:rPr>
            </w:pPr>
            <w:r w:rsidRPr="78C5C717">
              <w:rPr>
                <w:rFonts w:eastAsia="Arial" w:cs="Arial"/>
                <w:b/>
                <w:bCs/>
                <w:color w:val="000000" w:themeColor="text1"/>
                <w:sz w:val="20"/>
                <w:szCs w:val="20"/>
                <w:lang w:val="mn"/>
              </w:rPr>
              <w:t>Дүн</w:t>
            </w:r>
          </w:p>
        </w:tc>
      </w:tr>
      <w:tr w:rsidR="78C5C717" w14:paraId="7B656C09" w14:textId="77777777" w:rsidTr="18629032">
        <w:trPr>
          <w:trHeight w:val="300"/>
        </w:trPr>
        <w:tc>
          <w:tcPr>
            <w:tcW w:w="934" w:type="dxa"/>
            <w:tcBorders>
              <w:top w:val="single" w:sz="8" w:space="0" w:color="auto"/>
              <w:left w:val="nil"/>
              <w:bottom w:val="single" w:sz="8" w:space="0" w:color="auto"/>
              <w:right w:val="single" w:sz="8" w:space="0" w:color="auto"/>
            </w:tcBorders>
            <w:tcMar>
              <w:left w:w="108" w:type="dxa"/>
              <w:right w:w="108" w:type="dxa"/>
            </w:tcMar>
            <w:vAlign w:val="top"/>
          </w:tcPr>
          <w:p w14:paraId="4E9F7726" w14:textId="77777777" w:rsidR="008660BE" w:rsidRDefault="008660BE"/>
        </w:tc>
        <w:tc>
          <w:tcPr>
            <w:tcW w:w="345" w:type="dxa"/>
            <w:tcBorders>
              <w:top w:val="single" w:sz="8" w:space="0" w:color="auto"/>
              <w:left w:val="nil"/>
              <w:bottom w:val="single" w:sz="8" w:space="0" w:color="auto"/>
              <w:right w:val="single" w:sz="8" w:space="0" w:color="auto"/>
            </w:tcBorders>
            <w:tcMar>
              <w:left w:w="108" w:type="dxa"/>
              <w:right w:w="108" w:type="dxa"/>
            </w:tcMar>
            <w:vAlign w:val="top"/>
          </w:tcPr>
          <w:p w14:paraId="6F2B873F" w14:textId="77777777" w:rsidR="008660BE" w:rsidRDefault="008660BE"/>
        </w:tc>
        <w:tc>
          <w:tcPr>
            <w:tcW w:w="4728" w:type="dxa"/>
            <w:gridSpan w:val="3"/>
            <w:tcBorders>
              <w:top w:val="single" w:sz="8" w:space="0" w:color="auto"/>
              <w:left w:val="nil"/>
              <w:bottom w:val="single" w:sz="8" w:space="0" w:color="auto"/>
              <w:right w:val="single" w:sz="8" w:space="0" w:color="auto"/>
            </w:tcBorders>
            <w:tcMar>
              <w:left w:w="108" w:type="dxa"/>
              <w:right w:w="108" w:type="dxa"/>
            </w:tcMar>
            <w:vAlign w:val="top"/>
          </w:tcPr>
          <w:p w14:paraId="207AA95A" w14:textId="6B8783D4" w:rsidR="78C5C717" w:rsidRDefault="78C5C717" w:rsidP="78C5C717">
            <w:pPr>
              <w:spacing w:line="276" w:lineRule="auto"/>
              <w:jc w:val="center"/>
              <w:rPr>
                <w:rFonts w:eastAsia="Arial" w:cs="Arial"/>
                <w:b/>
                <w:bCs/>
                <w:color w:val="000000" w:themeColor="text1"/>
                <w:sz w:val="20"/>
                <w:szCs w:val="20"/>
                <w:lang w:val="mn"/>
              </w:rPr>
            </w:pPr>
            <w:r w:rsidRPr="78C5C717">
              <w:rPr>
                <w:rFonts w:eastAsia="Arial" w:cs="Arial"/>
                <w:b/>
                <w:bCs/>
                <w:color w:val="000000" w:themeColor="text1"/>
                <w:sz w:val="20"/>
                <w:szCs w:val="20"/>
                <w:lang w:val="mn"/>
              </w:rPr>
              <w:t>1</w:t>
            </w:r>
          </w:p>
        </w:tc>
        <w:tc>
          <w:tcPr>
            <w:tcW w:w="933" w:type="dxa"/>
            <w:tcBorders>
              <w:top w:val="nil"/>
              <w:left w:val="single" w:sz="8" w:space="0" w:color="auto"/>
              <w:bottom w:val="single" w:sz="8" w:space="0" w:color="auto"/>
              <w:right w:val="single" w:sz="8" w:space="0" w:color="auto"/>
            </w:tcBorders>
            <w:tcMar>
              <w:left w:w="108" w:type="dxa"/>
              <w:right w:w="108" w:type="dxa"/>
            </w:tcMar>
            <w:vAlign w:val="top"/>
          </w:tcPr>
          <w:p w14:paraId="3DD243DC" w14:textId="024A784C" w:rsidR="78C5C717" w:rsidRDefault="78C5C717" w:rsidP="78C5C717">
            <w:pPr>
              <w:spacing w:line="276" w:lineRule="auto"/>
              <w:jc w:val="center"/>
              <w:rPr>
                <w:rFonts w:eastAsia="Arial" w:cs="Arial"/>
                <w:b/>
                <w:bCs/>
                <w:color w:val="000000" w:themeColor="text1"/>
                <w:sz w:val="20"/>
                <w:szCs w:val="20"/>
                <w:lang w:val="mn"/>
              </w:rPr>
            </w:pPr>
            <w:r w:rsidRPr="78C5C717">
              <w:rPr>
                <w:rFonts w:eastAsia="Arial" w:cs="Arial"/>
                <w:b/>
                <w:bCs/>
                <w:color w:val="000000" w:themeColor="text1"/>
                <w:sz w:val="20"/>
                <w:szCs w:val="20"/>
                <w:lang w:val="mn"/>
              </w:rPr>
              <w:t>2</w:t>
            </w:r>
          </w:p>
        </w:tc>
        <w:tc>
          <w:tcPr>
            <w:tcW w:w="933" w:type="dxa"/>
            <w:tcBorders>
              <w:top w:val="nil"/>
              <w:left w:val="single" w:sz="8" w:space="0" w:color="auto"/>
              <w:bottom w:val="single" w:sz="8" w:space="0" w:color="auto"/>
              <w:right w:val="single" w:sz="8" w:space="0" w:color="auto"/>
            </w:tcBorders>
            <w:tcMar>
              <w:left w:w="108" w:type="dxa"/>
              <w:right w:w="108" w:type="dxa"/>
            </w:tcMar>
            <w:vAlign w:val="top"/>
          </w:tcPr>
          <w:p w14:paraId="5145ADB5" w14:textId="3EE5DEBE" w:rsidR="78C5C717" w:rsidRDefault="78C5C717" w:rsidP="78C5C717">
            <w:pPr>
              <w:spacing w:line="276" w:lineRule="auto"/>
              <w:jc w:val="center"/>
              <w:rPr>
                <w:rFonts w:eastAsia="Arial" w:cs="Arial"/>
                <w:b/>
                <w:bCs/>
                <w:color w:val="000000" w:themeColor="text1"/>
                <w:sz w:val="20"/>
                <w:szCs w:val="20"/>
                <w:lang w:val="mn"/>
              </w:rPr>
            </w:pPr>
            <w:r w:rsidRPr="78C5C717">
              <w:rPr>
                <w:rFonts w:eastAsia="Arial" w:cs="Arial"/>
                <w:b/>
                <w:bCs/>
                <w:color w:val="000000" w:themeColor="text1"/>
                <w:sz w:val="20"/>
                <w:szCs w:val="20"/>
                <w:lang w:val="mn"/>
              </w:rPr>
              <w:t>...,,,...</w:t>
            </w:r>
          </w:p>
        </w:tc>
        <w:tc>
          <w:tcPr>
            <w:tcW w:w="933" w:type="dxa"/>
            <w:tcBorders>
              <w:top w:val="nil"/>
              <w:left w:val="single" w:sz="8" w:space="0" w:color="auto"/>
              <w:bottom w:val="single" w:sz="8" w:space="0" w:color="auto"/>
              <w:right w:val="single" w:sz="8" w:space="0" w:color="auto"/>
            </w:tcBorders>
            <w:tcMar>
              <w:left w:w="108" w:type="dxa"/>
              <w:right w:w="108" w:type="dxa"/>
            </w:tcMar>
            <w:vAlign w:val="top"/>
          </w:tcPr>
          <w:p w14:paraId="3E0C1B98" w14:textId="0611AE34" w:rsidR="78C5C717" w:rsidRDefault="78C5C717" w:rsidP="78C5C717">
            <w:pPr>
              <w:spacing w:line="276" w:lineRule="auto"/>
              <w:jc w:val="center"/>
              <w:rPr>
                <w:rFonts w:eastAsia="Arial" w:cs="Arial"/>
                <w:b/>
                <w:bCs/>
                <w:color w:val="000000" w:themeColor="text1"/>
                <w:sz w:val="20"/>
                <w:szCs w:val="20"/>
                <w:lang w:val="mn"/>
              </w:rPr>
            </w:pPr>
            <w:r w:rsidRPr="78C5C717">
              <w:rPr>
                <w:rFonts w:eastAsia="Arial" w:cs="Arial"/>
                <w:b/>
                <w:bCs/>
                <w:color w:val="000000" w:themeColor="text1"/>
                <w:sz w:val="20"/>
                <w:szCs w:val="20"/>
                <w:lang w:val="mn"/>
              </w:rPr>
              <w:t>n</w:t>
            </w:r>
          </w:p>
        </w:tc>
        <w:tc>
          <w:tcPr>
            <w:tcW w:w="933" w:type="dxa"/>
            <w:tcBorders>
              <w:top w:val="nil"/>
              <w:left w:val="single" w:sz="8" w:space="0" w:color="auto"/>
              <w:bottom w:val="single" w:sz="8" w:space="0" w:color="auto"/>
              <w:right w:val="single" w:sz="8" w:space="0" w:color="auto"/>
            </w:tcBorders>
            <w:tcMar>
              <w:left w:w="108" w:type="dxa"/>
              <w:right w:w="108" w:type="dxa"/>
            </w:tcMar>
            <w:vAlign w:val="top"/>
          </w:tcPr>
          <w:p w14:paraId="602EE278" w14:textId="77777777" w:rsidR="008660BE" w:rsidRDefault="008660BE"/>
        </w:tc>
      </w:tr>
      <w:tr w:rsidR="78C5C717" w14:paraId="26468432" w14:textId="77777777" w:rsidTr="18629032">
        <w:trPr>
          <w:trHeight w:val="300"/>
        </w:trPr>
        <w:tc>
          <w:tcPr>
            <w:tcW w:w="1279" w:type="dxa"/>
            <w:gridSpan w:val="2"/>
            <w:tcBorders>
              <w:top w:val="nil"/>
              <w:left w:val="single" w:sz="8" w:space="0" w:color="auto"/>
              <w:bottom w:val="single" w:sz="8" w:space="0" w:color="auto"/>
              <w:right w:val="single" w:sz="8" w:space="0" w:color="auto"/>
            </w:tcBorders>
            <w:tcMar>
              <w:left w:w="108" w:type="dxa"/>
              <w:right w:w="108" w:type="dxa"/>
            </w:tcMar>
            <w:vAlign w:val="top"/>
          </w:tcPr>
          <w:p w14:paraId="69094115" w14:textId="5859F8BD"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1</w:t>
            </w:r>
          </w:p>
        </w:tc>
        <w:tc>
          <w:tcPr>
            <w:tcW w:w="2938" w:type="dxa"/>
            <w:tcBorders>
              <w:top w:val="nil"/>
              <w:left w:val="single" w:sz="8" w:space="0" w:color="auto"/>
              <w:bottom w:val="single" w:sz="8" w:space="0" w:color="auto"/>
              <w:right w:val="single" w:sz="8" w:space="0" w:color="auto"/>
            </w:tcBorders>
            <w:tcMar>
              <w:left w:w="108" w:type="dxa"/>
              <w:right w:w="108" w:type="dxa"/>
            </w:tcMar>
            <w:vAlign w:val="top"/>
          </w:tcPr>
          <w:p w14:paraId="2E63D253" w14:textId="24764295"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Нийт орлого</w:t>
            </w:r>
          </w:p>
        </w:tc>
        <w:tc>
          <w:tcPr>
            <w:tcW w:w="855" w:type="dxa"/>
            <w:tcBorders>
              <w:top w:val="nil"/>
              <w:left w:val="single" w:sz="8" w:space="0" w:color="auto"/>
              <w:bottom w:val="single" w:sz="8" w:space="0" w:color="auto"/>
              <w:right w:val="single" w:sz="8" w:space="0" w:color="auto"/>
            </w:tcBorders>
            <w:tcMar>
              <w:left w:w="108" w:type="dxa"/>
              <w:right w:w="108" w:type="dxa"/>
            </w:tcMar>
            <w:vAlign w:val="top"/>
          </w:tcPr>
          <w:p w14:paraId="4D59E4D8" w14:textId="180789FE" w:rsidR="78C5C717" w:rsidRDefault="78C5C717" w:rsidP="78C5C717">
            <w:pPr>
              <w:spacing w:line="276" w:lineRule="auto"/>
              <w:jc w:val="center"/>
              <w:rPr>
                <w:rFonts w:eastAsia="Arial" w:cs="Arial"/>
                <w:color w:val="000000" w:themeColor="text1"/>
                <w:sz w:val="20"/>
                <w:szCs w:val="20"/>
                <w:lang w:val="mn"/>
              </w:rPr>
            </w:pPr>
            <w:r w:rsidRPr="78C5C717">
              <w:rPr>
                <w:rFonts w:eastAsia="Arial" w:cs="Arial"/>
                <w:color w:val="000000" w:themeColor="text1"/>
                <w:sz w:val="20"/>
                <w:szCs w:val="20"/>
                <w:lang w:val="mn"/>
              </w:rPr>
              <w:t>+</w:t>
            </w:r>
          </w:p>
        </w:tc>
        <w:tc>
          <w:tcPr>
            <w:tcW w:w="93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FC2AC75" w14:textId="18BBD3F0"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80810F4" w14:textId="69C213BC"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A4418BA" w14:textId="35857619"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770C61C" w14:textId="40572DA3"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nil"/>
              <w:left w:val="single" w:sz="8" w:space="0" w:color="auto"/>
              <w:bottom w:val="single" w:sz="8" w:space="0" w:color="auto"/>
              <w:right w:val="single" w:sz="8" w:space="0" w:color="auto"/>
            </w:tcBorders>
            <w:tcMar>
              <w:left w:w="108" w:type="dxa"/>
              <w:right w:w="108" w:type="dxa"/>
            </w:tcMar>
            <w:vAlign w:val="top"/>
          </w:tcPr>
          <w:p w14:paraId="5CAE25EB" w14:textId="1A217194"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r>
      <w:tr w:rsidR="78C5C717" w14:paraId="3B4A45CD" w14:textId="77777777" w:rsidTr="18629032">
        <w:trPr>
          <w:trHeight w:val="300"/>
        </w:trPr>
        <w:tc>
          <w:tcPr>
            <w:tcW w:w="1279"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36A7ED1" w14:textId="3B0C3772"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2</w:t>
            </w:r>
          </w:p>
        </w:tc>
        <w:tc>
          <w:tcPr>
            <w:tcW w:w="2938"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DF6D3A3" w14:textId="629C27D1"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Борлуулалтын өртөг</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42841DA" w14:textId="718553AB" w:rsidR="78C5C717" w:rsidRDefault="78C5C717" w:rsidP="78C5C717">
            <w:pPr>
              <w:spacing w:line="276" w:lineRule="auto"/>
              <w:jc w:val="center"/>
              <w:rPr>
                <w:rFonts w:eastAsia="Arial" w:cs="Arial"/>
                <w:color w:val="000000" w:themeColor="text1"/>
                <w:sz w:val="20"/>
                <w:szCs w:val="20"/>
                <w:lang w:val="mn"/>
              </w:rPr>
            </w:pPr>
            <w:r w:rsidRPr="78C5C717">
              <w:rPr>
                <w:rFonts w:eastAsia="Arial" w:cs="Arial"/>
                <w:color w:val="000000" w:themeColor="text1"/>
                <w:sz w:val="20"/>
                <w:szCs w:val="20"/>
                <w:lang w:val="mn"/>
              </w:rPr>
              <w:t>-</w:t>
            </w:r>
          </w:p>
        </w:tc>
        <w:tc>
          <w:tcPr>
            <w:tcW w:w="93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F5820A3" w14:textId="516E09DB"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3E2BFD1" w14:textId="05508530"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1AF69CF" w14:textId="46F95EF6"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8B32867" w14:textId="314FB102"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79C5A2D" w14:textId="52906EC8"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r>
      <w:tr w:rsidR="78C5C717" w14:paraId="5B1D298C" w14:textId="77777777" w:rsidTr="18629032">
        <w:trPr>
          <w:trHeight w:val="300"/>
        </w:trPr>
        <w:tc>
          <w:tcPr>
            <w:tcW w:w="1279"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DAF3E62" w14:textId="361662ED"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2</w:t>
            </w:r>
          </w:p>
        </w:tc>
        <w:tc>
          <w:tcPr>
            <w:tcW w:w="2938"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A59D8E5" w14:textId="678FB973"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Үндсэн үйл ажиллагааны зардал</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E47FBCC" w14:textId="3DDEDA9D" w:rsidR="78C5C717" w:rsidRDefault="78C5C717" w:rsidP="78C5C717">
            <w:pPr>
              <w:spacing w:line="276" w:lineRule="auto"/>
              <w:jc w:val="center"/>
              <w:rPr>
                <w:rFonts w:eastAsia="Arial" w:cs="Arial"/>
                <w:color w:val="000000" w:themeColor="text1"/>
                <w:sz w:val="20"/>
                <w:szCs w:val="20"/>
                <w:lang w:val="mn"/>
              </w:rPr>
            </w:pPr>
            <w:r w:rsidRPr="78C5C717">
              <w:rPr>
                <w:rFonts w:eastAsia="Arial" w:cs="Arial"/>
                <w:color w:val="000000" w:themeColor="text1"/>
                <w:sz w:val="20"/>
                <w:szCs w:val="20"/>
                <w:lang w:val="mn"/>
              </w:rPr>
              <w:t>-</w:t>
            </w:r>
          </w:p>
        </w:tc>
        <w:tc>
          <w:tcPr>
            <w:tcW w:w="93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7E8BD25" w14:textId="07936B94"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B34549F" w14:textId="7E139AEA"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88097E8" w14:textId="303EC7FA"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CC53288" w14:textId="02788DB7"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677ED41" w14:textId="38D5B558"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r>
      <w:tr w:rsidR="78C5C717" w14:paraId="3FBD03C0" w14:textId="77777777" w:rsidTr="18629032">
        <w:trPr>
          <w:trHeight w:val="300"/>
        </w:trPr>
        <w:tc>
          <w:tcPr>
            <w:tcW w:w="1279"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2404B03" w14:textId="3D9C5346"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3</w:t>
            </w:r>
          </w:p>
        </w:tc>
        <w:tc>
          <w:tcPr>
            <w:tcW w:w="2938"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2D12941" w14:textId="30C6A666"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Элэгдлийн зардал</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04D69CB" w14:textId="433B23C4" w:rsidR="78C5C717" w:rsidRDefault="78C5C717" w:rsidP="78C5C717">
            <w:pPr>
              <w:spacing w:line="276" w:lineRule="auto"/>
              <w:jc w:val="center"/>
              <w:rPr>
                <w:rFonts w:eastAsia="Arial" w:cs="Arial"/>
                <w:color w:val="000000" w:themeColor="text1"/>
                <w:sz w:val="20"/>
                <w:szCs w:val="20"/>
                <w:lang w:val="mn"/>
              </w:rPr>
            </w:pPr>
            <w:r w:rsidRPr="78C5C717">
              <w:rPr>
                <w:rFonts w:eastAsia="Arial" w:cs="Arial"/>
                <w:color w:val="000000" w:themeColor="text1"/>
                <w:sz w:val="20"/>
                <w:szCs w:val="20"/>
                <w:lang w:val="mn"/>
              </w:rPr>
              <w:t>-</w:t>
            </w:r>
          </w:p>
        </w:tc>
        <w:tc>
          <w:tcPr>
            <w:tcW w:w="93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E011A38" w14:textId="6FF65063"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C671F24" w14:textId="0317D153"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6AA4BB1" w14:textId="6CED3756"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43B3692" w14:textId="0B334A53"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D81942B" w14:textId="519D01C7"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r>
      <w:tr w:rsidR="78C5C717" w14:paraId="760CDA25" w14:textId="77777777" w:rsidTr="18629032">
        <w:trPr>
          <w:trHeight w:val="300"/>
        </w:trPr>
        <w:tc>
          <w:tcPr>
            <w:tcW w:w="1279"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C142797" w14:textId="299D9D36"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4</w:t>
            </w:r>
          </w:p>
        </w:tc>
        <w:tc>
          <w:tcPr>
            <w:tcW w:w="2938"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2A71CC9" w14:textId="44BC9B80"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Үйл ажиллагааны ашиг</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50F4B14" w14:textId="3E7CCD00" w:rsidR="78C5C717" w:rsidRDefault="78C5C717" w:rsidP="78C5C717">
            <w:pPr>
              <w:spacing w:line="276" w:lineRule="auto"/>
              <w:jc w:val="center"/>
              <w:rPr>
                <w:rFonts w:eastAsia="Arial" w:cs="Arial"/>
                <w:color w:val="000000" w:themeColor="text1"/>
                <w:sz w:val="20"/>
                <w:szCs w:val="20"/>
                <w:lang w:val="mn"/>
              </w:rPr>
            </w:pPr>
            <w:r w:rsidRPr="78C5C717">
              <w:rPr>
                <w:rFonts w:eastAsia="Arial" w:cs="Arial"/>
                <w:color w:val="000000" w:themeColor="text1"/>
                <w:sz w:val="20"/>
                <w:szCs w:val="20"/>
                <w:lang w:val="mn"/>
              </w:rPr>
              <w:t>=</w:t>
            </w:r>
          </w:p>
        </w:tc>
        <w:tc>
          <w:tcPr>
            <w:tcW w:w="93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061D07E" w14:textId="43B1E985"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7D700AF" w14:textId="5D4A35A7"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B1700C1" w14:textId="002FEE5D"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0326619" w14:textId="03D032D5"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EA49C0B" w14:textId="337D5954"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r>
      <w:tr w:rsidR="78C5C717" w14:paraId="7F882C6C" w14:textId="77777777" w:rsidTr="18629032">
        <w:trPr>
          <w:trHeight w:val="300"/>
        </w:trPr>
        <w:tc>
          <w:tcPr>
            <w:tcW w:w="1279"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1D19561" w14:textId="2F6C77D3"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5</w:t>
            </w:r>
          </w:p>
        </w:tc>
        <w:tc>
          <w:tcPr>
            <w:tcW w:w="2938"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BF60A5D" w14:textId="6AF120F6"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Үйл ажиллагааны бус зардал</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112FDA1" w14:textId="12249815" w:rsidR="78C5C717" w:rsidRDefault="78C5C717" w:rsidP="78C5C717">
            <w:pPr>
              <w:spacing w:line="276" w:lineRule="auto"/>
              <w:jc w:val="center"/>
              <w:rPr>
                <w:rFonts w:eastAsia="Arial" w:cs="Arial"/>
                <w:color w:val="000000" w:themeColor="text1"/>
                <w:sz w:val="20"/>
                <w:szCs w:val="20"/>
                <w:lang w:val="mn"/>
              </w:rPr>
            </w:pPr>
            <w:r w:rsidRPr="78C5C717">
              <w:rPr>
                <w:rFonts w:eastAsia="Arial" w:cs="Arial"/>
                <w:color w:val="000000" w:themeColor="text1"/>
                <w:sz w:val="20"/>
                <w:szCs w:val="20"/>
                <w:lang w:val="mn"/>
              </w:rPr>
              <w:t>-</w:t>
            </w:r>
          </w:p>
        </w:tc>
        <w:tc>
          <w:tcPr>
            <w:tcW w:w="93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C6C8BF3" w14:textId="0755623F"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0486A43" w14:textId="0AE046EA"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B5B1770" w14:textId="0B1A357F"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14955D6" w14:textId="2A0231A7"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54C1795" w14:textId="0A1DB431"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r>
      <w:tr w:rsidR="78C5C717" w14:paraId="2E50C150" w14:textId="77777777" w:rsidTr="18629032">
        <w:trPr>
          <w:trHeight w:val="300"/>
        </w:trPr>
        <w:tc>
          <w:tcPr>
            <w:tcW w:w="1279"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CB68F2F" w14:textId="32BBE097"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6</w:t>
            </w:r>
          </w:p>
        </w:tc>
        <w:tc>
          <w:tcPr>
            <w:tcW w:w="2938"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1BF319C" w14:textId="14B4F3FD"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Татварын өмнөх ашиг</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33CED4B" w14:textId="65E847E9" w:rsidR="78C5C717" w:rsidRDefault="78C5C717" w:rsidP="78C5C717">
            <w:pPr>
              <w:spacing w:line="276" w:lineRule="auto"/>
              <w:jc w:val="center"/>
              <w:rPr>
                <w:rFonts w:eastAsia="Arial" w:cs="Arial"/>
                <w:color w:val="000000" w:themeColor="text1"/>
                <w:sz w:val="20"/>
                <w:szCs w:val="20"/>
                <w:lang w:val="mn"/>
              </w:rPr>
            </w:pPr>
            <w:r w:rsidRPr="78C5C717">
              <w:rPr>
                <w:rFonts w:eastAsia="Arial" w:cs="Arial"/>
                <w:color w:val="000000" w:themeColor="text1"/>
                <w:sz w:val="20"/>
                <w:szCs w:val="20"/>
                <w:lang w:val="mn"/>
              </w:rPr>
              <w:t>=</w:t>
            </w:r>
          </w:p>
        </w:tc>
        <w:tc>
          <w:tcPr>
            <w:tcW w:w="93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E6FD880" w14:textId="1B0CE750"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394AA1A" w14:textId="2DB25D33"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926990A" w14:textId="24CBA7E9"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8715CD0" w14:textId="05283C08"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AF95ADC" w14:textId="68A188AA"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r>
      <w:tr w:rsidR="78C5C717" w14:paraId="56DB2E0E" w14:textId="77777777" w:rsidTr="18629032">
        <w:trPr>
          <w:trHeight w:val="300"/>
        </w:trPr>
        <w:tc>
          <w:tcPr>
            <w:tcW w:w="1279"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42A18E8" w14:textId="41492368"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lastRenderedPageBreak/>
              <w:t>7</w:t>
            </w:r>
          </w:p>
        </w:tc>
        <w:tc>
          <w:tcPr>
            <w:tcW w:w="2938"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1AA1D58" w14:textId="0E188845"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Орлогын албан татварын зардал</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8E55A01" w14:textId="6F529022" w:rsidR="78C5C717" w:rsidRDefault="78C5C717" w:rsidP="78C5C717">
            <w:pPr>
              <w:spacing w:line="276" w:lineRule="auto"/>
              <w:jc w:val="center"/>
              <w:rPr>
                <w:rFonts w:eastAsia="Arial" w:cs="Arial"/>
                <w:color w:val="000000" w:themeColor="text1"/>
                <w:sz w:val="20"/>
                <w:szCs w:val="20"/>
                <w:lang w:val="mn"/>
              </w:rPr>
            </w:pPr>
            <w:r w:rsidRPr="78C5C717">
              <w:rPr>
                <w:rFonts w:eastAsia="Arial" w:cs="Arial"/>
                <w:color w:val="000000" w:themeColor="text1"/>
                <w:sz w:val="20"/>
                <w:szCs w:val="20"/>
                <w:lang w:val="mn"/>
              </w:rPr>
              <w:t>-</w:t>
            </w:r>
          </w:p>
        </w:tc>
        <w:tc>
          <w:tcPr>
            <w:tcW w:w="93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99D5E27" w14:textId="020C9D25"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3EB61E7" w14:textId="61749F98"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6D1635C" w14:textId="41184659"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01D5ED7" w14:textId="0202957F"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3F1A241" w14:textId="78DD11E6"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r>
      <w:tr w:rsidR="78C5C717" w14:paraId="26144ABD" w14:textId="77777777" w:rsidTr="18629032">
        <w:trPr>
          <w:trHeight w:val="300"/>
        </w:trPr>
        <w:tc>
          <w:tcPr>
            <w:tcW w:w="1279"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0681440" w14:textId="170E5951"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8</w:t>
            </w:r>
          </w:p>
        </w:tc>
        <w:tc>
          <w:tcPr>
            <w:tcW w:w="2938"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169AABB" w14:textId="78779274" w:rsidR="78C5C717" w:rsidRDefault="78C5C717" w:rsidP="78C5C717">
            <w:pPr>
              <w:spacing w:line="276" w:lineRule="auto"/>
              <w:jc w:val="both"/>
              <w:rPr>
                <w:rFonts w:eastAsia="Arial" w:cs="Arial"/>
                <w:b/>
                <w:bCs/>
                <w:color w:val="000000" w:themeColor="text1"/>
                <w:sz w:val="20"/>
                <w:szCs w:val="20"/>
                <w:lang w:val="mn"/>
              </w:rPr>
            </w:pPr>
            <w:r w:rsidRPr="78C5C717">
              <w:rPr>
                <w:rFonts w:eastAsia="Arial" w:cs="Arial"/>
                <w:b/>
                <w:bCs/>
                <w:color w:val="000000" w:themeColor="text1"/>
                <w:sz w:val="20"/>
                <w:szCs w:val="20"/>
                <w:lang w:val="mn"/>
              </w:rPr>
              <w:t>Цэвэр ашиг</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08FA4C0" w14:textId="6D0EBE57" w:rsidR="78C5C717" w:rsidRDefault="78C5C717" w:rsidP="78C5C717">
            <w:pPr>
              <w:spacing w:line="276" w:lineRule="auto"/>
              <w:jc w:val="center"/>
              <w:rPr>
                <w:rFonts w:eastAsia="Arial" w:cs="Arial"/>
                <w:color w:val="000000" w:themeColor="text1"/>
                <w:sz w:val="20"/>
                <w:szCs w:val="20"/>
                <w:lang w:val="mn"/>
              </w:rPr>
            </w:pPr>
            <w:r w:rsidRPr="78C5C717">
              <w:rPr>
                <w:rFonts w:eastAsia="Arial" w:cs="Arial"/>
                <w:color w:val="000000" w:themeColor="text1"/>
                <w:sz w:val="20"/>
                <w:szCs w:val="20"/>
                <w:lang w:val="mn"/>
              </w:rPr>
              <w:t>=</w:t>
            </w:r>
          </w:p>
        </w:tc>
        <w:tc>
          <w:tcPr>
            <w:tcW w:w="93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F151767" w14:textId="0CC86065"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92CD0D9" w14:textId="1BE512AC"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5932302" w14:textId="6208A29B"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B814F2B" w14:textId="663125E7"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c>
          <w:tcPr>
            <w:tcW w:w="93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6A577B9" w14:textId="37E5EB30" w:rsidR="78C5C717" w:rsidRDefault="78C5C717" w:rsidP="78C5C717">
            <w:pPr>
              <w:spacing w:line="276" w:lineRule="auto"/>
              <w:jc w:val="both"/>
              <w:rPr>
                <w:rFonts w:eastAsia="Arial" w:cs="Arial"/>
                <w:color w:val="000000" w:themeColor="text1"/>
                <w:sz w:val="20"/>
                <w:szCs w:val="20"/>
                <w:lang w:val="mn"/>
              </w:rPr>
            </w:pPr>
            <w:r w:rsidRPr="78C5C717">
              <w:rPr>
                <w:rFonts w:eastAsia="Arial" w:cs="Arial"/>
                <w:color w:val="000000" w:themeColor="text1"/>
                <w:sz w:val="20"/>
                <w:szCs w:val="20"/>
                <w:lang w:val="mn"/>
              </w:rPr>
              <w:t xml:space="preserve"> </w:t>
            </w:r>
          </w:p>
        </w:tc>
      </w:tr>
    </w:tbl>
    <w:p w14:paraId="0A8C39D9" w14:textId="46FDBBF9" w:rsidR="72369B4F" w:rsidRDefault="72369B4F" w:rsidP="78C5C717">
      <w:pPr>
        <w:spacing w:line="276" w:lineRule="auto"/>
        <w:jc w:val="both"/>
      </w:pPr>
      <w:r w:rsidRPr="78C5C717">
        <w:rPr>
          <w:rFonts w:ascii="Arial" w:eastAsia="Arial" w:hAnsi="Arial" w:cs="Arial"/>
          <w:color w:val="000000" w:themeColor="text1"/>
          <w:sz w:val="24"/>
          <w:szCs w:val="24"/>
          <w:lang w:val="mn"/>
        </w:rPr>
        <w:t xml:space="preserve"> </w:t>
      </w:r>
    </w:p>
    <w:p w14:paraId="13B8B05A" w14:textId="41A9C622" w:rsidR="72369B4F" w:rsidRPr="00D64D15" w:rsidRDefault="72369B4F" w:rsidP="78C5C717">
      <w:pPr>
        <w:spacing w:line="276" w:lineRule="auto"/>
        <w:jc w:val="both"/>
        <w:rPr>
          <w:sz w:val="20"/>
          <w:szCs w:val="20"/>
        </w:rPr>
      </w:pPr>
      <w:r w:rsidRPr="00D64D15">
        <w:rPr>
          <w:rFonts w:ascii="Arial" w:eastAsia="Arial" w:hAnsi="Arial" w:cs="Arial"/>
          <w:color w:val="000000" w:themeColor="text1"/>
          <w:lang w:val="mn"/>
        </w:rPr>
        <w:t xml:space="preserve">Төсөл үргэлжлэх жил тутмын мөнгөн урсгалыг дараах төрлүүдээр тодорхойлно. </w:t>
      </w:r>
    </w:p>
    <w:p w14:paraId="2831BBA1" w14:textId="70357E41" w:rsidR="72369B4F" w:rsidRPr="00D64D15" w:rsidRDefault="72369B4F" w:rsidP="78C5C717">
      <w:pPr>
        <w:spacing w:line="276" w:lineRule="auto"/>
        <w:rPr>
          <w:sz w:val="20"/>
          <w:szCs w:val="20"/>
        </w:rPr>
      </w:pPr>
      <w:r w:rsidRPr="00D64D15">
        <w:rPr>
          <w:rFonts w:ascii="Arial" w:eastAsia="Arial" w:hAnsi="Arial" w:cs="Arial"/>
          <w:color w:val="000000" w:themeColor="text1"/>
          <w:lang w:val="mn"/>
        </w:rPr>
        <w:t xml:space="preserve">      Үүнд:</w:t>
      </w:r>
    </w:p>
    <w:p w14:paraId="50A8F2F7" w14:textId="1FF752D8" w:rsidR="72369B4F" w:rsidRPr="00D64D15" w:rsidRDefault="72369B4F" w:rsidP="78C5C717">
      <w:pPr>
        <w:pStyle w:val="ListParagraph"/>
        <w:numPr>
          <w:ilvl w:val="0"/>
          <w:numId w:val="18"/>
        </w:numPr>
        <w:rPr>
          <w:rFonts w:ascii="Arial" w:eastAsia="Arial" w:hAnsi="Arial" w:cs="Arial"/>
          <w:lang w:val="mn"/>
        </w:rPr>
      </w:pPr>
      <w:r w:rsidRPr="00D64D15">
        <w:rPr>
          <w:rFonts w:ascii="Arial" w:eastAsia="Arial" w:hAnsi="Arial" w:cs="Arial"/>
          <w:lang w:val="mn"/>
        </w:rPr>
        <w:t>Үйл ажиллагааны мөнгөн урсгал</w:t>
      </w:r>
    </w:p>
    <w:p w14:paraId="6065B302" w14:textId="2A3DEB71" w:rsidR="72369B4F" w:rsidRPr="00D64D15" w:rsidRDefault="72369B4F" w:rsidP="78C5C717">
      <w:pPr>
        <w:pStyle w:val="ListParagraph"/>
        <w:numPr>
          <w:ilvl w:val="0"/>
          <w:numId w:val="18"/>
        </w:numPr>
        <w:rPr>
          <w:rFonts w:ascii="Arial" w:eastAsia="Arial" w:hAnsi="Arial" w:cs="Arial"/>
          <w:lang w:val="mn"/>
        </w:rPr>
      </w:pPr>
      <w:r w:rsidRPr="00D64D15">
        <w:rPr>
          <w:rFonts w:ascii="Arial" w:eastAsia="Arial" w:hAnsi="Arial" w:cs="Arial"/>
          <w:lang w:val="mn"/>
        </w:rPr>
        <w:t>Санхүүжилтийн мөнгөн урсгал</w:t>
      </w:r>
    </w:p>
    <w:p w14:paraId="0FB8D63B" w14:textId="7FC5B968" w:rsidR="72369B4F" w:rsidRPr="00D64D15" w:rsidRDefault="72369B4F" w:rsidP="78C5C717">
      <w:pPr>
        <w:pStyle w:val="ListParagraph"/>
        <w:numPr>
          <w:ilvl w:val="0"/>
          <w:numId w:val="18"/>
        </w:numPr>
        <w:rPr>
          <w:rFonts w:ascii="Arial" w:eastAsia="Arial" w:hAnsi="Arial" w:cs="Arial"/>
          <w:lang w:val="mn"/>
        </w:rPr>
      </w:pPr>
      <w:r w:rsidRPr="00D64D15">
        <w:rPr>
          <w:rFonts w:ascii="Arial" w:eastAsia="Arial" w:hAnsi="Arial" w:cs="Arial"/>
          <w:lang w:val="mn"/>
        </w:rPr>
        <w:t>Хөрөнгө оруулалтын мөнгөн урсгал</w:t>
      </w:r>
    </w:p>
    <w:p w14:paraId="30525A4F" w14:textId="028EFAAA" w:rsidR="72369B4F" w:rsidRPr="00D64D15" w:rsidRDefault="72369B4F" w:rsidP="78C5C717">
      <w:pPr>
        <w:pStyle w:val="ListParagraph"/>
        <w:numPr>
          <w:ilvl w:val="0"/>
          <w:numId w:val="18"/>
        </w:numPr>
        <w:rPr>
          <w:rFonts w:ascii="Arial" w:eastAsia="Arial" w:hAnsi="Arial" w:cs="Arial"/>
          <w:lang w:val="mn"/>
        </w:rPr>
      </w:pPr>
      <w:r w:rsidRPr="00D64D15">
        <w:rPr>
          <w:rFonts w:ascii="Arial" w:eastAsia="Arial" w:hAnsi="Arial" w:cs="Arial"/>
          <w:lang w:val="mn"/>
        </w:rPr>
        <w:t>Цэвэр мөнгөн урсгал</w:t>
      </w:r>
    </w:p>
    <w:p w14:paraId="348710FF" w14:textId="5EC9D571" w:rsidR="72369B4F" w:rsidRPr="00D64D15" w:rsidRDefault="72369B4F" w:rsidP="78C5C717">
      <w:pPr>
        <w:rPr>
          <w:rFonts w:ascii="Arial" w:eastAsia="Arial" w:hAnsi="Arial" w:cs="Arial"/>
          <w:lang w:val="mn"/>
        </w:rPr>
      </w:pPr>
      <w:r w:rsidRPr="00D64D15">
        <w:rPr>
          <w:rFonts w:ascii="Arial" w:eastAsia="Arial" w:hAnsi="Arial" w:cs="Arial"/>
          <w:i/>
          <w:iCs/>
          <w:lang w:val="mn"/>
        </w:rPr>
        <w:t>Үйл ажиллагааны мөнгөн урсгал нь</w:t>
      </w:r>
      <w:r w:rsidRPr="00D64D15">
        <w:rPr>
          <w:rFonts w:ascii="Arial" w:eastAsia="Arial" w:hAnsi="Arial" w:cs="Arial"/>
          <w:lang w:val="mn"/>
        </w:rPr>
        <w:t xml:space="preserve"> төслийн үндсэн үйл ажиллагаанаас орох  мөнгөн урсгал, үйл ажиллагаанд зарцуулагдан гарах мөнгөн урсгалын зөрүүгээр</w:t>
      </w:r>
      <w:r w:rsidR="0A3CA19D" w:rsidRPr="00D64D15">
        <w:rPr>
          <w:rFonts w:ascii="Arial" w:eastAsia="Arial" w:hAnsi="Arial" w:cs="Arial"/>
          <w:lang w:val="mn"/>
        </w:rPr>
        <w:t xml:space="preserve"> </w:t>
      </w:r>
      <w:r w:rsidRPr="00D64D15">
        <w:rPr>
          <w:rFonts w:ascii="Arial" w:eastAsia="Arial" w:hAnsi="Arial" w:cs="Arial"/>
          <w:lang w:val="mn"/>
        </w:rPr>
        <w:t>тодорхойлогдоно.</w:t>
      </w:r>
    </w:p>
    <w:tbl>
      <w:tblPr>
        <w:tblW w:w="0" w:type="auto"/>
        <w:tblLayout w:type="fixed"/>
        <w:tblLook w:val="04A0" w:firstRow="1" w:lastRow="0" w:firstColumn="1" w:lastColumn="0" w:noHBand="0" w:noVBand="1"/>
      </w:tblPr>
      <w:tblGrid>
        <w:gridCol w:w="5612"/>
        <w:gridCol w:w="2069"/>
        <w:gridCol w:w="2069"/>
      </w:tblGrid>
      <w:tr w:rsidR="78C5C717" w14:paraId="5E41CB78" w14:textId="77777777" w:rsidTr="78C5C717">
        <w:trPr>
          <w:trHeight w:val="300"/>
        </w:trPr>
        <w:tc>
          <w:tcPr>
            <w:tcW w:w="561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6F2364" w14:textId="08A2A798" w:rsidR="78C5C717" w:rsidRDefault="78C5C717" w:rsidP="78C5C717">
            <w:pPr>
              <w:rPr>
                <w:rFonts w:ascii="Arial" w:eastAsia="Arial" w:hAnsi="Arial" w:cs="Arial"/>
                <w:b/>
                <w:bCs/>
                <w:sz w:val="20"/>
                <w:szCs w:val="20"/>
                <w:lang w:val="mn"/>
              </w:rPr>
            </w:pPr>
            <w:r w:rsidRPr="78C5C717">
              <w:rPr>
                <w:rFonts w:ascii="Arial" w:eastAsia="Arial" w:hAnsi="Arial" w:cs="Arial"/>
                <w:b/>
                <w:bCs/>
                <w:sz w:val="20"/>
                <w:szCs w:val="20"/>
                <w:lang w:val="mn"/>
              </w:rPr>
              <w:t>Мөнгөн урсгалын төрөл</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013702" w14:textId="06F45FB1" w:rsidR="78C5C717" w:rsidRDefault="78C5C717" w:rsidP="78C5C717">
            <w:pPr>
              <w:jc w:val="center"/>
              <w:rPr>
                <w:rFonts w:ascii="Arial" w:eastAsia="Arial" w:hAnsi="Arial" w:cs="Arial"/>
                <w:b/>
                <w:bCs/>
                <w:sz w:val="20"/>
                <w:szCs w:val="20"/>
                <w:lang w:val="mn"/>
              </w:rPr>
            </w:pPr>
            <w:r w:rsidRPr="78C5C717">
              <w:rPr>
                <w:rFonts w:ascii="Arial" w:eastAsia="Arial" w:hAnsi="Arial" w:cs="Arial"/>
                <w:b/>
                <w:bCs/>
                <w:sz w:val="20"/>
                <w:szCs w:val="20"/>
                <w:lang w:val="mn"/>
              </w:rPr>
              <w:t>... он</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AB2FD2" w14:textId="77C45336" w:rsidR="78C5C717" w:rsidRDefault="78C5C717" w:rsidP="78C5C717">
            <w:pPr>
              <w:jc w:val="center"/>
              <w:rPr>
                <w:rFonts w:ascii="Arial" w:eastAsia="Arial" w:hAnsi="Arial" w:cs="Arial"/>
                <w:b/>
                <w:bCs/>
                <w:sz w:val="20"/>
                <w:szCs w:val="20"/>
                <w:lang w:val="mn"/>
              </w:rPr>
            </w:pPr>
            <w:r w:rsidRPr="78C5C717">
              <w:rPr>
                <w:rFonts w:ascii="Arial" w:eastAsia="Arial" w:hAnsi="Arial" w:cs="Arial"/>
                <w:b/>
                <w:bCs/>
                <w:sz w:val="20"/>
                <w:szCs w:val="20"/>
                <w:lang w:val="mn"/>
              </w:rPr>
              <w:t>... он</w:t>
            </w:r>
          </w:p>
        </w:tc>
      </w:tr>
      <w:tr w:rsidR="78C5C717" w14:paraId="2D30C734" w14:textId="77777777" w:rsidTr="78C5C717">
        <w:trPr>
          <w:trHeight w:val="300"/>
        </w:trPr>
        <w:tc>
          <w:tcPr>
            <w:tcW w:w="561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DEDEB3" w14:textId="2BA19DDB" w:rsidR="78C5C717" w:rsidRDefault="78C5C717" w:rsidP="78C5C717">
            <w:pPr>
              <w:rPr>
                <w:rFonts w:ascii="Arial" w:eastAsia="Arial" w:hAnsi="Arial" w:cs="Arial"/>
                <w:b/>
                <w:bCs/>
                <w:sz w:val="20"/>
                <w:szCs w:val="20"/>
                <w:lang w:val="mn"/>
              </w:rPr>
            </w:pPr>
            <w:r w:rsidRPr="78C5C717">
              <w:rPr>
                <w:rFonts w:ascii="Arial" w:eastAsia="Arial" w:hAnsi="Arial" w:cs="Arial"/>
                <w:b/>
                <w:bCs/>
                <w:sz w:val="20"/>
                <w:szCs w:val="20"/>
                <w:lang w:val="mn"/>
              </w:rPr>
              <w:t>Мөнгөн орлогын дүн</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31606F" w14:textId="1D469CB7" w:rsidR="78C5C717" w:rsidRDefault="78C5C717" w:rsidP="78C5C717">
            <w:pPr>
              <w:rPr>
                <w:rFonts w:ascii="Arial" w:eastAsia="Arial" w:hAnsi="Arial" w:cs="Arial"/>
                <w:b/>
                <w:bCs/>
                <w:sz w:val="20"/>
                <w:szCs w:val="20"/>
                <w:lang w:val="mn"/>
              </w:rPr>
            </w:pPr>
            <w:r w:rsidRPr="78C5C717">
              <w:rPr>
                <w:rFonts w:ascii="Symbol" w:eastAsia="Symbol" w:hAnsi="Symbol" w:cs="Symbol"/>
                <w:b/>
                <w:bCs/>
                <w:sz w:val="20"/>
                <w:szCs w:val="20"/>
                <w:lang w:val="mn"/>
              </w:rPr>
              <w:t>å</w:t>
            </w:r>
            <w:r w:rsidRPr="78C5C717">
              <w:rPr>
                <w:rFonts w:ascii="Arial" w:eastAsia="Arial" w:hAnsi="Arial" w:cs="Arial"/>
                <w:b/>
                <w:bCs/>
                <w:sz w:val="20"/>
                <w:szCs w:val="20"/>
                <w:lang w:val="mn"/>
              </w:rPr>
              <w:t xml:space="preserve"> мөнгөн орлого</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EE55E40" w14:textId="7B4CA87A" w:rsidR="78C5C717" w:rsidRDefault="78C5C717" w:rsidP="78C5C717">
            <w:pPr>
              <w:rPr>
                <w:rFonts w:ascii="Arial" w:eastAsia="Arial" w:hAnsi="Arial" w:cs="Arial"/>
                <w:b/>
                <w:bCs/>
                <w:sz w:val="20"/>
                <w:szCs w:val="20"/>
                <w:lang w:val="mn"/>
              </w:rPr>
            </w:pPr>
            <w:r w:rsidRPr="78C5C717">
              <w:rPr>
                <w:rFonts w:ascii="Symbol" w:eastAsia="Symbol" w:hAnsi="Symbol" w:cs="Symbol"/>
                <w:b/>
                <w:bCs/>
                <w:sz w:val="20"/>
                <w:szCs w:val="20"/>
                <w:lang w:val="mn"/>
              </w:rPr>
              <w:t>å</w:t>
            </w:r>
            <w:r w:rsidRPr="78C5C717">
              <w:rPr>
                <w:rFonts w:ascii="Arial" w:eastAsia="Arial" w:hAnsi="Arial" w:cs="Arial"/>
                <w:b/>
                <w:bCs/>
                <w:sz w:val="20"/>
                <w:szCs w:val="20"/>
                <w:lang w:val="mn"/>
              </w:rPr>
              <w:t xml:space="preserve"> мөнгөн орлого</w:t>
            </w:r>
          </w:p>
        </w:tc>
      </w:tr>
      <w:tr w:rsidR="78C5C717" w14:paraId="116A3AC5" w14:textId="77777777" w:rsidTr="78C5C717">
        <w:trPr>
          <w:trHeight w:val="300"/>
        </w:trPr>
        <w:tc>
          <w:tcPr>
            <w:tcW w:w="561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299857" w14:textId="7851A222"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Бараа борлуулсан, үйлчилгээ үзүүлсний орлого</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9042BD" w14:textId="70AFC913"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 xml:space="preserve"> </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0170B9" w14:textId="3BC2C086" w:rsidR="78C5C717" w:rsidRDefault="78C5C717" w:rsidP="78C5C717">
            <w:pPr>
              <w:jc w:val="right"/>
              <w:rPr>
                <w:rFonts w:ascii="Arial" w:eastAsia="Arial" w:hAnsi="Arial" w:cs="Arial"/>
                <w:sz w:val="20"/>
                <w:szCs w:val="20"/>
                <w:lang w:val="mn"/>
              </w:rPr>
            </w:pPr>
            <w:r w:rsidRPr="78C5C717">
              <w:rPr>
                <w:rFonts w:ascii="Arial" w:eastAsia="Arial" w:hAnsi="Arial" w:cs="Arial"/>
                <w:sz w:val="20"/>
                <w:szCs w:val="20"/>
                <w:lang w:val="mn"/>
              </w:rPr>
              <w:t xml:space="preserve"> </w:t>
            </w:r>
          </w:p>
        </w:tc>
      </w:tr>
      <w:tr w:rsidR="78C5C717" w14:paraId="51CEF0DB" w14:textId="77777777" w:rsidTr="78C5C717">
        <w:trPr>
          <w:trHeight w:val="300"/>
        </w:trPr>
        <w:tc>
          <w:tcPr>
            <w:tcW w:w="561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47344D" w14:textId="64C8A1F9"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Эрхийн шимтгэл, хураамж, төлбөрийн орлого</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F424C6" w14:textId="6F1DB15E"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 xml:space="preserve"> </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B6CCFA" w14:textId="141591B7" w:rsidR="78C5C717" w:rsidRDefault="78C5C717" w:rsidP="78C5C717">
            <w:pPr>
              <w:jc w:val="right"/>
              <w:rPr>
                <w:rFonts w:ascii="Arial" w:eastAsia="Arial" w:hAnsi="Arial" w:cs="Arial"/>
                <w:sz w:val="20"/>
                <w:szCs w:val="20"/>
                <w:lang w:val="mn"/>
              </w:rPr>
            </w:pPr>
            <w:r w:rsidRPr="78C5C717">
              <w:rPr>
                <w:rFonts w:ascii="Arial" w:eastAsia="Arial" w:hAnsi="Arial" w:cs="Arial"/>
                <w:sz w:val="20"/>
                <w:szCs w:val="20"/>
                <w:lang w:val="mn"/>
              </w:rPr>
              <w:t xml:space="preserve"> </w:t>
            </w:r>
          </w:p>
        </w:tc>
      </w:tr>
      <w:tr w:rsidR="78C5C717" w14:paraId="59893E32" w14:textId="77777777" w:rsidTr="78C5C717">
        <w:trPr>
          <w:trHeight w:val="300"/>
        </w:trPr>
        <w:tc>
          <w:tcPr>
            <w:tcW w:w="561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339B3B" w14:textId="706D9966"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Даатгалын нөхвөрөөс хүлээн авсан мөнгө</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8FD808" w14:textId="64F4E52D"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 xml:space="preserve"> </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1470DD" w14:textId="48502C43" w:rsidR="78C5C717" w:rsidRDefault="78C5C717" w:rsidP="78C5C717">
            <w:pPr>
              <w:jc w:val="right"/>
              <w:rPr>
                <w:rFonts w:ascii="Arial" w:eastAsia="Arial" w:hAnsi="Arial" w:cs="Arial"/>
                <w:sz w:val="20"/>
                <w:szCs w:val="20"/>
                <w:lang w:val="mn"/>
              </w:rPr>
            </w:pPr>
            <w:r w:rsidRPr="78C5C717">
              <w:rPr>
                <w:rFonts w:ascii="Arial" w:eastAsia="Arial" w:hAnsi="Arial" w:cs="Arial"/>
                <w:sz w:val="20"/>
                <w:szCs w:val="20"/>
                <w:lang w:val="mn"/>
              </w:rPr>
              <w:t xml:space="preserve"> </w:t>
            </w:r>
          </w:p>
        </w:tc>
      </w:tr>
      <w:tr w:rsidR="78C5C717" w14:paraId="2CDE3D49" w14:textId="77777777" w:rsidTr="78C5C717">
        <w:trPr>
          <w:trHeight w:val="300"/>
        </w:trPr>
        <w:tc>
          <w:tcPr>
            <w:tcW w:w="561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FA69DA" w14:textId="3E51AEFB"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Буцаан авсан албан татвар</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85E5D3" w14:textId="7CFBA293"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 xml:space="preserve"> </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B6352A5" w14:textId="34DD4569" w:rsidR="78C5C717" w:rsidRDefault="78C5C717" w:rsidP="78C5C717">
            <w:pPr>
              <w:jc w:val="right"/>
              <w:rPr>
                <w:rFonts w:ascii="Arial" w:eastAsia="Arial" w:hAnsi="Arial" w:cs="Arial"/>
                <w:sz w:val="20"/>
                <w:szCs w:val="20"/>
                <w:lang w:val="mn"/>
              </w:rPr>
            </w:pPr>
            <w:r w:rsidRPr="78C5C717">
              <w:rPr>
                <w:rFonts w:ascii="Arial" w:eastAsia="Arial" w:hAnsi="Arial" w:cs="Arial"/>
                <w:sz w:val="20"/>
                <w:szCs w:val="20"/>
                <w:lang w:val="mn"/>
              </w:rPr>
              <w:t xml:space="preserve"> </w:t>
            </w:r>
          </w:p>
        </w:tc>
      </w:tr>
      <w:tr w:rsidR="78C5C717" w14:paraId="4B030B7D" w14:textId="77777777" w:rsidTr="78C5C717">
        <w:trPr>
          <w:trHeight w:val="300"/>
        </w:trPr>
        <w:tc>
          <w:tcPr>
            <w:tcW w:w="561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063C53" w14:textId="466A0C30"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Татаас, санхүүжилтийн орлого</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39B3F4" w14:textId="19A0568E"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 xml:space="preserve"> </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691F31" w14:textId="66E7D1F1" w:rsidR="78C5C717" w:rsidRDefault="78C5C717" w:rsidP="78C5C717">
            <w:pPr>
              <w:jc w:val="right"/>
              <w:rPr>
                <w:rFonts w:ascii="Arial" w:eastAsia="Arial" w:hAnsi="Arial" w:cs="Arial"/>
                <w:sz w:val="20"/>
                <w:szCs w:val="20"/>
                <w:lang w:val="mn"/>
              </w:rPr>
            </w:pPr>
            <w:r w:rsidRPr="78C5C717">
              <w:rPr>
                <w:rFonts w:ascii="Arial" w:eastAsia="Arial" w:hAnsi="Arial" w:cs="Arial"/>
                <w:sz w:val="20"/>
                <w:szCs w:val="20"/>
                <w:lang w:val="mn"/>
              </w:rPr>
              <w:t xml:space="preserve"> </w:t>
            </w:r>
          </w:p>
        </w:tc>
      </w:tr>
      <w:tr w:rsidR="78C5C717" w14:paraId="1698D3E3" w14:textId="77777777" w:rsidTr="78C5C717">
        <w:trPr>
          <w:trHeight w:val="300"/>
        </w:trPr>
        <w:tc>
          <w:tcPr>
            <w:tcW w:w="561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D85C67" w14:textId="18FB341F"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Бусад мөнгөн орлого</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1FE890" w14:textId="5B8144FB"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 xml:space="preserve"> </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B22AB80" w14:textId="6FD46BF5" w:rsidR="78C5C717" w:rsidRDefault="78C5C717" w:rsidP="78C5C717">
            <w:pPr>
              <w:jc w:val="right"/>
              <w:rPr>
                <w:rFonts w:ascii="Arial" w:eastAsia="Arial" w:hAnsi="Arial" w:cs="Arial"/>
                <w:sz w:val="20"/>
                <w:szCs w:val="20"/>
                <w:lang w:val="mn"/>
              </w:rPr>
            </w:pPr>
            <w:r w:rsidRPr="78C5C717">
              <w:rPr>
                <w:rFonts w:ascii="Arial" w:eastAsia="Arial" w:hAnsi="Arial" w:cs="Arial"/>
                <w:sz w:val="20"/>
                <w:szCs w:val="20"/>
                <w:lang w:val="mn"/>
              </w:rPr>
              <w:t xml:space="preserve"> </w:t>
            </w:r>
          </w:p>
        </w:tc>
      </w:tr>
      <w:tr w:rsidR="78C5C717" w14:paraId="414A5D3A" w14:textId="77777777" w:rsidTr="78C5C717">
        <w:trPr>
          <w:trHeight w:val="300"/>
        </w:trPr>
        <w:tc>
          <w:tcPr>
            <w:tcW w:w="561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1DD6C3" w14:textId="5117241B" w:rsidR="78C5C717" w:rsidRDefault="78C5C717" w:rsidP="78C5C717">
            <w:pPr>
              <w:rPr>
                <w:rFonts w:ascii="Arial" w:eastAsia="Arial" w:hAnsi="Arial" w:cs="Arial"/>
                <w:b/>
                <w:bCs/>
                <w:sz w:val="20"/>
                <w:szCs w:val="20"/>
                <w:lang w:val="mn"/>
              </w:rPr>
            </w:pPr>
            <w:r w:rsidRPr="78C5C717">
              <w:rPr>
                <w:rFonts w:ascii="Arial" w:eastAsia="Arial" w:hAnsi="Arial" w:cs="Arial"/>
                <w:b/>
                <w:bCs/>
                <w:sz w:val="20"/>
                <w:szCs w:val="20"/>
                <w:lang w:val="mn"/>
              </w:rPr>
              <w:t>Мөнгөн зарлагын дүн</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D5C939" w14:textId="6B2E3810" w:rsidR="78C5C717" w:rsidRDefault="78C5C717" w:rsidP="78C5C717">
            <w:pPr>
              <w:rPr>
                <w:rFonts w:ascii="Arial" w:eastAsia="Arial" w:hAnsi="Arial" w:cs="Arial"/>
                <w:b/>
                <w:bCs/>
                <w:sz w:val="20"/>
                <w:szCs w:val="20"/>
                <w:lang w:val="mn"/>
              </w:rPr>
            </w:pPr>
            <w:r w:rsidRPr="78C5C717">
              <w:rPr>
                <w:rFonts w:ascii="Symbol" w:eastAsia="Symbol" w:hAnsi="Symbol" w:cs="Symbol"/>
                <w:b/>
                <w:bCs/>
                <w:sz w:val="20"/>
                <w:szCs w:val="20"/>
                <w:lang w:val="mn"/>
              </w:rPr>
              <w:t>å</w:t>
            </w:r>
            <w:r w:rsidRPr="78C5C717">
              <w:rPr>
                <w:rFonts w:ascii="Arial" w:eastAsia="Arial" w:hAnsi="Arial" w:cs="Arial"/>
                <w:b/>
                <w:bCs/>
                <w:sz w:val="20"/>
                <w:szCs w:val="20"/>
                <w:lang w:val="mn"/>
              </w:rPr>
              <w:t xml:space="preserve"> мөнгөн зарлага</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947222" w14:textId="2D0AAE0C" w:rsidR="78C5C717" w:rsidRDefault="78C5C717" w:rsidP="78C5C717">
            <w:pPr>
              <w:rPr>
                <w:rFonts w:ascii="Arial" w:eastAsia="Arial" w:hAnsi="Arial" w:cs="Arial"/>
                <w:b/>
                <w:bCs/>
                <w:sz w:val="20"/>
                <w:szCs w:val="20"/>
                <w:lang w:val="mn"/>
              </w:rPr>
            </w:pPr>
            <w:r w:rsidRPr="78C5C717">
              <w:rPr>
                <w:rFonts w:ascii="Symbol" w:eastAsia="Symbol" w:hAnsi="Symbol" w:cs="Symbol"/>
                <w:b/>
                <w:bCs/>
                <w:sz w:val="20"/>
                <w:szCs w:val="20"/>
                <w:lang w:val="mn"/>
              </w:rPr>
              <w:t>å</w:t>
            </w:r>
            <w:r w:rsidRPr="78C5C717">
              <w:rPr>
                <w:rFonts w:ascii="Arial" w:eastAsia="Arial" w:hAnsi="Arial" w:cs="Arial"/>
                <w:b/>
                <w:bCs/>
                <w:sz w:val="20"/>
                <w:szCs w:val="20"/>
                <w:lang w:val="mn"/>
              </w:rPr>
              <w:t xml:space="preserve"> мөнгөн зарлага</w:t>
            </w:r>
          </w:p>
        </w:tc>
      </w:tr>
      <w:tr w:rsidR="78C5C717" w14:paraId="7204BB4B" w14:textId="77777777" w:rsidTr="78C5C717">
        <w:trPr>
          <w:trHeight w:val="300"/>
        </w:trPr>
        <w:tc>
          <w:tcPr>
            <w:tcW w:w="561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7D89C8" w14:textId="410701AF"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Ажиллагчдад төлсөн</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147C30" w14:textId="656EA514"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 xml:space="preserve"> </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A04554" w14:textId="765DA094" w:rsidR="78C5C717" w:rsidRDefault="78C5C717" w:rsidP="78C5C717">
            <w:pPr>
              <w:jc w:val="right"/>
              <w:rPr>
                <w:rFonts w:ascii="Arial" w:eastAsia="Arial" w:hAnsi="Arial" w:cs="Arial"/>
                <w:sz w:val="20"/>
                <w:szCs w:val="20"/>
                <w:lang w:val="mn"/>
              </w:rPr>
            </w:pPr>
            <w:r w:rsidRPr="78C5C717">
              <w:rPr>
                <w:rFonts w:ascii="Arial" w:eastAsia="Arial" w:hAnsi="Arial" w:cs="Arial"/>
                <w:sz w:val="20"/>
                <w:szCs w:val="20"/>
                <w:lang w:val="mn"/>
              </w:rPr>
              <w:t xml:space="preserve"> </w:t>
            </w:r>
          </w:p>
        </w:tc>
      </w:tr>
      <w:tr w:rsidR="78C5C717" w14:paraId="5E144FDA" w14:textId="77777777" w:rsidTr="78C5C717">
        <w:trPr>
          <w:trHeight w:val="300"/>
        </w:trPr>
        <w:tc>
          <w:tcPr>
            <w:tcW w:w="561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88C896" w14:textId="2CC379AB"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Нийгмийн даатгалын байгууллагад төлсөн</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FCBD9B" w14:textId="1996D0C8"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 xml:space="preserve"> </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ED1AF9" w14:textId="5132F5E2" w:rsidR="78C5C717" w:rsidRDefault="78C5C717" w:rsidP="78C5C717">
            <w:pPr>
              <w:jc w:val="right"/>
              <w:rPr>
                <w:rFonts w:ascii="Arial" w:eastAsia="Arial" w:hAnsi="Arial" w:cs="Arial"/>
                <w:sz w:val="20"/>
                <w:szCs w:val="20"/>
                <w:lang w:val="mn"/>
              </w:rPr>
            </w:pPr>
            <w:r w:rsidRPr="78C5C717">
              <w:rPr>
                <w:rFonts w:ascii="Arial" w:eastAsia="Arial" w:hAnsi="Arial" w:cs="Arial"/>
                <w:sz w:val="20"/>
                <w:szCs w:val="20"/>
                <w:lang w:val="mn"/>
              </w:rPr>
              <w:t xml:space="preserve"> </w:t>
            </w:r>
          </w:p>
        </w:tc>
      </w:tr>
      <w:tr w:rsidR="78C5C717" w14:paraId="760C26B4" w14:textId="77777777" w:rsidTr="78C5C717">
        <w:trPr>
          <w:trHeight w:val="300"/>
        </w:trPr>
        <w:tc>
          <w:tcPr>
            <w:tcW w:w="561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7F757D8" w14:textId="1F994A51"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Бараа материал худалдан авахад төлсөн</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F1F899" w14:textId="0027A75A"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 xml:space="preserve"> </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8223BD" w14:textId="2CBB500A" w:rsidR="78C5C717" w:rsidRDefault="78C5C717" w:rsidP="78C5C717">
            <w:pPr>
              <w:jc w:val="right"/>
              <w:rPr>
                <w:rFonts w:ascii="Arial" w:eastAsia="Arial" w:hAnsi="Arial" w:cs="Arial"/>
                <w:sz w:val="20"/>
                <w:szCs w:val="20"/>
                <w:lang w:val="mn"/>
              </w:rPr>
            </w:pPr>
            <w:r w:rsidRPr="78C5C717">
              <w:rPr>
                <w:rFonts w:ascii="Arial" w:eastAsia="Arial" w:hAnsi="Arial" w:cs="Arial"/>
                <w:sz w:val="20"/>
                <w:szCs w:val="20"/>
                <w:lang w:val="mn"/>
              </w:rPr>
              <w:t xml:space="preserve"> </w:t>
            </w:r>
          </w:p>
        </w:tc>
      </w:tr>
      <w:tr w:rsidR="78C5C717" w14:paraId="0E20B24D" w14:textId="77777777" w:rsidTr="78C5C717">
        <w:trPr>
          <w:trHeight w:val="300"/>
        </w:trPr>
        <w:tc>
          <w:tcPr>
            <w:tcW w:w="561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1418B6" w14:textId="635FF513"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Ашиглалтын зардалд төлсөн</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D1D28A" w14:textId="77AC6BF6"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 xml:space="preserve"> </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65B5B2" w14:textId="51BF9519" w:rsidR="78C5C717" w:rsidRDefault="78C5C717" w:rsidP="78C5C717">
            <w:pPr>
              <w:jc w:val="right"/>
              <w:rPr>
                <w:rFonts w:ascii="Arial" w:eastAsia="Arial" w:hAnsi="Arial" w:cs="Arial"/>
                <w:sz w:val="20"/>
                <w:szCs w:val="20"/>
                <w:lang w:val="mn"/>
              </w:rPr>
            </w:pPr>
            <w:r w:rsidRPr="78C5C717">
              <w:rPr>
                <w:rFonts w:ascii="Arial" w:eastAsia="Arial" w:hAnsi="Arial" w:cs="Arial"/>
                <w:sz w:val="20"/>
                <w:szCs w:val="20"/>
                <w:lang w:val="mn"/>
              </w:rPr>
              <w:t xml:space="preserve"> </w:t>
            </w:r>
          </w:p>
        </w:tc>
      </w:tr>
      <w:tr w:rsidR="78C5C717" w14:paraId="1C622EC9" w14:textId="77777777" w:rsidTr="78C5C717">
        <w:trPr>
          <w:trHeight w:val="300"/>
        </w:trPr>
        <w:tc>
          <w:tcPr>
            <w:tcW w:w="561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002D5F" w14:textId="5289E51D"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Түлш шатахуун, тээврийн хөлс, сэлбэг хэрэгсэлд төлсөн</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A6EC140" w14:textId="4BD4186C"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 xml:space="preserve"> </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D72ED9" w14:textId="2074136E" w:rsidR="78C5C717" w:rsidRDefault="78C5C717" w:rsidP="78C5C717">
            <w:pPr>
              <w:jc w:val="right"/>
              <w:rPr>
                <w:rFonts w:ascii="Arial" w:eastAsia="Arial" w:hAnsi="Arial" w:cs="Arial"/>
                <w:sz w:val="20"/>
                <w:szCs w:val="20"/>
                <w:lang w:val="mn"/>
              </w:rPr>
            </w:pPr>
            <w:r w:rsidRPr="78C5C717">
              <w:rPr>
                <w:rFonts w:ascii="Arial" w:eastAsia="Arial" w:hAnsi="Arial" w:cs="Arial"/>
                <w:sz w:val="20"/>
                <w:szCs w:val="20"/>
                <w:lang w:val="mn"/>
              </w:rPr>
              <w:t xml:space="preserve"> </w:t>
            </w:r>
          </w:p>
        </w:tc>
      </w:tr>
      <w:tr w:rsidR="78C5C717" w14:paraId="7369F1C2" w14:textId="77777777" w:rsidTr="78C5C717">
        <w:trPr>
          <w:trHeight w:val="300"/>
        </w:trPr>
        <w:tc>
          <w:tcPr>
            <w:tcW w:w="561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A60558" w14:textId="79819085" w:rsidR="78C5C717" w:rsidRDefault="78C5C717" w:rsidP="78C5C717">
            <w:pPr>
              <w:rPr>
                <w:rFonts w:ascii="Arial" w:eastAsia="Arial" w:hAnsi="Arial" w:cs="Arial"/>
                <w:sz w:val="20"/>
                <w:szCs w:val="20"/>
                <w:lang w:val="mn"/>
              </w:rPr>
            </w:pPr>
            <w:proofErr w:type="spellStart"/>
            <w:r w:rsidRPr="78C5C717">
              <w:rPr>
                <w:rFonts w:ascii="Arial" w:eastAsia="Arial" w:hAnsi="Arial" w:cs="Arial"/>
                <w:sz w:val="20"/>
                <w:szCs w:val="20"/>
                <w:lang w:val="mn"/>
              </w:rPr>
              <w:t>Хүүний</w:t>
            </w:r>
            <w:proofErr w:type="spellEnd"/>
            <w:r w:rsidRPr="78C5C717">
              <w:rPr>
                <w:rFonts w:ascii="Arial" w:eastAsia="Arial" w:hAnsi="Arial" w:cs="Arial"/>
                <w:sz w:val="20"/>
                <w:szCs w:val="20"/>
                <w:lang w:val="mn"/>
              </w:rPr>
              <w:t xml:space="preserve"> төлбөрт төлсөн</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48D04A" w14:textId="6A867CDE"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 xml:space="preserve"> </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492DAD" w14:textId="75807E85" w:rsidR="78C5C717" w:rsidRDefault="78C5C717" w:rsidP="78C5C717">
            <w:pPr>
              <w:jc w:val="right"/>
              <w:rPr>
                <w:rFonts w:ascii="Arial" w:eastAsia="Arial" w:hAnsi="Arial" w:cs="Arial"/>
                <w:sz w:val="20"/>
                <w:szCs w:val="20"/>
                <w:lang w:val="mn"/>
              </w:rPr>
            </w:pPr>
            <w:r w:rsidRPr="78C5C717">
              <w:rPr>
                <w:rFonts w:ascii="Arial" w:eastAsia="Arial" w:hAnsi="Arial" w:cs="Arial"/>
                <w:sz w:val="20"/>
                <w:szCs w:val="20"/>
                <w:lang w:val="mn"/>
              </w:rPr>
              <w:t xml:space="preserve"> </w:t>
            </w:r>
          </w:p>
        </w:tc>
      </w:tr>
      <w:tr w:rsidR="78C5C717" w14:paraId="6492F017" w14:textId="77777777" w:rsidTr="78C5C717">
        <w:trPr>
          <w:trHeight w:val="300"/>
        </w:trPr>
        <w:tc>
          <w:tcPr>
            <w:tcW w:w="561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E93DB2" w14:textId="1436FCA3"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Татварын байгууллагад төлсөн</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1CB27D" w14:textId="4422B5EA"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 xml:space="preserve"> </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99A0EE" w14:textId="4CF7DF2B" w:rsidR="78C5C717" w:rsidRDefault="78C5C717" w:rsidP="78C5C717">
            <w:pPr>
              <w:jc w:val="right"/>
              <w:rPr>
                <w:rFonts w:ascii="Arial" w:eastAsia="Arial" w:hAnsi="Arial" w:cs="Arial"/>
                <w:sz w:val="20"/>
                <w:szCs w:val="20"/>
                <w:lang w:val="mn"/>
              </w:rPr>
            </w:pPr>
            <w:r w:rsidRPr="78C5C717">
              <w:rPr>
                <w:rFonts w:ascii="Arial" w:eastAsia="Arial" w:hAnsi="Arial" w:cs="Arial"/>
                <w:sz w:val="20"/>
                <w:szCs w:val="20"/>
                <w:lang w:val="mn"/>
              </w:rPr>
              <w:t xml:space="preserve"> </w:t>
            </w:r>
          </w:p>
        </w:tc>
      </w:tr>
      <w:tr w:rsidR="78C5C717" w14:paraId="44DEC4A6" w14:textId="77777777" w:rsidTr="78C5C717">
        <w:trPr>
          <w:trHeight w:val="300"/>
        </w:trPr>
        <w:tc>
          <w:tcPr>
            <w:tcW w:w="561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15C7B5" w14:textId="222DE825"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Даатгалын төлбөрт төлсөн</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FE8EC8" w14:textId="12C70CC3"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 xml:space="preserve"> </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E208D1" w14:textId="3267811F" w:rsidR="78C5C717" w:rsidRDefault="78C5C717" w:rsidP="78C5C717">
            <w:pPr>
              <w:jc w:val="right"/>
              <w:rPr>
                <w:rFonts w:ascii="Arial" w:eastAsia="Arial" w:hAnsi="Arial" w:cs="Arial"/>
                <w:sz w:val="20"/>
                <w:szCs w:val="20"/>
                <w:lang w:val="mn"/>
              </w:rPr>
            </w:pPr>
            <w:r w:rsidRPr="78C5C717">
              <w:rPr>
                <w:rFonts w:ascii="Arial" w:eastAsia="Arial" w:hAnsi="Arial" w:cs="Arial"/>
                <w:sz w:val="20"/>
                <w:szCs w:val="20"/>
                <w:lang w:val="mn"/>
              </w:rPr>
              <w:t xml:space="preserve"> </w:t>
            </w:r>
          </w:p>
        </w:tc>
      </w:tr>
      <w:tr w:rsidR="78C5C717" w14:paraId="6B21EB97" w14:textId="77777777" w:rsidTr="78C5C717">
        <w:trPr>
          <w:trHeight w:val="300"/>
        </w:trPr>
        <w:tc>
          <w:tcPr>
            <w:tcW w:w="561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4952F6" w14:textId="27FA08CE"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Бусад мөнгөн зарлага</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EFF5279" w14:textId="164561DF" w:rsidR="78C5C717" w:rsidRDefault="78C5C717" w:rsidP="78C5C717">
            <w:pPr>
              <w:rPr>
                <w:rFonts w:ascii="Arial" w:eastAsia="Arial" w:hAnsi="Arial" w:cs="Arial"/>
                <w:sz w:val="20"/>
                <w:szCs w:val="20"/>
                <w:lang w:val="mn"/>
              </w:rPr>
            </w:pPr>
            <w:r w:rsidRPr="78C5C717">
              <w:rPr>
                <w:rFonts w:ascii="Arial" w:eastAsia="Arial" w:hAnsi="Arial" w:cs="Arial"/>
                <w:sz w:val="20"/>
                <w:szCs w:val="20"/>
                <w:lang w:val="mn"/>
              </w:rPr>
              <w:t xml:space="preserve"> </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EA2269" w14:textId="11629D8A" w:rsidR="78C5C717" w:rsidRDefault="78C5C717" w:rsidP="78C5C717">
            <w:pPr>
              <w:jc w:val="right"/>
              <w:rPr>
                <w:rFonts w:ascii="Arial" w:eastAsia="Arial" w:hAnsi="Arial" w:cs="Arial"/>
                <w:sz w:val="20"/>
                <w:szCs w:val="20"/>
                <w:lang w:val="mn"/>
              </w:rPr>
            </w:pPr>
            <w:r w:rsidRPr="78C5C717">
              <w:rPr>
                <w:rFonts w:ascii="Arial" w:eastAsia="Arial" w:hAnsi="Arial" w:cs="Arial"/>
                <w:sz w:val="20"/>
                <w:szCs w:val="20"/>
                <w:lang w:val="mn"/>
              </w:rPr>
              <w:t xml:space="preserve"> </w:t>
            </w:r>
          </w:p>
        </w:tc>
      </w:tr>
      <w:tr w:rsidR="78C5C717" w14:paraId="07767152" w14:textId="77777777" w:rsidTr="78C5C717">
        <w:trPr>
          <w:trHeight w:val="600"/>
        </w:trPr>
        <w:tc>
          <w:tcPr>
            <w:tcW w:w="561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EF10DD" w14:textId="25D92393" w:rsidR="78C5C717" w:rsidRDefault="78C5C717" w:rsidP="78C5C717">
            <w:pPr>
              <w:rPr>
                <w:rFonts w:ascii="Arial" w:eastAsia="Arial" w:hAnsi="Arial" w:cs="Arial"/>
                <w:b/>
                <w:bCs/>
                <w:sz w:val="20"/>
                <w:szCs w:val="20"/>
                <w:lang w:val="mn"/>
              </w:rPr>
            </w:pPr>
            <w:r w:rsidRPr="78C5C717">
              <w:rPr>
                <w:rFonts w:ascii="Arial" w:eastAsia="Arial" w:hAnsi="Arial" w:cs="Arial"/>
                <w:b/>
                <w:bCs/>
                <w:sz w:val="20"/>
                <w:szCs w:val="20"/>
                <w:lang w:val="mn"/>
              </w:rPr>
              <w:t>Үндсэн үйл ажиллагааны  мөнгөн урсгал</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DA35A3" w14:textId="0DE487BB" w:rsidR="78C5C717" w:rsidRDefault="78C5C717" w:rsidP="78C5C717">
            <w:pPr>
              <w:rPr>
                <w:rFonts w:ascii="Arial" w:eastAsia="Arial" w:hAnsi="Arial" w:cs="Arial"/>
                <w:b/>
                <w:bCs/>
                <w:sz w:val="20"/>
                <w:szCs w:val="20"/>
                <w:lang w:val="mn"/>
              </w:rPr>
            </w:pPr>
            <w:r w:rsidRPr="78C5C717">
              <w:rPr>
                <w:rFonts w:ascii="Symbol" w:eastAsia="Symbol" w:hAnsi="Symbol" w:cs="Symbol"/>
                <w:b/>
                <w:bCs/>
                <w:sz w:val="20"/>
                <w:szCs w:val="20"/>
                <w:lang w:val="mn"/>
              </w:rPr>
              <w:t>å</w:t>
            </w:r>
            <w:r w:rsidRPr="78C5C717">
              <w:rPr>
                <w:rFonts w:ascii="Arial" w:eastAsia="Arial" w:hAnsi="Arial" w:cs="Arial"/>
                <w:b/>
                <w:bCs/>
                <w:sz w:val="20"/>
                <w:szCs w:val="20"/>
                <w:lang w:val="mn"/>
              </w:rPr>
              <w:t xml:space="preserve"> мөнгөн орлого</w:t>
            </w:r>
          </w:p>
          <w:p w14:paraId="747F8B4D" w14:textId="7FD47E7C" w:rsidR="78C5C717" w:rsidRDefault="78C5C717" w:rsidP="78C5C717">
            <w:pPr>
              <w:rPr>
                <w:rFonts w:ascii="Arial" w:eastAsia="Arial" w:hAnsi="Arial" w:cs="Arial"/>
                <w:b/>
                <w:bCs/>
                <w:sz w:val="20"/>
                <w:szCs w:val="20"/>
                <w:lang w:val="mn"/>
              </w:rPr>
            </w:pPr>
            <w:r w:rsidRPr="78C5C717">
              <w:rPr>
                <w:rFonts w:ascii="Arial" w:eastAsia="Arial" w:hAnsi="Arial" w:cs="Arial"/>
                <w:b/>
                <w:bCs/>
                <w:sz w:val="20"/>
                <w:szCs w:val="20"/>
                <w:lang w:val="mn"/>
              </w:rPr>
              <w:t xml:space="preserve">- </w:t>
            </w:r>
            <w:r w:rsidRPr="78C5C717">
              <w:rPr>
                <w:rFonts w:ascii="Symbol" w:eastAsia="Symbol" w:hAnsi="Symbol" w:cs="Symbol"/>
                <w:b/>
                <w:bCs/>
                <w:sz w:val="20"/>
                <w:szCs w:val="20"/>
                <w:lang w:val="mn"/>
              </w:rPr>
              <w:t>å</w:t>
            </w:r>
            <w:r w:rsidRPr="78C5C717">
              <w:rPr>
                <w:rFonts w:ascii="Arial" w:eastAsia="Arial" w:hAnsi="Arial" w:cs="Arial"/>
                <w:b/>
                <w:bCs/>
                <w:sz w:val="20"/>
                <w:szCs w:val="20"/>
                <w:lang w:val="mn"/>
              </w:rPr>
              <w:t xml:space="preserve"> мөнгөн зарлага</w:t>
            </w:r>
          </w:p>
        </w:tc>
        <w:tc>
          <w:tcPr>
            <w:tcW w:w="206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0C5F8B" w14:textId="6F69DCDC" w:rsidR="78C5C717" w:rsidRDefault="78C5C717" w:rsidP="78C5C717">
            <w:pPr>
              <w:rPr>
                <w:rFonts w:ascii="Arial" w:eastAsia="Arial" w:hAnsi="Arial" w:cs="Arial"/>
                <w:b/>
                <w:bCs/>
                <w:sz w:val="20"/>
                <w:szCs w:val="20"/>
                <w:lang w:val="mn"/>
              </w:rPr>
            </w:pPr>
            <w:r w:rsidRPr="78C5C717">
              <w:rPr>
                <w:rFonts w:ascii="Symbol" w:eastAsia="Symbol" w:hAnsi="Symbol" w:cs="Symbol"/>
                <w:b/>
                <w:bCs/>
                <w:sz w:val="20"/>
                <w:szCs w:val="20"/>
                <w:lang w:val="mn"/>
              </w:rPr>
              <w:t>å</w:t>
            </w:r>
            <w:r w:rsidRPr="78C5C717">
              <w:rPr>
                <w:rFonts w:ascii="Arial" w:eastAsia="Arial" w:hAnsi="Arial" w:cs="Arial"/>
                <w:b/>
                <w:bCs/>
                <w:sz w:val="20"/>
                <w:szCs w:val="20"/>
                <w:lang w:val="mn"/>
              </w:rPr>
              <w:t xml:space="preserve"> мөнгөн орлого</w:t>
            </w:r>
          </w:p>
          <w:p w14:paraId="5130114C" w14:textId="22F1B584" w:rsidR="78C5C717" w:rsidRDefault="78C5C717" w:rsidP="78C5C717">
            <w:pPr>
              <w:rPr>
                <w:rFonts w:ascii="Arial" w:eastAsia="Arial" w:hAnsi="Arial" w:cs="Arial"/>
                <w:b/>
                <w:bCs/>
                <w:sz w:val="20"/>
                <w:szCs w:val="20"/>
                <w:lang w:val="mn"/>
              </w:rPr>
            </w:pPr>
            <w:r w:rsidRPr="78C5C717">
              <w:rPr>
                <w:rFonts w:ascii="Arial" w:eastAsia="Arial" w:hAnsi="Arial" w:cs="Arial"/>
                <w:b/>
                <w:bCs/>
                <w:sz w:val="20"/>
                <w:szCs w:val="20"/>
                <w:lang w:val="mn"/>
              </w:rPr>
              <w:t xml:space="preserve">- </w:t>
            </w:r>
            <w:r w:rsidRPr="78C5C717">
              <w:rPr>
                <w:rFonts w:ascii="Symbol" w:eastAsia="Symbol" w:hAnsi="Symbol" w:cs="Symbol"/>
                <w:b/>
                <w:bCs/>
                <w:sz w:val="20"/>
                <w:szCs w:val="20"/>
                <w:lang w:val="mn"/>
              </w:rPr>
              <w:t>å</w:t>
            </w:r>
            <w:r w:rsidRPr="78C5C717">
              <w:rPr>
                <w:rFonts w:ascii="Arial" w:eastAsia="Arial" w:hAnsi="Arial" w:cs="Arial"/>
                <w:b/>
                <w:bCs/>
                <w:sz w:val="20"/>
                <w:szCs w:val="20"/>
                <w:lang w:val="mn"/>
              </w:rPr>
              <w:t xml:space="preserve"> мөнгөн зарлага</w:t>
            </w:r>
          </w:p>
        </w:tc>
      </w:tr>
    </w:tbl>
    <w:p w14:paraId="74E502A5" w14:textId="23374B69" w:rsidR="72369B4F" w:rsidRDefault="72369B4F" w:rsidP="78C5C717">
      <w:pPr>
        <w:spacing w:line="276" w:lineRule="auto"/>
        <w:rPr>
          <w:rFonts w:ascii="Arial" w:eastAsia="Arial" w:hAnsi="Arial" w:cs="Arial"/>
          <w:color w:val="000000" w:themeColor="text1"/>
          <w:sz w:val="24"/>
          <w:szCs w:val="24"/>
          <w:lang w:val="mn"/>
        </w:rPr>
      </w:pPr>
      <w:r w:rsidRPr="78C5C717">
        <w:rPr>
          <w:rFonts w:ascii="Arial" w:eastAsia="Arial" w:hAnsi="Arial" w:cs="Arial"/>
          <w:color w:val="000000" w:themeColor="text1"/>
          <w:sz w:val="24"/>
          <w:szCs w:val="24"/>
          <w:lang w:val="mn"/>
        </w:rPr>
        <w:t xml:space="preserve"> </w:t>
      </w:r>
    </w:p>
    <w:p w14:paraId="29D8A070" w14:textId="6468122F" w:rsidR="72369B4F" w:rsidRPr="00D64D15" w:rsidRDefault="72369B4F" w:rsidP="78C5C717">
      <w:pPr>
        <w:spacing w:line="276" w:lineRule="auto"/>
        <w:jc w:val="both"/>
        <w:rPr>
          <w:rFonts w:ascii="Arial" w:eastAsia="Arial" w:hAnsi="Arial" w:cs="Arial"/>
          <w:lang w:val="mn"/>
        </w:rPr>
      </w:pPr>
      <w:r w:rsidRPr="00D64D15">
        <w:rPr>
          <w:rFonts w:ascii="Arial" w:eastAsia="Arial" w:hAnsi="Arial" w:cs="Arial"/>
          <w:lang w:val="mn"/>
        </w:rPr>
        <w:lastRenderedPageBreak/>
        <w:t>Санхүүжилтийн мөнгөн урсгал нь төсөвлөсөн онд зээл авах, үнэт цаас гаргах  замаар орж ирэх санхүүгийн мөнгөн урсгалаас зээл төлөх, ногдол ашиг  төлөх гэх мэтээр гарах мөнгөн урсгалыг хасаж тодорхойлно.</w:t>
      </w:r>
    </w:p>
    <w:p w14:paraId="12764F42" w14:textId="6779D7F3" w:rsidR="72369B4F" w:rsidRPr="00D64D15" w:rsidRDefault="72369B4F" w:rsidP="78C5C717">
      <w:pPr>
        <w:spacing w:line="276" w:lineRule="auto"/>
        <w:jc w:val="both"/>
        <w:rPr>
          <w:rFonts w:ascii="Arial" w:eastAsia="Arial" w:hAnsi="Arial" w:cs="Arial"/>
          <w:lang w:val="mn"/>
        </w:rPr>
      </w:pPr>
      <w:r w:rsidRPr="00D64D15">
        <w:rPr>
          <w:rFonts w:ascii="Arial" w:eastAsia="Arial" w:hAnsi="Arial" w:cs="Arial"/>
          <w:lang w:val="mn"/>
        </w:rPr>
        <w:t>Хөрөнгө оруулалтын мөнгөн урсгал нь төсөвлөсөн онд урт хугацаа хөрөнгө     борлуулснаас олох мөнгөн орлого болон урт хугацаат хөрөнгө худалдан авахад зарцуулах мөнгөн дүнгийн зөрүүгээр тодорхойлогдоно. Анхны хөрөнгө оруулалтын зардлыг хөрөнгө оруулалтын мөнгөн урсгалын мөнгөн  зарлагын дүнд тусгах шаардлагатай.</w:t>
      </w:r>
    </w:p>
    <w:p w14:paraId="78B878BB" w14:textId="0CA9F92F" w:rsidR="72369B4F" w:rsidRPr="00D64D15" w:rsidRDefault="72369B4F" w:rsidP="78C5C717">
      <w:pPr>
        <w:spacing w:line="276" w:lineRule="auto"/>
        <w:jc w:val="both"/>
        <w:rPr>
          <w:rFonts w:ascii="Arial" w:eastAsia="Arial" w:hAnsi="Arial" w:cs="Arial"/>
          <w:lang w:val="mn"/>
        </w:rPr>
      </w:pPr>
      <w:r w:rsidRPr="00D64D15">
        <w:rPr>
          <w:rFonts w:ascii="Arial" w:eastAsia="Arial" w:hAnsi="Arial" w:cs="Arial"/>
          <w:lang w:val="mn"/>
        </w:rPr>
        <w:t>Цэвэр мөнгөн урсгал нь төсөл хэрэгжүүлсний үр дүнд жил тутам хөрөнгө оруулагчдад ногдох мөнгөн урсгал юм. Үйл ажиллагааны мөнгөн урсгал, санхүүжилтийн мөнгөн урсгал, хөрөнгө оруулалтын мөнгөн урсгалын нийлбэрээр тодорхойлогдоно.</w:t>
      </w:r>
    </w:p>
    <w:p w14:paraId="1574C58C" w14:textId="05B03687" w:rsidR="72369B4F" w:rsidRPr="00D64D15" w:rsidRDefault="72369B4F" w:rsidP="78C5C717">
      <w:pPr>
        <w:spacing w:line="276" w:lineRule="auto"/>
        <w:rPr>
          <w:rFonts w:ascii="Arial" w:eastAsia="Arial" w:hAnsi="Arial" w:cs="Arial"/>
          <w:b/>
          <w:bCs/>
          <w:lang w:val="mn"/>
        </w:rPr>
      </w:pPr>
      <w:r w:rsidRPr="00D64D15">
        <w:rPr>
          <w:rFonts w:ascii="Arial" w:eastAsia="Arial" w:hAnsi="Arial" w:cs="Arial"/>
          <w:b/>
          <w:bCs/>
          <w:lang w:val="mn"/>
        </w:rPr>
        <w:t xml:space="preserve"> </w:t>
      </w:r>
    </w:p>
    <w:p w14:paraId="1DE0BABD" w14:textId="7BE77DA4" w:rsidR="5B0D8B4B" w:rsidRPr="00D64D15" w:rsidRDefault="5B0D8B4B" w:rsidP="78C5C717">
      <w:pPr>
        <w:spacing w:line="276" w:lineRule="auto"/>
        <w:rPr>
          <w:rFonts w:ascii="Arial" w:eastAsia="Arial" w:hAnsi="Arial" w:cs="Arial"/>
          <w:lang w:val="mn"/>
        </w:rPr>
      </w:pPr>
      <w:r w:rsidRPr="00D64D15">
        <w:rPr>
          <w:rFonts w:ascii="Arial" w:eastAsia="Arial" w:hAnsi="Arial" w:cs="Arial"/>
          <w:b/>
          <w:bCs/>
          <w:lang w:val="mn"/>
        </w:rPr>
        <w:t>5</w:t>
      </w:r>
      <w:r w:rsidR="72369B4F" w:rsidRPr="00D64D15">
        <w:rPr>
          <w:rFonts w:ascii="Arial" w:eastAsia="Arial" w:hAnsi="Arial" w:cs="Arial"/>
          <w:b/>
          <w:bCs/>
          <w:lang w:val="mn"/>
        </w:rPr>
        <w:t>. Хөрөнгө оруулалтын ирээдүйд гарах зардал, олох орлогыг өнөөгийн үнэ цэнээр илэрхийлж тооцох</w:t>
      </w:r>
    </w:p>
    <w:p w14:paraId="2DD1011E" w14:textId="5F8ED0C8" w:rsidR="72369B4F" w:rsidRPr="00D64D15" w:rsidRDefault="72369B4F" w:rsidP="78C5C717">
      <w:pPr>
        <w:spacing w:line="276" w:lineRule="auto"/>
        <w:rPr>
          <w:rFonts w:ascii="Arial" w:eastAsia="Arial" w:hAnsi="Arial" w:cs="Arial"/>
          <w:lang w:val="mn"/>
        </w:rPr>
      </w:pPr>
      <w:r w:rsidRPr="00D64D15">
        <w:rPr>
          <w:rFonts w:ascii="Arial" w:eastAsia="Arial" w:hAnsi="Arial" w:cs="Arial"/>
          <w:lang w:val="mn"/>
        </w:rPr>
        <w:t xml:space="preserve">Төр хувийн хэвшлийн түншлэлээр хэрэгжих төслүүдийг өнөөгийн цэвэр үнэ </w:t>
      </w:r>
      <w:proofErr w:type="spellStart"/>
      <w:r w:rsidRPr="00D64D15">
        <w:rPr>
          <w:rFonts w:ascii="Arial" w:eastAsia="Arial" w:hAnsi="Arial" w:cs="Arial"/>
          <w:lang w:val="mn"/>
        </w:rPr>
        <w:t>цэнийн</w:t>
      </w:r>
      <w:proofErr w:type="spellEnd"/>
      <w:r w:rsidRPr="00D64D15">
        <w:rPr>
          <w:rFonts w:ascii="Arial" w:eastAsia="Arial" w:hAnsi="Arial" w:cs="Arial"/>
          <w:lang w:val="mn"/>
        </w:rPr>
        <w:t xml:space="preserve"> арга, өгөөжийн дотоод хувиар үнэлнэ.</w:t>
      </w:r>
    </w:p>
    <w:p w14:paraId="550C8830" w14:textId="1658A36D" w:rsidR="72369B4F" w:rsidRPr="00D64D15" w:rsidRDefault="72369B4F" w:rsidP="78C5C717">
      <w:pPr>
        <w:spacing w:line="276" w:lineRule="auto"/>
        <w:rPr>
          <w:rFonts w:ascii="Arial" w:eastAsia="Arial" w:hAnsi="Arial" w:cs="Arial"/>
          <w:lang w:val="mn"/>
        </w:rPr>
      </w:pPr>
      <w:r w:rsidRPr="00D64D15">
        <w:rPr>
          <w:rFonts w:ascii="Arial" w:eastAsia="Arial" w:hAnsi="Arial" w:cs="Arial"/>
          <w:lang w:val="mn"/>
        </w:rPr>
        <w:t xml:space="preserve">Төслийг үнэлэх цэвэр өнөөгийн үнэ </w:t>
      </w:r>
      <w:proofErr w:type="spellStart"/>
      <w:r w:rsidRPr="00D64D15">
        <w:rPr>
          <w:rFonts w:ascii="Arial" w:eastAsia="Arial" w:hAnsi="Arial" w:cs="Arial"/>
          <w:lang w:val="mn"/>
        </w:rPr>
        <w:t>цэнийн</w:t>
      </w:r>
      <w:proofErr w:type="spellEnd"/>
      <w:r w:rsidRPr="00D64D15">
        <w:rPr>
          <w:rFonts w:ascii="Arial" w:eastAsia="Arial" w:hAnsi="Arial" w:cs="Arial"/>
          <w:lang w:val="mn"/>
        </w:rPr>
        <w:t xml:space="preserve"> арга нь төслийн ирээдүйн мөнгөн урсгалын өнөөгийн үнэ цэнэ нь анхны хөрөнгө оруулалтаа нөхөөд илүү өгөөжтэй ажиллах боломжийг үнэлнэ. Цэвэр өнөөгийн үнэ цэнийг дараах томьёогоор тооцно.</w:t>
      </w:r>
    </w:p>
    <w:p w14:paraId="32C8C118" w14:textId="12472F78" w:rsidR="30BC32B0" w:rsidRPr="00D64D15" w:rsidRDefault="30BC32B0" w:rsidP="78C5C717">
      <w:pPr>
        <w:spacing w:line="276" w:lineRule="auto"/>
        <w:rPr>
          <w:sz w:val="20"/>
          <w:szCs w:val="20"/>
        </w:rPr>
      </w:pPr>
      <w:r w:rsidRPr="00D64D15">
        <w:rPr>
          <w:noProof/>
          <w:sz w:val="20"/>
          <w:szCs w:val="20"/>
        </w:rPr>
        <w:drawing>
          <wp:inline distT="0" distB="0" distL="0" distR="0" wp14:anchorId="5DF34331" wp14:editId="1CBC0C34">
            <wp:extent cx="3819525" cy="1657350"/>
            <wp:effectExtent l="0" t="0" r="0" b="0"/>
            <wp:docPr id="617644238" name="Picture 617644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819525" cy="1657350"/>
                    </a:xfrm>
                    <a:prstGeom prst="rect">
                      <a:avLst/>
                    </a:prstGeom>
                  </pic:spPr>
                </pic:pic>
              </a:graphicData>
            </a:graphic>
          </wp:inline>
        </w:drawing>
      </w:r>
    </w:p>
    <w:p w14:paraId="15652094" w14:textId="5F29CA66" w:rsidR="72369B4F" w:rsidRPr="00D64D15" w:rsidRDefault="72369B4F" w:rsidP="78C5C717">
      <w:pPr>
        <w:pStyle w:val="ListParagraph"/>
        <w:numPr>
          <w:ilvl w:val="0"/>
          <w:numId w:val="1"/>
        </w:numPr>
        <w:spacing w:line="276" w:lineRule="auto"/>
        <w:rPr>
          <w:rFonts w:ascii="Arial" w:eastAsia="Arial" w:hAnsi="Arial" w:cs="Arial"/>
          <w:lang w:val="mn"/>
        </w:rPr>
      </w:pPr>
      <w:r w:rsidRPr="00D64D15">
        <w:rPr>
          <w:rFonts w:ascii="Arial" w:eastAsia="Arial" w:hAnsi="Arial" w:cs="Arial"/>
          <w:lang w:val="mn"/>
        </w:rPr>
        <w:t xml:space="preserve">Мөнгөн урсгалын өнөөгийн үнэ </w:t>
      </w:r>
      <w:proofErr w:type="spellStart"/>
      <w:r w:rsidRPr="00D64D15">
        <w:rPr>
          <w:rFonts w:ascii="Arial" w:eastAsia="Arial" w:hAnsi="Arial" w:cs="Arial"/>
          <w:lang w:val="mn"/>
        </w:rPr>
        <w:t>цэнүүдийн</w:t>
      </w:r>
      <w:proofErr w:type="spellEnd"/>
      <w:r w:rsidRPr="00D64D15">
        <w:rPr>
          <w:rFonts w:ascii="Arial" w:eastAsia="Arial" w:hAnsi="Arial" w:cs="Arial"/>
          <w:lang w:val="mn"/>
        </w:rPr>
        <w:t xml:space="preserve"> нийлбэрээр өнөөгийн цэвэр үнэ цэнэ гарна. Өнөөгийн цэвэр үнэ цэнэ “0”-ээс их бол төслийг төр, хувийн хэвшлийн түншлэлээр хэрэгжүүлэх боломжтой гэж үз</w:t>
      </w:r>
      <w:r w:rsidR="52669B6B" w:rsidRPr="00D64D15">
        <w:rPr>
          <w:rFonts w:ascii="Arial" w:eastAsia="Arial" w:hAnsi="Arial" w:cs="Arial"/>
          <w:lang w:val="mn"/>
        </w:rPr>
        <w:t>эж болно</w:t>
      </w:r>
      <w:r w:rsidRPr="00D64D15">
        <w:rPr>
          <w:rFonts w:ascii="Arial" w:eastAsia="Arial" w:hAnsi="Arial" w:cs="Arial"/>
          <w:lang w:val="mn"/>
        </w:rPr>
        <w:t>.</w:t>
      </w:r>
    </w:p>
    <w:p w14:paraId="799606BE" w14:textId="1B281FDF" w:rsidR="72369B4F" w:rsidRPr="00D64D15" w:rsidRDefault="72369B4F" w:rsidP="78C5C717">
      <w:pPr>
        <w:pStyle w:val="ListParagraph"/>
        <w:numPr>
          <w:ilvl w:val="0"/>
          <w:numId w:val="1"/>
        </w:numPr>
        <w:spacing w:line="276" w:lineRule="auto"/>
        <w:rPr>
          <w:rFonts w:ascii="Arial" w:eastAsia="Arial" w:hAnsi="Arial" w:cs="Arial"/>
          <w:lang w:val="mn"/>
        </w:rPr>
      </w:pPr>
      <w:r w:rsidRPr="00D64D15">
        <w:rPr>
          <w:rFonts w:ascii="Arial" w:eastAsia="Arial" w:hAnsi="Arial" w:cs="Arial"/>
          <w:lang w:val="mn"/>
        </w:rPr>
        <w:t>Хорогдуулах хувийг тухайн төсөл хэрэгжүүлэх үеийн Монгол банкны бодлогын хүү</w:t>
      </w:r>
      <w:r w:rsidR="6CDE5606" w:rsidRPr="00D64D15">
        <w:rPr>
          <w:rFonts w:ascii="Arial" w:eastAsia="Arial" w:hAnsi="Arial" w:cs="Arial"/>
          <w:lang w:val="mn"/>
        </w:rPr>
        <w:t>,</w:t>
      </w:r>
      <w:r w:rsidRPr="00D64D15">
        <w:rPr>
          <w:rFonts w:ascii="Arial" w:eastAsia="Arial" w:hAnsi="Arial" w:cs="Arial"/>
          <w:lang w:val="mn"/>
        </w:rPr>
        <w:t xml:space="preserve"> </w:t>
      </w:r>
      <w:r w:rsidR="2ACAA834" w:rsidRPr="00D64D15">
        <w:rPr>
          <w:rFonts w:ascii="Arial" w:eastAsia="Arial" w:hAnsi="Arial" w:cs="Arial"/>
          <w:lang w:val="mn"/>
        </w:rPr>
        <w:t>түншлэлээр</w:t>
      </w:r>
      <w:r w:rsidRPr="00D64D15">
        <w:rPr>
          <w:rFonts w:ascii="Arial" w:eastAsia="Arial" w:hAnsi="Arial" w:cs="Arial"/>
          <w:lang w:val="mn"/>
        </w:rPr>
        <w:t xml:space="preserve"> хэрэгжүүлэх төсөл, хөтөлбөрийн эрсдэл</w:t>
      </w:r>
      <w:r w:rsidR="1E123FAA" w:rsidRPr="00D64D15">
        <w:rPr>
          <w:rFonts w:ascii="Arial" w:eastAsia="Arial" w:hAnsi="Arial" w:cs="Arial"/>
          <w:lang w:val="mn"/>
        </w:rPr>
        <w:t xml:space="preserve">, эх үүсвэрийн сонголт, зах зээлийн </w:t>
      </w:r>
      <w:r w:rsidR="00704867" w:rsidRPr="00D64D15">
        <w:rPr>
          <w:rFonts w:ascii="Arial" w:eastAsia="Arial" w:hAnsi="Arial" w:cs="Arial"/>
          <w:lang w:val="mn"/>
        </w:rPr>
        <w:t>нөхцөлийг</w:t>
      </w:r>
      <w:r w:rsidRPr="00D64D15">
        <w:rPr>
          <w:rFonts w:ascii="Arial" w:eastAsia="Arial" w:hAnsi="Arial" w:cs="Arial"/>
          <w:lang w:val="mn"/>
        </w:rPr>
        <w:t xml:space="preserve"> </w:t>
      </w:r>
      <w:r w:rsidR="1651D3C4" w:rsidRPr="00D64D15">
        <w:rPr>
          <w:rFonts w:ascii="Arial" w:eastAsia="Arial" w:hAnsi="Arial" w:cs="Arial"/>
          <w:lang w:val="mn"/>
        </w:rPr>
        <w:t>харгалзан тогтооно</w:t>
      </w:r>
      <w:r w:rsidRPr="00D64D15">
        <w:rPr>
          <w:rFonts w:ascii="Arial" w:eastAsia="Arial" w:hAnsi="Arial" w:cs="Arial"/>
          <w:lang w:val="mn"/>
        </w:rPr>
        <w:t>.</w:t>
      </w:r>
    </w:p>
    <w:p w14:paraId="0EE8E43A" w14:textId="4F8324A1" w:rsidR="72369B4F" w:rsidRPr="00D64D15" w:rsidRDefault="72369B4F" w:rsidP="78C5C717">
      <w:pPr>
        <w:pStyle w:val="ListParagraph"/>
        <w:numPr>
          <w:ilvl w:val="0"/>
          <w:numId w:val="1"/>
        </w:numPr>
        <w:spacing w:line="276" w:lineRule="auto"/>
        <w:rPr>
          <w:rFonts w:ascii="Arial" w:eastAsia="Arial" w:hAnsi="Arial" w:cs="Arial"/>
          <w:lang w:val="mn"/>
        </w:rPr>
      </w:pPr>
      <w:r w:rsidRPr="00D64D15">
        <w:rPr>
          <w:rFonts w:ascii="Arial" w:eastAsia="Arial" w:hAnsi="Arial" w:cs="Arial"/>
          <w:lang w:val="mn"/>
        </w:rPr>
        <w:t>Өгөөжийн дотоод хувь нь эдийн засаг, санхүүгийн эрсдэлээс хамаарч төслийн анхны хөрөнгө оруулалтаа нөхөх хамгийн их хорогдуулах хувийг тооцно. Өгөөжийн дотоод хувийг дараах томьёогоор тооцно.</w:t>
      </w:r>
    </w:p>
    <w:p w14:paraId="59D786BD" w14:textId="563F12F2" w:rsidR="60EC3E47" w:rsidRDefault="60EC3E47" w:rsidP="78C5C717">
      <w:pPr>
        <w:spacing w:line="276" w:lineRule="auto"/>
        <w:jc w:val="center"/>
      </w:pPr>
      <w:r>
        <w:rPr>
          <w:noProof/>
        </w:rPr>
        <w:drawing>
          <wp:inline distT="0" distB="0" distL="0" distR="0" wp14:anchorId="1D2EA9A0" wp14:editId="65D59AB9">
            <wp:extent cx="1895475" cy="547900"/>
            <wp:effectExtent l="0" t="0" r="0" b="0"/>
            <wp:docPr id="1465965959" name="Picture 1465965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95475" cy="547900"/>
                    </a:xfrm>
                    <a:prstGeom prst="rect">
                      <a:avLst/>
                    </a:prstGeom>
                  </pic:spPr>
                </pic:pic>
              </a:graphicData>
            </a:graphic>
          </wp:inline>
        </w:drawing>
      </w:r>
    </w:p>
    <w:p w14:paraId="063C49ED" w14:textId="4490EF8F" w:rsidR="60EC3E47" w:rsidRPr="00D64D15" w:rsidRDefault="60EC3E47" w:rsidP="78C5C717">
      <w:pPr>
        <w:spacing w:line="276" w:lineRule="auto"/>
        <w:ind w:firstLine="720"/>
        <w:jc w:val="both"/>
        <w:rPr>
          <w:rFonts w:ascii="Arial" w:eastAsia="Arial" w:hAnsi="Arial" w:cs="Arial"/>
          <w:lang w:val="mn"/>
        </w:rPr>
      </w:pPr>
      <w:r w:rsidRPr="00D64D15">
        <w:rPr>
          <w:rFonts w:ascii="Arial" w:eastAsia="Arial" w:hAnsi="Arial" w:cs="Arial"/>
          <w:color w:val="000000" w:themeColor="text1"/>
          <w:lang w:val="mn"/>
        </w:rPr>
        <w:t xml:space="preserve">IRR-өгөөжийн дотоод хувь </w:t>
      </w:r>
    </w:p>
    <w:p w14:paraId="6E517D06" w14:textId="61DB3ABE" w:rsidR="72369B4F" w:rsidRPr="00D64D15" w:rsidRDefault="72369B4F" w:rsidP="78C5C717">
      <w:pPr>
        <w:spacing w:line="276" w:lineRule="auto"/>
        <w:jc w:val="both"/>
        <w:rPr>
          <w:rFonts w:ascii="Arial" w:eastAsia="Arial" w:hAnsi="Arial" w:cs="Arial"/>
          <w:lang w:val="mn"/>
        </w:rPr>
      </w:pPr>
      <w:r w:rsidRPr="00D64D15">
        <w:rPr>
          <w:rFonts w:ascii="Arial" w:eastAsia="Arial" w:hAnsi="Arial" w:cs="Arial"/>
          <w:lang w:val="mn"/>
        </w:rPr>
        <w:lastRenderedPageBreak/>
        <w:t xml:space="preserve">Төслийн цэвэр мөнгөн урсгалууд өнөөгийн үнэ </w:t>
      </w:r>
      <w:proofErr w:type="spellStart"/>
      <w:r w:rsidRPr="00D64D15">
        <w:rPr>
          <w:rFonts w:ascii="Arial" w:eastAsia="Arial" w:hAnsi="Arial" w:cs="Arial"/>
          <w:lang w:val="mn"/>
        </w:rPr>
        <w:t>цэнийн</w:t>
      </w:r>
      <w:proofErr w:type="spellEnd"/>
      <w:r w:rsidRPr="00D64D15">
        <w:rPr>
          <w:rFonts w:ascii="Arial" w:eastAsia="Arial" w:hAnsi="Arial" w:cs="Arial"/>
          <w:lang w:val="mn"/>
        </w:rPr>
        <w:t xml:space="preserve"> нийлбэрийг “0” байлгах хорогдуулах хувийг тооцох ба энэ нь өгөөжийн дотоод хувь болно. Өгөөжийн дотоод хувь нь төслийн хорогдуулах хувиас их бол төслийг төр, хувийн хэвшлийн түншлэлээр хэрэгжүүлэх боломжтой гэж үзнэ. </w:t>
      </w:r>
    </w:p>
    <w:p w14:paraId="3FF7AE22" w14:textId="0A32200A" w:rsidR="417EC8C0" w:rsidRPr="00D64D15" w:rsidRDefault="417EC8C0" w:rsidP="78C5C717">
      <w:pPr>
        <w:spacing w:line="276" w:lineRule="auto"/>
        <w:jc w:val="both"/>
        <w:rPr>
          <w:rFonts w:ascii="Arial" w:eastAsia="Arial" w:hAnsi="Arial" w:cs="Arial"/>
          <w:lang w:val="mn"/>
        </w:rPr>
      </w:pPr>
      <w:r w:rsidRPr="00D64D15">
        <w:rPr>
          <w:rFonts w:ascii="Arial" w:eastAsia="Arial" w:hAnsi="Arial" w:cs="Arial"/>
          <w:lang w:val="mn"/>
        </w:rPr>
        <w:t xml:space="preserve">IRR&gt;r Төслийг түншлэлээр хэрэгжүүлэх боломжтой гэж үзнэ. </w:t>
      </w:r>
    </w:p>
    <w:p w14:paraId="2B8BD699" w14:textId="4D23B203" w:rsidR="417EC8C0" w:rsidRPr="00D64D15" w:rsidRDefault="417EC8C0" w:rsidP="78C5C717">
      <w:pPr>
        <w:spacing w:line="276" w:lineRule="auto"/>
        <w:jc w:val="both"/>
        <w:rPr>
          <w:rFonts w:ascii="Arial" w:eastAsia="Arial" w:hAnsi="Arial" w:cs="Arial"/>
          <w:lang w:val="mn"/>
        </w:rPr>
      </w:pPr>
      <w:r w:rsidRPr="00D64D15">
        <w:rPr>
          <w:rFonts w:ascii="Arial" w:eastAsia="Arial" w:hAnsi="Arial" w:cs="Arial"/>
          <w:lang w:val="mn"/>
        </w:rPr>
        <w:t xml:space="preserve">IRR&lt;r Төслийг </w:t>
      </w:r>
      <w:r w:rsidR="17C8B051" w:rsidRPr="00D64D15">
        <w:rPr>
          <w:rFonts w:ascii="Arial" w:eastAsia="Arial" w:hAnsi="Arial" w:cs="Arial"/>
          <w:lang w:val="mn"/>
        </w:rPr>
        <w:t>Төр, хувийн хэвшлийн түншлэлийн тухай хуулийн 14.1.2, 14.1</w:t>
      </w:r>
      <w:r w:rsidR="22104B9A" w:rsidRPr="00D64D15">
        <w:rPr>
          <w:rFonts w:ascii="Arial" w:eastAsia="Arial" w:hAnsi="Arial" w:cs="Arial"/>
          <w:lang w:val="mn"/>
        </w:rPr>
        <w:t xml:space="preserve">.3-т заасан төрөл хэлбэрээр хэрэгжүүлэх эсэх талаар судална. </w:t>
      </w:r>
      <w:r w:rsidR="17C8B051" w:rsidRPr="00D64D15">
        <w:rPr>
          <w:rFonts w:ascii="Arial" w:eastAsia="Arial" w:hAnsi="Arial" w:cs="Arial"/>
          <w:lang w:val="mn"/>
        </w:rPr>
        <w:t xml:space="preserve"> </w:t>
      </w:r>
    </w:p>
    <w:p w14:paraId="7AF26268" w14:textId="3C94E30E" w:rsidR="72369B4F" w:rsidRDefault="72369B4F" w:rsidP="78C5C717">
      <w:pPr>
        <w:spacing w:line="276" w:lineRule="auto"/>
        <w:jc w:val="both"/>
      </w:pPr>
      <w:r w:rsidRPr="78C5C717">
        <w:rPr>
          <w:rFonts w:ascii="Arial" w:eastAsia="Arial" w:hAnsi="Arial" w:cs="Arial"/>
          <w:color w:val="000000" w:themeColor="text1"/>
          <w:sz w:val="24"/>
          <w:szCs w:val="24"/>
          <w:lang w:val="mn"/>
        </w:rPr>
        <w:t xml:space="preserve"> </w:t>
      </w:r>
    </w:p>
    <w:p w14:paraId="24EF4B9E" w14:textId="45BF9983" w:rsidR="72369B4F" w:rsidRDefault="72369B4F" w:rsidP="78C5C717">
      <w:pPr>
        <w:spacing w:line="276" w:lineRule="auto"/>
        <w:jc w:val="right"/>
      </w:pPr>
      <w:r w:rsidRPr="78C5C717">
        <w:rPr>
          <w:rFonts w:ascii="Arial" w:eastAsia="Arial" w:hAnsi="Arial" w:cs="Arial"/>
          <w:sz w:val="24"/>
          <w:szCs w:val="24"/>
          <w:lang w:val="mn"/>
        </w:rPr>
        <w:t xml:space="preserve"> </w:t>
      </w:r>
    </w:p>
    <w:p w14:paraId="1A49B5FD" w14:textId="05248B5A" w:rsidR="78C5C717" w:rsidRDefault="78C5C717" w:rsidP="78C5C717">
      <w:pPr>
        <w:spacing w:line="276" w:lineRule="auto"/>
        <w:jc w:val="right"/>
        <w:rPr>
          <w:rFonts w:ascii="Arial" w:eastAsia="Arial" w:hAnsi="Arial" w:cs="Arial"/>
          <w:sz w:val="24"/>
          <w:szCs w:val="24"/>
          <w:lang w:val="mn"/>
        </w:rPr>
      </w:pPr>
    </w:p>
    <w:p w14:paraId="7DBF1704" w14:textId="4BD26520" w:rsidR="72369B4F" w:rsidRDefault="72369B4F" w:rsidP="78C5C717">
      <w:pPr>
        <w:spacing w:line="276" w:lineRule="auto"/>
        <w:jc w:val="right"/>
      </w:pPr>
      <w:r w:rsidRPr="78C5C717">
        <w:rPr>
          <w:rFonts w:ascii="Arial" w:eastAsia="Arial" w:hAnsi="Arial" w:cs="Arial"/>
          <w:sz w:val="24"/>
          <w:szCs w:val="24"/>
          <w:lang w:val="mn"/>
        </w:rPr>
        <w:t xml:space="preserve"> </w:t>
      </w:r>
    </w:p>
    <w:p w14:paraId="50543F29" w14:textId="5DBBCB47" w:rsidR="72369B4F" w:rsidRDefault="72369B4F" w:rsidP="78C5C717">
      <w:pPr>
        <w:spacing w:line="276" w:lineRule="auto"/>
        <w:jc w:val="right"/>
      </w:pPr>
      <w:r w:rsidRPr="78C5C717">
        <w:rPr>
          <w:rFonts w:ascii="Arial" w:eastAsia="Arial" w:hAnsi="Arial" w:cs="Arial"/>
          <w:sz w:val="24"/>
          <w:szCs w:val="24"/>
          <w:lang w:val="mn"/>
        </w:rPr>
        <w:t xml:space="preserve"> </w:t>
      </w:r>
    </w:p>
    <w:p w14:paraId="2F0D52F8" w14:textId="6A17364D" w:rsidR="72369B4F" w:rsidRDefault="72369B4F" w:rsidP="78C5C717">
      <w:pPr>
        <w:spacing w:line="276" w:lineRule="auto"/>
        <w:jc w:val="right"/>
        <w:rPr>
          <w:rFonts w:ascii="Arial" w:eastAsia="Arial" w:hAnsi="Arial" w:cs="Arial"/>
          <w:sz w:val="24"/>
          <w:szCs w:val="24"/>
          <w:lang w:val="mn"/>
        </w:rPr>
      </w:pPr>
      <w:r w:rsidRPr="78C5C717">
        <w:rPr>
          <w:rFonts w:ascii="Arial" w:eastAsia="Arial" w:hAnsi="Arial" w:cs="Arial"/>
          <w:sz w:val="24"/>
          <w:szCs w:val="24"/>
          <w:lang w:val="mn"/>
        </w:rPr>
        <w:t xml:space="preserve"> </w:t>
      </w:r>
    </w:p>
    <w:p w14:paraId="51CC7884" w14:textId="59E206F4" w:rsidR="0FE43B46" w:rsidRDefault="0FE43B46" w:rsidP="78C5C717">
      <w:pPr>
        <w:spacing w:line="276" w:lineRule="auto"/>
        <w:jc w:val="center"/>
        <w:rPr>
          <w:rFonts w:ascii="Arial" w:eastAsia="Arial" w:hAnsi="Arial" w:cs="Arial"/>
          <w:b/>
          <w:bCs/>
          <w:sz w:val="24"/>
          <w:szCs w:val="24"/>
          <w:lang w:val="mn"/>
        </w:rPr>
      </w:pPr>
      <w:r w:rsidRPr="78C5C717">
        <w:rPr>
          <w:rFonts w:ascii="Arial" w:eastAsia="Arial" w:hAnsi="Arial" w:cs="Arial"/>
          <w:b/>
          <w:bCs/>
          <w:sz w:val="24"/>
          <w:szCs w:val="24"/>
          <w:lang w:val="mn"/>
        </w:rPr>
        <w:t>М</w:t>
      </w:r>
      <w:r w:rsidRPr="78C5C717">
        <w:rPr>
          <w:rFonts w:ascii="Arial" w:hAnsi="Arial" w:cs="Arial"/>
          <w:b/>
          <w:bCs/>
          <w:sz w:val="24"/>
          <w:szCs w:val="24"/>
          <w:lang w:val="mn-MN"/>
        </w:rPr>
        <w:t xml:space="preserve">өнгөний үнэ </w:t>
      </w:r>
      <w:proofErr w:type="spellStart"/>
      <w:r w:rsidRPr="78C5C717">
        <w:rPr>
          <w:rFonts w:ascii="Arial" w:hAnsi="Arial" w:cs="Arial"/>
          <w:b/>
          <w:bCs/>
          <w:sz w:val="24"/>
          <w:szCs w:val="24"/>
          <w:lang w:val="mn-MN"/>
        </w:rPr>
        <w:t>цэнийн</w:t>
      </w:r>
      <w:proofErr w:type="spellEnd"/>
      <w:r w:rsidRPr="78C5C717">
        <w:rPr>
          <w:rFonts w:ascii="Arial" w:hAnsi="Arial" w:cs="Arial"/>
          <w:b/>
          <w:bCs/>
          <w:sz w:val="24"/>
          <w:szCs w:val="24"/>
          <w:lang w:val="mn-MN"/>
        </w:rPr>
        <w:t xml:space="preserve"> урьдчилсан шинжилгээний ж</w:t>
      </w:r>
      <w:r w:rsidR="72369B4F" w:rsidRPr="78C5C717">
        <w:rPr>
          <w:rFonts w:ascii="Arial" w:eastAsia="Arial" w:hAnsi="Arial" w:cs="Arial"/>
          <w:b/>
          <w:bCs/>
          <w:sz w:val="24"/>
          <w:szCs w:val="24"/>
          <w:lang w:val="mn"/>
        </w:rPr>
        <w:t>ишээ</w:t>
      </w:r>
    </w:p>
    <w:tbl>
      <w:tblPr>
        <w:tblStyle w:val="TableGrid"/>
        <w:tblW w:w="9739" w:type="dxa"/>
        <w:tblLook w:val="04A0" w:firstRow="1" w:lastRow="0" w:firstColumn="1" w:lastColumn="0" w:noHBand="0" w:noVBand="1"/>
      </w:tblPr>
      <w:tblGrid>
        <w:gridCol w:w="222"/>
        <w:gridCol w:w="329"/>
        <w:gridCol w:w="1804"/>
        <w:gridCol w:w="6249"/>
        <w:gridCol w:w="1135"/>
      </w:tblGrid>
      <w:tr w:rsidR="78C5C717" w14:paraId="7B0777DF" w14:textId="77777777" w:rsidTr="6DBEB185">
        <w:trPr>
          <w:trHeight w:val="300"/>
        </w:trPr>
        <w:tc>
          <w:tcPr>
            <w:tcW w:w="444"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D900EF0" w14:textId="5E07500A" w:rsidR="78C5C717" w:rsidRDefault="78C5C717">
            <w:r w:rsidRPr="78C5C717">
              <w:rPr>
                <w:rFonts w:eastAsia="Arial" w:cs="Arial"/>
                <w:b/>
                <w:bCs/>
                <w:sz w:val="20"/>
                <w:szCs w:val="20"/>
                <w:lang w:val="mn"/>
              </w:rPr>
              <w:t>№</w:t>
            </w:r>
          </w:p>
        </w:tc>
        <w:tc>
          <w:tcPr>
            <w:tcW w:w="9295"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2E7898A" w14:textId="433A843C" w:rsidR="78C5C717" w:rsidRDefault="78C5C717" w:rsidP="2144C83C">
            <w:pPr>
              <w:ind w:right="5850"/>
              <w:jc w:val="center"/>
            </w:pPr>
            <w:r w:rsidRPr="78C5C717">
              <w:rPr>
                <w:rFonts w:eastAsia="Arial" w:cs="Arial"/>
                <w:b/>
                <w:bCs/>
                <w:i/>
                <w:iCs/>
                <w:sz w:val="20"/>
                <w:szCs w:val="20"/>
                <w:lang w:val="mn"/>
              </w:rPr>
              <w:t>Өгөгдөл:</w:t>
            </w:r>
          </w:p>
        </w:tc>
      </w:tr>
      <w:tr w:rsidR="00EC76F6" w14:paraId="58FED9F8" w14:textId="77777777" w:rsidTr="6DBEB185">
        <w:trPr>
          <w:trHeight w:val="300"/>
        </w:trPr>
        <w:tc>
          <w:tcPr>
            <w:tcW w:w="444"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19060CE" w14:textId="1590336C" w:rsidR="78C5C717" w:rsidRDefault="78C5C717">
            <w:r w:rsidRPr="78C5C717">
              <w:rPr>
                <w:rFonts w:eastAsia="Arial" w:cs="Arial"/>
                <w:sz w:val="20"/>
                <w:szCs w:val="20"/>
                <w:lang w:val="mn"/>
              </w:rPr>
              <w:t>1</w:t>
            </w:r>
          </w:p>
        </w:tc>
        <w:tc>
          <w:tcPr>
            <w:tcW w:w="180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B1910AF" w14:textId="2486AB15" w:rsidR="78C5C717" w:rsidRDefault="78C5C717">
            <w:r w:rsidRPr="78C5C717">
              <w:rPr>
                <w:rFonts w:eastAsia="Arial" w:cs="Arial"/>
                <w:sz w:val="20"/>
                <w:szCs w:val="20"/>
                <w:lang w:val="mn"/>
              </w:rPr>
              <w:t>Анхны хөрөнгө оруулалт</w:t>
            </w:r>
          </w:p>
        </w:tc>
        <w:tc>
          <w:tcPr>
            <w:tcW w:w="6356" w:type="dxa"/>
            <w:tcBorders>
              <w:top w:val="nil"/>
              <w:left w:val="single" w:sz="8" w:space="0" w:color="auto"/>
              <w:bottom w:val="single" w:sz="8" w:space="0" w:color="auto"/>
              <w:right w:val="single" w:sz="8" w:space="0" w:color="auto"/>
            </w:tcBorders>
            <w:tcMar>
              <w:left w:w="108" w:type="dxa"/>
              <w:right w:w="108" w:type="dxa"/>
            </w:tcMar>
            <w:vAlign w:val="top"/>
          </w:tcPr>
          <w:p w14:paraId="6720F369" w14:textId="46414144" w:rsidR="78C5C717" w:rsidRDefault="78C5C717">
            <w:r w:rsidRPr="78C5C717">
              <w:rPr>
                <w:rFonts w:eastAsia="Arial" w:cs="Arial"/>
                <w:sz w:val="20"/>
                <w:szCs w:val="20"/>
                <w:lang w:val="mn"/>
              </w:rPr>
              <w:t>Өөрийн санхүүжилтээр</w:t>
            </w:r>
          </w:p>
        </w:tc>
        <w:tc>
          <w:tcPr>
            <w:tcW w:w="1135" w:type="dxa"/>
            <w:tcBorders>
              <w:top w:val="nil"/>
              <w:left w:val="single" w:sz="8" w:space="0" w:color="auto"/>
              <w:bottom w:val="single" w:sz="8" w:space="0" w:color="auto"/>
              <w:right w:val="single" w:sz="8" w:space="0" w:color="auto"/>
            </w:tcBorders>
            <w:tcMar>
              <w:left w:w="108" w:type="dxa"/>
              <w:right w:w="108" w:type="dxa"/>
            </w:tcMar>
            <w:vAlign w:val="top"/>
          </w:tcPr>
          <w:p w14:paraId="76F3B68A" w14:textId="63A6BC42" w:rsidR="78C5C717" w:rsidRDefault="78C5C717" w:rsidP="78C5C717">
            <w:pPr>
              <w:jc w:val="center"/>
            </w:pPr>
            <w:r w:rsidRPr="78C5C717">
              <w:rPr>
                <w:rFonts w:eastAsia="Arial" w:cs="Arial"/>
                <w:sz w:val="20"/>
                <w:szCs w:val="20"/>
                <w:lang w:val="mn"/>
              </w:rPr>
              <w:t xml:space="preserve">10,000.0 </w:t>
            </w:r>
            <w:proofErr w:type="spellStart"/>
            <w:r w:rsidRPr="78C5C717">
              <w:rPr>
                <w:rFonts w:eastAsia="Arial" w:cs="Arial"/>
                <w:sz w:val="20"/>
                <w:szCs w:val="20"/>
                <w:lang w:val="mn"/>
              </w:rPr>
              <w:t>мян</w:t>
            </w:r>
            <w:proofErr w:type="spellEnd"/>
            <w:r w:rsidRPr="78C5C717">
              <w:rPr>
                <w:rFonts w:eastAsia="Arial" w:cs="Arial"/>
                <w:sz w:val="20"/>
                <w:szCs w:val="20"/>
                <w:lang w:val="mn"/>
              </w:rPr>
              <w:t>.</w:t>
            </w:r>
            <w:proofErr w:type="spellStart"/>
            <w:r w:rsidRPr="78C5C717">
              <w:rPr>
                <w:rFonts w:eastAsia="Arial" w:cs="Arial"/>
                <w:sz w:val="20"/>
                <w:szCs w:val="20"/>
                <w:lang w:val="mn"/>
              </w:rPr>
              <w:t>төг</w:t>
            </w:r>
            <w:proofErr w:type="spellEnd"/>
          </w:p>
        </w:tc>
      </w:tr>
      <w:tr w:rsidR="0092399E" w14:paraId="0589CB4D" w14:textId="77777777" w:rsidTr="6DBEB185">
        <w:trPr>
          <w:trHeight w:val="300"/>
        </w:trPr>
        <w:tc>
          <w:tcPr>
            <w:tcW w:w="99" w:type="dxa"/>
            <w:tcBorders>
              <w:top w:val="single" w:sz="8" w:space="0" w:color="auto"/>
              <w:left w:val="nil"/>
              <w:bottom w:val="single" w:sz="8" w:space="0" w:color="auto"/>
              <w:right w:val="single" w:sz="8" w:space="0" w:color="auto"/>
            </w:tcBorders>
            <w:tcMar>
              <w:left w:w="108" w:type="dxa"/>
              <w:right w:w="108" w:type="dxa"/>
            </w:tcMar>
            <w:vAlign w:val="top"/>
          </w:tcPr>
          <w:p w14:paraId="1C5BA65E" w14:textId="77777777" w:rsidR="008660BE" w:rsidRDefault="008660BE"/>
        </w:tc>
        <w:tc>
          <w:tcPr>
            <w:tcW w:w="345" w:type="dxa"/>
            <w:tcBorders>
              <w:top w:val="single" w:sz="8" w:space="0" w:color="auto"/>
              <w:left w:val="nil"/>
              <w:bottom w:val="single" w:sz="8" w:space="0" w:color="auto"/>
              <w:right w:val="single" w:sz="8" w:space="0" w:color="auto"/>
            </w:tcBorders>
            <w:tcMar>
              <w:left w:w="108" w:type="dxa"/>
              <w:right w:w="108" w:type="dxa"/>
            </w:tcMar>
            <w:vAlign w:val="top"/>
          </w:tcPr>
          <w:p w14:paraId="5CD5B816" w14:textId="77777777" w:rsidR="008660BE" w:rsidRDefault="008660BE"/>
        </w:tc>
        <w:tc>
          <w:tcPr>
            <w:tcW w:w="8160" w:type="dxa"/>
            <w:gridSpan w:val="2"/>
            <w:tcBorders>
              <w:top w:val="single" w:sz="8" w:space="0" w:color="auto"/>
              <w:left w:val="nil"/>
              <w:bottom w:val="single" w:sz="8" w:space="0" w:color="auto"/>
              <w:right w:val="single" w:sz="8" w:space="0" w:color="auto"/>
            </w:tcBorders>
            <w:tcMar>
              <w:left w:w="108" w:type="dxa"/>
              <w:right w:w="108" w:type="dxa"/>
            </w:tcMar>
            <w:vAlign w:val="top"/>
          </w:tcPr>
          <w:p w14:paraId="41697D9C" w14:textId="4F7BB95C" w:rsidR="78C5C717" w:rsidRDefault="78C5C717">
            <w:r w:rsidRPr="78C5C717">
              <w:rPr>
                <w:rFonts w:eastAsia="Arial" w:cs="Arial"/>
                <w:sz w:val="20"/>
                <w:szCs w:val="20"/>
                <w:lang w:val="mn"/>
              </w:rPr>
              <w:t>Урт хугацаат зээлээр</w:t>
            </w:r>
          </w:p>
        </w:tc>
        <w:tc>
          <w:tcPr>
            <w:tcW w:w="113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8B02332" w14:textId="79CDA383" w:rsidR="78C5C717" w:rsidRDefault="78C5C717" w:rsidP="78C5C717">
            <w:pPr>
              <w:jc w:val="center"/>
            </w:pPr>
            <w:r w:rsidRPr="78C5C717">
              <w:rPr>
                <w:rFonts w:eastAsia="Arial" w:cs="Arial"/>
                <w:sz w:val="20"/>
                <w:szCs w:val="20"/>
                <w:lang w:val="mn"/>
              </w:rPr>
              <w:t xml:space="preserve">40,000.0 </w:t>
            </w:r>
            <w:proofErr w:type="spellStart"/>
            <w:r w:rsidRPr="78C5C717">
              <w:rPr>
                <w:rFonts w:eastAsia="Arial" w:cs="Arial"/>
                <w:sz w:val="20"/>
                <w:szCs w:val="20"/>
                <w:lang w:val="mn"/>
              </w:rPr>
              <w:t>мян</w:t>
            </w:r>
            <w:proofErr w:type="spellEnd"/>
            <w:r w:rsidRPr="78C5C717">
              <w:rPr>
                <w:rFonts w:eastAsia="Arial" w:cs="Arial"/>
                <w:sz w:val="20"/>
                <w:szCs w:val="20"/>
                <w:lang w:val="mn"/>
              </w:rPr>
              <w:t>.</w:t>
            </w:r>
            <w:proofErr w:type="spellStart"/>
            <w:r w:rsidRPr="78C5C717">
              <w:rPr>
                <w:rFonts w:eastAsia="Arial" w:cs="Arial"/>
                <w:sz w:val="20"/>
                <w:szCs w:val="20"/>
                <w:lang w:val="mn"/>
              </w:rPr>
              <w:t>төг</w:t>
            </w:r>
            <w:proofErr w:type="spellEnd"/>
          </w:p>
        </w:tc>
      </w:tr>
      <w:tr w:rsidR="0092399E" w14:paraId="622B497E" w14:textId="77777777" w:rsidTr="6DBEB185">
        <w:trPr>
          <w:trHeight w:val="300"/>
        </w:trPr>
        <w:tc>
          <w:tcPr>
            <w:tcW w:w="444" w:type="dxa"/>
            <w:gridSpan w:val="2"/>
            <w:tcBorders>
              <w:top w:val="nil"/>
              <w:left w:val="single" w:sz="8" w:space="0" w:color="auto"/>
              <w:bottom w:val="single" w:sz="8" w:space="0" w:color="auto"/>
              <w:right w:val="single" w:sz="8" w:space="0" w:color="auto"/>
            </w:tcBorders>
            <w:tcMar>
              <w:left w:w="108" w:type="dxa"/>
              <w:right w:w="108" w:type="dxa"/>
            </w:tcMar>
            <w:vAlign w:val="top"/>
          </w:tcPr>
          <w:p w14:paraId="5C40C949" w14:textId="01CF01EB" w:rsidR="78C5C717" w:rsidRDefault="78C5C717">
            <w:r w:rsidRPr="78C5C717">
              <w:rPr>
                <w:rFonts w:eastAsia="Arial" w:cs="Arial"/>
                <w:sz w:val="20"/>
                <w:szCs w:val="20"/>
                <w:lang w:val="mn"/>
              </w:rPr>
              <w:t>2</w:t>
            </w:r>
          </w:p>
          <w:p w14:paraId="12AC3152" w14:textId="76A5B8B1" w:rsidR="78C5C717" w:rsidRDefault="78C5C717">
            <w:r w:rsidRPr="78C5C717">
              <w:rPr>
                <w:rFonts w:eastAsia="Arial" w:cs="Arial"/>
                <w:sz w:val="20"/>
                <w:szCs w:val="20"/>
                <w:lang w:val="mn"/>
              </w:rPr>
              <w:t xml:space="preserve"> </w:t>
            </w:r>
          </w:p>
        </w:tc>
        <w:tc>
          <w:tcPr>
            <w:tcW w:w="1804" w:type="dxa"/>
            <w:tcBorders>
              <w:top w:val="nil"/>
              <w:left w:val="single" w:sz="8" w:space="0" w:color="auto"/>
              <w:bottom w:val="single" w:sz="8" w:space="0" w:color="auto"/>
              <w:right w:val="single" w:sz="8" w:space="0" w:color="auto"/>
            </w:tcBorders>
            <w:tcMar>
              <w:left w:w="108" w:type="dxa"/>
              <w:right w:w="108" w:type="dxa"/>
            </w:tcMar>
            <w:vAlign w:val="top"/>
          </w:tcPr>
          <w:p w14:paraId="134097E4" w14:textId="7D6E3011" w:rsidR="3C522018" w:rsidRDefault="3C522018">
            <w:r w:rsidRPr="78C5C717">
              <w:rPr>
                <w:rFonts w:eastAsia="Arial" w:cs="Arial"/>
                <w:sz w:val="20"/>
                <w:szCs w:val="20"/>
                <w:lang w:val="mn"/>
              </w:rPr>
              <w:t>Түншлэлий</w:t>
            </w:r>
            <w:r w:rsidR="78C5C717" w:rsidRPr="78C5C717">
              <w:rPr>
                <w:rFonts w:eastAsia="Arial" w:cs="Arial"/>
                <w:sz w:val="20"/>
                <w:szCs w:val="20"/>
                <w:lang w:val="mn"/>
              </w:rPr>
              <w:t>н гэрээний хугацаа</w:t>
            </w:r>
          </w:p>
        </w:tc>
        <w:tc>
          <w:tcPr>
            <w:tcW w:w="6356"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BA6FB7A" w14:textId="1A9D77CE" w:rsidR="78C5C717" w:rsidRDefault="78C5C717">
            <w:r w:rsidRPr="78C5C717">
              <w:rPr>
                <w:rFonts w:eastAsia="Arial" w:cs="Arial"/>
                <w:sz w:val="20"/>
                <w:szCs w:val="20"/>
                <w:lang w:val="mn"/>
              </w:rPr>
              <w:t>Бүтээн байгуулалтын хугацаа</w:t>
            </w:r>
          </w:p>
        </w:tc>
        <w:tc>
          <w:tcPr>
            <w:tcW w:w="113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44D7874" w14:textId="7DF0E418" w:rsidR="78C5C717" w:rsidRDefault="78C5C717" w:rsidP="78C5C717">
            <w:pPr>
              <w:jc w:val="center"/>
            </w:pPr>
            <w:r w:rsidRPr="78C5C717">
              <w:rPr>
                <w:rFonts w:eastAsia="Arial" w:cs="Arial"/>
                <w:sz w:val="20"/>
                <w:szCs w:val="20"/>
                <w:lang w:val="mn"/>
              </w:rPr>
              <w:t>2 жил</w:t>
            </w:r>
          </w:p>
        </w:tc>
      </w:tr>
      <w:tr w:rsidR="0092399E" w14:paraId="0436A7C8" w14:textId="77777777" w:rsidTr="6DBEB185">
        <w:trPr>
          <w:trHeight w:val="300"/>
        </w:trPr>
        <w:tc>
          <w:tcPr>
            <w:tcW w:w="99" w:type="dxa"/>
            <w:tcBorders>
              <w:top w:val="single" w:sz="8" w:space="0" w:color="auto"/>
              <w:left w:val="nil"/>
              <w:bottom w:val="single" w:sz="8" w:space="0" w:color="auto"/>
              <w:right w:val="single" w:sz="8" w:space="0" w:color="auto"/>
            </w:tcBorders>
            <w:tcMar>
              <w:left w:w="108" w:type="dxa"/>
              <w:right w:w="108" w:type="dxa"/>
            </w:tcMar>
            <w:vAlign w:val="top"/>
          </w:tcPr>
          <w:p w14:paraId="572EB84C" w14:textId="77777777" w:rsidR="008660BE" w:rsidRDefault="008660BE"/>
        </w:tc>
        <w:tc>
          <w:tcPr>
            <w:tcW w:w="345" w:type="dxa"/>
            <w:tcBorders>
              <w:top w:val="single" w:sz="8" w:space="0" w:color="auto"/>
              <w:left w:val="nil"/>
              <w:bottom w:val="single" w:sz="8" w:space="0" w:color="auto"/>
              <w:right w:val="single" w:sz="8" w:space="0" w:color="auto"/>
            </w:tcBorders>
            <w:tcMar>
              <w:left w:w="108" w:type="dxa"/>
              <w:right w:w="108" w:type="dxa"/>
            </w:tcMar>
            <w:vAlign w:val="top"/>
          </w:tcPr>
          <w:p w14:paraId="32155526" w14:textId="77777777" w:rsidR="008660BE" w:rsidRDefault="008660BE"/>
        </w:tc>
        <w:tc>
          <w:tcPr>
            <w:tcW w:w="8160" w:type="dxa"/>
            <w:gridSpan w:val="2"/>
            <w:tcBorders>
              <w:top w:val="single" w:sz="8" w:space="0" w:color="auto"/>
              <w:left w:val="nil"/>
              <w:bottom w:val="single" w:sz="8" w:space="0" w:color="auto"/>
              <w:right w:val="single" w:sz="8" w:space="0" w:color="auto"/>
            </w:tcBorders>
            <w:tcMar>
              <w:left w:w="108" w:type="dxa"/>
              <w:right w:w="108" w:type="dxa"/>
            </w:tcMar>
            <w:vAlign w:val="top"/>
          </w:tcPr>
          <w:p w14:paraId="77225CC9" w14:textId="4AA2F126" w:rsidR="78C5C717" w:rsidRDefault="78C5C717" w:rsidP="0F311E58">
            <w:pPr>
              <w:ind w:right="3330"/>
            </w:pPr>
            <w:r w:rsidRPr="78C5C717">
              <w:rPr>
                <w:rFonts w:eastAsia="Arial" w:cs="Arial"/>
                <w:sz w:val="20"/>
                <w:szCs w:val="20"/>
                <w:lang w:val="mn"/>
              </w:rPr>
              <w:t>Үйл ажиллагаа явагдах хугацаа</w:t>
            </w:r>
          </w:p>
        </w:tc>
        <w:tc>
          <w:tcPr>
            <w:tcW w:w="113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00E3ACC" w14:textId="43D4C30F" w:rsidR="78C5C717" w:rsidRDefault="78C5C717" w:rsidP="78C5C717">
            <w:pPr>
              <w:jc w:val="center"/>
            </w:pPr>
            <w:r w:rsidRPr="78C5C717">
              <w:rPr>
                <w:rFonts w:eastAsia="Arial" w:cs="Arial"/>
                <w:sz w:val="20"/>
                <w:szCs w:val="20"/>
                <w:lang w:val="mn"/>
              </w:rPr>
              <w:t>8 жил</w:t>
            </w:r>
          </w:p>
        </w:tc>
      </w:tr>
      <w:tr w:rsidR="0092399E" w14:paraId="292AE79F" w14:textId="77777777" w:rsidTr="6DBEB185">
        <w:trPr>
          <w:trHeight w:val="300"/>
        </w:trPr>
        <w:tc>
          <w:tcPr>
            <w:tcW w:w="444" w:type="dxa"/>
            <w:gridSpan w:val="2"/>
            <w:tcBorders>
              <w:top w:val="nil"/>
              <w:left w:val="single" w:sz="8" w:space="0" w:color="auto"/>
              <w:bottom w:val="single" w:sz="8" w:space="0" w:color="auto"/>
              <w:right w:val="single" w:sz="8" w:space="0" w:color="auto"/>
            </w:tcBorders>
            <w:tcMar>
              <w:left w:w="108" w:type="dxa"/>
              <w:right w:w="108" w:type="dxa"/>
            </w:tcMar>
            <w:vAlign w:val="top"/>
          </w:tcPr>
          <w:p w14:paraId="04212D94" w14:textId="59A39BC6" w:rsidR="78C5C717" w:rsidRDefault="78C5C717">
            <w:r w:rsidRPr="78C5C717">
              <w:rPr>
                <w:rFonts w:eastAsia="Arial" w:cs="Arial"/>
                <w:sz w:val="20"/>
                <w:szCs w:val="20"/>
                <w:lang w:val="mn"/>
              </w:rPr>
              <w:t>3</w:t>
            </w:r>
          </w:p>
        </w:tc>
        <w:tc>
          <w:tcPr>
            <w:tcW w:w="1804" w:type="dxa"/>
            <w:tcBorders>
              <w:top w:val="nil"/>
              <w:left w:val="single" w:sz="8" w:space="0" w:color="auto"/>
              <w:bottom w:val="single" w:sz="8" w:space="0" w:color="auto"/>
              <w:right w:val="single" w:sz="8" w:space="0" w:color="auto"/>
            </w:tcBorders>
            <w:tcMar>
              <w:left w:w="108" w:type="dxa"/>
              <w:right w:w="108" w:type="dxa"/>
            </w:tcMar>
            <w:vAlign w:val="top"/>
          </w:tcPr>
          <w:p w14:paraId="57111B12" w14:textId="33F4DFA1" w:rsidR="78C5C717" w:rsidRDefault="78C5C717">
            <w:r w:rsidRPr="78C5C717">
              <w:rPr>
                <w:rFonts w:eastAsia="Arial" w:cs="Arial"/>
                <w:sz w:val="20"/>
                <w:szCs w:val="20"/>
                <w:lang w:val="mn"/>
              </w:rPr>
              <w:t>Хөрөнгийн элэгдлийн зардал</w:t>
            </w:r>
          </w:p>
        </w:tc>
        <w:tc>
          <w:tcPr>
            <w:tcW w:w="7491"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E5B4C73" w14:textId="79D19537" w:rsidR="78C5C717" w:rsidRDefault="78C5C717" w:rsidP="78C5C717">
            <w:pPr>
              <w:jc w:val="center"/>
            </w:pPr>
            <w:r w:rsidRPr="78C5C717">
              <w:rPr>
                <w:rFonts w:eastAsia="Arial" w:cs="Arial"/>
                <w:sz w:val="20"/>
                <w:szCs w:val="20"/>
                <w:lang w:val="mn"/>
              </w:rPr>
              <w:t xml:space="preserve">200.0 </w:t>
            </w:r>
            <w:proofErr w:type="spellStart"/>
            <w:r w:rsidRPr="78C5C717">
              <w:rPr>
                <w:rFonts w:eastAsia="Arial" w:cs="Arial"/>
                <w:sz w:val="20"/>
                <w:szCs w:val="20"/>
                <w:lang w:val="mn"/>
              </w:rPr>
              <w:t>мян</w:t>
            </w:r>
            <w:proofErr w:type="spellEnd"/>
            <w:r w:rsidRPr="78C5C717">
              <w:rPr>
                <w:rFonts w:eastAsia="Arial" w:cs="Arial"/>
                <w:sz w:val="20"/>
                <w:szCs w:val="20"/>
                <w:lang w:val="mn"/>
              </w:rPr>
              <w:t>.</w:t>
            </w:r>
            <w:proofErr w:type="spellStart"/>
            <w:r w:rsidRPr="78C5C717">
              <w:rPr>
                <w:rFonts w:eastAsia="Arial" w:cs="Arial"/>
                <w:sz w:val="20"/>
                <w:szCs w:val="20"/>
                <w:lang w:val="mn"/>
              </w:rPr>
              <w:t>төг</w:t>
            </w:r>
            <w:proofErr w:type="spellEnd"/>
          </w:p>
        </w:tc>
      </w:tr>
      <w:tr w:rsidR="00BA0A82" w14:paraId="14C77174" w14:textId="77777777" w:rsidTr="6DBEB185">
        <w:trPr>
          <w:trHeight w:val="300"/>
        </w:trPr>
        <w:tc>
          <w:tcPr>
            <w:tcW w:w="444"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82615A0" w14:textId="4D39C968" w:rsidR="78C5C717" w:rsidRDefault="78C5C717">
            <w:r w:rsidRPr="78C5C717">
              <w:rPr>
                <w:rFonts w:eastAsia="Arial" w:cs="Arial"/>
                <w:sz w:val="20"/>
                <w:szCs w:val="20"/>
                <w:lang w:val="mn"/>
              </w:rPr>
              <w:t>4</w:t>
            </w:r>
          </w:p>
        </w:tc>
        <w:tc>
          <w:tcPr>
            <w:tcW w:w="180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61EA409" w14:textId="57A28AFD" w:rsidR="78C5C717" w:rsidRDefault="78C5C717">
            <w:r w:rsidRPr="78C5C717">
              <w:rPr>
                <w:rFonts w:eastAsia="Arial" w:cs="Arial"/>
                <w:sz w:val="20"/>
                <w:szCs w:val="20"/>
                <w:lang w:val="mn"/>
              </w:rPr>
              <w:t>Орлогын албан татварын хувь</w:t>
            </w:r>
          </w:p>
        </w:tc>
        <w:tc>
          <w:tcPr>
            <w:tcW w:w="7491"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BE70273" w14:textId="3E27534A" w:rsidR="78C5C717" w:rsidRDefault="78C5C717" w:rsidP="5BF08533">
            <w:pPr>
              <w:ind w:right="6030"/>
              <w:jc w:val="center"/>
            </w:pPr>
            <w:r w:rsidRPr="78C5C717">
              <w:rPr>
                <w:rFonts w:eastAsia="Arial" w:cs="Arial"/>
                <w:sz w:val="20"/>
                <w:szCs w:val="20"/>
                <w:lang w:val="mn"/>
              </w:rPr>
              <w:t>10%</w:t>
            </w:r>
          </w:p>
        </w:tc>
      </w:tr>
      <w:tr w:rsidR="00BA0A82" w14:paraId="233B1C3E" w14:textId="77777777" w:rsidTr="6DBEB185">
        <w:trPr>
          <w:trHeight w:val="300"/>
        </w:trPr>
        <w:tc>
          <w:tcPr>
            <w:tcW w:w="444"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D586896" w14:textId="1D84AAB4" w:rsidR="78C5C717" w:rsidRDefault="78C5C717">
            <w:r w:rsidRPr="78C5C717">
              <w:rPr>
                <w:rFonts w:eastAsia="Arial" w:cs="Arial"/>
                <w:sz w:val="20"/>
                <w:szCs w:val="20"/>
                <w:lang w:val="mn"/>
              </w:rPr>
              <w:t>5</w:t>
            </w:r>
          </w:p>
        </w:tc>
        <w:tc>
          <w:tcPr>
            <w:tcW w:w="180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588D71C" w14:textId="477BC222" w:rsidR="78C5C717" w:rsidRDefault="78C5C717">
            <w:r w:rsidRPr="78C5C717">
              <w:rPr>
                <w:rFonts w:eastAsia="Arial" w:cs="Arial"/>
                <w:sz w:val="20"/>
                <w:szCs w:val="20"/>
                <w:lang w:val="mn"/>
              </w:rPr>
              <w:t>Хорогдуулах хувь</w:t>
            </w:r>
          </w:p>
        </w:tc>
        <w:tc>
          <w:tcPr>
            <w:tcW w:w="7491"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1954613" w14:textId="560BA0AF" w:rsidR="78C5C717" w:rsidRDefault="78C5C717" w:rsidP="78C5C717">
            <w:pPr>
              <w:jc w:val="center"/>
            </w:pPr>
            <w:r w:rsidRPr="78C5C717">
              <w:rPr>
                <w:rFonts w:eastAsia="Arial" w:cs="Arial"/>
                <w:sz w:val="20"/>
                <w:szCs w:val="20"/>
                <w:lang w:val="mn"/>
              </w:rPr>
              <w:t>13%</w:t>
            </w:r>
          </w:p>
        </w:tc>
      </w:tr>
    </w:tbl>
    <w:p w14:paraId="66715FA3" w14:textId="1FF7E503" w:rsidR="72369B4F" w:rsidRDefault="72369B4F" w:rsidP="78C5C717">
      <w:pPr>
        <w:spacing w:line="257" w:lineRule="auto"/>
        <w:jc w:val="center"/>
      </w:pPr>
      <w:r w:rsidRPr="78C5C717">
        <w:rPr>
          <w:rFonts w:ascii="Arial" w:eastAsia="Arial" w:hAnsi="Arial" w:cs="Arial"/>
          <w:sz w:val="20"/>
          <w:szCs w:val="20"/>
          <w:lang w:val="mn"/>
        </w:rPr>
        <w:t xml:space="preserve"> </w:t>
      </w:r>
    </w:p>
    <w:tbl>
      <w:tblPr>
        <w:tblStyle w:val="TableGrid"/>
        <w:tblW w:w="0" w:type="auto"/>
        <w:tblLayout w:type="fixed"/>
        <w:tblLook w:val="04A0" w:firstRow="1" w:lastRow="0" w:firstColumn="1" w:lastColumn="0" w:noHBand="0" w:noVBand="1"/>
      </w:tblPr>
      <w:tblGrid>
        <w:gridCol w:w="645"/>
        <w:gridCol w:w="4575"/>
        <w:gridCol w:w="1440"/>
        <w:gridCol w:w="1440"/>
        <w:gridCol w:w="1620"/>
      </w:tblGrid>
      <w:tr w:rsidR="78C5C717" w14:paraId="5696D1D6" w14:textId="77777777" w:rsidTr="78C5C717">
        <w:trPr>
          <w:trHeight w:val="300"/>
        </w:trPr>
        <w:tc>
          <w:tcPr>
            <w:tcW w:w="9720"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6D1B983" w14:textId="13FB0BF0" w:rsidR="78C5C717" w:rsidRDefault="78C5C717" w:rsidP="78C5C717">
            <w:pPr>
              <w:jc w:val="center"/>
            </w:pPr>
            <w:r w:rsidRPr="78C5C717">
              <w:rPr>
                <w:rFonts w:eastAsia="Arial" w:cs="Arial"/>
                <w:b/>
                <w:bCs/>
                <w:i/>
                <w:iCs/>
                <w:sz w:val="20"/>
                <w:szCs w:val="20"/>
                <w:lang w:val="mn"/>
              </w:rPr>
              <w:t>Анхны хөрөнгө оруулалт /</w:t>
            </w:r>
            <w:proofErr w:type="spellStart"/>
            <w:r w:rsidRPr="78C5C717">
              <w:rPr>
                <w:rFonts w:eastAsia="Arial" w:cs="Arial"/>
                <w:b/>
                <w:bCs/>
                <w:i/>
                <w:iCs/>
                <w:sz w:val="20"/>
                <w:szCs w:val="20"/>
                <w:lang w:val="mn"/>
              </w:rPr>
              <w:t>мян</w:t>
            </w:r>
            <w:proofErr w:type="spellEnd"/>
            <w:r w:rsidRPr="78C5C717">
              <w:rPr>
                <w:rFonts w:eastAsia="Arial" w:cs="Arial"/>
                <w:b/>
                <w:bCs/>
                <w:i/>
                <w:iCs/>
                <w:sz w:val="20"/>
                <w:szCs w:val="20"/>
                <w:lang w:val="mn"/>
              </w:rPr>
              <w:t>.</w:t>
            </w:r>
            <w:proofErr w:type="spellStart"/>
            <w:r w:rsidRPr="78C5C717">
              <w:rPr>
                <w:rFonts w:eastAsia="Arial" w:cs="Arial"/>
                <w:b/>
                <w:bCs/>
                <w:i/>
                <w:iCs/>
                <w:sz w:val="20"/>
                <w:szCs w:val="20"/>
                <w:lang w:val="mn"/>
              </w:rPr>
              <w:t>төг</w:t>
            </w:r>
            <w:proofErr w:type="spellEnd"/>
            <w:r w:rsidRPr="78C5C717">
              <w:rPr>
                <w:rFonts w:eastAsia="Arial" w:cs="Arial"/>
                <w:b/>
                <w:bCs/>
                <w:i/>
                <w:iCs/>
                <w:sz w:val="20"/>
                <w:szCs w:val="20"/>
                <w:lang w:val="mn"/>
              </w:rPr>
              <w:t>/</w:t>
            </w:r>
          </w:p>
        </w:tc>
      </w:tr>
      <w:tr w:rsidR="78C5C717" w14:paraId="713D8F70"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2E051DD" w14:textId="277DFCA1" w:rsidR="78C5C717" w:rsidRDefault="78C5C717" w:rsidP="78C5C717">
            <w:pPr>
              <w:jc w:val="center"/>
            </w:pPr>
            <w:r w:rsidRPr="78C5C717">
              <w:rPr>
                <w:rFonts w:eastAsia="Arial" w:cs="Arial"/>
                <w:b/>
                <w:bCs/>
                <w:sz w:val="20"/>
                <w:szCs w:val="20"/>
                <w:lang w:val="mn"/>
              </w:rPr>
              <w:t>№</w:t>
            </w:r>
          </w:p>
        </w:tc>
        <w:tc>
          <w:tcPr>
            <w:tcW w:w="4575" w:type="dxa"/>
            <w:tcBorders>
              <w:top w:val="nil"/>
              <w:left w:val="single" w:sz="8" w:space="0" w:color="auto"/>
              <w:bottom w:val="single" w:sz="8" w:space="0" w:color="auto"/>
              <w:right w:val="single" w:sz="8" w:space="0" w:color="auto"/>
            </w:tcBorders>
            <w:tcMar>
              <w:left w:w="108" w:type="dxa"/>
              <w:right w:w="108" w:type="dxa"/>
            </w:tcMar>
            <w:vAlign w:val="top"/>
          </w:tcPr>
          <w:p w14:paraId="0E94FF49" w14:textId="7C1A3E62" w:rsidR="78C5C717" w:rsidRDefault="78C5C717" w:rsidP="78C5C717">
            <w:pPr>
              <w:jc w:val="center"/>
            </w:pPr>
            <w:r w:rsidRPr="78C5C717">
              <w:rPr>
                <w:rFonts w:eastAsia="Arial" w:cs="Arial"/>
                <w:b/>
                <w:bCs/>
                <w:sz w:val="20"/>
                <w:szCs w:val="20"/>
                <w:lang w:val="mn"/>
              </w:rPr>
              <w:t>Зардлын төрөл</w:t>
            </w:r>
          </w:p>
        </w:tc>
        <w:tc>
          <w:tcPr>
            <w:tcW w:w="1440" w:type="dxa"/>
            <w:tcBorders>
              <w:top w:val="nil"/>
              <w:left w:val="single" w:sz="8" w:space="0" w:color="auto"/>
              <w:bottom w:val="single" w:sz="8" w:space="0" w:color="auto"/>
              <w:right w:val="single" w:sz="8" w:space="0" w:color="auto"/>
            </w:tcBorders>
            <w:tcMar>
              <w:left w:w="108" w:type="dxa"/>
              <w:right w:w="108" w:type="dxa"/>
            </w:tcMar>
            <w:vAlign w:val="top"/>
          </w:tcPr>
          <w:p w14:paraId="69083B80" w14:textId="336E2C07" w:rsidR="78C5C717" w:rsidRDefault="78C5C717" w:rsidP="78C5C717">
            <w:pPr>
              <w:jc w:val="center"/>
            </w:pPr>
            <w:r w:rsidRPr="78C5C717">
              <w:rPr>
                <w:rFonts w:eastAsia="Arial" w:cs="Arial"/>
                <w:b/>
                <w:bCs/>
                <w:sz w:val="20"/>
                <w:szCs w:val="20"/>
                <w:lang w:val="mn"/>
              </w:rPr>
              <w:t>202</w:t>
            </w:r>
            <w:r w:rsidR="34F6A6D9" w:rsidRPr="78C5C717">
              <w:rPr>
                <w:rFonts w:eastAsia="Arial" w:cs="Arial"/>
                <w:b/>
                <w:bCs/>
                <w:sz w:val="20"/>
                <w:szCs w:val="20"/>
                <w:lang w:val="mn"/>
              </w:rPr>
              <w:t>4</w:t>
            </w:r>
          </w:p>
        </w:tc>
        <w:tc>
          <w:tcPr>
            <w:tcW w:w="1440" w:type="dxa"/>
            <w:tcBorders>
              <w:top w:val="nil"/>
              <w:left w:val="single" w:sz="8" w:space="0" w:color="auto"/>
              <w:bottom w:val="single" w:sz="8" w:space="0" w:color="auto"/>
              <w:right w:val="single" w:sz="8" w:space="0" w:color="auto"/>
            </w:tcBorders>
            <w:tcMar>
              <w:left w:w="108" w:type="dxa"/>
              <w:right w:w="108" w:type="dxa"/>
            </w:tcMar>
            <w:vAlign w:val="top"/>
          </w:tcPr>
          <w:p w14:paraId="3AD42DB8" w14:textId="0FB3D279" w:rsidR="78C5C717" w:rsidRDefault="78C5C717" w:rsidP="78C5C717">
            <w:pPr>
              <w:jc w:val="center"/>
            </w:pPr>
            <w:r w:rsidRPr="78C5C717">
              <w:rPr>
                <w:rFonts w:eastAsia="Arial" w:cs="Arial"/>
                <w:b/>
                <w:bCs/>
                <w:sz w:val="20"/>
                <w:szCs w:val="20"/>
                <w:lang w:val="mn"/>
              </w:rPr>
              <w:t>202</w:t>
            </w:r>
            <w:r w:rsidR="0B1D43C3" w:rsidRPr="78C5C717">
              <w:rPr>
                <w:rFonts w:eastAsia="Arial" w:cs="Arial"/>
                <w:b/>
                <w:bCs/>
                <w:sz w:val="20"/>
                <w:szCs w:val="20"/>
                <w:lang w:val="mn"/>
              </w:rPr>
              <w:t>5</w:t>
            </w:r>
          </w:p>
        </w:tc>
        <w:tc>
          <w:tcPr>
            <w:tcW w:w="1620" w:type="dxa"/>
            <w:tcBorders>
              <w:top w:val="nil"/>
              <w:left w:val="single" w:sz="8" w:space="0" w:color="auto"/>
              <w:bottom w:val="single" w:sz="8" w:space="0" w:color="auto"/>
              <w:right w:val="single" w:sz="8" w:space="0" w:color="auto"/>
            </w:tcBorders>
            <w:tcMar>
              <w:left w:w="108" w:type="dxa"/>
              <w:right w:w="108" w:type="dxa"/>
            </w:tcMar>
            <w:vAlign w:val="top"/>
          </w:tcPr>
          <w:p w14:paraId="0B2D39C6" w14:textId="69E74DBC" w:rsidR="78C5C717" w:rsidRDefault="78C5C717" w:rsidP="78C5C717">
            <w:pPr>
              <w:jc w:val="center"/>
            </w:pPr>
            <w:r w:rsidRPr="78C5C717">
              <w:rPr>
                <w:rFonts w:eastAsia="Arial" w:cs="Arial"/>
                <w:b/>
                <w:bCs/>
                <w:sz w:val="20"/>
                <w:szCs w:val="20"/>
                <w:lang w:val="mn"/>
              </w:rPr>
              <w:t>Нийт</w:t>
            </w:r>
          </w:p>
        </w:tc>
      </w:tr>
      <w:tr w:rsidR="78C5C717" w14:paraId="7938D2BD"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73A8071" w14:textId="4332E166" w:rsidR="78C5C717" w:rsidRDefault="78C5C717" w:rsidP="78C5C717">
            <w:pPr>
              <w:jc w:val="center"/>
            </w:pPr>
            <w:r w:rsidRPr="78C5C717">
              <w:rPr>
                <w:rFonts w:eastAsia="Arial" w:cs="Arial"/>
                <w:b/>
                <w:bCs/>
                <w:sz w:val="20"/>
                <w:szCs w:val="20"/>
                <w:lang w:val="mn"/>
              </w:rPr>
              <w:t>1</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329CE7F" w14:textId="08428A6A" w:rsidR="78C5C717" w:rsidRDefault="78C5C717">
            <w:r w:rsidRPr="78C5C717">
              <w:rPr>
                <w:rFonts w:eastAsia="Arial" w:cs="Arial"/>
                <w:b/>
                <w:bCs/>
                <w:sz w:val="20"/>
                <w:szCs w:val="20"/>
                <w:lang w:val="mn"/>
              </w:rPr>
              <w:t>Үндсэн хөрөнгийн дүн</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66F4C74" w14:textId="20859003" w:rsidR="78C5C717" w:rsidRDefault="78C5C717" w:rsidP="78C5C717">
            <w:pPr>
              <w:jc w:val="center"/>
            </w:pPr>
            <w:r w:rsidRPr="78C5C717">
              <w:rPr>
                <w:rFonts w:eastAsia="Arial" w:cs="Arial"/>
                <w:b/>
                <w:bCs/>
                <w:sz w:val="20"/>
                <w:szCs w:val="20"/>
                <w:lang w:val="mn"/>
              </w:rPr>
              <w:t>12,950..0</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2605E3A" w14:textId="22E47325" w:rsidR="78C5C717" w:rsidRDefault="78C5C717" w:rsidP="78C5C717">
            <w:pPr>
              <w:jc w:val="center"/>
            </w:pPr>
            <w:r w:rsidRPr="78C5C717">
              <w:rPr>
                <w:rFonts w:eastAsia="Arial" w:cs="Arial"/>
                <w:b/>
                <w:bCs/>
                <w:sz w:val="20"/>
                <w:szCs w:val="20"/>
                <w:lang w:val="mn"/>
              </w:rPr>
              <w:t>34,550.0</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6B4CE37" w14:textId="311BB223" w:rsidR="78C5C717" w:rsidRDefault="78C5C717" w:rsidP="78C5C717">
            <w:pPr>
              <w:jc w:val="center"/>
            </w:pPr>
            <w:r w:rsidRPr="78C5C717">
              <w:rPr>
                <w:rFonts w:eastAsia="Arial" w:cs="Arial"/>
                <w:b/>
                <w:bCs/>
                <w:sz w:val="20"/>
                <w:szCs w:val="20"/>
                <w:lang w:val="mn"/>
              </w:rPr>
              <w:t>47,500.0</w:t>
            </w:r>
          </w:p>
        </w:tc>
      </w:tr>
      <w:tr w:rsidR="78C5C717" w14:paraId="0D20370B"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EC895B6" w14:textId="1438B47E" w:rsidR="78C5C717" w:rsidRDefault="78C5C717" w:rsidP="78C5C717">
            <w:pPr>
              <w:jc w:val="center"/>
            </w:pPr>
            <w:r w:rsidRPr="78C5C717">
              <w:rPr>
                <w:rFonts w:eastAsia="Arial" w:cs="Arial"/>
                <w:sz w:val="20"/>
                <w:szCs w:val="20"/>
                <w:lang w:val="mn"/>
              </w:rPr>
              <w:t>1.1</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FE91ED1" w14:textId="21AA54F0" w:rsidR="78C5C717" w:rsidRDefault="78C5C717">
            <w:r w:rsidRPr="78C5C717">
              <w:rPr>
                <w:rFonts w:eastAsia="Arial" w:cs="Arial"/>
                <w:sz w:val="20"/>
                <w:szCs w:val="20"/>
                <w:lang w:val="mn"/>
              </w:rPr>
              <w:t>Газрын төлбөр</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A0644D7" w14:textId="519245A7" w:rsidR="78C5C717" w:rsidRDefault="78C5C717" w:rsidP="78C5C717">
            <w:pPr>
              <w:jc w:val="center"/>
            </w:pPr>
            <w:r w:rsidRPr="78C5C717">
              <w:rPr>
                <w:rFonts w:eastAsia="Arial" w:cs="Arial"/>
                <w:sz w:val="20"/>
                <w:szCs w:val="20"/>
                <w:lang w:val="mn"/>
              </w:rPr>
              <w:t>1,000.0</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C15113C" w14:textId="05EC9FB1" w:rsidR="78C5C717" w:rsidRDefault="78C5C717" w:rsidP="78C5C717">
            <w:pPr>
              <w:jc w:val="center"/>
            </w:pPr>
            <w:r w:rsidRPr="78C5C717">
              <w:rPr>
                <w:rFonts w:eastAsia="Arial" w:cs="Arial"/>
                <w:sz w:val="20"/>
                <w:szCs w:val="20"/>
                <w:lang w:val="mn"/>
              </w:rPr>
              <w:t>-</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EE8FC2F" w14:textId="0AE44A13" w:rsidR="78C5C717" w:rsidRDefault="78C5C717" w:rsidP="78C5C717">
            <w:pPr>
              <w:jc w:val="center"/>
            </w:pPr>
            <w:r w:rsidRPr="78C5C717">
              <w:rPr>
                <w:rFonts w:eastAsia="Arial" w:cs="Arial"/>
                <w:sz w:val="20"/>
                <w:szCs w:val="20"/>
                <w:lang w:val="mn"/>
              </w:rPr>
              <w:t>1,000.0</w:t>
            </w:r>
          </w:p>
        </w:tc>
      </w:tr>
      <w:tr w:rsidR="78C5C717" w14:paraId="5577E643"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19AD28F" w14:textId="3A2B0C36" w:rsidR="78C5C717" w:rsidRDefault="78C5C717" w:rsidP="78C5C717">
            <w:pPr>
              <w:jc w:val="center"/>
            </w:pPr>
            <w:r w:rsidRPr="78C5C717">
              <w:rPr>
                <w:rFonts w:eastAsia="Arial" w:cs="Arial"/>
                <w:sz w:val="20"/>
                <w:szCs w:val="20"/>
                <w:lang w:val="mn"/>
              </w:rPr>
              <w:t>1.2</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BE4A426" w14:textId="7D67EA01" w:rsidR="78C5C717" w:rsidRDefault="78C5C717">
            <w:r w:rsidRPr="78C5C717">
              <w:rPr>
                <w:rFonts w:eastAsia="Arial" w:cs="Arial"/>
                <w:sz w:val="20"/>
                <w:szCs w:val="20"/>
                <w:lang w:val="mn"/>
              </w:rPr>
              <w:t>Барилга</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A469F18" w14:textId="7B98F6CB" w:rsidR="78C5C717" w:rsidRDefault="78C5C717" w:rsidP="78C5C717">
            <w:pPr>
              <w:jc w:val="center"/>
            </w:pPr>
            <w:r w:rsidRPr="78C5C717">
              <w:rPr>
                <w:rFonts w:eastAsia="Arial" w:cs="Arial"/>
                <w:sz w:val="20"/>
                <w:szCs w:val="20"/>
                <w:lang w:val="mn"/>
              </w:rPr>
              <w:t>10,000.0</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97AF6F2" w14:textId="73C041D2" w:rsidR="78C5C717" w:rsidRDefault="78C5C717" w:rsidP="78C5C717">
            <w:pPr>
              <w:jc w:val="center"/>
            </w:pPr>
            <w:r w:rsidRPr="78C5C717">
              <w:rPr>
                <w:rFonts w:eastAsia="Arial" w:cs="Arial"/>
                <w:sz w:val="20"/>
                <w:szCs w:val="20"/>
                <w:lang w:val="mn"/>
              </w:rPr>
              <w:t>30,000.0</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13A696F" w14:textId="71D28320" w:rsidR="78C5C717" w:rsidRDefault="78C5C717" w:rsidP="78C5C717">
            <w:pPr>
              <w:jc w:val="center"/>
            </w:pPr>
            <w:r w:rsidRPr="78C5C717">
              <w:rPr>
                <w:rFonts w:eastAsia="Arial" w:cs="Arial"/>
                <w:sz w:val="20"/>
                <w:szCs w:val="20"/>
                <w:lang w:val="mn"/>
              </w:rPr>
              <w:t>40,000.0</w:t>
            </w:r>
          </w:p>
        </w:tc>
      </w:tr>
      <w:tr w:rsidR="78C5C717" w14:paraId="514D4B12"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5F3D26D" w14:textId="4B4CE3B9" w:rsidR="78C5C717" w:rsidRDefault="78C5C717" w:rsidP="78C5C717">
            <w:pPr>
              <w:jc w:val="center"/>
            </w:pPr>
            <w:r w:rsidRPr="78C5C717">
              <w:rPr>
                <w:rFonts w:eastAsia="Arial" w:cs="Arial"/>
                <w:sz w:val="20"/>
                <w:szCs w:val="20"/>
                <w:lang w:val="mn"/>
              </w:rPr>
              <w:t>1.3</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F422A1F" w14:textId="2ECB219A" w:rsidR="78C5C717" w:rsidRDefault="78C5C717">
            <w:r w:rsidRPr="78C5C717">
              <w:rPr>
                <w:rFonts w:eastAsia="Arial" w:cs="Arial"/>
                <w:sz w:val="20"/>
                <w:szCs w:val="20"/>
                <w:lang w:val="mn"/>
              </w:rPr>
              <w:t>Байгууламж</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D0A65EA" w14:textId="02E17069" w:rsidR="78C5C717" w:rsidRDefault="78C5C717" w:rsidP="78C5C717">
            <w:pPr>
              <w:jc w:val="center"/>
            </w:pPr>
            <w:r w:rsidRPr="78C5C717">
              <w:rPr>
                <w:rFonts w:eastAsia="Arial" w:cs="Arial"/>
                <w:sz w:val="20"/>
                <w:szCs w:val="20"/>
                <w:lang w:val="mn"/>
              </w:rPr>
              <w: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167492C" w14:textId="01CB4F38" w:rsidR="78C5C717" w:rsidRDefault="78C5C717" w:rsidP="78C5C717">
            <w:pPr>
              <w:jc w:val="center"/>
            </w:pPr>
            <w:r w:rsidRPr="78C5C717">
              <w:rPr>
                <w:rFonts w:eastAsia="Arial" w:cs="Arial"/>
                <w:sz w:val="20"/>
                <w:szCs w:val="20"/>
                <w:lang w:val="mn"/>
              </w:rPr>
              <w:t>-</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3549C6C" w14:textId="76B58DF1" w:rsidR="78C5C717" w:rsidRDefault="78C5C717" w:rsidP="78C5C717">
            <w:pPr>
              <w:jc w:val="center"/>
            </w:pPr>
            <w:r w:rsidRPr="78C5C717">
              <w:rPr>
                <w:rFonts w:eastAsia="Arial" w:cs="Arial"/>
                <w:sz w:val="20"/>
                <w:szCs w:val="20"/>
                <w:lang w:val="mn"/>
              </w:rPr>
              <w:t>-</w:t>
            </w:r>
          </w:p>
        </w:tc>
      </w:tr>
      <w:tr w:rsidR="78C5C717" w14:paraId="6B595FDE"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601A59D" w14:textId="0AFD1C0B" w:rsidR="78C5C717" w:rsidRDefault="78C5C717" w:rsidP="78C5C717">
            <w:pPr>
              <w:jc w:val="center"/>
            </w:pPr>
            <w:r w:rsidRPr="78C5C717">
              <w:rPr>
                <w:rFonts w:eastAsia="Arial" w:cs="Arial"/>
                <w:sz w:val="20"/>
                <w:szCs w:val="20"/>
                <w:lang w:val="mn"/>
              </w:rPr>
              <w:t>1.3</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7B3F253" w14:textId="4ACAA65D" w:rsidR="78C5C717" w:rsidRDefault="78C5C717">
            <w:r w:rsidRPr="78C5C717">
              <w:rPr>
                <w:rFonts w:eastAsia="Arial" w:cs="Arial"/>
                <w:sz w:val="20"/>
                <w:szCs w:val="20"/>
                <w:lang w:val="mn"/>
              </w:rPr>
              <w:t>Газрын сайжруулалт</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6FECA36" w14:textId="7F24E45E" w:rsidR="78C5C717" w:rsidRDefault="78C5C717" w:rsidP="78C5C717">
            <w:pPr>
              <w:jc w:val="center"/>
            </w:pPr>
            <w:r w:rsidRPr="78C5C717">
              <w:rPr>
                <w:rFonts w:eastAsia="Arial" w:cs="Arial"/>
                <w:sz w:val="20"/>
                <w:szCs w:val="20"/>
                <w:lang w:val="mn"/>
              </w:rPr>
              <w:t>1,500.0</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B7DA2F6" w14:textId="24570ACF" w:rsidR="78C5C717" w:rsidRDefault="78C5C717" w:rsidP="78C5C717">
            <w:pPr>
              <w:jc w:val="center"/>
            </w:pPr>
            <w:r w:rsidRPr="78C5C717">
              <w:rPr>
                <w:rFonts w:eastAsia="Arial" w:cs="Arial"/>
                <w:sz w:val="20"/>
                <w:szCs w:val="20"/>
                <w:lang w:val="mn"/>
              </w:rPr>
              <w:t>-</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DE382FF" w14:textId="4C1F4C33" w:rsidR="78C5C717" w:rsidRDefault="78C5C717" w:rsidP="78C5C717">
            <w:pPr>
              <w:jc w:val="center"/>
            </w:pPr>
            <w:r w:rsidRPr="78C5C717">
              <w:rPr>
                <w:rFonts w:eastAsia="Arial" w:cs="Arial"/>
                <w:sz w:val="20"/>
                <w:szCs w:val="20"/>
                <w:lang w:val="mn"/>
              </w:rPr>
              <w:t>1,500.0</w:t>
            </w:r>
          </w:p>
        </w:tc>
      </w:tr>
      <w:tr w:rsidR="78C5C717" w14:paraId="5C7BB3CD"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469176B" w14:textId="37DFE230" w:rsidR="78C5C717" w:rsidRDefault="78C5C717" w:rsidP="78C5C717">
            <w:pPr>
              <w:jc w:val="center"/>
            </w:pPr>
            <w:r w:rsidRPr="78C5C717">
              <w:rPr>
                <w:rFonts w:eastAsia="Arial" w:cs="Arial"/>
                <w:sz w:val="20"/>
                <w:szCs w:val="20"/>
                <w:lang w:val="mn"/>
              </w:rPr>
              <w:t>1.4</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6EB4035" w14:textId="12F934CE" w:rsidR="78C5C717" w:rsidRDefault="78C5C717">
            <w:r w:rsidRPr="78C5C717">
              <w:rPr>
                <w:rFonts w:eastAsia="Arial" w:cs="Arial"/>
                <w:sz w:val="20"/>
                <w:szCs w:val="20"/>
                <w:lang w:val="mn"/>
              </w:rPr>
              <w:t>Машин, тоног төхөөрөмж</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173D259" w14:textId="62126DFC" w:rsidR="78C5C717" w:rsidRDefault="78C5C717" w:rsidP="78C5C717">
            <w:pPr>
              <w:jc w:val="center"/>
            </w:pPr>
            <w:r w:rsidRPr="78C5C717">
              <w:rPr>
                <w:rFonts w:eastAsia="Arial" w:cs="Arial"/>
                <w:sz w:val="20"/>
                <w:szCs w:val="20"/>
                <w:lang w:val="mn"/>
              </w:rPr>
              <w: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F4CA7B2" w14:textId="556EBBE0" w:rsidR="78C5C717" w:rsidRDefault="78C5C717" w:rsidP="78C5C717">
            <w:pPr>
              <w:jc w:val="center"/>
            </w:pPr>
            <w:r w:rsidRPr="78C5C717">
              <w:rPr>
                <w:rFonts w:eastAsia="Arial" w:cs="Arial"/>
                <w:sz w:val="20"/>
                <w:szCs w:val="20"/>
                <w:lang w:val="mn"/>
              </w:rPr>
              <w:t>1,700.0</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0C10983" w14:textId="344E0D02" w:rsidR="78C5C717" w:rsidRDefault="78C5C717" w:rsidP="78C5C717">
            <w:pPr>
              <w:jc w:val="center"/>
            </w:pPr>
            <w:r w:rsidRPr="78C5C717">
              <w:rPr>
                <w:rFonts w:eastAsia="Arial" w:cs="Arial"/>
                <w:sz w:val="20"/>
                <w:szCs w:val="20"/>
                <w:lang w:val="mn"/>
              </w:rPr>
              <w:t>1,700.0</w:t>
            </w:r>
          </w:p>
        </w:tc>
      </w:tr>
      <w:tr w:rsidR="78C5C717" w14:paraId="058C0E66"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7DFA683" w14:textId="6EEF4011" w:rsidR="78C5C717" w:rsidRDefault="78C5C717" w:rsidP="78C5C717">
            <w:pPr>
              <w:jc w:val="center"/>
            </w:pPr>
            <w:r w:rsidRPr="78C5C717">
              <w:rPr>
                <w:rFonts w:eastAsia="Arial" w:cs="Arial"/>
                <w:sz w:val="20"/>
                <w:szCs w:val="20"/>
                <w:lang w:val="mn"/>
              </w:rPr>
              <w:t>1.5</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7D92393" w14:textId="398D9F95" w:rsidR="78C5C717" w:rsidRDefault="78C5C717">
            <w:r w:rsidRPr="78C5C717">
              <w:rPr>
                <w:rFonts w:eastAsia="Arial" w:cs="Arial"/>
                <w:sz w:val="20"/>
                <w:szCs w:val="20"/>
                <w:lang w:val="mn"/>
              </w:rPr>
              <w:t>Тээврийн хэрэгсэл</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BA4C7C2" w14:textId="0C34C5C6" w:rsidR="78C5C717" w:rsidRDefault="78C5C717" w:rsidP="78C5C717">
            <w:pPr>
              <w:jc w:val="center"/>
            </w:pPr>
            <w:r w:rsidRPr="78C5C717">
              <w:rPr>
                <w:rFonts w:eastAsia="Arial" w:cs="Arial"/>
                <w:sz w:val="20"/>
                <w:szCs w:val="20"/>
                <w:lang w:val="mn"/>
              </w:rPr>
              <w: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839A523" w14:textId="3CE11289" w:rsidR="78C5C717" w:rsidRDefault="78C5C717" w:rsidP="78C5C717">
            <w:pPr>
              <w:jc w:val="center"/>
            </w:pPr>
            <w:r w:rsidRPr="78C5C717">
              <w:rPr>
                <w:rFonts w:eastAsia="Arial" w:cs="Arial"/>
                <w:sz w:val="20"/>
                <w:szCs w:val="20"/>
                <w:lang w:val="mn"/>
              </w:rPr>
              <w:t>900.0</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888806E" w14:textId="71DB5A94" w:rsidR="78C5C717" w:rsidRDefault="78C5C717" w:rsidP="78C5C717">
            <w:pPr>
              <w:jc w:val="center"/>
            </w:pPr>
            <w:r w:rsidRPr="78C5C717">
              <w:rPr>
                <w:rFonts w:eastAsia="Arial" w:cs="Arial"/>
                <w:sz w:val="20"/>
                <w:szCs w:val="20"/>
                <w:lang w:val="mn"/>
              </w:rPr>
              <w:t>900.0</w:t>
            </w:r>
          </w:p>
        </w:tc>
      </w:tr>
      <w:tr w:rsidR="78C5C717" w14:paraId="03FCE7B5"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EB726AB" w14:textId="6CA850B3" w:rsidR="78C5C717" w:rsidRDefault="78C5C717" w:rsidP="78C5C717">
            <w:pPr>
              <w:jc w:val="center"/>
            </w:pPr>
            <w:r w:rsidRPr="78C5C717">
              <w:rPr>
                <w:rFonts w:eastAsia="Arial" w:cs="Arial"/>
                <w:sz w:val="20"/>
                <w:szCs w:val="20"/>
                <w:lang w:val="mn"/>
              </w:rPr>
              <w:t>1.6</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F3ECD6C" w14:textId="205BE27E" w:rsidR="78C5C717" w:rsidRDefault="78C5C717">
            <w:r w:rsidRPr="78C5C717">
              <w:rPr>
                <w:rFonts w:eastAsia="Arial" w:cs="Arial"/>
                <w:sz w:val="20"/>
                <w:szCs w:val="20"/>
                <w:lang w:val="mn"/>
              </w:rPr>
              <w:t>Тавилга, эд хогшил</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4A0519F" w14:textId="70EA502E" w:rsidR="78C5C717" w:rsidRDefault="78C5C717" w:rsidP="78C5C717">
            <w:pPr>
              <w:jc w:val="center"/>
            </w:pPr>
            <w:r w:rsidRPr="78C5C717">
              <w:rPr>
                <w:rFonts w:eastAsia="Arial" w:cs="Arial"/>
                <w:sz w:val="20"/>
                <w:szCs w:val="20"/>
                <w:lang w:val="mn"/>
              </w:rPr>
              <w: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3A4BF8C" w14:textId="75FF331C" w:rsidR="78C5C717" w:rsidRDefault="78C5C717" w:rsidP="78C5C717">
            <w:pPr>
              <w:jc w:val="center"/>
            </w:pPr>
            <w:r w:rsidRPr="78C5C717">
              <w:rPr>
                <w:rFonts w:eastAsia="Arial" w:cs="Arial"/>
                <w:sz w:val="20"/>
                <w:szCs w:val="20"/>
                <w:lang w:val="mn"/>
              </w:rPr>
              <w:t>1,000.0</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2858219" w14:textId="47B44DC7" w:rsidR="78C5C717" w:rsidRDefault="78C5C717" w:rsidP="78C5C717">
            <w:pPr>
              <w:jc w:val="center"/>
            </w:pPr>
            <w:r w:rsidRPr="78C5C717">
              <w:rPr>
                <w:rFonts w:eastAsia="Arial" w:cs="Arial"/>
                <w:sz w:val="20"/>
                <w:szCs w:val="20"/>
                <w:lang w:val="mn"/>
              </w:rPr>
              <w:t>1,000.0</w:t>
            </w:r>
          </w:p>
        </w:tc>
      </w:tr>
      <w:tr w:rsidR="78C5C717" w14:paraId="3AF48379"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359AB0F" w14:textId="0B167B1A" w:rsidR="78C5C717" w:rsidRDefault="78C5C717" w:rsidP="78C5C717">
            <w:pPr>
              <w:jc w:val="center"/>
            </w:pPr>
            <w:r w:rsidRPr="78C5C717">
              <w:rPr>
                <w:rFonts w:eastAsia="Arial" w:cs="Arial"/>
                <w:sz w:val="20"/>
                <w:szCs w:val="20"/>
                <w:lang w:val="mn"/>
              </w:rPr>
              <w:t>1.7</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B0BD1A8" w14:textId="026C1F66" w:rsidR="78C5C717" w:rsidRDefault="78C5C717">
            <w:r w:rsidRPr="78C5C717">
              <w:rPr>
                <w:rFonts w:eastAsia="Arial" w:cs="Arial"/>
                <w:sz w:val="20"/>
                <w:szCs w:val="20"/>
                <w:lang w:val="mn"/>
              </w:rPr>
              <w:t>Компьютер, бусад хэрэгсэл</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0006D75" w14:textId="587446B9" w:rsidR="78C5C717" w:rsidRDefault="78C5C717" w:rsidP="78C5C717">
            <w:pPr>
              <w:jc w:val="center"/>
            </w:pPr>
            <w:r w:rsidRPr="78C5C717">
              <w:rPr>
                <w:rFonts w:eastAsia="Arial" w:cs="Arial"/>
                <w:sz w:val="20"/>
                <w:szCs w:val="20"/>
                <w:lang w:val="mn"/>
              </w:rPr>
              <w: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D180179" w14:textId="73ED397D" w:rsidR="78C5C717" w:rsidRDefault="78C5C717" w:rsidP="78C5C717">
            <w:pPr>
              <w:jc w:val="center"/>
            </w:pPr>
            <w:r w:rsidRPr="78C5C717">
              <w:rPr>
                <w:rFonts w:eastAsia="Arial" w:cs="Arial"/>
                <w:sz w:val="20"/>
                <w:szCs w:val="20"/>
                <w:lang w:val="mn"/>
              </w:rPr>
              <w:t>300.0</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8390C9A" w14:textId="5AB2AEF9" w:rsidR="78C5C717" w:rsidRDefault="78C5C717" w:rsidP="78C5C717">
            <w:pPr>
              <w:jc w:val="center"/>
            </w:pPr>
            <w:r w:rsidRPr="78C5C717">
              <w:rPr>
                <w:rFonts w:eastAsia="Arial" w:cs="Arial"/>
                <w:sz w:val="20"/>
                <w:szCs w:val="20"/>
                <w:lang w:val="mn"/>
              </w:rPr>
              <w:t>300.0</w:t>
            </w:r>
          </w:p>
        </w:tc>
      </w:tr>
      <w:tr w:rsidR="78C5C717" w14:paraId="654BE6B8"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DDD45D2" w14:textId="5C0C0358" w:rsidR="78C5C717" w:rsidRDefault="78C5C717" w:rsidP="78C5C717">
            <w:pPr>
              <w:jc w:val="center"/>
            </w:pPr>
            <w:r w:rsidRPr="78C5C717">
              <w:rPr>
                <w:rFonts w:eastAsia="Arial" w:cs="Arial"/>
                <w:sz w:val="20"/>
                <w:szCs w:val="20"/>
                <w:lang w:val="mn"/>
              </w:rPr>
              <w:lastRenderedPageBreak/>
              <w:t>1.8</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F7FF37A" w14:textId="09CF858D" w:rsidR="78C5C717" w:rsidRDefault="78C5C717">
            <w:r w:rsidRPr="78C5C717">
              <w:rPr>
                <w:rFonts w:eastAsia="Arial" w:cs="Arial"/>
                <w:sz w:val="20"/>
                <w:szCs w:val="20"/>
                <w:lang w:val="mn"/>
              </w:rPr>
              <w:t>Бусад үндсэн хөрөнгө</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1A685D8" w14:textId="67384DB4" w:rsidR="78C5C717" w:rsidRDefault="78C5C717" w:rsidP="78C5C717">
            <w:pPr>
              <w:jc w:val="center"/>
            </w:pPr>
            <w:r w:rsidRPr="78C5C717">
              <w:rPr>
                <w:rFonts w:eastAsia="Arial" w:cs="Arial"/>
                <w:sz w:val="20"/>
                <w:szCs w:val="20"/>
                <w:lang w:val="mn"/>
              </w:rPr>
              <w: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DA97F8B" w14:textId="2CAE99E2" w:rsidR="78C5C717" w:rsidRDefault="78C5C717" w:rsidP="78C5C717">
            <w:pPr>
              <w:jc w:val="center"/>
            </w:pPr>
            <w:r w:rsidRPr="78C5C717">
              <w:rPr>
                <w:rFonts w:eastAsia="Arial" w:cs="Arial"/>
                <w:sz w:val="20"/>
                <w:szCs w:val="20"/>
                <w:lang w:val="mn"/>
              </w:rPr>
              <w:t>-</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55D3484" w14:textId="17E8397E" w:rsidR="78C5C717" w:rsidRDefault="78C5C717" w:rsidP="78C5C717">
            <w:pPr>
              <w:jc w:val="center"/>
            </w:pPr>
            <w:r w:rsidRPr="78C5C717">
              <w:rPr>
                <w:rFonts w:eastAsia="Arial" w:cs="Arial"/>
                <w:sz w:val="20"/>
                <w:szCs w:val="20"/>
                <w:lang w:val="mn"/>
              </w:rPr>
              <w:t>-</w:t>
            </w:r>
          </w:p>
        </w:tc>
      </w:tr>
      <w:tr w:rsidR="78C5C717" w14:paraId="6F616061"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DF29F49" w14:textId="070A0590" w:rsidR="78C5C717" w:rsidRDefault="78C5C717" w:rsidP="78C5C717">
            <w:pPr>
              <w:jc w:val="center"/>
            </w:pPr>
            <w:r w:rsidRPr="78C5C717">
              <w:rPr>
                <w:rFonts w:eastAsia="Arial" w:cs="Arial"/>
                <w:sz w:val="20"/>
                <w:szCs w:val="20"/>
                <w:lang w:val="mn"/>
              </w:rPr>
              <w:t>1.9</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F958EAE" w14:textId="37801E74" w:rsidR="78C5C717" w:rsidRDefault="78C5C717">
            <w:r w:rsidRPr="78C5C717">
              <w:rPr>
                <w:rFonts w:eastAsia="Arial" w:cs="Arial"/>
                <w:sz w:val="20"/>
                <w:szCs w:val="20"/>
                <w:lang w:val="mn"/>
              </w:rPr>
              <w:t>Шууд хөрөнгө оруулалттай холбогдон гарах НӨАТ</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76E4C02" w14:textId="09200FA5" w:rsidR="78C5C717" w:rsidRDefault="78C5C717" w:rsidP="78C5C717">
            <w:pPr>
              <w:jc w:val="center"/>
            </w:pPr>
            <w:r w:rsidRPr="78C5C717">
              <w:rPr>
                <w:rFonts w:eastAsia="Arial" w:cs="Arial"/>
                <w:sz w:val="20"/>
                <w:szCs w:val="20"/>
                <w:lang w:val="mn"/>
              </w:rPr>
              <w: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D7C7F9F" w14:textId="40EB586C" w:rsidR="78C5C717" w:rsidRDefault="78C5C717" w:rsidP="78C5C717">
            <w:pPr>
              <w:jc w:val="center"/>
            </w:pPr>
            <w:r w:rsidRPr="78C5C717">
              <w:rPr>
                <w:rFonts w:eastAsia="Arial" w:cs="Arial"/>
                <w:sz w:val="20"/>
                <w:szCs w:val="20"/>
                <w:lang w:val="mn"/>
              </w:rPr>
              <w:t>-</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5699B58" w14:textId="07936688" w:rsidR="78C5C717" w:rsidRDefault="78C5C717" w:rsidP="78C5C717">
            <w:pPr>
              <w:jc w:val="center"/>
            </w:pPr>
            <w:r w:rsidRPr="78C5C717">
              <w:rPr>
                <w:rFonts w:eastAsia="Arial" w:cs="Arial"/>
                <w:sz w:val="20"/>
                <w:szCs w:val="20"/>
                <w:lang w:val="mn"/>
              </w:rPr>
              <w:t>-</w:t>
            </w:r>
          </w:p>
        </w:tc>
      </w:tr>
      <w:tr w:rsidR="78C5C717" w14:paraId="5F554EAB"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870D043" w14:textId="3683CEDB" w:rsidR="78C5C717" w:rsidRDefault="78C5C717" w:rsidP="78C5C717">
            <w:pPr>
              <w:jc w:val="center"/>
            </w:pPr>
            <w:r w:rsidRPr="78C5C717">
              <w:rPr>
                <w:rFonts w:eastAsia="Arial" w:cs="Arial"/>
                <w:sz w:val="20"/>
                <w:szCs w:val="20"/>
                <w:lang w:val="mn"/>
              </w:rPr>
              <w:t>1.10</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1E0E06F" w14:textId="11CDA919" w:rsidR="78C5C717" w:rsidRDefault="78C5C717">
            <w:r w:rsidRPr="78C5C717">
              <w:rPr>
                <w:rFonts w:eastAsia="Arial" w:cs="Arial"/>
                <w:sz w:val="20"/>
                <w:szCs w:val="20"/>
                <w:lang w:val="mn"/>
              </w:rPr>
              <w:t>Хүүгийн капиталжуулалт</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DF6AC43" w14:textId="4A1BA2D9" w:rsidR="78C5C717" w:rsidRDefault="78C5C717" w:rsidP="78C5C717">
            <w:pPr>
              <w:jc w:val="center"/>
            </w:pPr>
            <w:r w:rsidRPr="78C5C717">
              <w:rPr>
                <w:rFonts w:eastAsia="Arial" w:cs="Arial"/>
                <w:sz w:val="20"/>
                <w:szCs w:val="20"/>
                <w:lang w:val="mn"/>
              </w:rPr>
              <w: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D2766F4" w14:textId="3FBD3E4C" w:rsidR="78C5C717" w:rsidRDefault="78C5C717" w:rsidP="78C5C717">
            <w:pPr>
              <w:jc w:val="center"/>
            </w:pPr>
            <w:r w:rsidRPr="78C5C717">
              <w:rPr>
                <w:rFonts w:eastAsia="Arial" w:cs="Arial"/>
                <w:sz w:val="20"/>
                <w:szCs w:val="20"/>
                <w:lang w:val="mn"/>
              </w:rPr>
              <w:t>-</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7D601B8" w14:textId="2A66F7AD" w:rsidR="78C5C717" w:rsidRDefault="78C5C717" w:rsidP="78C5C717">
            <w:pPr>
              <w:jc w:val="center"/>
            </w:pPr>
            <w:r w:rsidRPr="78C5C717">
              <w:rPr>
                <w:rFonts w:eastAsia="Arial" w:cs="Arial"/>
                <w:sz w:val="20"/>
                <w:szCs w:val="20"/>
                <w:lang w:val="mn"/>
              </w:rPr>
              <w:t>-</w:t>
            </w:r>
          </w:p>
        </w:tc>
      </w:tr>
      <w:tr w:rsidR="78C5C717" w14:paraId="65AE69AB"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773FB5E" w14:textId="374A6680" w:rsidR="78C5C717" w:rsidRDefault="78C5C717" w:rsidP="78C5C717">
            <w:pPr>
              <w:jc w:val="center"/>
            </w:pPr>
            <w:r w:rsidRPr="78C5C717">
              <w:rPr>
                <w:rFonts w:eastAsia="Arial" w:cs="Arial"/>
                <w:sz w:val="20"/>
                <w:szCs w:val="20"/>
                <w:lang w:val="mn"/>
              </w:rPr>
              <w:t>1.11</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62BE2DF" w14:textId="2895F46A" w:rsidR="78C5C717" w:rsidRDefault="78C5C717">
            <w:r w:rsidRPr="78C5C717">
              <w:rPr>
                <w:rFonts w:eastAsia="Arial" w:cs="Arial"/>
                <w:sz w:val="20"/>
                <w:szCs w:val="20"/>
                <w:lang w:val="mn"/>
              </w:rPr>
              <w:t>Бүтээн байгуулалтын үеийн даатгалын зардал</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55A6EBB" w14:textId="38D10D0B" w:rsidR="78C5C717" w:rsidRDefault="78C5C717" w:rsidP="78C5C717">
            <w:pPr>
              <w:jc w:val="center"/>
            </w:pPr>
            <w:r w:rsidRPr="78C5C717">
              <w:rPr>
                <w:rFonts w:eastAsia="Arial" w:cs="Arial"/>
                <w:sz w:val="20"/>
                <w:szCs w:val="20"/>
                <w:lang w:val="mn"/>
              </w:rPr>
              <w:t>200.0</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69F0807" w14:textId="10BE1927" w:rsidR="78C5C717" w:rsidRDefault="78C5C717" w:rsidP="78C5C717">
            <w:pPr>
              <w:jc w:val="center"/>
            </w:pPr>
            <w:r w:rsidRPr="78C5C717">
              <w:rPr>
                <w:rFonts w:eastAsia="Arial" w:cs="Arial"/>
                <w:sz w:val="20"/>
                <w:szCs w:val="20"/>
                <w:lang w:val="mn"/>
              </w:rPr>
              <w:t>300.0</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3870D4D" w14:textId="052E933A" w:rsidR="78C5C717" w:rsidRDefault="78C5C717" w:rsidP="78C5C717">
            <w:pPr>
              <w:jc w:val="center"/>
            </w:pPr>
            <w:r w:rsidRPr="78C5C717">
              <w:rPr>
                <w:rFonts w:eastAsia="Arial" w:cs="Arial"/>
                <w:sz w:val="20"/>
                <w:szCs w:val="20"/>
                <w:lang w:val="mn"/>
              </w:rPr>
              <w:t>500.0</w:t>
            </w:r>
          </w:p>
        </w:tc>
      </w:tr>
      <w:tr w:rsidR="78C5C717" w14:paraId="3D153C10"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828AB82" w14:textId="562012C2" w:rsidR="78C5C717" w:rsidRDefault="78C5C717" w:rsidP="78C5C717">
            <w:pPr>
              <w:jc w:val="center"/>
            </w:pPr>
            <w:r w:rsidRPr="78C5C717">
              <w:rPr>
                <w:rFonts w:eastAsia="Arial" w:cs="Arial"/>
                <w:sz w:val="20"/>
                <w:szCs w:val="20"/>
                <w:lang w:val="mn"/>
              </w:rPr>
              <w:t>1.12</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5FE4AC1" w14:textId="72E0C465" w:rsidR="78C5C717" w:rsidRDefault="78C5C717">
            <w:r w:rsidRPr="78C5C717">
              <w:rPr>
                <w:rFonts w:eastAsia="Arial" w:cs="Arial"/>
                <w:sz w:val="20"/>
                <w:szCs w:val="20"/>
                <w:lang w:val="mn"/>
              </w:rPr>
              <w:t>Хууль, эрх зүйн зардал</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00159E7" w14:textId="02CC088A" w:rsidR="78C5C717" w:rsidRDefault="78C5C717" w:rsidP="78C5C717">
            <w:pPr>
              <w:jc w:val="center"/>
            </w:pPr>
            <w:r w:rsidRPr="78C5C717">
              <w:rPr>
                <w:rFonts w:eastAsia="Arial" w:cs="Arial"/>
                <w:sz w:val="20"/>
                <w:szCs w:val="20"/>
                <w:lang w:val="mn"/>
              </w:rPr>
              <w:t>100.0</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5207672" w14:textId="009A107F" w:rsidR="78C5C717" w:rsidRDefault="78C5C717" w:rsidP="78C5C717">
            <w:pPr>
              <w:jc w:val="center"/>
            </w:pPr>
            <w:r w:rsidRPr="78C5C717">
              <w:rPr>
                <w:rFonts w:eastAsia="Arial" w:cs="Arial"/>
                <w:sz w:val="20"/>
                <w:szCs w:val="20"/>
                <w:lang w:val="mn"/>
              </w:rPr>
              <w:t>150.0</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B6005C1" w14:textId="70BD46F9" w:rsidR="78C5C717" w:rsidRDefault="78C5C717" w:rsidP="78C5C717">
            <w:pPr>
              <w:jc w:val="center"/>
            </w:pPr>
            <w:r w:rsidRPr="78C5C717">
              <w:rPr>
                <w:rFonts w:eastAsia="Arial" w:cs="Arial"/>
                <w:sz w:val="20"/>
                <w:szCs w:val="20"/>
                <w:lang w:val="mn"/>
              </w:rPr>
              <w:t>250.0</w:t>
            </w:r>
          </w:p>
        </w:tc>
      </w:tr>
      <w:tr w:rsidR="78C5C717" w14:paraId="22C29AF5"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C3F2C3B" w14:textId="004EA4E7" w:rsidR="78C5C717" w:rsidRDefault="78C5C717" w:rsidP="78C5C717">
            <w:pPr>
              <w:jc w:val="center"/>
            </w:pPr>
            <w:r w:rsidRPr="78C5C717">
              <w:rPr>
                <w:rFonts w:eastAsia="Arial" w:cs="Arial"/>
                <w:sz w:val="20"/>
                <w:szCs w:val="20"/>
                <w:lang w:val="mn"/>
              </w:rPr>
              <w:t>1.13</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5A0A40D" w14:textId="0EA86A27" w:rsidR="78C5C717" w:rsidRDefault="78C5C717">
            <w:r w:rsidRPr="78C5C717">
              <w:rPr>
                <w:rFonts w:eastAsia="Arial" w:cs="Arial"/>
                <w:sz w:val="20"/>
                <w:szCs w:val="20"/>
                <w:lang w:val="mn"/>
              </w:rPr>
              <w:t>Бэлтгэл ажиллагааны зардал</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F275617" w14:textId="3DE34D7E" w:rsidR="78C5C717" w:rsidRDefault="78C5C717" w:rsidP="78C5C717">
            <w:pPr>
              <w:jc w:val="center"/>
            </w:pPr>
            <w:r w:rsidRPr="78C5C717">
              <w:rPr>
                <w:rFonts w:eastAsia="Arial" w:cs="Arial"/>
                <w:sz w:val="20"/>
                <w:szCs w:val="20"/>
                <w:lang w:val="mn"/>
              </w:rPr>
              <w:t>150.0</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3C0BF6F" w14:textId="7D32122D" w:rsidR="78C5C717" w:rsidRDefault="78C5C717" w:rsidP="78C5C717">
            <w:pPr>
              <w:jc w:val="center"/>
            </w:pPr>
            <w:r w:rsidRPr="78C5C717">
              <w:rPr>
                <w:rFonts w:eastAsia="Arial" w:cs="Arial"/>
                <w:sz w:val="20"/>
                <w:szCs w:val="20"/>
                <w:lang w:val="mn"/>
              </w:rPr>
              <w:t>200.0</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0EED63D" w14:textId="393E2339" w:rsidR="78C5C717" w:rsidRDefault="78C5C717" w:rsidP="78C5C717">
            <w:pPr>
              <w:jc w:val="center"/>
            </w:pPr>
            <w:r w:rsidRPr="78C5C717">
              <w:rPr>
                <w:rFonts w:eastAsia="Arial" w:cs="Arial"/>
                <w:sz w:val="20"/>
                <w:szCs w:val="20"/>
                <w:lang w:val="mn"/>
              </w:rPr>
              <w:t>350.0</w:t>
            </w:r>
          </w:p>
        </w:tc>
      </w:tr>
      <w:tr w:rsidR="78C5C717" w14:paraId="01C0D93D"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BF53503" w14:textId="14590AC4" w:rsidR="78C5C717" w:rsidRDefault="78C5C717" w:rsidP="78C5C717">
            <w:pPr>
              <w:jc w:val="center"/>
            </w:pPr>
            <w:r w:rsidRPr="78C5C717">
              <w:rPr>
                <w:rFonts w:eastAsia="Arial" w:cs="Arial"/>
                <w:b/>
                <w:bCs/>
                <w:sz w:val="20"/>
                <w:szCs w:val="20"/>
                <w:lang w:val="mn"/>
              </w:rPr>
              <w:t>2</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76F4CB9" w14:textId="691A99C7" w:rsidR="78C5C717" w:rsidRDefault="78C5C717">
            <w:r w:rsidRPr="78C5C717">
              <w:rPr>
                <w:rFonts w:eastAsia="Arial" w:cs="Arial"/>
                <w:b/>
                <w:bCs/>
                <w:sz w:val="20"/>
                <w:szCs w:val="20"/>
                <w:lang w:val="mn"/>
              </w:rPr>
              <w:t>Биет бус хөрөнгийн дүн</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D211A95" w14:textId="1B61356B" w:rsidR="78C5C717" w:rsidRDefault="78C5C717" w:rsidP="78C5C717">
            <w:pPr>
              <w:jc w:val="center"/>
            </w:pPr>
            <w:r w:rsidRPr="78C5C717">
              <w:rPr>
                <w:rFonts w:eastAsia="Arial" w:cs="Arial"/>
                <w:b/>
                <w:bCs/>
                <w:sz w:val="20"/>
                <w:szCs w:val="20"/>
                <w:lang w:val="mn"/>
              </w:rPr>
              <w:t>1,000.0</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0D0630A" w14:textId="3A675118" w:rsidR="78C5C717" w:rsidRDefault="78C5C717" w:rsidP="78C5C717">
            <w:pPr>
              <w:jc w:val="center"/>
            </w:pPr>
            <w:r w:rsidRPr="78C5C717">
              <w:rPr>
                <w:rFonts w:eastAsia="Arial" w:cs="Arial"/>
                <w:b/>
                <w:bCs/>
                <w:sz w:val="20"/>
                <w:szCs w:val="20"/>
                <w:lang w:val="mn"/>
              </w:rPr>
              <w:t>0.0</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BA60CFA" w14:textId="376DA903" w:rsidR="78C5C717" w:rsidRDefault="78C5C717" w:rsidP="78C5C717">
            <w:pPr>
              <w:jc w:val="center"/>
            </w:pPr>
            <w:r w:rsidRPr="78C5C717">
              <w:rPr>
                <w:rFonts w:eastAsia="Arial" w:cs="Arial"/>
                <w:b/>
                <w:bCs/>
                <w:sz w:val="20"/>
                <w:szCs w:val="20"/>
                <w:lang w:val="mn"/>
              </w:rPr>
              <w:t>1,000.0</w:t>
            </w:r>
          </w:p>
        </w:tc>
      </w:tr>
      <w:tr w:rsidR="78C5C717" w14:paraId="37C7C82A"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8246C70" w14:textId="56190834" w:rsidR="78C5C717" w:rsidRDefault="78C5C717" w:rsidP="78C5C717">
            <w:pPr>
              <w:jc w:val="center"/>
            </w:pPr>
            <w:r w:rsidRPr="78C5C717">
              <w:rPr>
                <w:rFonts w:eastAsia="Arial" w:cs="Arial"/>
                <w:sz w:val="20"/>
                <w:szCs w:val="20"/>
                <w:lang w:val="mn"/>
              </w:rPr>
              <w:t>2.1</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7C7D1C2" w14:textId="2A55D73E" w:rsidR="78C5C717" w:rsidRDefault="78C5C717">
            <w:r w:rsidRPr="78C5C717">
              <w:rPr>
                <w:rFonts w:eastAsia="Arial" w:cs="Arial"/>
                <w:sz w:val="20"/>
                <w:szCs w:val="20"/>
                <w:lang w:val="mn"/>
              </w:rPr>
              <w:t>Зохиогчийн эрх</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8D2A7DE" w14:textId="679473CE" w:rsidR="78C5C717" w:rsidRDefault="78C5C717" w:rsidP="78C5C717">
            <w:pPr>
              <w:jc w:val="center"/>
            </w:pPr>
            <w:r w:rsidRPr="78C5C717">
              <w:rPr>
                <w:rFonts w:eastAsia="Arial" w:cs="Arial"/>
                <w:sz w:val="20"/>
                <w:szCs w:val="20"/>
                <w:lang w:val="mn"/>
              </w:rPr>
              <w: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644E92C" w14:textId="342C3A55" w:rsidR="78C5C717" w:rsidRDefault="78C5C717" w:rsidP="78C5C717">
            <w:pPr>
              <w:jc w:val="center"/>
            </w:pPr>
            <w:r w:rsidRPr="78C5C717">
              <w:rPr>
                <w:rFonts w:eastAsia="Arial" w:cs="Arial"/>
                <w:sz w:val="20"/>
                <w:szCs w:val="20"/>
                <w:lang w:val="mn"/>
              </w:rPr>
              <w:t>-</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6DC168A" w14:textId="3CC4CCD5" w:rsidR="78C5C717" w:rsidRDefault="78C5C717" w:rsidP="78C5C717">
            <w:pPr>
              <w:jc w:val="center"/>
            </w:pPr>
            <w:r w:rsidRPr="78C5C717">
              <w:rPr>
                <w:rFonts w:eastAsia="Arial" w:cs="Arial"/>
                <w:sz w:val="20"/>
                <w:szCs w:val="20"/>
                <w:lang w:val="mn"/>
              </w:rPr>
              <w:t>-</w:t>
            </w:r>
          </w:p>
        </w:tc>
      </w:tr>
      <w:tr w:rsidR="78C5C717" w14:paraId="61675FAE"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85D908C" w14:textId="715C7F8B" w:rsidR="78C5C717" w:rsidRDefault="78C5C717" w:rsidP="78C5C717">
            <w:pPr>
              <w:jc w:val="center"/>
            </w:pPr>
            <w:r w:rsidRPr="78C5C717">
              <w:rPr>
                <w:rFonts w:eastAsia="Arial" w:cs="Arial"/>
                <w:sz w:val="20"/>
                <w:szCs w:val="20"/>
                <w:lang w:val="mn"/>
              </w:rPr>
              <w:t>2.2</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E5FDA2D" w14:textId="4B1ED7B9" w:rsidR="78C5C717" w:rsidRDefault="78C5C717">
            <w:r w:rsidRPr="78C5C717">
              <w:rPr>
                <w:rFonts w:eastAsia="Arial" w:cs="Arial"/>
                <w:sz w:val="20"/>
                <w:szCs w:val="20"/>
                <w:lang w:val="mn"/>
              </w:rPr>
              <w:t>Компьютерын программ хангамж</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3DEE2AB" w14:textId="031527FC" w:rsidR="78C5C717" w:rsidRDefault="78C5C717" w:rsidP="78C5C717">
            <w:pPr>
              <w:jc w:val="center"/>
            </w:pPr>
            <w:r w:rsidRPr="78C5C717">
              <w:rPr>
                <w:rFonts w:eastAsia="Arial" w:cs="Arial"/>
                <w:sz w:val="20"/>
                <w:szCs w:val="20"/>
                <w:lang w:val="mn"/>
              </w:rPr>
              <w:t>350.0</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C6061FB" w14:textId="51F424D4" w:rsidR="78C5C717" w:rsidRDefault="78C5C717" w:rsidP="78C5C717">
            <w:pPr>
              <w:jc w:val="center"/>
            </w:pPr>
            <w:r w:rsidRPr="78C5C717">
              <w:rPr>
                <w:rFonts w:eastAsia="Arial" w:cs="Arial"/>
                <w:sz w:val="20"/>
                <w:szCs w:val="20"/>
                <w:lang w:val="mn"/>
              </w:rPr>
              <w:t>-</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86F9586" w14:textId="352D4C0C" w:rsidR="78C5C717" w:rsidRDefault="78C5C717" w:rsidP="78C5C717">
            <w:pPr>
              <w:jc w:val="center"/>
            </w:pPr>
            <w:r w:rsidRPr="78C5C717">
              <w:rPr>
                <w:rFonts w:eastAsia="Arial" w:cs="Arial"/>
                <w:sz w:val="20"/>
                <w:szCs w:val="20"/>
                <w:lang w:val="mn"/>
              </w:rPr>
              <w:t>350.0</w:t>
            </w:r>
          </w:p>
        </w:tc>
      </w:tr>
      <w:tr w:rsidR="78C5C717" w14:paraId="48E00B3C"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B10BC14" w14:textId="05539847" w:rsidR="78C5C717" w:rsidRDefault="78C5C717" w:rsidP="78C5C717">
            <w:pPr>
              <w:jc w:val="center"/>
            </w:pPr>
            <w:r w:rsidRPr="78C5C717">
              <w:rPr>
                <w:rFonts w:eastAsia="Arial" w:cs="Arial"/>
                <w:sz w:val="20"/>
                <w:szCs w:val="20"/>
                <w:lang w:val="mn"/>
              </w:rPr>
              <w:t>2.3</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BACE615" w14:textId="3A87AB1C" w:rsidR="78C5C717" w:rsidRDefault="78C5C717">
            <w:r w:rsidRPr="78C5C717">
              <w:rPr>
                <w:rFonts w:eastAsia="Arial" w:cs="Arial"/>
                <w:sz w:val="20"/>
                <w:szCs w:val="20"/>
                <w:lang w:val="mn"/>
              </w:rPr>
              <w:t>Патент</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9BB707A" w14:textId="61BCC5E8" w:rsidR="78C5C717" w:rsidRDefault="78C5C717" w:rsidP="78C5C717">
            <w:pPr>
              <w:jc w:val="center"/>
            </w:pPr>
            <w:r w:rsidRPr="78C5C717">
              <w:rPr>
                <w:rFonts w:eastAsia="Arial" w:cs="Arial"/>
                <w:sz w:val="20"/>
                <w:szCs w:val="20"/>
                <w:lang w:val="mn"/>
              </w:rPr>
              <w: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6EBC51F" w14:textId="702165CB" w:rsidR="78C5C717" w:rsidRDefault="78C5C717" w:rsidP="78C5C717">
            <w:pPr>
              <w:jc w:val="center"/>
            </w:pPr>
            <w:r w:rsidRPr="78C5C717">
              <w:rPr>
                <w:rFonts w:eastAsia="Arial" w:cs="Arial"/>
                <w:sz w:val="20"/>
                <w:szCs w:val="20"/>
                <w:lang w:val="mn"/>
              </w:rPr>
              <w:t>-</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8D219E9" w14:textId="030E0963" w:rsidR="78C5C717" w:rsidRDefault="78C5C717" w:rsidP="78C5C717">
            <w:pPr>
              <w:jc w:val="center"/>
            </w:pPr>
            <w:r w:rsidRPr="78C5C717">
              <w:rPr>
                <w:rFonts w:eastAsia="Arial" w:cs="Arial"/>
                <w:sz w:val="20"/>
                <w:szCs w:val="20"/>
                <w:lang w:val="mn"/>
              </w:rPr>
              <w:t>-</w:t>
            </w:r>
          </w:p>
        </w:tc>
      </w:tr>
      <w:tr w:rsidR="78C5C717" w14:paraId="63F13395"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D9E6CFB" w14:textId="43574D97" w:rsidR="78C5C717" w:rsidRDefault="78C5C717" w:rsidP="78C5C717">
            <w:pPr>
              <w:jc w:val="center"/>
            </w:pPr>
            <w:r w:rsidRPr="78C5C717">
              <w:rPr>
                <w:rFonts w:eastAsia="Arial" w:cs="Arial"/>
                <w:sz w:val="20"/>
                <w:szCs w:val="20"/>
                <w:lang w:val="mn"/>
              </w:rPr>
              <w:t>2.4</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ECEF98E" w14:textId="2B35789E" w:rsidR="78C5C717" w:rsidRDefault="78C5C717">
            <w:r w:rsidRPr="78C5C717">
              <w:rPr>
                <w:rFonts w:eastAsia="Arial" w:cs="Arial"/>
                <w:sz w:val="20"/>
                <w:szCs w:val="20"/>
                <w:lang w:val="mn"/>
              </w:rPr>
              <w:t>Тусгай зөвшөөрөл</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C4EADAC" w14:textId="1F595863" w:rsidR="78C5C717" w:rsidRDefault="78C5C717" w:rsidP="78C5C717">
            <w:pPr>
              <w:jc w:val="center"/>
            </w:pPr>
            <w:r w:rsidRPr="78C5C717">
              <w:rPr>
                <w:rFonts w:eastAsia="Arial" w:cs="Arial"/>
                <w:sz w:val="20"/>
                <w:szCs w:val="20"/>
                <w:lang w:val="mn"/>
              </w:rPr>
              <w:t>650.0</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6AD2672" w14:textId="439909BA" w:rsidR="78C5C717" w:rsidRDefault="78C5C717" w:rsidP="78C5C717">
            <w:pPr>
              <w:jc w:val="center"/>
            </w:pPr>
            <w:r w:rsidRPr="78C5C717">
              <w:rPr>
                <w:rFonts w:eastAsia="Arial" w:cs="Arial"/>
                <w:sz w:val="20"/>
                <w:szCs w:val="20"/>
                <w:lang w:val="mn"/>
              </w:rPr>
              <w:t>-</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DEBE406" w14:textId="10608FC7" w:rsidR="78C5C717" w:rsidRDefault="78C5C717" w:rsidP="78C5C717">
            <w:pPr>
              <w:jc w:val="center"/>
            </w:pPr>
            <w:r w:rsidRPr="78C5C717">
              <w:rPr>
                <w:rFonts w:eastAsia="Arial" w:cs="Arial"/>
                <w:sz w:val="20"/>
                <w:szCs w:val="20"/>
                <w:lang w:val="mn"/>
              </w:rPr>
              <w:t>650.0</w:t>
            </w:r>
          </w:p>
        </w:tc>
      </w:tr>
      <w:tr w:rsidR="78C5C717" w14:paraId="1CCB6170"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70A313B" w14:textId="0397C07E" w:rsidR="78C5C717" w:rsidRDefault="78C5C717" w:rsidP="78C5C717">
            <w:pPr>
              <w:jc w:val="center"/>
            </w:pPr>
            <w:r w:rsidRPr="78C5C717">
              <w:rPr>
                <w:rFonts w:eastAsia="Arial" w:cs="Arial"/>
                <w:b/>
                <w:bCs/>
                <w:sz w:val="20"/>
                <w:szCs w:val="20"/>
                <w:lang w:val="mn"/>
              </w:rPr>
              <w:t>3</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06EA61F" w14:textId="44953CC0" w:rsidR="78C5C717" w:rsidRDefault="78C5C717">
            <w:r w:rsidRPr="78C5C717">
              <w:rPr>
                <w:rFonts w:eastAsia="Arial" w:cs="Arial"/>
                <w:b/>
                <w:bCs/>
                <w:sz w:val="20"/>
                <w:szCs w:val="20"/>
                <w:lang w:val="mn"/>
              </w:rPr>
              <w:t>Эргэлтийн хөрөнгө</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3205805" w14:textId="05F5CE96" w:rsidR="78C5C717" w:rsidRDefault="78C5C717" w:rsidP="78C5C717">
            <w:pPr>
              <w:jc w:val="center"/>
            </w:pPr>
            <w:r w:rsidRPr="78C5C717">
              <w:rPr>
                <w:rFonts w:eastAsia="Arial" w:cs="Arial"/>
                <w:b/>
                <w:bCs/>
                <w:sz w:val="20"/>
                <w:szCs w:val="20"/>
                <w:lang w:val="mn"/>
              </w:rPr>
              <w:t>0.0</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D8771BE" w14:textId="1890FD38" w:rsidR="78C5C717" w:rsidRDefault="78C5C717" w:rsidP="78C5C717">
            <w:pPr>
              <w:jc w:val="center"/>
            </w:pPr>
            <w:r w:rsidRPr="78C5C717">
              <w:rPr>
                <w:rFonts w:eastAsia="Arial" w:cs="Arial"/>
                <w:b/>
                <w:bCs/>
                <w:sz w:val="20"/>
                <w:szCs w:val="20"/>
                <w:lang w:val="mn"/>
              </w:rPr>
              <w:t>1,500.0</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6C1B2C1" w14:textId="3EFB2620" w:rsidR="78C5C717" w:rsidRDefault="78C5C717" w:rsidP="78C5C717">
            <w:pPr>
              <w:jc w:val="center"/>
            </w:pPr>
            <w:r w:rsidRPr="78C5C717">
              <w:rPr>
                <w:rFonts w:eastAsia="Arial" w:cs="Arial"/>
                <w:b/>
                <w:bCs/>
                <w:sz w:val="20"/>
                <w:szCs w:val="20"/>
                <w:lang w:val="mn"/>
              </w:rPr>
              <w:t>1,500.0</w:t>
            </w:r>
          </w:p>
        </w:tc>
      </w:tr>
      <w:tr w:rsidR="78C5C717" w14:paraId="32AEA69B"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3D5E700" w14:textId="4D8A4438" w:rsidR="78C5C717" w:rsidRDefault="78C5C717" w:rsidP="78C5C717">
            <w:pPr>
              <w:jc w:val="center"/>
            </w:pPr>
            <w:r w:rsidRPr="78C5C717">
              <w:rPr>
                <w:rFonts w:eastAsia="Arial" w:cs="Arial"/>
                <w:sz w:val="20"/>
                <w:szCs w:val="20"/>
                <w:lang w:val="mn"/>
              </w:rPr>
              <w:t>3.1</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F7E1307" w14:textId="0ACBD7C2" w:rsidR="78C5C717" w:rsidRDefault="78C5C717">
            <w:r w:rsidRPr="78C5C717">
              <w:rPr>
                <w:rFonts w:eastAsia="Arial" w:cs="Arial"/>
                <w:sz w:val="20"/>
                <w:szCs w:val="20"/>
                <w:lang w:val="mn"/>
              </w:rPr>
              <w:t>Мөнгөн хөрөнгө</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6A0E5F3" w14:textId="6FA3B722" w:rsidR="78C5C717" w:rsidRDefault="78C5C717" w:rsidP="78C5C717">
            <w:pPr>
              <w:jc w:val="center"/>
            </w:pPr>
            <w:r w:rsidRPr="78C5C717">
              <w:rPr>
                <w:rFonts w:eastAsia="Arial" w:cs="Arial"/>
                <w:sz w:val="20"/>
                <w:szCs w:val="20"/>
                <w:lang w:val="mn"/>
              </w:rPr>
              <w: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7913CA2" w14:textId="69909F13" w:rsidR="78C5C717" w:rsidRDefault="78C5C717" w:rsidP="78C5C717">
            <w:pPr>
              <w:jc w:val="center"/>
            </w:pPr>
            <w:r w:rsidRPr="78C5C717">
              <w:rPr>
                <w:rFonts w:eastAsia="Arial" w:cs="Arial"/>
                <w:sz w:val="20"/>
                <w:szCs w:val="20"/>
                <w:lang w:val="mn"/>
              </w:rPr>
              <w:t>1,000.0</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23D2400" w14:textId="344401BC" w:rsidR="78C5C717" w:rsidRDefault="78C5C717" w:rsidP="78C5C717">
            <w:pPr>
              <w:jc w:val="center"/>
            </w:pPr>
            <w:r w:rsidRPr="78C5C717">
              <w:rPr>
                <w:rFonts w:eastAsia="Arial" w:cs="Arial"/>
                <w:sz w:val="20"/>
                <w:szCs w:val="20"/>
                <w:lang w:val="mn"/>
              </w:rPr>
              <w:t>1,000.0</w:t>
            </w:r>
          </w:p>
        </w:tc>
      </w:tr>
      <w:tr w:rsidR="78C5C717" w14:paraId="2F837104"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70D673C" w14:textId="43A98E60" w:rsidR="78C5C717" w:rsidRDefault="78C5C717" w:rsidP="78C5C717">
            <w:pPr>
              <w:jc w:val="center"/>
            </w:pPr>
            <w:r w:rsidRPr="78C5C717">
              <w:rPr>
                <w:rFonts w:eastAsia="Arial" w:cs="Arial"/>
                <w:sz w:val="20"/>
                <w:szCs w:val="20"/>
                <w:lang w:val="mn"/>
              </w:rPr>
              <w:t>3.2</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1D46721" w14:textId="0DF1200B" w:rsidR="78C5C717" w:rsidRDefault="78C5C717">
            <w:r w:rsidRPr="78C5C717">
              <w:rPr>
                <w:rFonts w:eastAsia="Arial" w:cs="Arial"/>
                <w:sz w:val="20"/>
                <w:szCs w:val="20"/>
                <w:lang w:val="mn"/>
              </w:rPr>
              <w:t>Бараа материал</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A2DC8C0" w14:textId="4437B004" w:rsidR="78C5C717" w:rsidRDefault="78C5C717" w:rsidP="78C5C717">
            <w:pPr>
              <w:jc w:val="center"/>
            </w:pPr>
            <w:r w:rsidRPr="78C5C717">
              <w:rPr>
                <w:rFonts w:eastAsia="Arial" w:cs="Arial"/>
                <w:sz w:val="20"/>
                <w:szCs w:val="20"/>
                <w:lang w:val="mn"/>
              </w:rPr>
              <w: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FDE7285" w14:textId="054E5864" w:rsidR="78C5C717" w:rsidRDefault="78C5C717" w:rsidP="78C5C717">
            <w:pPr>
              <w:jc w:val="center"/>
            </w:pPr>
            <w:r w:rsidRPr="78C5C717">
              <w:rPr>
                <w:rFonts w:eastAsia="Arial" w:cs="Arial"/>
                <w:sz w:val="20"/>
                <w:szCs w:val="20"/>
                <w:lang w:val="mn"/>
              </w:rPr>
              <w:t>500.0</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8A8CCB2" w14:textId="33113B4F" w:rsidR="78C5C717" w:rsidRDefault="78C5C717" w:rsidP="78C5C717">
            <w:pPr>
              <w:jc w:val="center"/>
            </w:pPr>
            <w:r w:rsidRPr="78C5C717">
              <w:rPr>
                <w:rFonts w:eastAsia="Arial" w:cs="Arial"/>
                <w:sz w:val="20"/>
                <w:szCs w:val="20"/>
                <w:lang w:val="mn"/>
              </w:rPr>
              <w:t>500.0</w:t>
            </w:r>
          </w:p>
        </w:tc>
      </w:tr>
      <w:tr w:rsidR="78C5C717" w14:paraId="2B471C6D"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468EC92" w14:textId="209BBFD5" w:rsidR="78C5C717" w:rsidRDefault="78C5C717" w:rsidP="78C5C717">
            <w:pPr>
              <w:jc w:val="center"/>
            </w:pPr>
            <w:r w:rsidRPr="78C5C717">
              <w:rPr>
                <w:rFonts w:eastAsia="Arial" w:cs="Arial"/>
                <w:b/>
                <w:bCs/>
                <w:sz w:val="20"/>
                <w:szCs w:val="20"/>
                <w:lang w:val="mn"/>
              </w:rPr>
              <w:t>4</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9DF18D5" w14:textId="76511054" w:rsidR="78C5C717" w:rsidRDefault="78C5C717">
            <w:r w:rsidRPr="78C5C717">
              <w:rPr>
                <w:rFonts w:eastAsia="Arial" w:cs="Arial"/>
                <w:b/>
                <w:bCs/>
                <w:sz w:val="20"/>
                <w:szCs w:val="20"/>
                <w:lang w:val="mn"/>
              </w:rPr>
              <w:t>Анхны хөрөнгө оруулалтын нийт зардал</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F1D3CF9" w14:textId="7DAE4BE0" w:rsidR="78C5C717" w:rsidRDefault="78C5C717" w:rsidP="78C5C717">
            <w:pPr>
              <w:jc w:val="center"/>
            </w:pPr>
            <w:r w:rsidRPr="78C5C717">
              <w:rPr>
                <w:rFonts w:eastAsia="Arial" w:cs="Arial"/>
                <w:b/>
                <w:bCs/>
                <w:sz w:val="20"/>
                <w:szCs w:val="20"/>
                <w:lang w:val="mn"/>
              </w:rPr>
              <w:t>13,950.0</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06262D7" w14:textId="0F7B5418" w:rsidR="78C5C717" w:rsidRDefault="78C5C717" w:rsidP="78C5C717">
            <w:pPr>
              <w:jc w:val="center"/>
            </w:pPr>
            <w:r w:rsidRPr="78C5C717">
              <w:rPr>
                <w:rFonts w:eastAsia="Arial" w:cs="Arial"/>
                <w:b/>
                <w:bCs/>
                <w:sz w:val="20"/>
                <w:szCs w:val="20"/>
                <w:lang w:val="mn"/>
              </w:rPr>
              <w:t>36,050.0</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03A624C" w14:textId="57975EBE" w:rsidR="78C5C717" w:rsidRDefault="78C5C717" w:rsidP="78C5C717">
            <w:pPr>
              <w:jc w:val="center"/>
            </w:pPr>
            <w:r w:rsidRPr="78C5C717">
              <w:rPr>
                <w:rFonts w:eastAsia="Arial" w:cs="Arial"/>
                <w:b/>
                <w:bCs/>
                <w:sz w:val="20"/>
                <w:szCs w:val="20"/>
                <w:lang w:val="mn"/>
              </w:rPr>
              <w:t>50,000.0</w:t>
            </w:r>
          </w:p>
        </w:tc>
      </w:tr>
    </w:tbl>
    <w:p w14:paraId="6848FB66" w14:textId="543BF406" w:rsidR="72369B4F" w:rsidRDefault="72369B4F" w:rsidP="78C5C717">
      <w:pPr>
        <w:spacing w:line="257" w:lineRule="auto"/>
        <w:jc w:val="center"/>
      </w:pPr>
      <w:r w:rsidRPr="78C5C717">
        <w:rPr>
          <w:rFonts w:ascii="Arial" w:eastAsia="Arial" w:hAnsi="Arial" w:cs="Arial"/>
          <w:sz w:val="20"/>
          <w:szCs w:val="20"/>
          <w:lang w:val="mn"/>
        </w:rPr>
        <w:t xml:space="preserve"> </w:t>
      </w:r>
    </w:p>
    <w:tbl>
      <w:tblPr>
        <w:tblStyle w:val="TableGrid"/>
        <w:tblW w:w="0" w:type="auto"/>
        <w:tblLayout w:type="fixed"/>
        <w:tblLook w:val="04A0" w:firstRow="1" w:lastRow="0" w:firstColumn="1" w:lastColumn="0" w:noHBand="0" w:noVBand="1"/>
      </w:tblPr>
      <w:tblGrid>
        <w:gridCol w:w="271"/>
        <w:gridCol w:w="1693"/>
        <w:gridCol w:w="812"/>
        <w:gridCol w:w="880"/>
        <w:gridCol w:w="812"/>
        <w:gridCol w:w="812"/>
        <w:gridCol w:w="812"/>
        <w:gridCol w:w="812"/>
        <w:gridCol w:w="812"/>
        <w:gridCol w:w="880"/>
        <w:gridCol w:w="1151"/>
      </w:tblGrid>
      <w:tr w:rsidR="78C5C717" w14:paraId="40857B41" w14:textId="77777777" w:rsidTr="78C5C717">
        <w:trPr>
          <w:trHeight w:val="300"/>
        </w:trPr>
        <w:tc>
          <w:tcPr>
            <w:tcW w:w="9747" w:type="dxa"/>
            <w:gridSpan w:val="11"/>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80DED5C" w14:textId="794C2E28" w:rsidR="78C5C717" w:rsidRDefault="78C5C717" w:rsidP="78C5C717">
            <w:pPr>
              <w:jc w:val="center"/>
            </w:pPr>
            <w:r w:rsidRPr="78C5C717">
              <w:rPr>
                <w:rFonts w:eastAsia="Arial" w:cs="Arial"/>
                <w:b/>
                <w:bCs/>
                <w:sz w:val="20"/>
                <w:szCs w:val="20"/>
                <w:lang w:val="mn"/>
              </w:rPr>
              <w:t>Орлогын төсөөлөл /</w:t>
            </w:r>
            <w:proofErr w:type="spellStart"/>
            <w:r w:rsidRPr="78C5C717">
              <w:rPr>
                <w:rFonts w:eastAsia="Arial" w:cs="Arial"/>
                <w:b/>
                <w:bCs/>
                <w:sz w:val="20"/>
                <w:szCs w:val="20"/>
                <w:lang w:val="mn"/>
              </w:rPr>
              <w:t>мян</w:t>
            </w:r>
            <w:proofErr w:type="spellEnd"/>
            <w:r w:rsidRPr="78C5C717">
              <w:rPr>
                <w:rFonts w:eastAsia="Arial" w:cs="Arial"/>
                <w:b/>
                <w:bCs/>
                <w:sz w:val="20"/>
                <w:szCs w:val="20"/>
                <w:lang w:val="mn"/>
              </w:rPr>
              <w:t>.</w:t>
            </w:r>
            <w:proofErr w:type="spellStart"/>
            <w:r w:rsidRPr="78C5C717">
              <w:rPr>
                <w:rFonts w:eastAsia="Arial" w:cs="Arial"/>
                <w:b/>
                <w:bCs/>
                <w:sz w:val="20"/>
                <w:szCs w:val="20"/>
                <w:lang w:val="mn"/>
              </w:rPr>
              <w:t>төг</w:t>
            </w:r>
            <w:proofErr w:type="spellEnd"/>
            <w:r w:rsidRPr="78C5C717">
              <w:rPr>
                <w:rFonts w:eastAsia="Arial" w:cs="Arial"/>
                <w:b/>
                <w:bCs/>
                <w:sz w:val="20"/>
                <w:szCs w:val="20"/>
                <w:lang w:val="mn"/>
              </w:rPr>
              <w:t>/</w:t>
            </w:r>
          </w:p>
        </w:tc>
      </w:tr>
      <w:tr w:rsidR="78C5C717" w14:paraId="17EC2107" w14:textId="77777777" w:rsidTr="78C5C717">
        <w:trPr>
          <w:trHeight w:val="300"/>
        </w:trPr>
        <w:tc>
          <w:tcPr>
            <w:tcW w:w="27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2FB126F" w14:textId="60CE3349" w:rsidR="78C5C717" w:rsidRDefault="78C5C717" w:rsidP="78C5C717">
            <w:pPr>
              <w:jc w:val="center"/>
            </w:pPr>
            <w:r w:rsidRPr="78C5C717">
              <w:rPr>
                <w:rFonts w:eastAsia="Arial" w:cs="Arial"/>
                <w:b/>
                <w:bCs/>
                <w:sz w:val="20"/>
                <w:szCs w:val="20"/>
                <w:lang w:val="mn"/>
              </w:rPr>
              <w:t>№</w:t>
            </w:r>
          </w:p>
        </w:tc>
        <w:tc>
          <w:tcPr>
            <w:tcW w:w="1693" w:type="dxa"/>
            <w:tcBorders>
              <w:top w:val="nil"/>
              <w:left w:val="single" w:sz="8" w:space="0" w:color="auto"/>
              <w:bottom w:val="single" w:sz="8" w:space="0" w:color="auto"/>
              <w:right w:val="single" w:sz="8" w:space="0" w:color="auto"/>
            </w:tcBorders>
            <w:tcMar>
              <w:left w:w="108" w:type="dxa"/>
              <w:right w:w="108" w:type="dxa"/>
            </w:tcMar>
            <w:vAlign w:val="top"/>
          </w:tcPr>
          <w:p w14:paraId="3EE1135E" w14:textId="7AFD762A" w:rsidR="78C5C717" w:rsidRDefault="78C5C717" w:rsidP="78C5C717">
            <w:pPr>
              <w:jc w:val="center"/>
            </w:pPr>
            <w:r w:rsidRPr="78C5C717">
              <w:rPr>
                <w:rFonts w:eastAsia="Arial" w:cs="Arial"/>
                <w:b/>
                <w:bCs/>
                <w:sz w:val="20"/>
                <w:szCs w:val="20"/>
                <w:lang w:val="mn"/>
              </w:rPr>
              <w:t>Орлогын төрөл</w:t>
            </w:r>
          </w:p>
        </w:tc>
        <w:tc>
          <w:tcPr>
            <w:tcW w:w="812" w:type="dxa"/>
            <w:tcBorders>
              <w:top w:val="nil"/>
              <w:left w:val="single" w:sz="8" w:space="0" w:color="auto"/>
              <w:bottom w:val="single" w:sz="8" w:space="0" w:color="auto"/>
              <w:right w:val="single" w:sz="8" w:space="0" w:color="auto"/>
            </w:tcBorders>
            <w:tcMar>
              <w:left w:w="108" w:type="dxa"/>
              <w:right w:w="108" w:type="dxa"/>
            </w:tcMar>
            <w:vAlign w:val="top"/>
          </w:tcPr>
          <w:p w14:paraId="5E64B71F" w14:textId="707D085C" w:rsidR="78C5C717" w:rsidRDefault="78C5C717" w:rsidP="78C5C717">
            <w:pPr>
              <w:jc w:val="center"/>
            </w:pPr>
            <w:r w:rsidRPr="78C5C717">
              <w:rPr>
                <w:rFonts w:eastAsia="Arial" w:cs="Arial"/>
                <w:b/>
                <w:bCs/>
                <w:sz w:val="20"/>
                <w:szCs w:val="20"/>
                <w:lang w:val="mn"/>
              </w:rPr>
              <w:t>202</w:t>
            </w:r>
            <w:r w:rsidR="56CAA95C" w:rsidRPr="78C5C717">
              <w:rPr>
                <w:rFonts w:eastAsia="Arial" w:cs="Arial"/>
                <w:b/>
                <w:bCs/>
                <w:sz w:val="20"/>
                <w:szCs w:val="20"/>
                <w:lang w:val="mn"/>
              </w:rPr>
              <w:t>6</w:t>
            </w:r>
          </w:p>
        </w:tc>
        <w:tc>
          <w:tcPr>
            <w:tcW w:w="880" w:type="dxa"/>
            <w:tcBorders>
              <w:top w:val="nil"/>
              <w:left w:val="single" w:sz="8" w:space="0" w:color="auto"/>
              <w:bottom w:val="single" w:sz="8" w:space="0" w:color="auto"/>
              <w:right w:val="single" w:sz="8" w:space="0" w:color="auto"/>
            </w:tcBorders>
            <w:tcMar>
              <w:left w:w="108" w:type="dxa"/>
              <w:right w:w="108" w:type="dxa"/>
            </w:tcMar>
            <w:vAlign w:val="top"/>
          </w:tcPr>
          <w:p w14:paraId="6DF621CC" w14:textId="58773176" w:rsidR="78C5C717" w:rsidRDefault="78C5C717" w:rsidP="78C5C717">
            <w:pPr>
              <w:jc w:val="center"/>
            </w:pPr>
            <w:r w:rsidRPr="78C5C717">
              <w:rPr>
                <w:rFonts w:eastAsia="Arial" w:cs="Arial"/>
                <w:b/>
                <w:bCs/>
                <w:sz w:val="20"/>
                <w:szCs w:val="20"/>
                <w:lang w:val="mn"/>
              </w:rPr>
              <w:t>202</w:t>
            </w:r>
            <w:r w:rsidR="32D4A8B7" w:rsidRPr="78C5C717">
              <w:rPr>
                <w:rFonts w:eastAsia="Arial" w:cs="Arial"/>
                <w:b/>
                <w:bCs/>
                <w:sz w:val="20"/>
                <w:szCs w:val="20"/>
                <w:lang w:val="mn"/>
              </w:rPr>
              <w:t>7</w:t>
            </w:r>
          </w:p>
        </w:tc>
        <w:tc>
          <w:tcPr>
            <w:tcW w:w="812" w:type="dxa"/>
            <w:tcBorders>
              <w:top w:val="nil"/>
              <w:left w:val="single" w:sz="8" w:space="0" w:color="auto"/>
              <w:bottom w:val="single" w:sz="8" w:space="0" w:color="auto"/>
              <w:right w:val="single" w:sz="8" w:space="0" w:color="auto"/>
            </w:tcBorders>
            <w:tcMar>
              <w:left w:w="108" w:type="dxa"/>
              <w:right w:w="108" w:type="dxa"/>
            </w:tcMar>
            <w:vAlign w:val="top"/>
          </w:tcPr>
          <w:p w14:paraId="580A7E9F" w14:textId="44831F21" w:rsidR="78C5C717" w:rsidRDefault="78C5C717" w:rsidP="78C5C717">
            <w:pPr>
              <w:jc w:val="center"/>
            </w:pPr>
            <w:r w:rsidRPr="78C5C717">
              <w:rPr>
                <w:rFonts w:eastAsia="Arial" w:cs="Arial"/>
                <w:b/>
                <w:bCs/>
                <w:sz w:val="20"/>
                <w:szCs w:val="20"/>
                <w:lang w:val="mn"/>
              </w:rPr>
              <w:t>202</w:t>
            </w:r>
            <w:r w:rsidR="5AF323EE" w:rsidRPr="78C5C717">
              <w:rPr>
                <w:rFonts w:eastAsia="Arial" w:cs="Arial"/>
                <w:b/>
                <w:bCs/>
                <w:sz w:val="20"/>
                <w:szCs w:val="20"/>
                <w:lang w:val="mn"/>
              </w:rPr>
              <w:t>8</w:t>
            </w:r>
          </w:p>
        </w:tc>
        <w:tc>
          <w:tcPr>
            <w:tcW w:w="812" w:type="dxa"/>
            <w:tcBorders>
              <w:top w:val="nil"/>
              <w:left w:val="single" w:sz="8" w:space="0" w:color="auto"/>
              <w:bottom w:val="single" w:sz="8" w:space="0" w:color="auto"/>
              <w:right w:val="single" w:sz="8" w:space="0" w:color="auto"/>
            </w:tcBorders>
            <w:tcMar>
              <w:left w:w="108" w:type="dxa"/>
              <w:right w:w="108" w:type="dxa"/>
            </w:tcMar>
            <w:vAlign w:val="top"/>
          </w:tcPr>
          <w:p w14:paraId="731ABF4B" w14:textId="39862500" w:rsidR="78C5C717" w:rsidRDefault="78C5C717" w:rsidP="78C5C717">
            <w:pPr>
              <w:jc w:val="center"/>
            </w:pPr>
            <w:r w:rsidRPr="78C5C717">
              <w:rPr>
                <w:rFonts w:eastAsia="Arial" w:cs="Arial"/>
                <w:b/>
                <w:bCs/>
                <w:sz w:val="20"/>
                <w:szCs w:val="20"/>
                <w:lang w:val="mn"/>
              </w:rPr>
              <w:t>202</w:t>
            </w:r>
            <w:r w:rsidR="077973DA" w:rsidRPr="78C5C717">
              <w:rPr>
                <w:rFonts w:eastAsia="Arial" w:cs="Arial"/>
                <w:b/>
                <w:bCs/>
                <w:sz w:val="20"/>
                <w:szCs w:val="20"/>
                <w:lang w:val="mn"/>
              </w:rPr>
              <w:t>9</w:t>
            </w:r>
          </w:p>
        </w:tc>
        <w:tc>
          <w:tcPr>
            <w:tcW w:w="812" w:type="dxa"/>
            <w:tcBorders>
              <w:top w:val="nil"/>
              <w:left w:val="single" w:sz="8" w:space="0" w:color="auto"/>
              <w:bottom w:val="single" w:sz="8" w:space="0" w:color="auto"/>
              <w:right w:val="single" w:sz="8" w:space="0" w:color="auto"/>
            </w:tcBorders>
            <w:tcMar>
              <w:left w:w="108" w:type="dxa"/>
              <w:right w:w="108" w:type="dxa"/>
            </w:tcMar>
            <w:vAlign w:val="top"/>
          </w:tcPr>
          <w:p w14:paraId="29F10524" w14:textId="144DB322" w:rsidR="78C5C717" w:rsidRDefault="78C5C717" w:rsidP="78C5C717">
            <w:pPr>
              <w:jc w:val="center"/>
              <w:rPr>
                <w:rFonts w:eastAsia="Arial" w:cs="Arial"/>
                <w:b/>
                <w:bCs/>
                <w:sz w:val="20"/>
                <w:szCs w:val="20"/>
                <w:lang w:val="mn"/>
              </w:rPr>
            </w:pPr>
            <w:r w:rsidRPr="78C5C717">
              <w:rPr>
                <w:rFonts w:eastAsia="Arial" w:cs="Arial"/>
                <w:b/>
                <w:bCs/>
                <w:sz w:val="20"/>
                <w:szCs w:val="20"/>
                <w:lang w:val="mn"/>
              </w:rPr>
              <w:t>20</w:t>
            </w:r>
            <w:r w:rsidR="0B525CBF" w:rsidRPr="78C5C717">
              <w:rPr>
                <w:rFonts w:eastAsia="Arial" w:cs="Arial"/>
                <w:b/>
                <w:bCs/>
                <w:sz w:val="20"/>
                <w:szCs w:val="20"/>
                <w:lang w:val="mn"/>
              </w:rPr>
              <w:t>30</w:t>
            </w:r>
          </w:p>
        </w:tc>
        <w:tc>
          <w:tcPr>
            <w:tcW w:w="812" w:type="dxa"/>
            <w:tcBorders>
              <w:top w:val="nil"/>
              <w:left w:val="single" w:sz="8" w:space="0" w:color="auto"/>
              <w:bottom w:val="single" w:sz="8" w:space="0" w:color="auto"/>
              <w:right w:val="single" w:sz="8" w:space="0" w:color="auto"/>
            </w:tcBorders>
            <w:tcMar>
              <w:left w:w="108" w:type="dxa"/>
              <w:right w:w="108" w:type="dxa"/>
            </w:tcMar>
            <w:vAlign w:val="top"/>
          </w:tcPr>
          <w:p w14:paraId="4F64F623" w14:textId="0F3AFC16" w:rsidR="78C5C717" w:rsidRDefault="78C5C717" w:rsidP="78C5C717">
            <w:pPr>
              <w:jc w:val="center"/>
              <w:rPr>
                <w:rFonts w:eastAsia="Arial" w:cs="Arial"/>
                <w:b/>
                <w:bCs/>
                <w:sz w:val="20"/>
                <w:szCs w:val="20"/>
                <w:lang w:val="mn"/>
              </w:rPr>
            </w:pPr>
            <w:r w:rsidRPr="78C5C717">
              <w:rPr>
                <w:rFonts w:eastAsia="Arial" w:cs="Arial"/>
                <w:b/>
                <w:bCs/>
                <w:sz w:val="20"/>
                <w:szCs w:val="20"/>
                <w:lang w:val="mn"/>
              </w:rPr>
              <w:t>20</w:t>
            </w:r>
            <w:r w:rsidR="6738C32A" w:rsidRPr="78C5C717">
              <w:rPr>
                <w:rFonts w:eastAsia="Arial" w:cs="Arial"/>
                <w:b/>
                <w:bCs/>
                <w:sz w:val="20"/>
                <w:szCs w:val="20"/>
                <w:lang w:val="mn"/>
              </w:rPr>
              <w:t>31</w:t>
            </w:r>
          </w:p>
        </w:tc>
        <w:tc>
          <w:tcPr>
            <w:tcW w:w="812" w:type="dxa"/>
            <w:tcBorders>
              <w:top w:val="nil"/>
              <w:left w:val="single" w:sz="8" w:space="0" w:color="auto"/>
              <w:bottom w:val="single" w:sz="8" w:space="0" w:color="auto"/>
              <w:right w:val="single" w:sz="8" w:space="0" w:color="auto"/>
            </w:tcBorders>
            <w:tcMar>
              <w:left w:w="108" w:type="dxa"/>
              <w:right w:w="108" w:type="dxa"/>
            </w:tcMar>
            <w:vAlign w:val="top"/>
          </w:tcPr>
          <w:p w14:paraId="09763F00" w14:textId="53480A8C" w:rsidR="78C5C717" w:rsidRDefault="78C5C717" w:rsidP="78C5C717">
            <w:pPr>
              <w:jc w:val="center"/>
              <w:rPr>
                <w:rFonts w:eastAsia="Arial" w:cs="Arial"/>
                <w:b/>
                <w:bCs/>
                <w:sz w:val="20"/>
                <w:szCs w:val="20"/>
                <w:lang w:val="mn"/>
              </w:rPr>
            </w:pPr>
            <w:r w:rsidRPr="78C5C717">
              <w:rPr>
                <w:rFonts w:eastAsia="Arial" w:cs="Arial"/>
                <w:b/>
                <w:bCs/>
                <w:sz w:val="20"/>
                <w:szCs w:val="20"/>
                <w:lang w:val="mn"/>
              </w:rPr>
              <w:t>20</w:t>
            </w:r>
            <w:r w:rsidR="2BDB2DEA" w:rsidRPr="78C5C717">
              <w:rPr>
                <w:rFonts w:eastAsia="Arial" w:cs="Arial"/>
                <w:b/>
                <w:bCs/>
                <w:sz w:val="20"/>
                <w:szCs w:val="20"/>
                <w:lang w:val="mn"/>
              </w:rPr>
              <w:t>32</w:t>
            </w:r>
          </w:p>
        </w:tc>
        <w:tc>
          <w:tcPr>
            <w:tcW w:w="880" w:type="dxa"/>
            <w:tcBorders>
              <w:top w:val="nil"/>
              <w:left w:val="single" w:sz="8" w:space="0" w:color="auto"/>
              <w:bottom w:val="single" w:sz="8" w:space="0" w:color="auto"/>
              <w:right w:val="single" w:sz="8" w:space="0" w:color="auto"/>
            </w:tcBorders>
            <w:tcMar>
              <w:left w:w="108" w:type="dxa"/>
              <w:right w:w="108" w:type="dxa"/>
            </w:tcMar>
            <w:vAlign w:val="top"/>
          </w:tcPr>
          <w:p w14:paraId="73314283" w14:textId="42F951BD" w:rsidR="78C5C717" w:rsidRDefault="78C5C717" w:rsidP="78C5C717">
            <w:pPr>
              <w:jc w:val="center"/>
              <w:rPr>
                <w:rFonts w:eastAsia="Arial" w:cs="Arial"/>
                <w:b/>
                <w:bCs/>
                <w:sz w:val="20"/>
                <w:szCs w:val="20"/>
                <w:lang w:val="mn"/>
              </w:rPr>
            </w:pPr>
            <w:r w:rsidRPr="78C5C717">
              <w:rPr>
                <w:rFonts w:eastAsia="Arial" w:cs="Arial"/>
                <w:b/>
                <w:bCs/>
                <w:sz w:val="20"/>
                <w:szCs w:val="20"/>
                <w:lang w:val="mn"/>
              </w:rPr>
              <w:t>20</w:t>
            </w:r>
            <w:r w:rsidR="3AB6F618" w:rsidRPr="78C5C717">
              <w:rPr>
                <w:rFonts w:eastAsia="Arial" w:cs="Arial"/>
                <w:b/>
                <w:bCs/>
                <w:sz w:val="20"/>
                <w:szCs w:val="20"/>
                <w:lang w:val="mn"/>
              </w:rPr>
              <w:t>33</w:t>
            </w:r>
          </w:p>
        </w:tc>
        <w:tc>
          <w:tcPr>
            <w:tcW w:w="1151" w:type="dxa"/>
            <w:tcBorders>
              <w:top w:val="nil"/>
              <w:left w:val="single" w:sz="8" w:space="0" w:color="auto"/>
              <w:bottom w:val="single" w:sz="8" w:space="0" w:color="auto"/>
              <w:right w:val="single" w:sz="8" w:space="0" w:color="auto"/>
            </w:tcBorders>
            <w:tcMar>
              <w:left w:w="108" w:type="dxa"/>
              <w:right w:w="108" w:type="dxa"/>
            </w:tcMar>
            <w:vAlign w:val="top"/>
          </w:tcPr>
          <w:p w14:paraId="7EA75479" w14:textId="74540B6D" w:rsidR="78C5C717" w:rsidRDefault="78C5C717" w:rsidP="78C5C717">
            <w:pPr>
              <w:jc w:val="center"/>
            </w:pPr>
            <w:r w:rsidRPr="78C5C717">
              <w:rPr>
                <w:rFonts w:eastAsia="Arial" w:cs="Arial"/>
                <w:b/>
                <w:bCs/>
                <w:sz w:val="20"/>
                <w:szCs w:val="20"/>
                <w:lang w:val="mn"/>
              </w:rPr>
              <w:t>Нийт</w:t>
            </w:r>
          </w:p>
        </w:tc>
      </w:tr>
      <w:tr w:rsidR="78C5C717" w14:paraId="7023F64E" w14:textId="77777777" w:rsidTr="78C5C717">
        <w:trPr>
          <w:trHeight w:val="300"/>
        </w:trPr>
        <w:tc>
          <w:tcPr>
            <w:tcW w:w="27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E2BE0F2" w14:textId="0E750DC6" w:rsidR="78C5C717" w:rsidRDefault="78C5C717" w:rsidP="78C5C717">
            <w:pPr>
              <w:jc w:val="center"/>
            </w:pPr>
            <w:r w:rsidRPr="78C5C717">
              <w:rPr>
                <w:rFonts w:eastAsia="Arial" w:cs="Arial"/>
                <w:sz w:val="20"/>
                <w:szCs w:val="20"/>
                <w:lang w:val="mn"/>
              </w:rPr>
              <w:t>1</w:t>
            </w:r>
          </w:p>
        </w:tc>
        <w:tc>
          <w:tcPr>
            <w:tcW w:w="169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A23472E" w14:textId="169EC491" w:rsidR="78C5C717" w:rsidRDefault="78C5C717">
            <w:r w:rsidRPr="78C5C717">
              <w:rPr>
                <w:rFonts w:eastAsia="Arial" w:cs="Arial"/>
                <w:sz w:val="20"/>
                <w:szCs w:val="20"/>
                <w:lang w:val="mn"/>
              </w:rPr>
              <w:t>Бараа борлуулалтын орлого</w:t>
            </w:r>
          </w:p>
        </w:tc>
        <w:tc>
          <w:tcPr>
            <w:tcW w:w="81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E099803" w14:textId="48A1A350" w:rsidR="78C5C717" w:rsidRDefault="78C5C717" w:rsidP="78C5C717">
            <w:pPr>
              <w:jc w:val="center"/>
            </w:pPr>
            <w:r w:rsidRPr="78C5C717">
              <w:rPr>
                <w:rFonts w:eastAsia="Arial" w:cs="Arial"/>
                <w:sz w:val="20"/>
                <w:szCs w:val="20"/>
                <w:lang w:val="mn"/>
              </w:rPr>
              <w:t>18,000.0</w:t>
            </w:r>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5D3A2D8" w14:textId="22E408E2" w:rsidR="78C5C717" w:rsidRDefault="78C5C717" w:rsidP="78C5C717">
            <w:pPr>
              <w:jc w:val="center"/>
            </w:pPr>
            <w:r w:rsidRPr="78C5C717">
              <w:rPr>
                <w:rFonts w:eastAsia="Arial" w:cs="Arial"/>
                <w:sz w:val="20"/>
                <w:szCs w:val="20"/>
                <w:lang w:val="mn"/>
              </w:rPr>
              <w:t>18,500.0</w:t>
            </w:r>
          </w:p>
        </w:tc>
        <w:tc>
          <w:tcPr>
            <w:tcW w:w="81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A3FD59D" w14:textId="4832FE04" w:rsidR="78C5C717" w:rsidRDefault="78C5C717" w:rsidP="78C5C717">
            <w:pPr>
              <w:jc w:val="center"/>
            </w:pPr>
            <w:r w:rsidRPr="78C5C717">
              <w:rPr>
                <w:rFonts w:eastAsia="Arial" w:cs="Arial"/>
                <w:sz w:val="20"/>
                <w:szCs w:val="20"/>
                <w:lang w:val="mn"/>
              </w:rPr>
              <w:t>19,000.0</w:t>
            </w:r>
          </w:p>
        </w:tc>
        <w:tc>
          <w:tcPr>
            <w:tcW w:w="81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1B5855B" w14:textId="2F80AD81" w:rsidR="78C5C717" w:rsidRDefault="78C5C717" w:rsidP="78C5C717">
            <w:pPr>
              <w:jc w:val="center"/>
            </w:pPr>
            <w:r w:rsidRPr="78C5C717">
              <w:rPr>
                <w:rFonts w:eastAsia="Arial" w:cs="Arial"/>
                <w:sz w:val="20"/>
                <w:szCs w:val="20"/>
                <w:lang w:val="mn"/>
              </w:rPr>
              <w:t>21,500.0</w:t>
            </w:r>
          </w:p>
        </w:tc>
        <w:tc>
          <w:tcPr>
            <w:tcW w:w="81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EA104F1" w14:textId="09AA377B" w:rsidR="78C5C717" w:rsidRDefault="78C5C717" w:rsidP="78C5C717">
            <w:pPr>
              <w:jc w:val="center"/>
            </w:pPr>
            <w:r w:rsidRPr="78C5C717">
              <w:rPr>
                <w:rFonts w:eastAsia="Arial" w:cs="Arial"/>
                <w:sz w:val="20"/>
                <w:szCs w:val="20"/>
                <w:lang w:val="mn"/>
              </w:rPr>
              <w:t>23,000.0</w:t>
            </w:r>
          </w:p>
        </w:tc>
        <w:tc>
          <w:tcPr>
            <w:tcW w:w="81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D254A56" w14:textId="5065BED1" w:rsidR="78C5C717" w:rsidRDefault="78C5C717" w:rsidP="78C5C717">
            <w:pPr>
              <w:jc w:val="center"/>
            </w:pPr>
            <w:r w:rsidRPr="78C5C717">
              <w:rPr>
                <w:rFonts w:eastAsia="Arial" w:cs="Arial"/>
                <w:sz w:val="20"/>
                <w:szCs w:val="20"/>
                <w:lang w:val="mn"/>
              </w:rPr>
              <w:t>24,000.0</w:t>
            </w:r>
          </w:p>
        </w:tc>
        <w:tc>
          <w:tcPr>
            <w:tcW w:w="81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A63F480" w14:textId="055F1796" w:rsidR="78C5C717" w:rsidRDefault="78C5C717" w:rsidP="78C5C717">
            <w:pPr>
              <w:jc w:val="center"/>
            </w:pPr>
            <w:r w:rsidRPr="78C5C717">
              <w:rPr>
                <w:rFonts w:eastAsia="Arial" w:cs="Arial"/>
                <w:sz w:val="20"/>
                <w:szCs w:val="20"/>
                <w:lang w:val="mn"/>
              </w:rPr>
              <w:t>25,500.0</w:t>
            </w:r>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D45E3B3" w14:textId="5AB3DE86" w:rsidR="78C5C717" w:rsidRDefault="78C5C717" w:rsidP="78C5C717">
            <w:pPr>
              <w:jc w:val="center"/>
            </w:pPr>
            <w:r w:rsidRPr="78C5C717">
              <w:rPr>
                <w:rFonts w:eastAsia="Arial" w:cs="Arial"/>
                <w:sz w:val="20"/>
                <w:szCs w:val="20"/>
                <w:lang w:val="mn"/>
              </w:rPr>
              <w:t>26,000.0</w:t>
            </w:r>
          </w:p>
        </w:tc>
        <w:tc>
          <w:tcPr>
            <w:tcW w:w="115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C96CEDD" w14:textId="09CC9E8A" w:rsidR="78C5C717" w:rsidRDefault="78C5C717" w:rsidP="78C5C717">
            <w:pPr>
              <w:jc w:val="center"/>
            </w:pPr>
            <w:r w:rsidRPr="78C5C717">
              <w:rPr>
                <w:rFonts w:eastAsia="Arial" w:cs="Arial"/>
                <w:b/>
                <w:bCs/>
                <w:sz w:val="20"/>
                <w:szCs w:val="20"/>
                <w:lang w:val="mn"/>
              </w:rPr>
              <w:t>175,500.0</w:t>
            </w:r>
          </w:p>
        </w:tc>
      </w:tr>
      <w:tr w:rsidR="78C5C717" w14:paraId="78F9B53E" w14:textId="77777777" w:rsidTr="78C5C717">
        <w:trPr>
          <w:trHeight w:val="300"/>
        </w:trPr>
        <w:tc>
          <w:tcPr>
            <w:tcW w:w="27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0EF8BFB" w14:textId="5A4A6625" w:rsidR="78C5C717" w:rsidRDefault="78C5C717" w:rsidP="78C5C717">
            <w:pPr>
              <w:jc w:val="center"/>
            </w:pPr>
            <w:r w:rsidRPr="78C5C717">
              <w:rPr>
                <w:rFonts w:eastAsia="Arial" w:cs="Arial"/>
                <w:sz w:val="20"/>
                <w:szCs w:val="20"/>
                <w:lang w:val="mn"/>
              </w:rPr>
              <w:t>2</w:t>
            </w:r>
          </w:p>
        </w:tc>
        <w:tc>
          <w:tcPr>
            <w:tcW w:w="169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49DBD05" w14:textId="44187A4B" w:rsidR="78C5C717" w:rsidRDefault="78C5C717">
            <w:r w:rsidRPr="78C5C717">
              <w:rPr>
                <w:rFonts w:eastAsia="Arial" w:cs="Arial"/>
                <w:sz w:val="20"/>
                <w:szCs w:val="20"/>
                <w:lang w:val="mn"/>
              </w:rPr>
              <w:t>Үйлчилгээ үзүүлсний орлого</w:t>
            </w:r>
          </w:p>
        </w:tc>
        <w:tc>
          <w:tcPr>
            <w:tcW w:w="81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3BFA4BF" w14:textId="72C388D9" w:rsidR="78C5C717" w:rsidRDefault="78C5C717" w:rsidP="78C5C717">
            <w:pPr>
              <w:jc w:val="center"/>
            </w:pPr>
            <w:r w:rsidRPr="78C5C717">
              <w:rPr>
                <w:rFonts w:eastAsia="Arial" w:cs="Arial"/>
                <w:sz w:val="20"/>
                <w:szCs w:val="20"/>
                <w:lang w:val="mn"/>
              </w:rPr>
              <w:t>-</w:t>
            </w:r>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3CFC4F3" w14:textId="215EE1D6" w:rsidR="78C5C717" w:rsidRDefault="78C5C717" w:rsidP="78C5C717">
            <w:pPr>
              <w:jc w:val="center"/>
            </w:pPr>
            <w:r w:rsidRPr="78C5C717">
              <w:rPr>
                <w:rFonts w:eastAsia="Arial" w:cs="Arial"/>
                <w:sz w:val="20"/>
                <w:szCs w:val="20"/>
                <w:lang w:val="mn"/>
              </w:rPr>
              <w:t>-</w:t>
            </w:r>
          </w:p>
        </w:tc>
        <w:tc>
          <w:tcPr>
            <w:tcW w:w="81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5E6C575" w14:textId="555AA017" w:rsidR="78C5C717" w:rsidRDefault="78C5C717" w:rsidP="78C5C717">
            <w:pPr>
              <w:jc w:val="center"/>
            </w:pPr>
            <w:r w:rsidRPr="78C5C717">
              <w:rPr>
                <w:rFonts w:eastAsia="Arial" w:cs="Arial"/>
                <w:sz w:val="20"/>
                <w:szCs w:val="20"/>
                <w:lang w:val="mn"/>
              </w:rPr>
              <w:t>-</w:t>
            </w:r>
          </w:p>
        </w:tc>
        <w:tc>
          <w:tcPr>
            <w:tcW w:w="81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8AF086A" w14:textId="2B4BD2A2" w:rsidR="78C5C717" w:rsidRDefault="78C5C717" w:rsidP="78C5C717">
            <w:pPr>
              <w:jc w:val="center"/>
            </w:pPr>
            <w:r w:rsidRPr="78C5C717">
              <w:rPr>
                <w:rFonts w:eastAsia="Arial" w:cs="Arial"/>
                <w:sz w:val="20"/>
                <w:szCs w:val="20"/>
                <w:lang w:val="mn"/>
              </w:rPr>
              <w:t>-</w:t>
            </w:r>
          </w:p>
        </w:tc>
        <w:tc>
          <w:tcPr>
            <w:tcW w:w="81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5988819" w14:textId="09CE73E0" w:rsidR="78C5C717" w:rsidRDefault="78C5C717" w:rsidP="78C5C717">
            <w:pPr>
              <w:jc w:val="center"/>
            </w:pPr>
            <w:r w:rsidRPr="78C5C717">
              <w:rPr>
                <w:rFonts w:eastAsia="Arial" w:cs="Arial"/>
                <w:sz w:val="20"/>
                <w:szCs w:val="20"/>
                <w:lang w:val="mn"/>
              </w:rPr>
              <w:t>-</w:t>
            </w:r>
          </w:p>
        </w:tc>
        <w:tc>
          <w:tcPr>
            <w:tcW w:w="81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D928D24" w14:textId="5558BBB7" w:rsidR="78C5C717" w:rsidRDefault="78C5C717" w:rsidP="78C5C717">
            <w:pPr>
              <w:jc w:val="center"/>
            </w:pPr>
            <w:r w:rsidRPr="78C5C717">
              <w:rPr>
                <w:rFonts w:eastAsia="Arial" w:cs="Arial"/>
                <w:sz w:val="20"/>
                <w:szCs w:val="20"/>
                <w:lang w:val="mn"/>
              </w:rPr>
              <w:t>-</w:t>
            </w:r>
          </w:p>
        </w:tc>
        <w:tc>
          <w:tcPr>
            <w:tcW w:w="81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4DD2EB8" w14:textId="7CB7A919" w:rsidR="78C5C717" w:rsidRDefault="78C5C717" w:rsidP="78C5C717">
            <w:pPr>
              <w:jc w:val="center"/>
            </w:pPr>
            <w:r w:rsidRPr="78C5C717">
              <w:rPr>
                <w:rFonts w:eastAsia="Arial" w:cs="Arial"/>
                <w:sz w:val="20"/>
                <w:szCs w:val="20"/>
                <w:lang w:val="mn"/>
              </w:rPr>
              <w:t>-</w:t>
            </w:r>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443B65A" w14:textId="327F19EA" w:rsidR="78C5C717" w:rsidRDefault="78C5C717" w:rsidP="78C5C717">
            <w:pPr>
              <w:jc w:val="center"/>
            </w:pPr>
            <w:r w:rsidRPr="78C5C717">
              <w:rPr>
                <w:rFonts w:eastAsia="Arial" w:cs="Arial"/>
                <w:sz w:val="20"/>
                <w:szCs w:val="20"/>
                <w:lang w:val="mn"/>
              </w:rPr>
              <w:t>-</w:t>
            </w:r>
          </w:p>
        </w:tc>
        <w:tc>
          <w:tcPr>
            <w:tcW w:w="115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221086D" w14:textId="03E27618" w:rsidR="78C5C717" w:rsidRDefault="78C5C717" w:rsidP="78C5C717">
            <w:pPr>
              <w:jc w:val="center"/>
            </w:pPr>
            <w:r w:rsidRPr="78C5C717">
              <w:rPr>
                <w:rFonts w:eastAsia="Arial" w:cs="Arial"/>
                <w:b/>
                <w:bCs/>
                <w:sz w:val="20"/>
                <w:szCs w:val="20"/>
                <w:lang w:val="mn"/>
              </w:rPr>
              <w:t>-</w:t>
            </w:r>
          </w:p>
        </w:tc>
      </w:tr>
      <w:tr w:rsidR="78C5C717" w14:paraId="3C5DE769" w14:textId="77777777" w:rsidTr="78C5C717">
        <w:trPr>
          <w:trHeight w:val="300"/>
        </w:trPr>
        <w:tc>
          <w:tcPr>
            <w:tcW w:w="27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CA4D2D7" w14:textId="0A6611C0" w:rsidR="78C5C717" w:rsidRDefault="78C5C717" w:rsidP="78C5C717">
            <w:pPr>
              <w:jc w:val="center"/>
            </w:pPr>
            <w:r w:rsidRPr="78C5C717">
              <w:rPr>
                <w:rFonts w:eastAsia="Arial" w:cs="Arial"/>
                <w:sz w:val="20"/>
                <w:szCs w:val="20"/>
                <w:lang w:val="mn"/>
              </w:rPr>
              <w:t>3</w:t>
            </w:r>
          </w:p>
        </w:tc>
        <w:tc>
          <w:tcPr>
            <w:tcW w:w="169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4A1F16A" w14:textId="61F54D64" w:rsidR="78C5C717" w:rsidRDefault="78C5C717">
            <w:r w:rsidRPr="78C5C717">
              <w:rPr>
                <w:rFonts w:eastAsia="Arial" w:cs="Arial"/>
                <w:sz w:val="20"/>
                <w:szCs w:val="20"/>
                <w:lang w:val="mn"/>
              </w:rPr>
              <w:t>Бусад мөнгөн орлого</w:t>
            </w:r>
          </w:p>
        </w:tc>
        <w:tc>
          <w:tcPr>
            <w:tcW w:w="81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38A4F47" w14:textId="4B420F91" w:rsidR="78C5C717" w:rsidRDefault="78C5C717" w:rsidP="78C5C717">
            <w:pPr>
              <w:jc w:val="center"/>
            </w:pPr>
            <w:r w:rsidRPr="78C5C717">
              <w:rPr>
                <w:rFonts w:eastAsia="Arial" w:cs="Arial"/>
                <w:sz w:val="20"/>
                <w:szCs w:val="20"/>
                <w:lang w:val="mn"/>
              </w:rPr>
              <w:t>1,000.0</w:t>
            </w:r>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66CC100" w14:textId="246992A4" w:rsidR="78C5C717" w:rsidRDefault="78C5C717" w:rsidP="78C5C717">
            <w:pPr>
              <w:jc w:val="center"/>
            </w:pPr>
            <w:r w:rsidRPr="78C5C717">
              <w:rPr>
                <w:rFonts w:eastAsia="Arial" w:cs="Arial"/>
                <w:sz w:val="20"/>
                <w:szCs w:val="20"/>
                <w:lang w:val="mn"/>
              </w:rPr>
              <w:t>1,000.0</w:t>
            </w:r>
          </w:p>
        </w:tc>
        <w:tc>
          <w:tcPr>
            <w:tcW w:w="81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C96C86D" w14:textId="28F7AB05" w:rsidR="78C5C717" w:rsidRDefault="78C5C717" w:rsidP="78C5C717">
            <w:pPr>
              <w:jc w:val="center"/>
            </w:pPr>
            <w:r w:rsidRPr="78C5C717">
              <w:rPr>
                <w:rFonts w:eastAsia="Arial" w:cs="Arial"/>
                <w:sz w:val="20"/>
                <w:szCs w:val="20"/>
                <w:lang w:val="mn"/>
              </w:rPr>
              <w:t>1,000.0</w:t>
            </w:r>
          </w:p>
        </w:tc>
        <w:tc>
          <w:tcPr>
            <w:tcW w:w="81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E8B7AA5" w14:textId="2B473089" w:rsidR="78C5C717" w:rsidRDefault="78C5C717" w:rsidP="78C5C717">
            <w:pPr>
              <w:jc w:val="center"/>
            </w:pPr>
            <w:r w:rsidRPr="78C5C717">
              <w:rPr>
                <w:rFonts w:eastAsia="Arial" w:cs="Arial"/>
                <w:sz w:val="20"/>
                <w:szCs w:val="20"/>
                <w:lang w:val="mn"/>
              </w:rPr>
              <w:t>1,000.0</w:t>
            </w:r>
          </w:p>
        </w:tc>
        <w:tc>
          <w:tcPr>
            <w:tcW w:w="81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57CA5B8" w14:textId="789A9E3B" w:rsidR="78C5C717" w:rsidRDefault="78C5C717" w:rsidP="78C5C717">
            <w:pPr>
              <w:jc w:val="center"/>
            </w:pPr>
            <w:r w:rsidRPr="78C5C717">
              <w:rPr>
                <w:rFonts w:eastAsia="Arial" w:cs="Arial"/>
                <w:sz w:val="20"/>
                <w:szCs w:val="20"/>
                <w:lang w:val="mn"/>
              </w:rPr>
              <w:t>1,000.0</w:t>
            </w:r>
          </w:p>
        </w:tc>
        <w:tc>
          <w:tcPr>
            <w:tcW w:w="81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58AC01D" w14:textId="5DAAD50F" w:rsidR="78C5C717" w:rsidRDefault="78C5C717" w:rsidP="78C5C717">
            <w:pPr>
              <w:jc w:val="center"/>
            </w:pPr>
            <w:r w:rsidRPr="78C5C717">
              <w:rPr>
                <w:rFonts w:eastAsia="Arial" w:cs="Arial"/>
                <w:sz w:val="20"/>
                <w:szCs w:val="20"/>
                <w:lang w:val="mn"/>
              </w:rPr>
              <w:t>1,000.0</w:t>
            </w:r>
          </w:p>
        </w:tc>
        <w:tc>
          <w:tcPr>
            <w:tcW w:w="81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EE32376" w14:textId="61BD33EE" w:rsidR="78C5C717" w:rsidRDefault="78C5C717" w:rsidP="78C5C717">
            <w:pPr>
              <w:jc w:val="center"/>
            </w:pPr>
            <w:r w:rsidRPr="78C5C717">
              <w:rPr>
                <w:rFonts w:eastAsia="Arial" w:cs="Arial"/>
                <w:sz w:val="20"/>
                <w:szCs w:val="20"/>
                <w:lang w:val="mn"/>
              </w:rPr>
              <w:t>1,000.0</w:t>
            </w:r>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F2E7873" w14:textId="1D603901" w:rsidR="78C5C717" w:rsidRDefault="78C5C717" w:rsidP="78C5C717">
            <w:pPr>
              <w:jc w:val="center"/>
            </w:pPr>
            <w:r w:rsidRPr="78C5C717">
              <w:rPr>
                <w:rFonts w:eastAsia="Arial" w:cs="Arial"/>
                <w:sz w:val="20"/>
                <w:szCs w:val="20"/>
                <w:lang w:val="mn"/>
              </w:rPr>
              <w:t>1,000.0</w:t>
            </w:r>
          </w:p>
        </w:tc>
        <w:tc>
          <w:tcPr>
            <w:tcW w:w="115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77EFA25" w14:textId="2F1DFB95" w:rsidR="78C5C717" w:rsidRDefault="78C5C717" w:rsidP="78C5C717">
            <w:pPr>
              <w:jc w:val="center"/>
            </w:pPr>
            <w:r w:rsidRPr="78C5C717">
              <w:rPr>
                <w:rFonts w:eastAsia="Arial" w:cs="Arial"/>
                <w:b/>
                <w:bCs/>
                <w:sz w:val="20"/>
                <w:szCs w:val="20"/>
                <w:lang w:val="mn"/>
              </w:rPr>
              <w:t>8,000.0</w:t>
            </w:r>
          </w:p>
        </w:tc>
      </w:tr>
      <w:tr w:rsidR="78C5C717" w14:paraId="0D279F93" w14:textId="77777777" w:rsidTr="78C5C717">
        <w:trPr>
          <w:trHeight w:val="300"/>
        </w:trPr>
        <w:tc>
          <w:tcPr>
            <w:tcW w:w="27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9CFF68E" w14:textId="1AE296FA" w:rsidR="78C5C717" w:rsidRDefault="78C5C717" w:rsidP="78C5C717">
            <w:pPr>
              <w:jc w:val="center"/>
            </w:pPr>
            <w:r w:rsidRPr="78C5C717">
              <w:rPr>
                <w:rFonts w:eastAsia="Arial" w:cs="Arial"/>
                <w:b/>
                <w:bCs/>
                <w:sz w:val="20"/>
                <w:szCs w:val="20"/>
                <w:lang w:val="mn"/>
              </w:rPr>
              <w:t>4</w:t>
            </w:r>
          </w:p>
        </w:tc>
        <w:tc>
          <w:tcPr>
            <w:tcW w:w="169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DAE683A" w14:textId="39F322D0" w:rsidR="78C5C717" w:rsidRDefault="78C5C717">
            <w:r w:rsidRPr="78C5C717">
              <w:rPr>
                <w:rFonts w:eastAsia="Arial" w:cs="Arial"/>
                <w:b/>
                <w:bCs/>
                <w:sz w:val="20"/>
                <w:szCs w:val="20"/>
                <w:lang w:val="mn"/>
              </w:rPr>
              <w:t>Нийт орлого</w:t>
            </w:r>
          </w:p>
        </w:tc>
        <w:tc>
          <w:tcPr>
            <w:tcW w:w="81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2985BF6" w14:textId="435DB668" w:rsidR="78C5C717" w:rsidRDefault="78C5C717" w:rsidP="78C5C717">
            <w:pPr>
              <w:jc w:val="center"/>
            </w:pPr>
            <w:r w:rsidRPr="78C5C717">
              <w:rPr>
                <w:rFonts w:eastAsia="Arial" w:cs="Arial"/>
                <w:b/>
                <w:bCs/>
                <w:sz w:val="20"/>
                <w:szCs w:val="20"/>
                <w:lang w:val="mn"/>
              </w:rPr>
              <w:t>19,000.0</w:t>
            </w:r>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DEE8B90" w14:textId="0749E4D0" w:rsidR="78C5C717" w:rsidRDefault="78C5C717" w:rsidP="78C5C717">
            <w:pPr>
              <w:jc w:val="center"/>
            </w:pPr>
            <w:r w:rsidRPr="78C5C717">
              <w:rPr>
                <w:rFonts w:eastAsia="Arial" w:cs="Arial"/>
                <w:b/>
                <w:bCs/>
                <w:sz w:val="20"/>
                <w:szCs w:val="20"/>
                <w:lang w:val="mn"/>
              </w:rPr>
              <w:t>19,500.0</w:t>
            </w:r>
          </w:p>
        </w:tc>
        <w:tc>
          <w:tcPr>
            <w:tcW w:w="81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633917C" w14:textId="0E9A6803" w:rsidR="78C5C717" w:rsidRDefault="78C5C717" w:rsidP="78C5C717">
            <w:pPr>
              <w:jc w:val="center"/>
            </w:pPr>
            <w:r w:rsidRPr="78C5C717">
              <w:rPr>
                <w:rFonts w:eastAsia="Arial" w:cs="Arial"/>
                <w:b/>
                <w:bCs/>
                <w:sz w:val="20"/>
                <w:szCs w:val="20"/>
                <w:lang w:val="mn"/>
              </w:rPr>
              <w:t>20,000.0</w:t>
            </w:r>
          </w:p>
        </w:tc>
        <w:tc>
          <w:tcPr>
            <w:tcW w:w="81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C32F4DE" w14:textId="0270F3D0" w:rsidR="78C5C717" w:rsidRDefault="78C5C717" w:rsidP="78C5C717">
            <w:pPr>
              <w:jc w:val="center"/>
            </w:pPr>
            <w:r w:rsidRPr="78C5C717">
              <w:rPr>
                <w:rFonts w:eastAsia="Arial" w:cs="Arial"/>
                <w:b/>
                <w:bCs/>
                <w:sz w:val="20"/>
                <w:szCs w:val="20"/>
                <w:lang w:val="mn"/>
              </w:rPr>
              <w:t>22,500.0</w:t>
            </w:r>
          </w:p>
        </w:tc>
        <w:tc>
          <w:tcPr>
            <w:tcW w:w="81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E0B0578" w14:textId="5BC19B96" w:rsidR="78C5C717" w:rsidRDefault="78C5C717" w:rsidP="78C5C717">
            <w:pPr>
              <w:jc w:val="center"/>
            </w:pPr>
            <w:r w:rsidRPr="78C5C717">
              <w:rPr>
                <w:rFonts w:eastAsia="Arial" w:cs="Arial"/>
                <w:b/>
                <w:bCs/>
                <w:sz w:val="20"/>
                <w:szCs w:val="20"/>
                <w:lang w:val="mn"/>
              </w:rPr>
              <w:t>24,000.0</w:t>
            </w:r>
          </w:p>
        </w:tc>
        <w:tc>
          <w:tcPr>
            <w:tcW w:w="81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7199AE5" w14:textId="6FE2DB7B" w:rsidR="78C5C717" w:rsidRDefault="78C5C717" w:rsidP="78C5C717">
            <w:pPr>
              <w:jc w:val="center"/>
            </w:pPr>
            <w:r w:rsidRPr="78C5C717">
              <w:rPr>
                <w:rFonts w:eastAsia="Arial" w:cs="Arial"/>
                <w:b/>
                <w:bCs/>
                <w:sz w:val="20"/>
                <w:szCs w:val="20"/>
                <w:lang w:val="mn"/>
              </w:rPr>
              <w:t>25,000.0</w:t>
            </w:r>
          </w:p>
        </w:tc>
        <w:tc>
          <w:tcPr>
            <w:tcW w:w="81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17BC360" w14:textId="3A568542" w:rsidR="78C5C717" w:rsidRDefault="78C5C717" w:rsidP="78C5C717">
            <w:pPr>
              <w:jc w:val="center"/>
            </w:pPr>
            <w:r w:rsidRPr="78C5C717">
              <w:rPr>
                <w:rFonts w:eastAsia="Arial" w:cs="Arial"/>
                <w:b/>
                <w:bCs/>
                <w:sz w:val="20"/>
                <w:szCs w:val="20"/>
                <w:lang w:val="mn"/>
              </w:rPr>
              <w:t>26,500.0</w:t>
            </w:r>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9E29EC1" w14:textId="2363FA1A" w:rsidR="78C5C717" w:rsidRDefault="78C5C717" w:rsidP="78C5C717">
            <w:pPr>
              <w:jc w:val="center"/>
            </w:pPr>
            <w:r w:rsidRPr="78C5C717">
              <w:rPr>
                <w:rFonts w:eastAsia="Arial" w:cs="Arial"/>
                <w:b/>
                <w:bCs/>
                <w:sz w:val="20"/>
                <w:szCs w:val="20"/>
                <w:lang w:val="mn"/>
              </w:rPr>
              <w:t>27,000.0</w:t>
            </w:r>
          </w:p>
        </w:tc>
        <w:tc>
          <w:tcPr>
            <w:tcW w:w="115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828323F" w14:textId="37F737FF" w:rsidR="78C5C717" w:rsidRDefault="78C5C717" w:rsidP="78C5C717">
            <w:pPr>
              <w:jc w:val="center"/>
            </w:pPr>
            <w:r w:rsidRPr="78C5C717">
              <w:rPr>
                <w:rFonts w:eastAsia="Arial" w:cs="Arial"/>
                <w:b/>
                <w:bCs/>
                <w:sz w:val="20"/>
                <w:szCs w:val="20"/>
                <w:lang w:val="mn"/>
              </w:rPr>
              <w:t>183,500.0</w:t>
            </w:r>
          </w:p>
        </w:tc>
      </w:tr>
    </w:tbl>
    <w:p w14:paraId="1DCE6464" w14:textId="6C0958CE" w:rsidR="72369B4F" w:rsidRDefault="72369B4F" w:rsidP="78C5C717">
      <w:pPr>
        <w:spacing w:line="257" w:lineRule="auto"/>
        <w:jc w:val="both"/>
      </w:pPr>
      <w:r w:rsidRPr="78C5C717">
        <w:rPr>
          <w:rFonts w:ascii="Arial" w:eastAsia="Arial" w:hAnsi="Arial" w:cs="Arial"/>
          <w:i/>
          <w:iCs/>
          <w:sz w:val="20"/>
          <w:szCs w:val="20"/>
          <w:lang w:val="mn"/>
        </w:rPr>
        <w:t xml:space="preserve">Санамж: Ирээдүйд олох орлогыг тооцохдоо тухайн жил тус бүрээр ажил, үйлчилгээ үзүүлэх хүчин чадлын тоо хэмжээ болон үнэ </w:t>
      </w:r>
    </w:p>
    <w:p w14:paraId="5EEDB97D" w14:textId="4B410431" w:rsidR="72369B4F" w:rsidRDefault="72369B4F" w:rsidP="78C5C717">
      <w:pPr>
        <w:spacing w:line="257" w:lineRule="auto"/>
        <w:jc w:val="both"/>
      </w:pPr>
      <w:r w:rsidRPr="78C5C717">
        <w:rPr>
          <w:rFonts w:ascii="Arial" w:eastAsia="Arial" w:hAnsi="Arial" w:cs="Arial"/>
          <w:i/>
          <w:iCs/>
          <w:sz w:val="20"/>
          <w:szCs w:val="20"/>
          <w:lang w:val="mn"/>
        </w:rPr>
        <w:t>тарифыг үндэслэл бүхий түүхэн мэдээлэл, судалгаан дээр суурилан ирээдүйн таамаглалыг тодорхой тусгасан байх шаардлагатай.</w:t>
      </w:r>
    </w:p>
    <w:p w14:paraId="0BCB9B88" w14:textId="7541722A" w:rsidR="72369B4F" w:rsidRDefault="72369B4F" w:rsidP="78C5C717">
      <w:pPr>
        <w:spacing w:line="257" w:lineRule="auto"/>
        <w:jc w:val="both"/>
      </w:pPr>
      <w:r w:rsidRPr="78C5C717">
        <w:rPr>
          <w:rFonts w:ascii="Arial" w:eastAsia="Arial" w:hAnsi="Arial" w:cs="Arial"/>
          <w:i/>
          <w:iCs/>
          <w:sz w:val="20"/>
          <w:szCs w:val="20"/>
          <w:lang w:val="mn"/>
        </w:rPr>
        <w:t xml:space="preserve"> </w:t>
      </w:r>
    </w:p>
    <w:tbl>
      <w:tblPr>
        <w:tblStyle w:val="TableGrid"/>
        <w:tblW w:w="0" w:type="auto"/>
        <w:tblLayout w:type="fixed"/>
        <w:tblLook w:val="04A0" w:firstRow="1" w:lastRow="0" w:firstColumn="1" w:lastColumn="0" w:noHBand="0" w:noVBand="1"/>
      </w:tblPr>
      <w:tblGrid>
        <w:gridCol w:w="645"/>
        <w:gridCol w:w="1863"/>
        <w:gridCol w:w="813"/>
        <w:gridCol w:w="881"/>
        <w:gridCol w:w="813"/>
        <w:gridCol w:w="881"/>
        <w:gridCol w:w="746"/>
        <w:gridCol w:w="813"/>
        <w:gridCol w:w="813"/>
        <w:gridCol w:w="734"/>
        <w:gridCol w:w="922"/>
      </w:tblGrid>
      <w:tr w:rsidR="78C5C717" w14:paraId="431A3454" w14:textId="77777777" w:rsidTr="78C5C717">
        <w:trPr>
          <w:trHeight w:val="300"/>
        </w:trPr>
        <w:tc>
          <w:tcPr>
            <w:tcW w:w="9924" w:type="dxa"/>
            <w:gridSpan w:val="11"/>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AB6A960" w14:textId="05685315" w:rsidR="78C5C717" w:rsidRDefault="78C5C717" w:rsidP="78C5C717">
            <w:pPr>
              <w:jc w:val="center"/>
            </w:pPr>
            <w:r w:rsidRPr="78C5C717">
              <w:rPr>
                <w:rFonts w:eastAsia="Arial" w:cs="Arial"/>
                <w:b/>
                <w:bCs/>
                <w:i/>
                <w:iCs/>
                <w:sz w:val="20"/>
                <w:szCs w:val="20"/>
                <w:lang w:val="mn"/>
              </w:rPr>
              <w:t>Зардлын төсөөлөл /</w:t>
            </w:r>
            <w:proofErr w:type="spellStart"/>
            <w:r w:rsidRPr="78C5C717">
              <w:rPr>
                <w:rFonts w:eastAsia="Arial" w:cs="Arial"/>
                <w:b/>
                <w:bCs/>
                <w:i/>
                <w:iCs/>
                <w:sz w:val="20"/>
                <w:szCs w:val="20"/>
                <w:lang w:val="mn"/>
              </w:rPr>
              <w:t>мян</w:t>
            </w:r>
            <w:proofErr w:type="spellEnd"/>
            <w:r w:rsidRPr="78C5C717">
              <w:rPr>
                <w:rFonts w:eastAsia="Arial" w:cs="Arial"/>
                <w:b/>
                <w:bCs/>
                <w:i/>
                <w:iCs/>
                <w:sz w:val="20"/>
                <w:szCs w:val="20"/>
                <w:lang w:val="mn"/>
              </w:rPr>
              <w:t>.</w:t>
            </w:r>
            <w:proofErr w:type="spellStart"/>
            <w:r w:rsidRPr="78C5C717">
              <w:rPr>
                <w:rFonts w:eastAsia="Arial" w:cs="Arial"/>
                <w:b/>
                <w:bCs/>
                <w:i/>
                <w:iCs/>
                <w:sz w:val="20"/>
                <w:szCs w:val="20"/>
                <w:lang w:val="mn"/>
              </w:rPr>
              <w:t>төг</w:t>
            </w:r>
            <w:proofErr w:type="spellEnd"/>
            <w:r w:rsidRPr="78C5C717">
              <w:rPr>
                <w:rFonts w:eastAsia="Arial" w:cs="Arial"/>
                <w:b/>
                <w:bCs/>
                <w:i/>
                <w:iCs/>
                <w:sz w:val="20"/>
                <w:szCs w:val="20"/>
                <w:lang w:val="mn"/>
              </w:rPr>
              <w:t>/</w:t>
            </w:r>
          </w:p>
        </w:tc>
      </w:tr>
      <w:tr w:rsidR="78C5C717" w14:paraId="7112768E"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694AD5D" w14:textId="4699ADB9" w:rsidR="78C5C717" w:rsidRDefault="78C5C717" w:rsidP="78C5C717">
            <w:pPr>
              <w:jc w:val="center"/>
            </w:pPr>
            <w:r w:rsidRPr="78C5C717">
              <w:rPr>
                <w:rFonts w:eastAsia="Arial" w:cs="Arial"/>
                <w:b/>
                <w:bCs/>
                <w:sz w:val="20"/>
                <w:szCs w:val="20"/>
                <w:lang w:val="mn"/>
              </w:rPr>
              <w:t>№</w:t>
            </w:r>
          </w:p>
        </w:tc>
        <w:tc>
          <w:tcPr>
            <w:tcW w:w="1863" w:type="dxa"/>
            <w:tcBorders>
              <w:top w:val="nil"/>
              <w:left w:val="single" w:sz="8" w:space="0" w:color="auto"/>
              <w:bottom w:val="single" w:sz="8" w:space="0" w:color="auto"/>
              <w:right w:val="single" w:sz="8" w:space="0" w:color="auto"/>
            </w:tcBorders>
            <w:tcMar>
              <w:left w:w="108" w:type="dxa"/>
              <w:right w:w="108" w:type="dxa"/>
            </w:tcMar>
            <w:vAlign w:val="top"/>
          </w:tcPr>
          <w:p w14:paraId="3D944C1F" w14:textId="5270FF4E" w:rsidR="78C5C717" w:rsidRDefault="78C5C717" w:rsidP="78C5C717">
            <w:pPr>
              <w:jc w:val="center"/>
            </w:pPr>
            <w:r w:rsidRPr="78C5C717">
              <w:rPr>
                <w:rFonts w:eastAsia="Arial" w:cs="Arial"/>
                <w:b/>
                <w:bCs/>
                <w:sz w:val="20"/>
                <w:szCs w:val="20"/>
                <w:lang w:val="mn"/>
              </w:rPr>
              <w:t>Зардлын төрөл</w:t>
            </w:r>
          </w:p>
        </w:tc>
        <w:tc>
          <w:tcPr>
            <w:tcW w:w="813" w:type="dxa"/>
            <w:tcBorders>
              <w:top w:val="nil"/>
              <w:left w:val="single" w:sz="8" w:space="0" w:color="auto"/>
              <w:bottom w:val="single" w:sz="8" w:space="0" w:color="auto"/>
              <w:right w:val="single" w:sz="8" w:space="0" w:color="auto"/>
            </w:tcBorders>
            <w:tcMar>
              <w:left w:w="108" w:type="dxa"/>
              <w:right w:w="108" w:type="dxa"/>
            </w:tcMar>
            <w:vAlign w:val="top"/>
          </w:tcPr>
          <w:p w14:paraId="7909DCAF" w14:textId="707D085C" w:rsidR="78C5C717" w:rsidRDefault="78C5C717" w:rsidP="78C5C717">
            <w:pPr>
              <w:jc w:val="center"/>
            </w:pPr>
            <w:r w:rsidRPr="78C5C717">
              <w:rPr>
                <w:rFonts w:eastAsia="Arial" w:cs="Arial"/>
                <w:b/>
                <w:bCs/>
                <w:sz w:val="20"/>
                <w:szCs w:val="20"/>
                <w:lang w:val="mn"/>
              </w:rPr>
              <w:t>2026</w:t>
            </w:r>
          </w:p>
        </w:tc>
        <w:tc>
          <w:tcPr>
            <w:tcW w:w="881" w:type="dxa"/>
            <w:tcBorders>
              <w:top w:val="nil"/>
              <w:left w:val="single" w:sz="8" w:space="0" w:color="auto"/>
              <w:bottom w:val="single" w:sz="8" w:space="0" w:color="auto"/>
              <w:right w:val="single" w:sz="8" w:space="0" w:color="auto"/>
            </w:tcBorders>
            <w:tcMar>
              <w:left w:w="108" w:type="dxa"/>
              <w:right w:w="108" w:type="dxa"/>
            </w:tcMar>
            <w:vAlign w:val="top"/>
          </w:tcPr>
          <w:p w14:paraId="38FFE952" w14:textId="58773176" w:rsidR="78C5C717" w:rsidRDefault="78C5C717" w:rsidP="78C5C717">
            <w:pPr>
              <w:jc w:val="center"/>
            </w:pPr>
            <w:r w:rsidRPr="78C5C717">
              <w:rPr>
                <w:rFonts w:eastAsia="Arial" w:cs="Arial"/>
                <w:b/>
                <w:bCs/>
                <w:sz w:val="20"/>
                <w:szCs w:val="20"/>
                <w:lang w:val="mn"/>
              </w:rPr>
              <w:t>2027</w:t>
            </w:r>
          </w:p>
        </w:tc>
        <w:tc>
          <w:tcPr>
            <w:tcW w:w="813" w:type="dxa"/>
            <w:tcBorders>
              <w:top w:val="nil"/>
              <w:left w:val="single" w:sz="8" w:space="0" w:color="auto"/>
              <w:bottom w:val="single" w:sz="8" w:space="0" w:color="auto"/>
              <w:right w:val="single" w:sz="8" w:space="0" w:color="auto"/>
            </w:tcBorders>
            <w:tcMar>
              <w:left w:w="108" w:type="dxa"/>
              <w:right w:w="108" w:type="dxa"/>
            </w:tcMar>
            <w:vAlign w:val="top"/>
          </w:tcPr>
          <w:p w14:paraId="1E746A63" w14:textId="44831F21" w:rsidR="78C5C717" w:rsidRDefault="78C5C717" w:rsidP="78C5C717">
            <w:pPr>
              <w:jc w:val="center"/>
            </w:pPr>
            <w:r w:rsidRPr="78C5C717">
              <w:rPr>
                <w:rFonts w:eastAsia="Arial" w:cs="Arial"/>
                <w:b/>
                <w:bCs/>
                <w:sz w:val="20"/>
                <w:szCs w:val="20"/>
                <w:lang w:val="mn"/>
              </w:rPr>
              <w:t>2028</w:t>
            </w:r>
          </w:p>
        </w:tc>
        <w:tc>
          <w:tcPr>
            <w:tcW w:w="881" w:type="dxa"/>
            <w:tcBorders>
              <w:top w:val="nil"/>
              <w:left w:val="single" w:sz="8" w:space="0" w:color="auto"/>
              <w:bottom w:val="single" w:sz="8" w:space="0" w:color="auto"/>
              <w:right w:val="single" w:sz="8" w:space="0" w:color="auto"/>
            </w:tcBorders>
            <w:tcMar>
              <w:left w:w="108" w:type="dxa"/>
              <w:right w:w="108" w:type="dxa"/>
            </w:tcMar>
            <w:vAlign w:val="top"/>
          </w:tcPr>
          <w:p w14:paraId="07D22D0C" w14:textId="39862500" w:rsidR="78C5C717" w:rsidRDefault="78C5C717" w:rsidP="78C5C717">
            <w:pPr>
              <w:jc w:val="center"/>
            </w:pPr>
            <w:r w:rsidRPr="78C5C717">
              <w:rPr>
                <w:rFonts w:eastAsia="Arial" w:cs="Arial"/>
                <w:b/>
                <w:bCs/>
                <w:sz w:val="20"/>
                <w:szCs w:val="20"/>
                <w:lang w:val="mn"/>
              </w:rPr>
              <w:t>2029</w:t>
            </w:r>
          </w:p>
        </w:tc>
        <w:tc>
          <w:tcPr>
            <w:tcW w:w="746" w:type="dxa"/>
            <w:tcBorders>
              <w:top w:val="nil"/>
              <w:left w:val="single" w:sz="8" w:space="0" w:color="auto"/>
              <w:bottom w:val="single" w:sz="8" w:space="0" w:color="auto"/>
              <w:right w:val="single" w:sz="8" w:space="0" w:color="auto"/>
            </w:tcBorders>
            <w:tcMar>
              <w:left w:w="108" w:type="dxa"/>
              <w:right w:w="108" w:type="dxa"/>
            </w:tcMar>
            <w:vAlign w:val="top"/>
          </w:tcPr>
          <w:p w14:paraId="69924554" w14:textId="144DB322" w:rsidR="78C5C717" w:rsidRDefault="78C5C717" w:rsidP="78C5C717">
            <w:pPr>
              <w:jc w:val="center"/>
              <w:rPr>
                <w:rFonts w:eastAsia="Arial" w:cs="Arial"/>
                <w:b/>
                <w:bCs/>
                <w:sz w:val="20"/>
                <w:szCs w:val="20"/>
                <w:lang w:val="mn"/>
              </w:rPr>
            </w:pPr>
            <w:r w:rsidRPr="78C5C717">
              <w:rPr>
                <w:rFonts w:eastAsia="Arial" w:cs="Arial"/>
                <w:b/>
                <w:bCs/>
                <w:sz w:val="20"/>
                <w:szCs w:val="20"/>
                <w:lang w:val="mn"/>
              </w:rPr>
              <w:t>2030</w:t>
            </w:r>
          </w:p>
        </w:tc>
        <w:tc>
          <w:tcPr>
            <w:tcW w:w="813" w:type="dxa"/>
            <w:tcBorders>
              <w:top w:val="nil"/>
              <w:left w:val="single" w:sz="8" w:space="0" w:color="auto"/>
              <w:bottom w:val="single" w:sz="8" w:space="0" w:color="auto"/>
              <w:right w:val="single" w:sz="8" w:space="0" w:color="auto"/>
            </w:tcBorders>
            <w:tcMar>
              <w:left w:w="108" w:type="dxa"/>
              <w:right w:w="108" w:type="dxa"/>
            </w:tcMar>
            <w:vAlign w:val="top"/>
          </w:tcPr>
          <w:p w14:paraId="5F72BE5F" w14:textId="0F3AFC16" w:rsidR="78C5C717" w:rsidRDefault="78C5C717" w:rsidP="78C5C717">
            <w:pPr>
              <w:jc w:val="center"/>
              <w:rPr>
                <w:rFonts w:eastAsia="Arial" w:cs="Arial"/>
                <w:b/>
                <w:bCs/>
                <w:sz w:val="20"/>
                <w:szCs w:val="20"/>
                <w:lang w:val="mn"/>
              </w:rPr>
            </w:pPr>
            <w:r w:rsidRPr="78C5C717">
              <w:rPr>
                <w:rFonts w:eastAsia="Arial" w:cs="Arial"/>
                <w:b/>
                <w:bCs/>
                <w:sz w:val="20"/>
                <w:szCs w:val="20"/>
                <w:lang w:val="mn"/>
              </w:rPr>
              <w:t>2031</w:t>
            </w:r>
          </w:p>
        </w:tc>
        <w:tc>
          <w:tcPr>
            <w:tcW w:w="813" w:type="dxa"/>
            <w:tcBorders>
              <w:top w:val="nil"/>
              <w:left w:val="single" w:sz="8" w:space="0" w:color="auto"/>
              <w:bottom w:val="single" w:sz="8" w:space="0" w:color="auto"/>
              <w:right w:val="single" w:sz="8" w:space="0" w:color="auto"/>
            </w:tcBorders>
            <w:tcMar>
              <w:left w:w="108" w:type="dxa"/>
              <w:right w:w="108" w:type="dxa"/>
            </w:tcMar>
            <w:vAlign w:val="top"/>
          </w:tcPr>
          <w:p w14:paraId="2A492495" w14:textId="53480A8C" w:rsidR="78C5C717" w:rsidRDefault="78C5C717" w:rsidP="78C5C717">
            <w:pPr>
              <w:jc w:val="center"/>
              <w:rPr>
                <w:rFonts w:eastAsia="Arial" w:cs="Arial"/>
                <w:b/>
                <w:bCs/>
                <w:sz w:val="20"/>
                <w:szCs w:val="20"/>
                <w:lang w:val="mn"/>
              </w:rPr>
            </w:pPr>
            <w:r w:rsidRPr="78C5C717">
              <w:rPr>
                <w:rFonts w:eastAsia="Arial" w:cs="Arial"/>
                <w:b/>
                <w:bCs/>
                <w:sz w:val="20"/>
                <w:szCs w:val="20"/>
                <w:lang w:val="mn"/>
              </w:rPr>
              <w:t>2032</w:t>
            </w:r>
          </w:p>
        </w:tc>
        <w:tc>
          <w:tcPr>
            <w:tcW w:w="734" w:type="dxa"/>
            <w:tcBorders>
              <w:top w:val="nil"/>
              <w:left w:val="single" w:sz="8" w:space="0" w:color="auto"/>
              <w:bottom w:val="single" w:sz="8" w:space="0" w:color="auto"/>
              <w:right w:val="single" w:sz="8" w:space="0" w:color="auto"/>
            </w:tcBorders>
            <w:tcMar>
              <w:left w:w="108" w:type="dxa"/>
              <w:right w:w="108" w:type="dxa"/>
            </w:tcMar>
            <w:vAlign w:val="top"/>
          </w:tcPr>
          <w:p w14:paraId="03DB4023" w14:textId="42F951BD" w:rsidR="78C5C717" w:rsidRDefault="78C5C717" w:rsidP="78C5C717">
            <w:pPr>
              <w:jc w:val="center"/>
              <w:rPr>
                <w:rFonts w:eastAsia="Arial" w:cs="Arial"/>
                <w:b/>
                <w:bCs/>
                <w:sz w:val="20"/>
                <w:szCs w:val="20"/>
                <w:lang w:val="mn"/>
              </w:rPr>
            </w:pPr>
            <w:r w:rsidRPr="78C5C717">
              <w:rPr>
                <w:rFonts w:eastAsia="Arial" w:cs="Arial"/>
                <w:b/>
                <w:bCs/>
                <w:sz w:val="20"/>
                <w:szCs w:val="20"/>
                <w:lang w:val="mn"/>
              </w:rPr>
              <w:t>2033</w:t>
            </w:r>
          </w:p>
        </w:tc>
        <w:tc>
          <w:tcPr>
            <w:tcW w:w="922" w:type="dxa"/>
            <w:tcBorders>
              <w:top w:val="nil"/>
              <w:left w:val="single" w:sz="8" w:space="0" w:color="auto"/>
              <w:bottom w:val="single" w:sz="8" w:space="0" w:color="auto"/>
              <w:right w:val="single" w:sz="8" w:space="0" w:color="auto"/>
            </w:tcBorders>
            <w:tcMar>
              <w:left w:w="108" w:type="dxa"/>
              <w:right w:w="108" w:type="dxa"/>
            </w:tcMar>
            <w:vAlign w:val="top"/>
          </w:tcPr>
          <w:p w14:paraId="7F9A6360" w14:textId="28367DD4" w:rsidR="78C5C717" w:rsidRDefault="78C5C717" w:rsidP="78C5C717">
            <w:pPr>
              <w:jc w:val="center"/>
            </w:pPr>
            <w:r w:rsidRPr="78C5C717">
              <w:rPr>
                <w:rFonts w:eastAsia="Arial" w:cs="Arial"/>
                <w:b/>
                <w:bCs/>
                <w:sz w:val="20"/>
                <w:szCs w:val="20"/>
                <w:lang w:val="mn"/>
              </w:rPr>
              <w:t>Нийт</w:t>
            </w:r>
          </w:p>
        </w:tc>
      </w:tr>
      <w:tr w:rsidR="78C5C717" w14:paraId="1D1A025E"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1B467C4" w14:textId="020C4832" w:rsidR="78C5C717" w:rsidRDefault="78C5C717" w:rsidP="78C5C717">
            <w:pPr>
              <w:jc w:val="center"/>
            </w:pPr>
            <w:r w:rsidRPr="78C5C717">
              <w:rPr>
                <w:rFonts w:eastAsia="Arial" w:cs="Arial"/>
                <w:sz w:val="20"/>
                <w:szCs w:val="20"/>
                <w:lang w:val="mn"/>
              </w:rPr>
              <w:t>1</w:t>
            </w:r>
          </w:p>
        </w:tc>
        <w:tc>
          <w:tcPr>
            <w:tcW w:w="186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68A1B20" w14:textId="5F4FA014" w:rsidR="78C5C717" w:rsidRDefault="78C5C717">
            <w:r w:rsidRPr="78C5C717">
              <w:rPr>
                <w:rFonts w:eastAsia="Arial" w:cs="Arial"/>
                <w:sz w:val="20"/>
                <w:szCs w:val="20"/>
                <w:lang w:val="mn"/>
              </w:rPr>
              <w:t>Үндсэн үйл ажиллагааны зардал:</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44F6CCA" w14:textId="419D3D6C" w:rsidR="78C5C717" w:rsidRDefault="78C5C717" w:rsidP="78C5C717">
            <w:pPr>
              <w:jc w:val="center"/>
            </w:pPr>
            <w:r w:rsidRPr="78C5C717">
              <w:rPr>
                <w:rFonts w:eastAsia="Arial" w:cs="Arial"/>
                <w:sz w:val="20"/>
                <w:szCs w:val="20"/>
                <w:lang w:val="mn"/>
              </w:rPr>
              <w:t>-</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7168562" w14:textId="328EB302" w:rsidR="78C5C717" w:rsidRDefault="78C5C717" w:rsidP="78C5C717">
            <w:pPr>
              <w:jc w:val="center"/>
            </w:pPr>
            <w:r w:rsidRPr="78C5C717">
              <w:rPr>
                <w:rFonts w:eastAsia="Arial" w:cs="Arial"/>
                <w:sz w:val="20"/>
                <w:szCs w:val="20"/>
                <w:lang w:val="mn"/>
              </w:rPr>
              <w:t>-</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7E6249D" w14:textId="689FA7CF" w:rsidR="78C5C717" w:rsidRDefault="78C5C717" w:rsidP="78C5C717">
            <w:pPr>
              <w:jc w:val="center"/>
            </w:pPr>
            <w:r w:rsidRPr="78C5C717">
              <w:rPr>
                <w:rFonts w:eastAsia="Arial" w:cs="Arial"/>
                <w:sz w:val="20"/>
                <w:szCs w:val="20"/>
                <w:lang w:val="mn"/>
              </w:rPr>
              <w:t>-</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5CBD1BA" w14:textId="4A7E80A1" w:rsidR="78C5C717" w:rsidRDefault="78C5C717" w:rsidP="78C5C717">
            <w:pPr>
              <w:jc w:val="center"/>
            </w:pPr>
            <w:r w:rsidRPr="78C5C717">
              <w:rPr>
                <w:rFonts w:eastAsia="Arial" w:cs="Arial"/>
                <w:sz w:val="20"/>
                <w:szCs w:val="20"/>
                <w:lang w:val="mn"/>
              </w:rPr>
              <w:t>-</w:t>
            </w:r>
          </w:p>
        </w:tc>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600D9DB" w14:textId="36D75DD9" w:rsidR="78C5C717" w:rsidRDefault="78C5C717" w:rsidP="78C5C717">
            <w:pPr>
              <w:jc w:val="center"/>
            </w:pPr>
            <w:r w:rsidRPr="78C5C717">
              <w:rPr>
                <w:rFonts w:eastAsia="Arial" w:cs="Arial"/>
                <w:sz w:val="20"/>
                <w:szCs w:val="20"/>
                <w:lang w:val="mn"/>
              </w:rPr>
              <w:t>-</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822B411" w14:textId="76509886" w:rsidR="78C5C717" w:rsidRDefault="78C5C717" w:rsidP="78C5C717">
            <w:pPr>
              <w:jc w:val="center"/>
            </w:pPr>
            <w:r w:rsidRPr="78C5C717">
              <w:rPr>
                <w:rFonts w:eastAsia="Arial" w:cs="Arial"/>
                <w:sz w:val="20"/>
                <w:szCs w:val="20"/>
                <w:lang w:val="mn"/>
              </w:rPr>
              <w:t>-</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7303D76" w14:textId="65F78F18" w:rsidR="78C5C717" w:rsidRDefault="78C5C717" w:rsidP="78C5C717">
            <w:pPr>
              <w:jc w:val="center"/>
            </w:pPr>
            <w:r w:rsidRPr="78C5C717">
              <w:rPr>
                <w:rFonts w:eastAsia="Arial" w:cs="Arial"/>
                <w:sz w:val="20"/>
                <w:szCs w:val="20"/>
                <w:lang w:val="mn"/>
              </w:rPr>
              <w:t>-</w:t>
            </w:r>
          </w:p>
        </w:tc>
        <w:tc>
          <w:tcPr>
            <w:tcW w:w="73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4B47A31" w14:textId="13391755" w:rsidR="78C5C717" w:rsidRDefault="78C5C717" w:rsidP="78C5C717">
            <w:pPr>
              <w:jc w:val="center"/>
            </w:pPr>
            <w:r w:rsidRPr="78C5C717">
              <w:rPr>
                <w:rFonts w:eastAsia="Arial" w:cs="Arial"/>
                <w:sz w:val="20"/>
                <w:szCs w:val="20"/>
                <w:lang w:val="mn"/>
              </w:rPr>
              <w:t>-</w:t>
            </w:r>
          </w:p>
        </w:tc>
        <w:tc>
          <w:tcPr>
            <w:tcW w:w="92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72EBE97" w14:textId="314F5967" w:rsidR="78C5C717" w:rsidRDefault="78C5C717" w:rsidP="78C5C717">
            <w:pPr>
              <w:jc w:val="center"/>
            </w:pPr>
            <w:r w:rsidRPr="78C5C717">
              <w:rPr>
                <w:rFonts w:eastAsia="Arial" w:cs="Arial"/>
                <w:b/>
                <w:bCs/>
                <w:sz w:val="20"/>
                <w:szCs w:val="20"/>
                <w:lang w:val="mn"/>
              </w:rPr>
              <w:t>-</w:t>
            </w:r>
          </w:p>
        </w:tc>
      </w:tr>
      <w:tr w:rsidR="78C5C717" w14:paraId="72DA443D"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6933A5C" w14:textId="1F14D7C2" w:rsidR="78C5C717" w:rsidRDefault="78C5C717" w:rsidP="78C5C717">
            <w:pPr>
              <w:jc w:val="center"/>
            </w:pPr>
            <w:r w:rsidRPr="78C5C717">
              <w:rPr>
                <w:rFonts w:eastAsia="Arial" w:cs="Arial"/>
                <w:sz w:val="20"/>
                <w:szCs w:val="20"/>
                <w:lang w:val="mn"/>
              </w:rPr>
              <w:t>1.1</w:t>
            </w:r>
          </w:p>
        </w:tc>
        <w:tc>
          <w:tcPr>
            <w:tcW w:w="186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B75B501" w14:textId="42E38EBC" w:rsidR="78C5C717" w:rsidRDefault="78C5C717">
            <w:r w:rsidRPr="78C5C717">
              <w:rPr>
                <w:rFonts w:eastAsia="Arial" w:cs="Arial"/>
                <w:sz w:val="20"/>
                <w:szCs w:val="20"/>
                <w:lang w:val="mn"/>
              </w:rPr>
              <w:t>Ажиллагчдын цалингийн зардал</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2AABAB5" w14:textId="01867DDF" w:rsidR="78C5C717" w:rsidRDefault="78C5C717" w:rsidP="78C5C717">
            <w:pPr>
              <w:jc w:val="center"/>
            </w:pPr>
            <w:r w:rsidRPr="78C5C717">
              <w:rPr>
                <w:rFonts w:eastAsia="Arial" w:cs="Arial"/>
                <w:sz w:val="20"/>
                <w:szCs w:val="20"/>
                <w:lang w:val="mn"/>
              </w:rPr>
              <w:t>3,500.0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FB55895" w14:textId="14E715F6" w:rsidR="78C5C717" w:rsidRDefault="78C5C717" w:rsidP="78C5C717">
            <w:pPr>
              <w:jc w:val="center"/>
            </w:pPr>
            <w:r w:rsidRPr="78C5C717">
              <w:rPr>
                <w:rFonts w:eastAsia="Arial" w:cs="Arial"/>
                <w:sz w:val="20"/>
                <w:szCs w:val="20"/>
                <w:lang w:val="mn"/>
              </w:rPr>
              <w:t>3,500.0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CF79625" w14:textId="6412CCBF" w:rsidR="78C5C717" w:rsidRDefault="78C5C717" w:rsidP="78C5C717">
            <w:pPr>
              <w:jc w:val="center"/>
            </w:pPr>
            <w:r w:rsidRPr="78C5C717">
              <w:rPr>
                <w:rFonts w:eastAsia="Arial" w:cs="Arial"/>
                <w:sz w:val="20"/>
                <w:szCs w:val="20"/>
                <w:lang w:val="mn"/>
              </w:rPr>
              <w:t>3,500.0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A18E0C2" w14:textId="09369077" w:rsidR="78C5C717" w:rsidRDefault="78C5C717" w:rsidP="78C5C717">
            <w:pPr>
              <w:jc w:val="center"/>
            </w:pPr>
            <w:r w:rsidRPr="78C5C717">
              <w:rPr>
                <w:rFonts w:eastAsia="Arial" w:cs="Arial"/>
                <w:sz w:val="20"/>
                <w:szCs w:val="20"/>
                <w:lang w:val="mn"/>
              </w:rPr>
              <w:t>4,000.0</w:t>
            </w:r>
          </w:p>
        </w:tc>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14271EB" w14:textId="411272FE" w:rsidR="78C5C717" w:rsidRDefault="78C5C717" w:rsidP="78C5C717">
            <w:pPr>
              <w:jc w:val="center"/>
            </w:pPr>
            <w:r w:rsidRPr="78C5C717">
              <w:rPr>
                <w:rFonts w:eastAsia="Arial" w:cs="Arial"/>
                <w:sz w:val="20"/>
                <w:szCs w:val="20"/>
                <w:lang w:val="mn"/>
              </w:rPr>
              <w:t>4,000.0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F2A88E1" w14:textId="6F4B7303" w:rsidR="78C5C717" w:rsidRDefault="78C5C717" w:rsidP="78C5C717">
            <w:pPr>
              <w:jc w:val="center"/>
            </w:pPr>
            <w:r w:rsidRPr="78C5C717">
              <w:rPr>
                <w:rFonts w:eastAsia="Arial" w:cs="Arial"/>
                <w:sz w:val="20"/>
                <w:szCs w:val="20"/>
                <w:lang w:val="mn"/>
              </w:rPr>
              <w:t>4,000.0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CD80223" w14:textId="310EA8E7" w:rsidR="78C5C717" w:rsidRDefault="78C5C717" w:rsidP="78C5C717">
            <w:pPr>
              <w:jc w:val="center"/>
            </w:pPr>
            <w:r w:rsidRPr="78C5C717">
              <w:rPr>
                <w:rFonts w:eastAsia="Arial" w:cs="Arial"/>
                <w:sz w:val="20"/>
                <w:szCs w:val="20"/>
                <w:lang w:val="mn"/>
              </w:rPr>
              <w:t>4,000.0</w:t>
            </w:r>
          </w:p>
        </w:tc>
        <w:tc>
          <w:tcPr>
            <w:tcW w:w="73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18205A6" w14:textId="41DA974F" w:rsidR="78C5C717" w:rsidRDefault="78C5C717" w:rsidP="78C5C717">
            <w:pPr>
              <w:jc w:val="center"/>
            </w:pPr>
            <w:r w:rsidRPr="78C5C717">
              <w:rPr>
                <w:rFonts w:eastAsia="Arial" w:cs="Arial"/>
                <w:sz w:val="20"/>
                <w:szCs w:val="20"/>
                <w:lang w:val="mn"/>
              </w:rPr>
              <w:t>4,500.0</w:t>
            </w:r>
          </w:p>
        </w:tc>
        <w:tc>
          <w:tcPr>
            <w:tcW w:w="92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F1A7759" w14:textId="46EFEAFE" w:rsidR="78C5C717" w:rsidRDefault="78C5C717" w:rsidP="78C5C717">
            <w:pPr>
              <w:jc w:val="center"/>
            </w:pPr>
            <w:r w:rsidRPr="78C5C717">
              <w:rPr>
                <w:rFonts w:eastAsia="Arial" w:cs="Arial"/>
                <w:b/>
                <w:bCs/>
                <w:sz w:val="20"/>
                <w:szCs w:val="20"/>
                <w:lang w:val="mn"/>
              </w:rPr>
              <w:t>31,000.0</w:t>
            </w:r>
          </w:p>
        </w:tc>
      </w:tr>
      <w:tr w:rsidR="78C5C717" w14:paraId="38CE81AE"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E5E5E56" w14:textId="28CAB9A8" w:rsidR="78C5C717" w:rsidRDefault="78C5C717" w:rsidP="78C5C717">
            <w:pPr>
              <w:jc w:val="center"/>
            </w:pPr>
            <w:r w:rsidRPr="78C5C717">
              <w:rPr>
                <w:rFonts w:eastAsia="Arial" w:cs="Arial"/>
                <w:sz w:val="20"/>
                <w:szCs w:val="20"/>
                <w:lang w:val="mn"/>
              </w:rPr>
              <w:t>1.2</w:t>
            </w:r>
          </w:p>
        </w:tc>
        <w:tc>
          <w:tcPr>
            <w:tcW w:w="186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CFA5B65" w14:textId="64B83567" w:rsidR="78C5C717" w:rsidRDefault="78C5C717">
            <w:r w:rsidRPr="78C5C717">
              <w:rPr>
                <w:rFonts w:eastAsia="Arial" w:cs="Arial"/>
                <w:sz w:val="20"/>
                <w:szCs w:val="20"/>
                <w:lang w:val="mn"/>
              </w:rPr>
              <w:t>Аж ахуйн нэгжээс төлсөн НДШ-ийн зардал</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B2125E7" w14:textId="08E7F47F" w:rsidR="78C5C717" w:rsidRDefault="78C5C717" w:rsidP="78C5C717">
            <w:pPr>
              <w:jc w:val="center"/>
            </w:pPr>
            <w:r w:rsidRPr="78C5C717">
              <w:rPr>
                <w:rFonts w:eastAsia="Arial" w:cs="Arial"/>
                <w:sz w:val="20"/>
                <w:szCs w:val="20"/>
                <w:lang w:val="mn"/>
              </w:rPr>
              <w:t>310.0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19B6C2C" w14:textId="71145F23" w:rsidR="78C5C717" w:rsidRDefault="78C5C717" w:rsidP="78C5C717">
            <w:pPr>
              <w:jc w:val="center"/>
            </w:pPr>
            <w:r w:rsidRPr="78C5C717">
              <w:rPr>
                <w:rFonts w:eastAsia="Arial" w:cs="Arial"/>
                <w:sz w:val="20"/>
                <w:szCs w:val="20"/>
                <w:lang w:val="mn"/>
              </w:rPr>
              <w:t>310.0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4008A41" w14:textId="3BA3B434" w:rsidR="78C5C717" w:rsidRDefault="78C5C717" w:rsidP="78C5C717">
            <w:pPr>
              <w:jc w:val="center"/>
            </w:pPr>
            <w:r w:rsidRPr="78C5C717">
              <w:rPr>
                <w:rFonts w:eastAsia="Arial" w:cs="Arial"/>
                <w:sz w:val="20"/>
                <w:szCs w:val="20"/>
                <w:lang w:val="mn"/>
              </w:rPr>
              <w:t>310.0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A8ECA0F" w14:textId="43D90F86" w:rsidR="78C5C717" w:rsidRDefault="78C5C717" w:rsidP="78C5C717">
            <w:pPr>
              <w:jc w:val="center"/>
            </w:pPr>
            <w:r w:rsidRPr="78C5C717">
              <w:rPr>
                <w:rFonts w:eastAsia="Arial" w:cs="Arial"/>
                <w:sz w:val="20"/>
                <w:szCs w:val="20"/>
                <w:lang w:val="mn"/>
              </w:rPr>
              <w:t>380.0</w:t>
            </w:r>
          </w:p>
        </w:tc>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707649E" w14:textId="2E3D94A7" w:rsidR="78C5C717" w:rsidRDefault="78C5C717" w:rsidP="78C5C717">
            <w:pPr>
              <w:jc w:val="center"/>
            </w:pPr>
            <w:r w:rsidRPr="78C5C717">
              <w:rPr>
                <w:rFonts w:eastAsia="Arial" w:cs="Arial"/>
                <w:sz w:val="20"/>
                <w:szCs w:val="20"/>
                <w:lang w:val="mn"/>
              </w:rPr>
              <w:t>380.0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97061F5" w14:textId="3EC5C6EF" w:rsidR="78C5C717" w:rsidRDefault="78C5C717" w:rsidP="78C5C717">
            <w:pPr>
              <w:jc w:val="center"/>
            </w:pPr>
            <w:r w:rsidRPr="78C5C717">
              <w:rPr>
                <w:rFonts w:eastAsia="Arial" w:cs="Arial"/>
                <w:sz w:val="20"/>
                <w:szCs w:val="20"/>
                <w:lang w:val="mn"/>
              </w:rPr>
              <w:t>380.0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810BFF8" w14:textId="60E5DDE6" w:rsidR="78C5C717" w:rsidRDefault="78C5C717" w:rsidP="78C5C717">
            <w:pPr>
              <w:jc w:val="center"/>
            </w:pPr>
            <w:r w:rsidRPr="78C5C717">
              <w:rPr>
                <w:rFonts w:eastAsia="Arial" w:cs="Arial"/>
                <w:sz w:val="20"/>
                <w:szCs w:val="20"/>
                <w:lang w:val="mn"/>
              </w:rPr>
              <w:t>380.0</w:t>
            </w:r>
          </w:p>
        </w:tc>
        <w:tc>
          <w:tcPr>
            <w:tcW w:w="73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CC30795" w14:textId="6D5DC85C" w:rsidR="78C5C717" w:rsidRDefault="78C5C717" w:rsidP="78C5C717">
            <w:pPr>
              <w:jc w:val="center"/>
            </w:pPr>
            <w:r w:rsidRPr="78C5C717">
              <w:rPr>
                <w:rFonts w:eastAsia="Arial" w:cs="Arial"/>
                <w:sz w:val="20"/>
                <w:szCs w:val="20"/>
                <w:lang w:val="mn"/>
              </w:rPr>
              <w:t>420.0</w:t>
            </w:r>
          </w:p>
        </w:tc>
        <w:tc>
          <w:tcPr>
            <w:tcW w:w="92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B863883" w14:textId="30B07940" w:rsidR="78C5C717" w:rsidRDefault="78C5C717" w:rsidP="78C5C717">
            <w:pPr>
              <w:jc w:val="center"/>
            </w:pPr>
            <w:r w:rsidRPr="78C5C717">
              <w:rPr>
                <w:rFonts w:eastAsia="Arial" w:cs="Arial"/>
                <w:b/>
                <w:bCs/>
                <w:sz w:val="20"/>
                <w:szCs w:val="20"/>
                <w:lang w:val="mn"/>
              </w:rPr>
              <w:t>2,870.0</w:t>
            </w:r>
          </w:p>
        </w:tc>
      </w:tr>
      <w:tr w:rsidR="78C5C717" w14:paraId="0BFBE384"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3002937" w14:textId="1E49C467" w:rsidR="78C5C717" w:rsidRDefault="78C5C717" w:rsidP="78C5C717">
            <w:pPr>
              <w:jc w:val="center"/>
            </w:pPr>
            <w:r w:rsidRPr="78C5C717">
              <w:rPr>
                <w:rFonts w:eastAsia="Arial" w:cs="Arial"/>
                <w:sz w:val="20"/>
                <w:szCs w:val="20"/>
                <w:lang w:val="mn"/>
              </w:rPr>
              <w:t>1.3</w:t>
            </w:r>
          </w:p>
        </w:tc>
        <w:tc>
          <w:tcPr>
            <w:tcW w:w="186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602D689" w14:textId="79870C77" w:rsidR="78C5C717" w:rsidRDefault="78C5C717">
            <w:r w:rsidRPr="78C5C717">
              <w:rPr>
                <w:rFonts w:eastAsia="Arial" w:cs="Arial"/>
                <w:sz w:val="20"/>
                <w:szCs w:val="20"/>
                <w:lang w:val="mn"/>
              </w:rPr>
              <w:t>Томилолтын зардал</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6D1ECAE" w14:textId="17939F1A" w:rsidR="78C5C717" w:rsidRDefault="78C5C717" w:rsidP="78C5C717">
            <w:pPr>
              <w:jc w:val="center"/>
            </w:pPr>
            <w:r w:rsidRPr="78C5C717">
              <w:rPr>
                <w:rFonts w:eastAsia="Arial" w:cs="Arial"/>
                <w:sz w:val="20"/>
                <w:szCs w:val="20"/>
                <w:lang w:val="mn"/>
              </w:rPr>
              <w:t>50.0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3CC5C47" w14:textId="30189F84" w:rsidR="78C5C717" w:rsidRDefault="78C5C717" w:rsidP="78C5C717">
            <w:pPr>
              <w:jc w:val="center"/>
            </w:pPr>
            <w:r w:rsidRPr="78C5C717">
              <w:rPr>
                <w:rFonts w:eastAsia="Arial" w:cs="Arial"/>
                <w:sz w:val="20"/>
                <w:szCs w:val="20"/>
                <w:lang w:val="mn"/>
              </w:rPr>
              <w:t>50.0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4A64D3E" w14:textId="184A68D9" w:rsidR="78C5C717" w:rsidRDefault="78C5C717" w:rsidP="78C5C717">
            <w:pPr>
              <w:jc w:val="center"/>
            </w:pPr>
            <w:r w:rsidRPr="78C5C717">
              <w:rPr>
                <w:rFonts w:eastAsia="Arial" w:cs="Arial"/>
                <w:sz w:val="20"/>
                <w:szCs w:val="20"/>
                <w:lang w:val="mn"/>
              </w:rPr>
              <w:t>50.0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65B51D2" w14:textId="0580FF47" w:rsidR="78C5C717" w:rsidRDefault="78C5C717" w:rsidP="78C5C717">
            <w:pPr>
              <w:jc w:val="center"/>
            </w:pPr>
            <w:r w:rsidRPr="78C5C717">
              <w:rPr>
                <w:rFonts w:eastAsia="Arial" w:cs="Arial"/>
                <w:sz w:val="20"/>
                <w:szCs w:val="20"/>
                <w:lang w:val="mn"/>
              </w:rPr>
              <w:t>50.0</w:t>
            </w:r>
          </w:p>
        </w:tc>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18DEF4A" w14:textId="06BBAD09" w:rsidR="78C5C717" w:rsidRDefault="78C5C717" w:rsidP="78C5C717">
            <w:pPr>
              <w:jc w:val="center"/>
            </w:pPr>
            <w:r w:rsidRPr="78C5C717">
              <w:rPr>
                <w:rFonts w:eastAsia="Arial" w:cs="Arial"/>
                <w:sz w:val="20"/>
                <w:szCs w:val="20"/>
                <w:lang w:val="mn"/>
              </w:rPr>
              <w:t>50.0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34A804E" w14:textId="64FCCB65" w:rsidR="78C5C717" w:rsidRDefault="78C5C717" w:rsidP="78C5C717">
            <w:pPr>
              <w:jc w:val="center"/>
            </w:pPr>
            <w:r w:rsidRPr="78C5C717">
              <w:rPr>
                <w:rFonts w:eastAsia="Arial" w:cs="Arial"/>
                <w:sz w:val="20"/>
                <w:szCs w:val="20"/>
                <w:lang w:val="mn"/>
              </w:rPr>
              <w:t>50.0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4634D92" w14:textId="1853ADBC" w:rsidR="78C5C717" w:rsidRDefault="78C5C717" w:rsidP="78C5C717">
            <w:pPr>
              <w:jc w:val="center"/>
            </w:pPr>
            <w:r w:rsidRPr="78C5C717">
              <w:rPr>
                <w:rFonts w:eastAsia="Arial" w:cs="Arial"/>
                <w:sz w:val="20"/>
                <w:szCs w:val="20"/>
                <w:lang w:val="mn"/>
              </w:rPr>
              <w:t>50.0</w:t>
            </w:r>
          </w:p>
        </w:tc>
        <w:tc>
          <w:tcPr>
            <w:tcW w:w="73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69CD814" w14:textId="580D99A4" w:rsidR="78C5C717" w:rsidRDefault="78C5C717" w:rsidP="78C5C717">
            <w:pPr>
              <w:jc w:val="center"/>
            </w:pPr>
            <w:r w:rsidRPr="78C5C717">
              <w:rPr>
                <w:rFonts w:eastAsia="Arial" w:cs="Arial"/>
                <w:sz w:val="20"/>
                <w:szCs w:val="20"/>
                <w:lang w:val="mn"/>
              </w:rPr>
              <w:t>50.0</w:t>
            </w:r>
          </w:p>
        </w:tc>
        <w:tc>
          <w:tcPr>
            <w:tcW w:w="92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7A96E8C" w14:textId="1EC483AE" w:rsidR="78C5C717" w:rsidRDefault="78C5C717" w:rsidP="78C5C717">
            <w:pPr>
              <w:jc w:val="center"/>
            </w:pPr>
            <w:r w:rsidRPr="78C5C717">
              <w:rPr>
                <w:rFonts w:eastAsia="Arial" w:cs="Arial"/>
                <w:b/>
                <w:bCs/>
                <w:sz w:val="20"/>
                <w:szCs w:val="20"/>
                <w:lang w:val="mn"/>
              </w:rPr>
              <w:t>400.0</w:t>
            </w:r>
          </w:p>
        </w:tc>
      </w:tr>
      <w:tr w:rsidR="78C5C717" w14:paraId="734BF981"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7DF3586" w14:textId="7D5E5C35" w:rsidR="78C5C717" w:rsidRDefault="78C5C717" w:rsidP="78C5C717">
            <w:pPr>
              <w:jc w:val="center"/>
            </w:pPr>
            <w:r w:rsidRPr="78C5C717">
              <w:rPr>
                <w:rFonts w:eastAsia="Arial" w:cs="Arial"/>
                <w:sz w:val="20"/>
                <w:szCs w:val="20"/>
                <w:lang w:val="mn"/>
              </w:rPr>
              <w:lastRenderedPageBreak/>
              <w:t>1.4</w:t>
            </w:r>
          </w:p>
        </w:tc>
        <w:tc>
          <w:tcPr>
            <w:tcW w:w="186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3B62F60" w14:textId="7A83A65F" w:rsidR="78C5C717" w:rsidRDefault="78C5C717">
            <w:r w:rsidRPr="78C5C717">
              <w:rPr>
                <w:rFonts w:eastAsia="Arial" w:cs="Arial"/>
                <w:sz w:val="20"/>
                <w:szCs w:val="20"/>
                <w:lang w:val="mn"/>
              </w:rPr>
              <w:t>Бичиг хэргийн зардал</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1B9E280" w14:textId="4F228D5E" w:rsidR="78C5C717" w:rsidRDefault="78C5C717" w:rsidP="78C5C717">
            <w:pPr>
              <w:jc w:val="center"/>
            </w:pPr>
            <w:r w:rsidRPr="78C5C717">
              <w:rPr>
                <w:rFonts w:eastAsia="Arial" w:cs="Arial"/>
                <w:sz w:val="20"/>
                <w:szCs w:val="20"/>
                <w:lang w:val="mn"/>
              </w:rPr>
              <w:t>70.0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E0FC0C2" w14:textId="3C566600" w:rsidR="78C5C717" w:rsidRDefault="78C5C717" w:rsidP="78C5C717">
            <w:pPr>
              <w:jc w:val="center"/>
            </w:pPr>
            <w:r w:rsidRPr="78C5C717">
              <w:rPr>
                <w:rFonts w:eastAsia="Arial" w:cs="Arial"/>
                <w:sz w:val="20"/>
                <w:szCs w:val="20"/>
                <w:lang w:val="mn"/>
              </w:rPr>
              <w:t>70.0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51BB390" w14:textId="05ACCD3C" w:rsidR="78C5C717" w:rsidRDefault="78C5C717" w:rsidP="78C5C717">
            <w:pPr>
              <w:jc w:val="center"/>
            </w:pPr>
            <w:r w:rsidRPr="78C5C717">
              <w:rPr>
                <w:rFonts w:eastAsia="Arial" w:cs="Arial"/>
                <w:sz w:val="20"/>
                <w:szCs w:val="20"/>
                <w:lang w:val="mn"/>
              </w:rPr>
              <w:t>70.0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496D83B" w14:textId="2B905E28" w:rsidR="78C5C717" w:rsidRDefault="78C5C717" w:rsidP="78C5C717">
            <w:pPr>
              <w:jc w:val="center"/>
            </w:pPr>
            <w:r w:rsidRPr="78C5C717">
              <w:rPr>
                <w:rFonts w:eastAsia="Arial" w:cs="Arial"/>
                <w:sz w:val="20"/>
                <w:szCs w:val="20"/>
                <w:lang w:val="mn"/>
              </w:rPr>
              <w:t>70.0</w:t>
            </w:r>
          </w:p>
        </w:tc>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9560656" w14:textId="0B8987BF" w:rsidR="78C5C717" w:rsidRDefault="78C5C717" w:rsidP="78C5C717">
            <w:pPr>
              <w:jc w:val="center"/>
            </w:pPr>
            <w:r w:rsidRPr="78C5C717">
              <w:rPr>
                <w:rFonts w:eastAsia="Arial" w:cs="Arial"/>
                <w:sz w:val="20"/>
                <w:szCs w:val="20"/>
                <w:lang w:val="mn"/>
              </w:rPr>
              <w:t>70.0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E397E5E" w14:textId="5BB64004" w:rsidR="78C5C717" w:rsidRDefault="78C5C717" w:rsidP="78C5C717">
            <w:pPr>
              <w:jc w:val="center"/>
            </w:pPr>
            <w:r w:rsidRPr="78C5C717">
              <w:rPr>
                <w:rFonts w:eastAsia="Arial" w:cs="Arial"/>
                <w:sz w:val="20"/>
                <w:szCs w:val="20"/>
                <w:lang w:val="mn"/>
              </w:rPr>
              <w:t>70.0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6304B9D" w14:textId="36E8AF68" w:rsidR="78C5C717" w:rsidRDefault="78C5C717" w:rsidP="78C5C717">
            <w:pPr>
              <w:jc w:val="center"/>
            </w:pPr>
            <w:r w:rsidRPr="78C5C717">
              <w:rPr>
                <w:rFonts w:eastAsia="Arial" w:cs="Arial"/>
                <w:sz w:val="20"/>
                <w:szCs w:val="20"/>
                <w:lang w:val="mn"/>
              </w:rPr>
              <w:t>70.0</w:t>
            </w:r>
          </w:p>
        </w:tc>
        <w:tc>
          <w:tcPr>
            <w:tcW w:w="73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4902F22" w14:textId="224D3789" w:rsidR="78C5C717" w:rsidRDefault="78C5C717" w:rsidP="78C5C717">
            <w:pPr>
              <w:jc w:val="center"/>
            </w:pPr>
            <w:r w:rsidRPr="78C5C717">
              <w:rPr>
                <w:rFonts w:eastAsia="Arial" w:cs="Arial"/>
                <w:sz w:val="20"/>
                <w:szCs w:val="20"/>
                <w:lang w:val="mn"/>
              </w:rPr>
              <w:t>70.0</w:t>
            </w:r>
          </w:p>
        </w:tc>
        <w:tc>
          <w:tcPr>
            <w:tcW w:w="92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0B92785" w14:textId="20D5EAEB" w:rsidR="78C5C717" w:rsidRDefault="78C5C717" w:rsidP="78C5C717">
            <w:pPr>
              <w:jc w:val="center"/>
            </w:pPr>
            <w:r w:rsidRPr="78C5C717">
              <w:rPr>
                <w:rFonts w:eastAsia="Arial" w:cs="Arial"/>
                <w:b/>
                <w:bCs/>
                <w:sz w:val="20"/>
                <w:szCs w:val="20"/>
                <w:lang w:val="mn"/>
              </w:rPr>
              <w:t>560.0</w:t>
            </w:r>
          </w:p>
        </w:tc>
      </w:tr>
      <w:tr w:rsidR="78C5C717" w14:paraId="2FB989AE"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17CA383" w14:textId="6D254ECD" w:rsidR="78C5C717" w:rsidRDefault="78C5C717" w:rsidP="78C5C717">
            <w:pPr>
              <w:jc w:val="center"/>
            </w:pPr>
            <w:r w:rsidRPr="78C5C717">
              <w:rPr>
                <w:rFonts w:eastAsia="Arial" w:cs="Arial"/>
                <w:sz w:val="20"/>
                <w:szCs w:val="20"/>
                <w:lang w:val="mn"/>
              </w:rPr>
              <w:t>1.5</w:t>
            </w:r>
          </w:p>
        </w:tc>
        <w:tc>
          <w:tcPr>
            <w:tcW w:w="186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AB2CFC7" w14:textId="76BC698D" w:rsidR="78C5C717" w:rsidRDefault="78C5C717">
            <w:r w:rsidRPr="78C5C717">
              <w:rPr>
                <w:rFonts w:eastAsia="Arial" w:cs="Arial"/>
                <w:sz w:val="20"/>
                <w:szCs w:val="20"/>
                <w:lang w:val="mn"/>
              </w:rPr>
              <w:t>Шуудан холбооны зардал</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4500286" w14:textId="114CBACD" w:rsidR="78C5C717" w:rsidRDefault="78C5C717" w:rsidP="78C5C717">
            <w:pPr>
              <w:jc w:val="center"/>
            </w:pPr>
            <w:r w:rsidRPr="78C5C717">
              <w:rPr>
                <w:rFonts w:eastAsia="Arial" w:cs="Arial"/>
                <w:sz w:val="20"/>
                <w:szCs w:val="20"/>
                <w:lang w:val="mn"/>
              </w:rPr>
              <w:t>100.0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0BCBD46" w14:textId="122A9DAC" w:rsidR="78C5C717" w:rsidRDefault="78C5C717" w:rsidP="78C5C717">
            <w:pPr>
              <w:jc w:val="center"/>
            </w:pPr>
            <w:r w:rsidRPr="78C5C717">
              <w:rPr>
                <w:rFonts w:eastAsia="Arial" w:cs="Arial"/>
                <w:sz w:val="20"/>
                <w:szCs w:val="20"/>
                <w:lang w:val="mn"/>
              </w:rPr>
              <w:t>100.0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883BF16" w14:textId="798EF3D1" w:rsidR="78C5C717" w:rsidRDefault="78C5C717" w:rsidP="78C5C717">
            <w:pPr>
              <w:jc w:val="center"/>
            </w:pPr>
            <w:r w:rsidRPr="78C5C717">
              <w:rPr>
                <w:rFonts w:eastAsia="Arial" w:cs="Arial"/>
                <w:sz w:val="20"/>
                <w:szCs w:val="20"/>
                <w:lang w:val="mn"/>
              </w:rPr>
              <w:t>100.0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F900095" w14:textId="721E06FA" w:rsidR="78C5C717" w:rsidRDefault="78C5C717" w:rsidP="78C5C717">
            <w:pPr>
              <w:jc w:val="center"/>
            </w:pPr>
            <w:r w:rsidRPr="78C5C717">
              <w:rPr>
                <w:rFonts w:eastAsia="Arial" w:cs="Arial"/>
                <w:sz w:val="20"/>
                <w:szCs w:val="20"/>
                <w:lang w:val="mn"/>
              </w:rPr>
              <w:t>100.0</w:t>
            </w:r>
          </w:p>
        </w:tc>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F917072" w14:textId="40108F27" w:rsidR="78C5C717" w:rsidRDefault="78C5C717" w:rsidP="78C5C717">
            <w:pPr>
              <w:jc w:val="center"/>
            </w:pPr>
            <w:r w:rsidRPr="78C5C717">
              <w:rPr>
                <w:rFonts w:eastAsia="Arial" w:cs="Arial"/>
                <w:sz w:val="20"/>
                <w:szCs w:val="20"/>
                <w:lang w:val="mn"/>
              </w:rPr>
              <w:t>100.0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0EB042F" w14:textId="3F7ABE6A" w:rsidR="78C5C717" w:rsidRDefault="78C5C717" w:rsidP="78C5C717">
            <w:pPr>
              <w:jc w:val="center"/>
            </w:pPr>
            <w:r w:rsidRPr="78C5C717">
              <w:rPr>
                <w:rFonts w:eastAsia="Arial" w:cs="Arial"/>
                <w:sz w:val="20"/>
                <w:szCs w:val="20"/>
                <w:lang w:val="mn"/>
              </w:rPr>
              <w:t>100.0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F946E1F" w14:textId="66FD3122" w:rsidR="78C5C717" w:rsidRDefault="78C5C717" w:rsidP="78C5C717">
            <w:pPr>
              <w:jc w:val="center"/>
            </w:pPr>
            <w:r w:rsidRPr="78C5C717">
              <w:rPr>
                <w:rFonts w:eastAsia="Arial" w:cs="Arial"/>
                <w:sz w:val="20"/>
                <w:szCs w:val="20"/>
                <w:lang w:val="mn"/>
              </w:rPr>
              <w:t>100.0</w:t>
            </w:r>
          </w:p>
        </w:tc>
        <w:tc>
          <w:tcPr>
            <w:tcW w:w="73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2D64661" w14:textId="2030BF1E" w:rsidR="78C5C717" w:rsidRDefault="78C5C717" w:rsidP="78C5C717">
            <w:pPr>
              <w:jc w:val="center"/>
            </w:pPr>
            <w:r w:rsidRPr="78C5C717">
              <w:rPr>
                <w:rFonts w:eastAsia="Arial" w:cs="Arial"/>
                <w:sz w:val="20"/>
                <w:szCs w:val="20"/>
                <w:lang w:val="mn"/>
              </w:rPr>
              <w:t>100.0</w:t>
            </w:r>
          </w:p>
        </w:tc>
        <w:tc>
          <w:tcPr>
            <w:tcW w:w="92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072774F" w14:textId="740A4211" w:rsidR="78C5C717" w:rsidRDefault="78C5C717" w:rsidP="78C5C717">
            <w:pPr>
              <w:jc w:val="center"/>
            </w:pPr>
            <w:r w:rsidRPr="78C5C717">
              <w:rPr>
                <w:rFonts w:eastAsia="Arial" w:cs="Arial"/>
                <w:b/>
                <w:bCs/>
                <w:sz w:val="20"/>
                <w:szCs w:val="20"/>
                <w:lang w:val="mn"/>
              </w:rPr>
              <w:t>800.0</w:t>
            </w:r>
          </w:p>
        </w:tc>
      </w:tr>
      <w:tr w:rsidR="78C5C717" w14:paraId="03A035BF"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805CFCB" w14:textId="658B54CE" w:rsidR="78C5C717" w:rsidRDefault="78C5C717" w:rsidP="78C5C717">
            <w:pPr>
              <w:jc w:val="center"/>
            </w:pPr>
            <w:r w:rsidRPr="78C5C717">
              <w:rPr>
                <w:rFonts w:eastAsia="Arial" w:cs="Arial"/>
                <w:sz w:val="20"/>
                <w:szCs w:val="20"/>
                <w:lang w:val="mn"/>
              </w:rPr>
              <w:t>1.6</w:t>
            </w:r>
          </w:p>
        </w:tc>
        <w:tc>
          <w:tcPr>
            <w:tcW w:w="186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9798A6F" w14:textId="0792226B" w:rsidR="78C5C717" w:rsidRDefault="78C5C717">
            <w:r w:rsidRPr="78C5C717">
              <w:rPr>
                <w:rFonts w:eastAsia="Arial" w:cs="Arial"/>
                <w:sz w:val="20"/>
                <w:szCs w:val="20"/>
                <w:lang w:val="mn"/>
              </w:rPr>
              <w:t>Мэргэжлийн үйлчилгээний зардал</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27EA7BA" w14:textId="3395B4ED" w:rsidR="78C5C717" w:rsidRDefault="78C5C717" w:rsidP="78C5C717">
            <w:pPr>
              <w:jc w:val="center"/>
            </w:pPr>
            <w:r w:rsidRPr="78C5C717">
              <w:rPr>
                <w:rFonts w:eastAsia="Arial" w:cs="Arial"/>
                <w:sz w:val="20"/>
                <w:szCs w:val="20"/>
                <w:lang w:val="mn"/>
              </w:rPr>
              <w:t>200.0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B4AA9E8" w14:textId="54DF87C5" w:rsidR="78C5C717" w:rsidRDefault="78C5C717" w:rsidP="78C5C717">
            <w:pPr>
              <w:jc w:val="center"/>
            </w:pPr>
            <w:r w:rsidRPr="78C5C717">
              <w:rPr>
                <w:rFonts w:eastAsia="Arial" w:cs="Arial"/>
                <w:sz w:val="20"/>
                <w:szCs w:val="20"/>
                <w:lang w:val="mn"/>
              </w:rPr>
              <w:t>200.0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B10BC0E" w14:textId="5BE61428" w:rsidR="78C5C717" w:rsidRDefault="78C5C717" w:rsidP="78C5C717">
            <w:pPr>
              <w:jc w:val="center"/>
            </w:pPr>
            <w:r w:rsidRPr="78C5C717">
              <w:rPr>
                <w:rFonts w:eastAsia="Arial" w:cs="Arial"/>
                <w:sz w:val="20"/>
                <w:szCs w:val="20"/>
                <w:lang w:val="mn"/>
              </w:rPr>
              <w:t>200.0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91D7079" w14:textId="086C1592" w:rsidR="78C5C717" w:rsidRDefault="78C5C717" w:rsidP="78C5C717">
            <w:pPr>
              <w:jc w:val="center"/>
            </w:pPr>
            <w:r w:rsidRPr="78C5C717">
              <w:rPr>
                <w:rFonts w:eastAsia="Arial" w:cs="Arial"/>
                <w:sz w:val="20"/>
                <w:szCs w:val="20"/>
                <w:lang w:val="mn"/>
              </w:rPr>
              <w:t>200.0</w:t>
            </w:r>
          </w:p>
        </w:tc>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2C7111D" w14:textId="2BD9890C" w:rsidR="78C5C717" w:rsidRDefault="78C5C717" w:rsidP="78C5C717">
            <w:pPr>
              <w:jc w:val="center"/>
            </w:pPr>
            <w:r w:rsidRPr="78C5C717">
              <w:rPr>
                <w:rFonts w:eastAsia="Arial" w:cs="Arial"/>
                <w:sz w:val="20"/>
                <w:szCs w:val="20"/>
                <w:lang w:val="mn"/>
              </w:rPr>
              <w:t>200.0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E395535" w14:textId="4C4E616A" w:rsidR="78C5C717" w:rsidRDefault="78C5C717" w:rsidP="78C5C717">
            <w:pPr>
              <w:jc w:val="center"/>
            </w:pPr>
            <w:r w:rsidRPr="78C5C717">
              <w:rPr>
                <w:rFonts w:eastAsia="Arial" w:cs="Arial"/>
                <w:sz w:val="20"/>
                <w:szCs w:val="20"/>
                <w:lang w:val="mn"/>
              </w:rPr>
              <w:t>200.0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687CCCD" w14:textId="4C14A168" w:rsidR="78C5C717" w:rsidRDefault="78C5C717" w:rsidP="78C5C717">
            <w:pPr>
              <w:jc w:val="center"/>
            </w:pPr>
            <w:r w:rsidRPr="78C5C717">
              <w:rPr>
                <w:rFonts w:eastAsia="Arial" w:cs="Arial"/>
                <w:sz w:val="20"/>
                <w:szCs w:val="20"/>
                <w:lang w:val="mn"/>
              </w:rPr>
              <w:t>200.0</w:t>
            </w:r>
          </w:p>
        </w:tc>
        <w:tc>
          <w:tcPr>
            <w:tcW w:w="73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F8E7BD4" w14:textId="112A3005" w:rsidR="78C5C717" w:rsidRDefault="78C5C717" w:rsidP="78C5C717">
            <w:pPr>
              <w:jc w:val="center"/>
            </w:pPr>
            <w:r w:rsidRPr="78C5C717">
              <w:rPr>
                <w:rFonts w:eastAsia="Arial" w:cs="Arial"/>
                <w:sz w:val="20"/>
                <w:szCs w:val="20"/>
                <w:lang w:val="mn"/>
              </w:rPr>
              <w:t>200.0</w:t>
            </w:r>
          </w:p>
        </w:tc>
        <w:tc>
          <w:tcPr>
            <w:tcW w:w="92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DC02D83" w14:textId="0AA4F06D" w:rsidR="78C5C717" w:rsidRDefault="78C5C717" w:rsidP="78C5C717">
            <w:pPr>
              <w:jc w:val="center"/>
            </w:pPr>
            <w:r w:rsidRPr="78C5C717">
              <w:rPr>
                <w:rFonts w:eastAsia="Arial" w:cs="Arial"/>
                <w:b/>
                <w:bCs/>
                <w:sz w:val="20"/>
                <w:szCs w:val="20"/>
                <w:lang w:val="mn"/>
              </w:rPr>
              <w:t>1,600.0</w:t>
            </w:r>
          </w:p>
        </w:tc>
      </w:tr>
      <w:tr w:rsidR="78C5C717" w14:paraId="6D5AEF82"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D8CB089" w14:textId="677C45CA" w:rsidR="78C5C717" w:rsidRDefault="78C5C717" w:rsidP="78C5C717">
            <w:pPr>
              <w:jc w:val="center"/>
            </w:pPr>
            <w:r w:rsidRPr="78C5C717">
              <w:rPr>
                <w:rFonts w:eastAsia="Arial" w:cs="Arial"/>
                <w:sz w:val="20"/>
                <w:szCs w:val="20"/>
                <w:lang w:val="mn"/>
              </w:rPr>
              <w:t>1.7</w:t>
            </w:r>
          </w:p>
        </w:tc>
        <w:tc>
          <w:tcPr>
            <w:tcW w:w="186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7779A73" w14:textId="09C23806" w:rsidR="78C5C717" w:rsidRDefault="78C5C717">
            <w:r w:rsidRPr="78C5C717">
              <w:rPr>
                <w:rFonts w:eastAsia="Arial" w:cs="Arial"/>
                <w:sz w:val="20"/>
                <w:szCs w:val="20"/>
                <w:lang w:val="mn"/>
              </w:rPr>
              <w:t>Сургалтын зардал</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83E06B0" w14:textId="26269004" w:rsidR="78C5C717" w:rsidRDefault="78C5C717" w:rsidP="78C5C717">
            <w:pPr>
              <w:jc w:val="center"/>
            </w:pPr>
            <w:r w:rsidRPr="78C5C717">
              <w:rPr>
                <w:rFonts w:eastAsia="Arial" w:cs="Arial"/>
                <w:sz w:val="20"/>
                <w:szCs w:val="20"/>
                <w:lang w:val="mn"/>
              </w:rPr>
              <w:t>100.0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94243E9" w14:textId="13125667" w:rsidR="78C5C717" w:rsidRDefault="78C5C717" w:rsidP="78C5C717">
            <w:pPr>
              <w:jc w:val="center"/>
            </w:pPr>
            <w:r w:rsidRPr="78C5C717">
              <w:rPr>
                <w:rFonts w:eastAsia="Arial" w:cs="Arial"/>
                <w:sz w:val="20"/>
                <w:szCs w:val="20"/>
                <w:lang w:val="mn"/>
              </w:rPr>
              <w:t>100.0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84DB9E9" w14:textId="169781A1" w:rsidR="78C5C717" w:rsidRDefault="78C5C717" w:rsidP="78C5C717">
            <w:pPr>
              <w:jc w:val="center"/>
            </w:pPr>
            <w:r w:rsidRPr="78C5C717">
              <w:rPr>
                <w:rFonts w:eastAsia="Arial" w:cs="Arial"/>
                <w:sz w:val="20"/>
                <w:szCs w:val="20"/>
                <w:lang w:val="mn"/>
              </w:rPr>
              <w:t>100.0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F4EA9D6" w14:textId="685FCBAF" w:rsidR="78C5C717" w:rsidRDefault="78C5C717" w:rsidP="78C5C717">
            <w:pPr>
              <w:jc w:val="center"/>
            </w:pPr>
            <w:r w:rsidRPr="78C5C717">
              <w:rPr>
                <w:rFonts w:eastAsia="Arial" w:cs="Arial"/>
                <w:sz w:val="20"/>
                <w:szCs w:val="20"/>
                <w:lang w:val="mn"/>
              </w:rPr>
              <w:t>100.0</w:t>
            </w:r>
          </w:p>
        </w:tc>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C0CD8A9" w14:textId="425A0150" w:rsidR="78C5C717" w:rsidRDefault="78C5C717" w:rsidP="78C5C717">
            <w:pPr>
              <w:jc w:val="center"/>
            </w:pPr>
            <w:r w:rsidRPr="78C5C717">
              <w:rPr>
                <w:rFonts w:eastAsia="Arial" w:cs="Arial"/>
                <w:sz w:val="20"/>
                <w:szCs w:val="20"/>
                <w:lang w:val="mn"/>
              </w:rPr>
              <w:t>100.0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CBD6E05" w14:textId="56B228D2" w:rsidR="78C5C717" w:rsidRDefault="78C5C717" w:rsidP="78C5C717">
            <w:pPr>
              <w:jc w:val="center"/>
            </w:pPr>
            <w:r w:rsidRPr="78C5C717">
              <w:rPr>
                <w:rFonts w:eastAsia="Arial" w:cs="Arial"/>
                <w:sz w:val="20"/>
                <w:szCs w:val="20"/>
                <w:lang w:val="mn"/>
              </w:rPr>
              <w:t>100.0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3465E78" w14:textId="39B9DA86" w:rsidR="78C5C717" w:rsidRDefault="78C5C717" w:rsidP="78C5C717">
            <w:pPr>
              <w:jc w:val="center"/>
            </w:pPr>
            <w:r w:rsidRPr="78C5C717">
              <w:rPr>
                <w:rFonts w:eastAsia="Arial" w:cs="Arial"/>
                <w:sz w:val="20"/>
                <w:szCs w:val="20"/>
                <w:lang w:val="mn"/>
              </w:rPr>
              <w:t>100.0</w:t>
            </w:r>
          </w:p>
        </w:tc>
        <w:tc>
          <w:tcPr>
            <w:tcW w:w="73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21A9E16" w14:textId="49B95768" w:rsidR="78C5C717" w:rsidRDefault="78C5C717" w:rsidP="78C5C717">
            <w:pPr>
              <w:jc w:val="center"/>
            </w:pPr>
            <w:r w:rsidRPr="78C5C717">
              <w:rPr>
                <w:rFonts w:eastAsia="Arial" w:cs="Arial"/>
                <w:sz w:val="20"/>
                <w:szCs w:val="20"/>
                <w:lang w:val="mn"/>
              </w:rPr>
              <w:t>100.0</w:t>
            </w:r>
          </w:p>
        </w:tc>
        <w:tc>
          <w:tcPr>
            <w:tcW w:w="92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E631754" w14:textId="5C48A622" w:rsidR="78C5C717" w:rsidRDefault="78C5C717" w:rsidP="78C5C717">
            <w:pPr>
              <w:jc w:val="center"/>
            </w:pPr>
            <w:r w:rsidRPr="78C5C717">
              <w:rPr>
                <w:rFonts w:eastAsia="Arial" w:cs="Arial"/>
                <w:b/>
                <w:bCs/>
                <w:sz w:val="20"/>
                <w:szCs w:val="20"/>
                <w:lang w:val="mn"/>
              </w:rPr>
              <w:t>800.0</w:t>
            </w:r>
          </w:p>
        </w:tc>
      </w:tr>
      <w:tr w:rsidR="78C5C717" w14:paraId="45D90856"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D618FC6" w14:textId="1A57008A" w:rsidR="78C5C717" w:rsidRDefault="78C5C717" w:rsidP="78C5C717">
            <w:pPr>
              <w:jc w:val="center"/>
            </w:pPr>
            <w:r w:rsidRPr="78C5C717">
              <w:rPr>
                <w:rFonts w:eastAsia="Arial" w:cs="Arial"/>
                <w:sz w:val="20"/>
                <w:szCs w:val="20"/>
                <w:lang w:val="mn"/>
              </w:rPr>
              <w:t>1.8</w:t>
            </w:r>
          </w:p>
        </w:tc>
        <w:tc>
          <w:tcPr>
            <w:tcW w:w="186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EBD7E51" w14:textId="523CB0D5" w:rsidR="78C5C717" w:rsidRDefault="78C5C717">
            <w:r w:rsidRPr="78C5C717">
              <w:rPr>
                <w:rFonts w:eastAsia="Arial" w:cs="Arial"/>
                <w:sz w:val="20"/>
                <w:szCs w:val="20"/>
                <w:lang w:val="mn"/>
              </w:rPr>
              <w:t>Сонин сэтгүүл захиалгын зардал</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E9CC9EB" w14:textId="180851AB" w:rsidR="78C5C717" w:rsidRDefault="78C5C717" w:rsidP="78C5C717">
            <w:pPr>
              <w:jc w:val="center"/>
            </w:pPr>
            <w:r w:rsidRPr="78C5C717">
              <w:rPr>
                <w:rFonts w:eastAsia="Arial" w:cs="Arial"/>
                <w:sz w:val="20"/>
                <w:szCs w:val="20"/>
                <w:lang w:val="mn"/>
              </w:rPr>
              <w:t>50.0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176862A" w14:textId="5D80502E" w:rsidR="78C5C717" w:rsidRDefault="78C5C717" w:rsidP="78C5C717">
            <w:pPr>
              <w:jc w:val="center"/>
            </w:pPr>
            <w:r w:rsidRPr="78C5C717">
              <w:rPr>
                <w:rFonts w:eastAsia="Arial" w:cs="Arial"/>
                <w:sz w:val="20"/>
                <w:szCs w:val="20"/>
                <w:lang w:val="mn"/>
              </w:rPr>
              <w:t>50.0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8E85A73" w14:textId="1D560571" w:rsidR="78C5C717" w:rsidRDefault="78C5C717" w:rsidP="78C5C717">
            <w:pPr>
              <w:jc w:val="center"/>
            </w:pPr>
            <w:r w:rsidRPr="78C5C717">
              <w:rPr>
                <w:rFonts w:eastAsia="Arial" w:cs="Arial"/>
                <w:sz w:val="20"/>
                <w:szCs w:val="20"/>
                <w:lang w:val="mn"/>
              </w:rPr>
              <w:t>50.0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C6D8D5C" w14:textId="69CD62A7" w:rsidR="78C5C717" w:rsidRDefault="78C5C717" w:rsidP="78C5C717">
            <w:pPr>
              <w:jc w:val="center"/>
            </w:pPr>
            <w:r w:rsidRPr="78C5C717">
              <w:rPr>
                <w:rFonts w:eastAsia="Arial" w:cs="Arial"/>
                <w:sz w:val="20"/>
                <w:szCs w:val="20"/>
                <w:lang w:val="mn"/>
              </w:rPr>
              <w:t>50.0</w:t>
            </w:r>
          </w:p>
        </w:tc>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293BC7F" w14:textId="3041B2F9" w:rsidR="78C5C717" w:rsidRDefault="78C5C717" w:rsidP="78C5C717">
            <w:pPr>
              <w:jc w:val="center"/>
            </w:pPr>
            <w:r w:rsidRPr="78C5C717">
              <w:rPr>
                <w:rFonts w:eastAsia="Arial" w:cs="Arial"/>
                <w:sz w:val="20"/>
                <w:szCs w:val="20"/>
                <w:lang w:val="mn"/>
              </w:rPr>
              <w:t>50.0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FE8FD80" w14:textId="20579D46" w:rsidR="78C5C717" w:rsidRDefault="78C5C717" w:rsidP="78C5C717">
            <w:pPr>
              <w:jc w:val="center"/>
            </w:pPr>
            <w:r w:rsidRPr="78C5C717">
              <w:rPr>
                <w:rFonts w:eastAsia="Arial" w:cs="Arial"/>
                <w:sz w:val="20"/>
                <w:szCs w:val="20"/>
                <w:lang w:val="mn"/>
              </w:rPr>
              <w:t>50.0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C3BD164" w14:textId="213E7219" w:rsidR="78C5C717" w:rsidRDefault="78C5C717" w:rsidP="78C5C717">
            <w:pPr>
              <w:jc w:val="center"/>
            </w:pPr>
            <w:r w:rsidRPr="78C5C717">
              <w:rPr>
                <w:rFonts w:eastAsia="Arial" w:cs="Arial"/>
                <w:sz w:val="20"/>
                <w:szCs w:val="20"/>
                <w:lang w:val="mn"/>
              </w:rPr>
              <w:t>50.0</w:t>
            </w:r>
          </w:p>
        </w:tc>
        <w:tc>
          <w:tcPr>
            <w:tcW w:w="73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767A339" w14:textId="10276B5E" w:rsidR="78C5C717" w:rsidRDefault="78C5C717" w:rsidP="78C5C717">
            <w:pPr>
              <w:jc w:val="center"/>
            </w:pPr>
            <w:r w:rsidRPr="78C5C717">
              <w:rPr>
                <w:rFonts w:eastAsia="Arial" w:cs="Arial"/>
                <w:sz w:val="20"/>
                <w:szCs w:val="20"/>
                <w:lang w:val="mn"/>
              </w:rPr>
              <w:t>50.0</w:t>
            </w:r>
          </w:p>
        </w:tc>
        <w:tc>
          <w:tcPr>
            <w:tcW w:w="92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A93F3C3" w14:textId="69149EB6" w:rsidR="78C5C717" w:rsidRDefault="78C5C717" w:rsidP="78C5C717">
            <w:pPr>
              <w:jc w:val="center"/>
            </w:pPr>
            <w:r w:rsidRPr="78C5C717">
              <w:rPr>
                <w:rFonts w:eastAsia="Arial" w:cs="Arial"/>
                <w:b/>
                <w:bCs/>
                <w:sz w:val="20"/>
                <w:szCs w:val="20"/>
                <w:lang w:val="mn"/>
              </w:rPr>
              <w:t>400.0</w:t>
            </w:r>
          </w:p>
        </w:tc>
      </w:tr>
      <w:tr w:rsidR="78C5C717" w14:paraId="2F3C1310"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3867C02" w14:textId="4202635C" w:rsidR="78C5C717" w:rsidRDefault="78C5C717" w:rsidP="78C5C717">
            <w:pPr>
              <w:jc w:val="center"/>
            </w:pPr>
            <w:r w:rsidRPr="78C5C717">
              <w:rPr>
                <w:rFonts w:eastAsia="Arial" w:cs="Arial"/>
                <w:sz w:val="20"/>
                <w:szCs w:val="20"/>
                <w:lang w:val="mn"/>
              </w:rPr>
              <w:t>1.9</w:t>
            </w:r>
          </w:p>
        </w:tc>
        <w:tc>
          <w:tcPr>
            <w:tcW w:w="186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707E4F8" w14:textId="661A83C9" w:rsidR="78C5C717" w:rsidRDefault="78C5C717">
            <w:r w:rsidRPr="78C5C717">
              <w:rPr>
                <w:rFonts w:eastAsia="Arial" w:cs="Arial"/>
                <w:sz w:val="20"/>
                <w:szCs w:val="20"/>
                <w:lang w:val="mn"/>
              </w:rPr>
              <w:t>Даатгалын зардал</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4A3E342" w14:textId="62876699" w:rsidR="78C5C717" w:rsidRDefault="78C5C717" w:rsidP="78C5C717">
            <w:pPr>
              <w:jc w:val="center"/>
            </w:pPr>
            <w:r w:rsidRPr="78C5C717">
              <w:rPr>
                <w:rFonts w:eastAsia="Arial" w:cs="Arial"/>
                <w:sz w:val="20"/>
                <w:szCs w:val="20"/>
                <w:lang w:val="mn"/>
              </w:rPr>
              <w:t>200.0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F7B8407" w14:textId="648AC275" w:rsidR="78C5C717" w:rsidRDefault="78C5C717" w:rsidP="78C5C717">
            <w:pPr>
              <w:jc w:val="center"/>
            </w:pPr>
            <w:r w:rsidRPr="78C5C717">
              <w:rPr>
                <w:rFonts w:eastAsia="Arial" w:cs="Arial"/>
                <w:sz w:val="20"/>
                <w:szCs w:val="20"/>
                <w:lang w:val="mn"/>
              </w:rPr>
              <w:t>200.0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B8B92AE" w14:textId="779F8F14" w:rsidR="78C5C717" w:rsidRDefault="78C5C717" w:rsidP="78C5C717">
            <w:pPr>
              <w:jc w:val="center"/>
            </w:pPr>
            <w:r w:rsidRPr="78C5C717">
              <w:rPr>
                <w:rFonts w:eastAsia="Arial" w:cs="Arial"/>
                <w:sz w:val="20"/>
                <w:szCs w:val="20"/>
                <w:lang w:val="mn"/>
              </w:rPr>
              <w:t>200.0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75443B5" w14:textId="6C2B736A" w:rsidR="78C5C717" w:rsidRDefault="78C5C717" w:rsidP="78C5C717">
            <w:pPr>
              <w:jc w:val="center"/>
            </w:pPr>
            <w:r w:rsidRPr="78C5C717">
              <w:rPr>
                <w:rFonts w:eastAsia="Arial" w:cs="Arial"/>
                <w:sz w:val="20"/>
                <w:szCs w:val="20"/>
                <w:lang w:val="mn"/>
              </w:rPr>
              <w:t>200.0</w:t>
            </w:r>
          </w:p>
        </w:tc>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5D93DAC" w14:textId="4588FCBA" w:rsidR="78C5C717" w:rsidRDefault="78C5C717" w:rsidP="78C5C717">
            <w:pPr>
              <w:jc w:val="center"/>
            </w:pPr>
            <w:r w:rsidRPr="78C5C717">
              <w:rPr>
                <w:rFonts w:eastAsia="Arial" w:cs="Arial"/>
                <w:sz w:val="20"/>
                <w:szCs w:val="20"/>
                <w:lang w:val="mn"/>
              </w:rPr>
              <w:t>200.0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89B680B" w14:textId="29EB8BC1" w:rsidR="78C5C717" w:rsidRDefault="78C5C717" w:rsidP="78C5C717">
            <w:pPr>
              <w:jc w:val="center"/>
            </w:pPr>
            <w:r w:rsidRPr="78C5C717">
              <w:rPr>
                <w:rFonts w:eastAsia="Arial" w:cs="Arial"/>
                <w:sz w:val="20"/>
                <w:szCs w:val="20"/>
                <w:lang w:val="mn"/>
              </w:rPr>
              <w:t>200.0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2025A0F" w14:textId="222E9B47" w:rsidR="78C5C717" w:rsidRDefault="78C5C717" w:rsidP="78C5C717">
            <w:pPr>
              <w:jc w:val="center"/>
            </w:pPr>
            <w:r w:rsidRPr="78C5C717">
              <w:rPr>
                <w:rFonts w:eastAsia="Arial" w:cs="Arial"/>
                <w:sz w:val="20"/>
                <w:szCs w:val="20"/>
                <w:lang w:val="mn"/>
              </w:rPr>
              <w:t>200.0</w:t>
            </w:r>
          </w:p>
        </w:tc>
        <w:tc>
          <w:tcPr>
            <w:tcW w:w="73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98C526C" w14:textId="36FAC295" w:rsidR="78C5C717" w:rsidRDefault="78C5C717" w:rsidP="78C5C717">
            <w:pPr>
              <w:jc w:val="center"/>
            </w:pPr>
            <w:r w:rsidRPr="78C5C717">
              <w:rPr>
                <w:rFonts w:eastAsia="Arial" w:cs="Arial"/>
                <w:sz w:val="20"/>
                <w:szCs w:val="20"/>
                <w:lang w:val="mn"/>
              </w:rPr>
              <w:t>200.0</w:t>
            </w:r>
          </w:p>
        </w:tc>
        <w:tc>
          <w:tcPr>
            <w:tcW w:w="92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1DE5A08" w14:textId="6617E50D" w:rsidR="78C5C717" w:rsidRDefault="78C5C717" w:rsidP="78C5C717">
            <w:pPr>
              <w:jc w:val="center"/>
            </w:pPr>
            <w:r w:rsidRPr="78C5C717">
              <w:rPr>
                <w:rFonts w:eastAsia="Arial" w:cs="Arial"/>
                <w:b/>
                <w:bCs/>
                <w:sz w:val="20"/>
                <w:szCs w:val="20"/>
                <w:lang w:val="mn"/>
              </w:rPr>
              <w:t>1,600.0</w:t>
            </w:r>
          </w:p>
        </w:tc>
      </w:tr>
      <w:tr w:rsidR="78C5C717" w14:paraId="059B61DF"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7608EB9" w14:textId="230102CE" w:rsidR="78C5C717" w:rsidRDefault="78C5C717" w:rsidP="78C5C717">
            <w:pPr>
              <w:jc w:val="center"/>
            </w:pPr>
            <w:r w:rsidRPr="78C5C717">
              <w:rPr>
                <w:rFonts w:eastAsia="Arial" w:cs="Arial"/>
                <w:sz w:val="20"/>
                <w:szCs w:val="20"/>
                <w:lang w:val="mn"/>
              </w:rPr>
              <w:t>1.10</w:t>
            </w:r>
          </w:p>
        </w:tc>
        <w:tc>
          <w:tcPr>
            <w:tcW w:w="186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A8D1C20" w14:textId="19E78E05" w:rsidR="78C5C717" w:rsidRDefault="78C5C717">
            <w:r w:rsidRPr="78C5C717">
              <w:rPr>
                <w:rFonts w:eastAsia="Arial" w:cs="Arial"/>
                <w:sz w:val="20"/>
                <w:szCs w:val="20"/>
                <w:lang w:val="mn"/>
              </w:rPr>
              <w:t>Ашиглалтын зардал</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641BFDB" w14:textId="5412E7FA" w:rsidR="78C5C717" w:rsidRDefault="78C5C717" w:rsidP="78C5C717">
            <w:pPr>
              <w:jc w:val="center"/>
            </w:pPr>
            <w:r w:rsidRPr="78C5C717">
              <w:rPr>
                <w:rFonts w:eastAsia="Arial" w:cs="Arial"/>
                <w:sz w:val="20"/>
                <w:szCs w:val="20"/>
                <w:lang w:val="mn"/>
              </w:rPr>
              <w:t>250.0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CC7A9DC" w14:textId="41D1BD6B" w:rsidR="78C5C717" w:rsidRDefault="78C5C717" w:rsidP="78C5C717">
            <w:pPr>
              <w:jc w:val="center"/>
            </w:pPr>
            <w:r w:rsidRPr="78C5C717">
              <w:rPr>
                <w:rFonts w:eastAsia="Arial" w:cs="Arial"/>
                <w:sz w:val="20"/>
                <w:szCs w:val="20"/>
                <w:lang w:val="mn"/>
              </w:rPr>
              <w:t>250.0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B79A355" w14:textId="4B54F3FA" w:rsidR="78C5C717" w:rsidRDefault="78C5C717" w:rsidP="78C5C717">
            <w:pPr>
              <w:jc w:val="center"/>
            </w:pPr>
            <w:r w:rsidRPr="78C5C717">
              <w:rPr>
                <w:rFonts w:eastAsia="Arial" w:cs="Arial"/>
                <w:sz w:val="20"/>
                <w:szCs w:val="20"/>
                <w:lang w:val="mn"/>
              </w:rPr>
              <w:t>250.0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4076022" w14:textId="5F044AD5" w:rsidR="78C5C717" w:rsidRDefault="78C5C717" w:rsidP="78C5C717">
            <w:pPr>
              <w:jc w:val="center"/>
            </w:pPr>
            <w:r w:rsidRPr="78C5C717">
              <w:rPr>
                <w:rFonts w:eastAsia="Arial" w:cs="Arial"/>
                <w:sz w:val="20"/>
                <w:szCs w:val="20"/>
                <w:lang w:val="mn"/>
              </w:rPr>
              <w:t>250.0</w:t>
            </w:r>
          </w:p>
        </w:tc>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86F3D73" w14:textId="0F3F26F4" w:rsidR="78C5C717" w:rsidRDefault="78C5C717" w:rsidP="78C5C717">
            <w:pPr>
              <w:jc w:val="center"/>
            </w:pPr>
            <w:r w:rsidRPr="78C5C717">
              <w:rPr>
                <w:rFonts w:eastAsia="Arial" w:cs="Arial"/>
                <w:sz w:val="20"/>
                <w:szCs w:val="20"/>
                <w:lang w:val="mn"/>
              </w:rPr>
              <w:t>250.0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0697AEF" w14:textId="47998F00" w:rsidR="78C5C717" w:rsidRDefault="78C5C717" w:rsidP="78C5C717">
            <w:pPr>
              <w:jc w:val="center"/>
            </w:pPr>
            <w:r w:rsidRPr="78C5C717">
              <w:rPr>
                <w:rFonts w:eastAsia="Arial" w:cs="Arial"/>
                <w:sz w:val="20"/>
                <w:szCs w:val="20"/>
                <w:lang w:val="mn"/>
              </w:rPr>
              <w:t>250.0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BC8F498" w14:textId="395AB725" w:rsidR="78C5C717" w:rsidRDefault="78C5C717" w:rsidP="78C5C717">
            <w:pPr>
              <w:jc w:val="center"/>
            </w:pPr>
            <w:r w:rsidRPr="78C5C717">
              <w:rPr>
                <w:rFonts w:eastAsia="Arial" w:cs="Arial"/>
                <w:sz w:val="20"/>
                <w:szCs w:val="20"/>
                <w:lang w:val="mn"/>
              </w:rPr>
              <w:t>250.0</w:t>
            </w:r>
          </w:p>
        </w:tc>
        <w:tc>
          <w:tcPr>
            <w:tcW w:w="73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8A1846E" w14:textId="5C148338" w:rsidR="78C5C717" w:rsidRDefault="78C5C717" w:rsidP="78C5C717">
            <w:pPr>
              <w:jc w:val="center"/>
            </w:pPr>
            <w:r w:rsidRPr="78C5C717">
              <w:rPr>
                <w:rFonts w:eastAsia="Arial" w:cs="Arial"/>
                <w:sz w:val="20"/>
                <w:szCs w:val="20"/>
                <w:lang w:val="mn"/>
              </w:rPr>
              <w:t>250.0</w:t>
            </w:r>
          </w:p>
        </w:tc>
        <w:tc>
          <w:tcPr>
            <w:tcW w:w="92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F5E55A2" w14:textId="226B1EFA" w:rsidR="78C5C717" w:rsidRDefault="78C5C717" w:rsidP="78C5C717">
            <w:pPr>
              <w:jc w:val="center"/>
            </w:pPr>
            <w:r w:rsidRPr="78C5C717">
              <w:rPr>
                <w:rFonts w:eastAsia="Arial" w:cs="Arial"/>
                <w:b/>
                <w:bCs/>
                <w:sz w:val="20"/>
                <w:szCs w:val="20"/>
                <w:lang w:val="mn"/>
              </w:rPr>
              <w:t>2,000.0</w:t>
            </w:r>
          </w:p>
        </w:tc>
      </w:tr>
      <w:tr w:rsidR="78C5C717" w14:paraId="26FDA419"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6B3F181" w14:textId="3D08AB75" w:rsidR="78C5C717" w:rsidRDefault="78C5C717" w:rsidP="78C5C717">
            <w:pPr>
              <w:jc w:val="center"/>
            </w:pPr>
            <w:r w:rsidRPr="78C5C717">
              <w:rPr>
                <w:rFonts w:eastAsia="Arial" w:cs="Arial"/>
                <w:sz w:val="20"/>
                <w:szCs w:val="20"/>
                <w:lang w:val="mn"/>
              </w:rPr>
              <w:t>1.11</w:t>
            </w:r>
          </w:p>
        </w:tc>
        <w:tc>
          <w:tcPr>
            <w:tcW w:w="186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843C6B4" w14:textId="096046BD" w:rsidR="78C5C717" w:rsidRDefault="78C5C717">
            <w:r w:rsidRPr="78C5C717">
              <w:rPr>
                <w:rFonts w:eastAsia="Arial" w:cs="Arial"/>
                <w:sz w:val="20"/>
                <w:szCs w:val="20"/>
                <w:lang w:val="mn"/>
              </w:rPr>
              <w:t>Засварын зардал</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6A90999" w14:textId="3A208B34" w:rsidR="78C5C717" w:rsidRDefault="78C5C717" w:rsidP="78C5C717">
            <w:pPr>
              <w:jc w:val="center"/>
            </w:pPr>
            <w:r w:rsidRPr="78C5C717">
              <w:rPr>
                <w:rFonts w:eastAsia="Arial" w:cs="Arial"/>
                <w:sz w:val="20"/>
                <w:szCs w:val="20"/>
                <w:lang w:val="mn"/>
              </w:rPr>
              <w:t>150.0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5E569D9" w14:textId="077F665F" w:rsidR="78C5C717" w:rsidRDefault="78C5C717" w:rsidP="78C5C717">
            <w:pPr>
              <w:jc w:val="center"/>
            </w:pPr>
            <w:r w:rsidRPr="78C5C717">
              <w:rPr>
                <w:rFonts w:eastAsia="Arial" w:cs="Arial"/>
                <w:sz w:val="20"/>
                <w:szCs w:val="20"/>
                <w:lang w:val="mn"/>
              </w:rPr>
              <w:t>150.0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85F0E9D" w14:textId="56D69F3F" w:rsidR="78C5C717" w:rsidRDefault="78C5C717" w:rsidP="78C5C717">
            <w:pPr>
              <w:jc w:val="center"/>
            </w:pPr>
            <w:r w:rsidRPr="78C5C717">
              <w:rPr>
                <w:rFonts w:eastAsia="Arial" w:cs="Arial"/>
                <w:sz w:val="20"/>
                <w:szCs w:val="20"/>
                <w:lang w:val="mn"/>
              </w:rPr>
              <w:t>150.0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DA13F81" w14:textId="2BD08FB6" w:rsidR="78C5C717" w:rsidRDefault="78C5C717" w:rsidP="78C5C717">
            <w:pPr>
              <w:jc w:val="center"/>
            </w:pPr>
            <w:r w:rsidRPr="78C5C717">
              <w:rPr>
                <w:rFonts w:eastAsia="Arial" w:cs="Arial"/>
                <w:sz w:val="20"/>
                <w:szCs w:val="20"/>
                <w:lang w:val="mn"/>
              </w:rPr>
              <w:t>150.0</w:t>
            </w:r>
          </w:p>
        </w:tc>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70EB2A1" w14:textId="585AC5BE" w:rsidR="78C5C717" w:rsidRDefault="78C5C717" w:rsidP="78C5C717">
            <w:pPr>
              <w:jc w:val="center"/>
            </w:pPr>
            <w:r w:rsidRPr="78C5C717">
              <w:rPr>
                <w:rFonts w:eastAsia="Arial" w:cs="Arial"/>
                <w:sz w:val="20"/>
                <w:szCs w:val="20"/>
                <w:lang w:val="mn"/>
              </w:rPr>
              <w:t>150.0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5FE24C6" w14:textId="288D2800" w:rsidR="78C5C717" w:rsidRDefault="78C5C717" w:rsidP="78C5C717">
            <w:pPr>
              <w:jc w:val="center"/>
            </w:pPr>
            <w:r w:rsidRPr="78C5C717">
              <w:rPr>
                <w:rFonts w:eastAsia="Arial" w:cs="Arial"/>
                <w:sz w:val="20"/>
                <w:szCs w:val="20"/>
                <w:lang w:val="mn"/>
              </w:rPr>
              <w:t>150.0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CC43CB8" w14:textId="179FDC0A" w:rsidR="78C5C717" w:rsidRDefault="78C5C717" w:rsidP="78C5C717">
            <w:pPr>
              <w:jc w:val="center"/>
            </w:pPr>
            <w:r w:rsidRPr="78C5C717">
              <w:rPr>
                <w:rFonts w:eastAsia="Arial" w:cs="Arial"/>
                <w:sz w:val="20"/>
                <w:szCs w:val="20"/>
                <w:lang w:val="mn"/>
              </w:rPr>
              <w:t>150.0</w:t>
            </w:r>
          </w:p>
        </w:tc>
        <w:tc>
          <w:tcPr>
            <w:tcW w:w="73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7035A74" w14:textId="12A30DED" w:rsidR="78C5C717" w:rsidRDefault="78C5C717" w:rsidP="78C5C717">
            <w:pPr>
              <w:jc w:val="center"/>
            </w:pPr>
            <w:r w:rsidRPr="78C5C717">
              <w:rPr>
                <w:rFonts w:eastAsia="Arial" w:cs="Arial"/>
                <w:sz w:val="20"/>
                <w:szCs w:val="20"/>
                <w:lang w:val="mn"/>
              </w:rPr>
              <w:t>150.0</w:t>
            </w:r>
          </w:p>
        </w:tc>
        <w:tc>
          <w:tcPr>
            <w:tcW w:w="92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EF49F26" w14:textId="2BAE5199" w:rsidR="78C5C717" w:rsidRDefault="78C5C717" w:rsidP="78C5C717">
            <w:pPr>
              <w:jc w:val="center"/>
            </w:pPr>
            <w:r w:rsidRPr="78C5C717">
              <w:rPr>
                <w:rFonts w:eastAsia="Arial" w:cs="Arial"/>
                <w:b/>
                <w:bCs/>
                <w:sz w:val="20"/>
                <w:szCs w:val="20"/>
                <w:lang w:val="mn"/>
              </w:rPr>
              <w:t>1,200.0</w:t>
            </w:r>
          </w:p>
        </w:tc>
      </w:tr>
      <w:tr w:rsidR="78C5C717" w14:paraId="7D95F3BD"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46FCD2A" w14:textId="0B08A3A6" w:rsidR="78C5C717" w:rsidRDefault="78C5C717" w:rsidP="78C5C717">
            <w:pPr>
              <w:jc w:val="center"/>
            </w:pPr>
            <w:r w:rsidRPr="78C5C717">
              <w:rPr>
                <w:rFonts w:eastAsia="Arial" w:cs="Arial"/>
                <w:sz w:val="20"/>
                <w:szCs w:val="20"/>
                <w:lang w:val="mn"/>
              </w:rPr>
              <w:t>1.12</w:t>
            </w:r>
          </w:p>
        </w:tc>
        <w:tc>
          <w:tcPr>
            <w:tcW w:w="186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B2C1303" w14:textId="64203C2F" w:rsidR="78C5C717" w:rsidRDefault="78C5C717">
            <w:r w:rsidRPr="78C5C717">
              <w:rPr>
                <w:rFonts w:eastAsia="Arial" w:cs="Arial"/>
                <w:sz w:val="20"/>
                <w:szCs w:val="20"/>
                <w:lang w:val="mn"/>
              </w:rPr>
              <w:t>Түрээсийн зардал</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05EC1A8" w14:textId="69CB5865" w:rsidR="78C5C717" w:rsidRDefault="78C5C717" w:rsidP="78C5C717">
            <w:pPr>
              <w:jc w:val="center"/>
            </w:pPr>
            <w:r w:rsidRPr="78C5C717">
              <w:rPr>
                <w:rFonts w:eastAsia="Arial" w:cs="Arial"/>
                <w:sz w:val="20"/>
                <w:szCs w:val="20"/>
                <w:lang w:val="mn"/>
              </w:rPr>
              <w:t>-</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6BBBA1F" w14:textId="5D83A1D8" w:rsidR="78C5C717" w:rsidRDefault="78C5C717" w:rsidP="78C5C717">
            <w:pPr>
              <w:jc w:val="center"/>
            </w:pPr>
            <w:r w:rsidRPr="78C5C717">
              <w:rPr>
                <w:rFonts w:eastAsia="Arial" w:cs="Arial"/>
                <w:sz w:val="20"/>
                <w:szCs w:val="20"/>
                <w:lang w:val="mn"/>
              </w:rPr>
              <w:t>-</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5E5B026" w14:textId="1045563A" w:rsidR="78C5C717" w:rsidRDefault="78C5C717" w:rsidP="78C5C717">
            <w:pPr>
              <w:jc w:val="center"/>
            </w:pPr>
            <w:r w:rsidRPr="78C5C717">
              <w:rPr>
                <w:rFonts w:eastAsia="Arial" w:cs="Arial"/>
                <w:sz w:val="20"/>
                <w:szCs w:val="20"/>
                <w:lang w:val="mn"/>
              </w:rPr>
              <w:t>-</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BAE2AB8" w14:textId="79C51AE5" w:rsidR="78C5C717" w:rsidRDefault="78C5C717" w:rsidP="78C5C717">
            <w:pPr>
              <w:jc w:val="center"/>
            </w:pPr>
            <w:r w:rsidRPr="78C5C717">
              <w:rPr>
                <w:rFonts w:eastAsia="Arial" w:cs="Arial"/>
                <w:sz w:val="20"/>
                <w:szCs w:val="20"/>
                <w:lang w:val="mn"/>
              </w:rPr>
              <w:t>-</w:t>
            </w:r>
          </w:p>
        </w:tc>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8EE9105" w14:textId="01D1772E" w:rsidR="78C5C717" w:rsidRDefault="78C5C717" w:rsidP="78C5C717">
            <w:pPr>
              <w:jc w:val="center"/>
            </w:pPr>
            <w:r w:rsidRPr="78C5C717">
              <w:rPr>
                <w:rFonts w:eastAsia="Arial" w:cs="Arial"/>
                <w:sz w:val="20"/>
                <w:szCs w:val="20"/>
                <w:lang w:val="mn"/>
              </w:rPr>
              <w:t>-</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831C365" w14:textId="2ED3CF5E" w:rsidR="78C5C717" w:rsidRDefault="78C5C717" w:rsidP="78C5C717">
            <w:pPr>
              <w:jc w:val="center"/>
            </w:pPr>
            <w:r w:rsidRPr="78C5C717">
              <w:rPr>
                <w:rFonts w:eastAsia="Arial" w:cs="Arial"/>
                <w:sz w:val="20"/>
                <w:szCs w:val="20"/>
                <w:lang w:val="mn"/>
              </w:rPr>
              <w:t>-</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9DAD1BD" w14:textId="54FF2A4F" w:rsidR="78C5C717" w:rsidRDefault="78C5C717" w:rsidP="78C5C717">
            <w:pPr>
              <w:jc w:val="center"/>
            </w:pPr>
            <w:r w:rsidRPr="78C5C717">
              <w:rPr>
                <w:rFonts w:eastAsia="Arial" w:cs="Arial"/>
                <w:sz w:val="20"/>
                <w:szCs w:val="20"/>
                <w:lang w:val="mn"/>
              </w:rPr>
              <w:t>-</w:t>
            </w:r>
          </w:p>
        </w:tc>
        <w:tc>
          <w:tcPr>
            <w:tcW w:w="73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293AB62" w14:textId="2D12415C" w:rsidR="78C5C717" w:rsidRDefault="78C5C717" w:rsidP="78C5C717">
            <w:pPr>
              <w:jc w:val="center"/>
            </w:pPr>
            <w:r w:rsidRPr="78C5C717">
              <w:rPr>
                <w:rFonts w:eastAsia="Arial" w:cs="Arial"/>
                <w:sz w:val="20"/>
                <w:szCs w:val="20"/>
                <w:lang w:val="mn"/>
              </w:rPr>
              <w:t>-</w:t>
            </w:r>
          </w:p>
        </w:tc>
        <w:tc>
          <w:tcPr>
            <w:tcW w:w="92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A96DED8" w14:textId="3BF8247A" w:rsidR="78C5C717" w:rsidRDefault="78C5C717" w:rsidP="78C5C717">
            <w:pPr>
              <w:jc w:val="center"/>
            </w:pPr>
            <w:r w:rsidRPr="78C5C717">
              <w:rPr>
                <w:rFonts w:eastAsia="Arial" w:cs="Arial"/>
                <w:b/>
                <w:bCs/>
                <w:sz w:val="20"/>
                <w:szCs w:val="20"/>
                <w:lang w:val="mn"/>
              </w:rPr>
              <w:t>-</w:t>
            </w:r>
          </w:p>
        </w:tc>
      </w:tr>
      <w:tr w:rsidR="78C5C717" w14:paraId="0B8943A2"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E1E215D" w14:textId="35266607" w:rsidR="78C5C717" w:rsidRDefault="78C5C717" w:rsidP="78C5C717">
            <w:pPr>
              <w:jc w:val="center"/>
            </w:pPr>
            <w:r w:rsidRPr="78C5C717">
              <w:rPr>
                <w:rFonts w:eastAsia="Arial" w:cs="Arial"/>
                <w:sz w:val="20"/>
                <w:szCs w:val="20"/>
                <w:lang w:val="mn"/>
              </w:rPr>
              <w:t>1.13</w:t>
            </w:r>
          </w:p>
        </w:tc>
        <w:tc>
          <w:tcPr>
            <w:tcW w:w="186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8383294" w14:textId="2F66A108" w:rsidR="78C5C717" w:rsidRDefault="78C5C717">
            <w:r w:rsidRPr="78C5C717">
              <w:rPr>
                <w:rFonts w:eastAsia="Arial" w:cs="Arial"/>
                <w:sz w:val="20"/>
                <w:szCs w:val="20"/>
                <w:lang w:val="mn"/>
              </w:rPr>
              <w:t>Харуул хамгаалалтын зардал</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7A8B13F" w14:textId="724205F1" w:rsidR="78C5C717" w:rsidRDefault="78C5C717" w:rsidP="78C5C717">
            <w:pPr>
              <w:jc w:val="center"/>
            </w:pPr>
            <w:r w:rsidRPr="78C5C717">
              <w:rPr>
                <w:rFonts w:eastAsia="Arial" w:cs="Arial"/>
                <w:sz w:val="20"/>
                <w:szCs w:val="20"/>
                <w:lang w:val="mn"/>
              </w:rPr>
              <w:t>300.0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CDF2741" w14:textId="30C55CBD" w:rsidR="78C5C717" w:rsidRDefault="78C5C717" w:rsidP="78C5C717">
            <w:pPr>
              <w:jc w:val="center"/>
            </w:pPr>
            <w:r w:rsidRPr="78C5C717">
              <w:rPr>
                <w:rFonts w:eastAsia="Arial" w:cs="Arial"/>
                <w:sz w:val="20"/>
                <w:szCs w:val="20"/>
                <w:lang w:val="mn"/>
              </w:rPr>
              <w:t>300.0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F1A429B" w14:textId="1BA9BB3D" w:rsidR="78C5C717" w:rsidRDefault="78C5C717" w:rsidP="78C5C717">
            <w:pPr>
              <w:jc w:val="center"/>
            </w:pPr>
            <w:r w:rsidRPr="78C5C717">
              <w:rPr>
                <w:rFonts w:eastAsia="Arial" w:cs="Arial"/>
                <w:sz w:val="20"/>
                <w:szCs w:val="20"/>
                <w:lang w:val="mn"/>
              </w:rPr>
              <w:t>300.0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885733B" w14:textId="4FB5ED20" w:rsidR="78C5C717" w:rsidRDefault="78C5C717" w:rsidP="78C5C717">
            <w:pPr>
              <w:jc w:val="center"/>
            </w:pPr>
            <w:r w:rsidRPr="78C5C717">
              <w:rPr>
                <w:rFonts w:eastAsia="Arial" w:cs="Arial"/>
                <w:sz w:val="20"/>
                <w:szCs w:val="20"/>
                <w:lang w:val="mn"/>
              </w:rPr>
              <w:t>300.0</w:t>
            </w:r>
          </w:p>
        </w:tc>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265713A" w14:textId="28490C43" w:rsidR="78C5C717" w:rsidRDefault="78C5C717" w:rsidP="78C5C717">
            <w:pPr>
              <w:jc w:val="center"/>
            </w:pPr>
            <w:r w:rsidRPr="78C5C717">
              <w:rPr>
                <w:rFonts w:eastAsia="Arial" w:cs="Arial"/>
                <w:sz w:val="20"/>
                <w:szCs w:val="20"/>
                <w:lang w:val="mn"/>
              </w:rPr>
              <w:t>300.0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701BE7C" w14:textId="2A0545E0" w:rsidR="78C5C717" w:rsidRDefault="78C5C717" w:rsidP="78C5C717">
            <w:pPr>
              <w:jc w:val="center"/>
            </w:pPr>
            <w:r w:rsidRPr="78C5C717">
              <w:rPr>
                <w:rFonts w:eastAsia="Arial" w:cs="Arial"/>
                <w:sz w:val="20"/>
                <w:szCs w:val="20"/>
                <w:lang w:val="mn"/>
              </w:rPr>
              <w:t>300.0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7AC9C47" w14:textId="4324ED0B" w:rsidR="78C5C717" w:rsidRDefault="78C5C717" w:rsidP="78C5C717">
            <w:pPr>
              <w:jc w:val="center"/>
            </w:pPr>
            <w:r w:rsidRPr="78C5C717">
              <w:rPr>
                <w:rFonts w:eastAsia="Arial" w:cs="Arial"/>
                <w:sz w:val="20"/>
                <w:szCs w:val="20"/>
                <w:lang w:val="mn"/>
              </w:rPr>
              <w:t>300.0</w:t>
            </w:r>
          </w:p>
        </w:tc>
        <w:tc>
          <w:tcPr>
            <w:tcW w:w="73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A4DFA74" w14:textId="724885D2" w:rsidR="78C5C717" w:rsidRDefault="78C5C717" w:rsidP="78C5C717">
            <w:pPr>
              <w:jc w:val="center"/>
            </w:pPr>
            <w:r w:rsidRPr="78C5C717">
              <w:rPr>
                <w:rFonts w:eastAsia="Arial" w:cs="Arial"/>
                <w:sz w:val="20"/>
                <w:szCs w:val="20"/>
                <w:lang w:val="mn"/>
              </w:rPr>
              <w:t>300.0</w:t>
            </w:r>
          </w:p>
        </w:tc>
        <w:tc>
          <w:tcPr>
            <w:tcW w:w="92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00364FA" w14:textId="2E0108B7" w:rsidR="78C5C717" w:rsidRDefault="78C5C717" w:rsidP="78C5C717">
            <w:pPr>
              <w:jc w:val="center"/>
            </w:pPr>
            <w:r w:rsidRPr="78C5C717">
              <w:rPr>
                <w:rFonts w:eastAsia="Arial" w:cs="Arial"/>
                <w:b/>
                <w:bCs/>
                <w:sz w:val="20"/>
                <w:szCs w:val="20"/>
                <w:lang w:val="mn"/>
              </w:rPr>
              <w:t>2,400.0</w:t>
            </w:r>
          </w:p>
        </w:tc>
      </w:tr>
      <w:tr w:rsidR="78C5C717" w14:paraId="6364392B"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479F66E" w14:textId="5A930BAE" w:rsidR="78C5C717" w:rsidRDefault="78C5C717" w:rsidP="78C5C717">
            <w:pPr>
              <w:jc w:val="center"/>
            </w:pPr>
            <w:r w:rsidRPr="78C5C717">
              <w:rPr>
                <w:rFonts w:eastAsia="Arial" w:cs="Arial"/>
                <w:sz w:val="20"/>
                <w:szCs w:val="20"/>
                <w:lang w:val="mn"/>
              </w:rPr>
              <w:t>1.14</w:t>
            </w:r>
          </w:p>
        </w:tc>
        <w:tc>
          <w:tcPr>
            <w:tcW w:w="186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365C382" w14:textId="122B4AFA" w:rsidR="78C5C717" w:rsidRDefault="78C5C717">
            <w:r w:rsidRPr="78C5C717">
              <w:rPr>
                <w:rFonts w:eastAsia="Arial" w:cs="Arial"/>
                <w:sz w:val="20"/>
                <w:szCs w:val="20"/>
                <w:lang w:val="mn"/>
              </w:rPr>
              <w:t>Цэвэрлэгээ үйлчилгээний зардал</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B9AFAE4" w14:textId="157D2942" w:rsidR="78C5C717" w:rsidRDefault="78C5C717" w:rsidP="78C5C717">
            <w:pPr>
              <w:jc w:val="center"/>
            </w:pPr>
            <w:r w:rsidRPr="78C5C717">
              <w:rPr>
                <w:rFonts w:eastAsia="Arial" w:cs="Arial"/>
                <w:sz w:val="20"/>
                <w:szCs w:val="20"/>
                <w:lang w:val="mn"/>
              </w:rPr>
              <w:t>400.0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0075EFA" w14:textId="2C18B319" w:rsidR="78C5C717" w:rsidRDefault="78C5C717" w:rsidP="78C5C717">
            <w:pPr>
              <w:jc w:val="center"/>
            </w:pPr>
            <w:r w:rsidRPr="78C5C717">
              <w:rPr>
                <w:rFonts w:eastAsia="Arial" w:cs="Arial"/>
                <w:sz w:val="20"/>
                <w:szCs w:val="20"/>
                <w:lang w:val="mn"/>
              </w:rPr>
              <w:t>400.0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49CD73A" w14:textId="71A7D97D" w:rsidR="78C5C717" w:rsidRDefault="78C5C717" w:rsidP="78C5C717">
            <w:pPr>
              <w:jc w:val="center"/>
            </w:pPr>
            <w:r w:rsidRPr="78C5C717">
              <w:rPr>
                <w:rFonts w:eastAsia="Arial" w:cs="Arial"/>
                <w:sz w:val="20"/>
                <w:szCs w:val="20"/>
                <w:lang w:val="mn"/>
              </w:rPr>
              <w:t>400.0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0FD4C73" w14:textId="44FBB4A9" w:rsidR="78C5C717" w:rsidRDefault="78C5C717" w:rsidP="78C5C717">
            <w:pPr>
              <w:jc w:val="center"/>
            </w:pPr>
            <w:r w:rsidRPr="78C5C717">
              <w:rPr>
                <w:rFonts w:eastAsia="Arial" w:cs="Arial"/>
                <w:sz w:val="20"/>
                <w:szCs w:val="20"/>
                <w:lang w:val="mn"/>
              </w:rPr>
              <w:t>400.0</w:t>
            </w:r>
          </w:p>
        </w:tc>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F34F5EC" w14:textId="4F81AC9C" w:rsidR="78C5C717" w:rsidRDefault="78C5C717" w:rsidP="78C5C717">
            <w:pPr>
              <w:jc w:val="center"/>
            </w:pPr>
            <w:r w:rsidRPr="78C5C717">
              <w:rPr>
                <w:rFonts w:eastAsia="Arial" w:cs="Arial"/>
                <w:sz w:val="20"/>
                <w:szCs w:val="20"/>
                <w:lang w:val="mn"/>
              </w:rPr>
              <w:t>400.0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79EB818" w14:textId="668474EF" w:rsidR="78C5C717" w:rsidRDefault="78C5C717" w:rsidP="78C5C717">
            <w:pPr>
              <w:jc w:val="center"/>
            </w:pPr>
            <w:r w:rsidRPr="78C5C717">
              <w:rPr>
                <w:rFonts w:eastAsia="Arial" w:cs="Arial"/>
                <w:sz w:val="20"/>
                <w:szCs w:val="20"/>
                <w:lang w:val="mn"/>
              </w:rPr>
              <w:t>400.0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2D9E903" w14:textId="2657D960" w:rsidR="78C5C717" w:rsidRDefault="78C5C717" w:rsidP="78C5C717">
            <w:pPr>
              <w:jc w:val="center"/>
            </w:pPr>
            <w:r w:rsidRPr="78C5C717">
              <w:rPr>
                <w:rFonts w:eastAsia="Arial" w:cs="Arial"/>
                <w:sz w:val="20"/>
                <w:szCs w:val="20"/>
                <w:lang w:val="mn"/>
              </w:rPr>
              <w:t>400.0</w:t>
            </w:r>
          </w:p>
        </w:tc>
        <w:tc>
          <w:tcPr>
            <w:tcW w:w="73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822BBEA" w14:textId="263B155C" w:rsidR="78C5C717" w:rsidRDefault="78C5C717" w:rsidP="78C5C717">
            <w:pPr>
              <w:jc w:val="center"/>
            </w:pPr>
            <w:r w:rsidRPr="78C5C717">
              <w:rPr>
                <w:rFonts w:eastAsia="Arial" w:cs="Arial"/>
                <w:sz w:val="20"/>
                <w:szCs w:val="20"/>
                <w:lang w:val="mn"/>
              </w:rPr>
              <w:t>400.0</w:t>
            </w:r>
          </w:p>
        </w:tc>
        <w:tc>
          <w:tcPr>
            <w:tcW w:w="92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067441D" w14:textId="59B72704" w:rsidR="78C5C717" w:rsidRDefault="78C5C717" w:rsidP="78C5C717">
            <w:pPr>
              <w:jc w:val="center"/>
            </w:pPr>
            <w:r w:rsidRPr="78C5C717">
              <w:rPr>
                <w:rFonts w:eastAsia="Arial" w:cs="Arial"/>
                <w:b/>
                <w:bCs/>
                <w:sz w:val="20"/>
                <w:szCs w:val="20"/>
                <w:lang w:val="mn"/>
              </w:rPr>
              <w:t>3,200.0</w:t>
            </w:r>
          </w:p>
        </w:tc>
      </w:tr>
      <w:tr w:rsidR="78C5C717" w14:paraId="6B943B07"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3613FA6" w14:textId="56C85C85" w:rsidR="78C5C717" w:rsidRDefault="78C5C717" w:rsidP="78C5C717">
            <w:pPr>
              <w:jc w:val="center"/>
            </w:pPr>
            <w:r w:rsidRPr="78C5C717">
              <w:rPr>
                <w:rFonts w:eastAsia="Arial" w:cs="Arial"/>
                <w:sz w:val="20"/>
                <w:szCs w:val="20"/>
                <w:lang w:val="mn"/>
              </w:rPr>
              <w:t>1.15</w:t>
            </w:r>
          </w:p>
        </w:tc>
        <w:tc>
          <w:tcPr>
            <w:tcW w:w="186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14580CA" w14:textId="29D377A2" w:rsidR="78C5C717" w:rsidRDefault="78C5C717">
            <w:r w:rsidRPr="78C5C717">
              <w:rPr>
                <w:rFonts w:eastAsia="Arial" w:cs="Arial"/>
                <w:sz w:val="20"/>
                <w:szCs w:val="20"/>
                <w:lang w:val="mn"/>
              </w:rPr>
              <w:t>Тээврийн зардал</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BD7C7CC" w14:textId="44730886" w:rsidR="78C5C717" w:rsidRDefault="78C5C717" w:rsidP="78C5C717">
            <w:pPr>
              <w:jc w:val="center"/>
            </w:pPr>
            <w:r w:rsidRPr="78C5C717">
              <w:rPr>
                <w:rFonts w:eastAsia="Arial" w:cs="Arial"/>
                <w:sz w:val="20"/>
                <w:szCs w:val="20"/>
                <w:lang w:val="mn"/>
              </w:rPr>
              <w:t>400.0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03C331C" w14:textId="42CA5372" w:rsidR="78C5C717" w:rsidRDefault="78C5C717" w:rsidP="78C5C717">
            <w:pPr>
              <w:jc w:val="center"/>
            </w:pPr>
            <w:r w:rsidRPr="78C5C717">
              <w:rPr>
                <w:rFonts w:eastAsia="Arial" w:cs="Arial"/>
                <w:sz w:val="20"/>
                <w:szCs w:val="20"/>
                <w:lang w:val="mn"/>
              </w:rPr>
              <w:t>400.0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67B1F0B" w14:textId="7C6087C4" w:rsidR="78C5C717" w:rsidRDefault="78C5C717" w:rsidP="78C5C717">
            <w:pPr>
              <w:jc w:val="center"/>
            </w:pPr>
            <w:r w:rsidRPr="78C5C717">
              <w:rPr>
                <w:rFonts w:eastAsia="Arial" w:cs="Arial"/>
                <w:sz w:val="20"/>
                <w:szCs w:val="20"/>
                <w:lang w:val="mn"/>
              </w:rPr>
              <w:t>400.0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E7D5993" w14:textId="79A33F1B" w:rsidR="78C5C717" w:rsidRDefault="78C5C717" w:rsidP="78C5C717">
            <w:pPr>
              <w:jc w:val="center"/>
            </w:pPr>
            <w:r w:rsidRPr="78C5C717">
              <w:rPr>
                <w:rFonts w:eastAsia="Arial" w:cs="Arial"/>
                <w:sz w:val="20"/>
                <w:szCs w:val="20"/>
                <w:lang w:val="mn"/>
              </w:rPr>
              <w:t>400.0</w:t>
            </w:r>
          </w:p>
        </w:tc>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1C65766" w14:textId="6A411C6D" w:rsidR="78C5C717" w:rsidRDefault="78C5C717" w:rsidP="78C5C717">
            <w:pPr>
              <w:jc w:val="center"/>
            </w:pPr>
            <w:r w:rsidRPr="78C5C717">
              <w:rPr>
                <w:rFonts w:eastAsia="Arial" w:cs="Arial"/>
                <w:sz w:val="20"/>
                <w:szCs w:val="20"/>
                <w:lang w:val="mn"/>
              </w:rPr>
              <w:t>400.0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C598370" w14:textId="45AA4C45" w:rsidR="78C5C717" w:rsidRDefault="78C5C717" w:rsidP="78C5C717">
            <w:pPr>
              <w:jc w:val="center"/>
            </w:pPr>
            <w:r w:rsidRPr="78C5C717">
              <w:rPr>
                <w:rFonts w:eastAsia="Arial" w:cs="Arial"/>
                <w:sz w:val="20"/>
                <w:szCs w:val="20"/>
                <w:lang w:val="mn"/>
              </w:rPr>
              <w:t>400.0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3B7DAA4" w14:textId="1A17EBDA" w:rsidR="78C5C717" w:rsidRDefault="78C5C717" w:rsidP="78C5C717">
            <w:pPr>
              <w:jc w:val="center"/>
            </w:pPr>
            <w:r w:rsidRPr="78C5C717">
              <w:rPr>
                <w:rFonts w:eastAsia="Arial" w:cs="Arial"/>
                <w:sz w:val="20"/>
                <w:szCs w:val="20"/>
                <w:lang w:val="mn"/>
              </w:rPr>
              <w:t>400.0</w:t>
            </w:r>
          </w:p>
        </w:tc>
        <w:tc>
          <w:tcPr>
            <w:tcW w:w="73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4A8F07C" w14:textId="2FEE1C35" w:rsidR="78C5C717" w:rsidRDefault="78C5C717" w:rsidP="78C5C717">
            <w:pPr>
              <w:jc w:val="center"/>
            </w:pPr>
            <w:r w:rsidRPr="78C5C717">
              <w:rPr>
                <w:rFonts w:eastAsia="Arial" w:cs="Arial"/>
                <w:sz w:val="20"/>
                <w:szCs w:val="20"/>
                <w:lang w:val="mn"/>
              </w:rPr>
              <w:t>400.0</w:t>
            </w:r>
          </w:p>
        </w:tc>
        <w:tc>
          <w:tcPr>
            <w:tcW w:w="92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B1ADCEA" w14:textId="79C2EE83" w:rsidR="78C5C717" w:rsidRDefault="78C5C717" w:rsidP="78C5C717">
            <w:pPr>
              <w:jc w:val="center"/>
            </w:pPr>
            <w:r w:rsidRPr="78C5C717">
              <w:rPr>
                <w:rFonts w:eastAsia="Arial" w:cs="Arial"/>
                <w:b/>
                <w:bCs/>
                <w:sz w:val="20"/>
                <w:szCs w:val="20"/>
                <w:lang w:val="mn"/>
              </w:rPr>
              <w:t>3,200.0</w:t>
            </w:r>
          </w:p>
        </w:tc>
      </w:tr>
      <w:tr w:rsidR="78C5C717" w14:paraId="2FBFB54F"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13C4F66" w14:textId="1DAA5A59" w:rsidR="78C5C717" w:rsidRDefault="78C5C717" w:rsidP="78C5C717">
            <w:pPr>
              <w:jc w:val="center"/>
            </w:pPr>
            <w:r w:rsidRPr="78C5C717">
              <w:rPr>
                <w:rFonts w:eastAsia="Arial" w:cs="Arial"/>
                <w:sz w:val="20"/>
                <w:szCs w:val="20"/>
                <w:lang w:val="mn"/>
              </w:rPr>
              <w:t>1.16</w:t>
            </w:r>
          </w:p>
        </w:tc>
        <w:tc>
          <w:tcPr>
            <w:tcW w:w="186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8A011AB" w14:textId="2F6EECAB" w:rsidR="78C5C717" w:rsidRDefault="78C5C717">
            <w:r w:rsidRPr="78C5C717">
              <w:rPr>
                <w:rFonts w:eastAsia="Arial" w:cs="Arial"/>
                <w:sz w:val="20"/>
                <w:szCs w:val="20"/>
                <w:lang w:val="mn"/>
              </w:rPr>
              <w:t>Шатахууны зардал</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2AFE2CB" w14:textId="396D3BF3" w:rsidR="78C5C717" w:rsidRDefault="78C5C717" w:rsidP="78C5C717">
            <w:pPr>
              <w:jc w:val="center"/>
            </w:pPr>
            <w:r w:rsidRPr="78C5C717">
              <w:rPr>
                <w:rFonts w:eastAsia="Arial" w:cs="Arial"/>
                <w:sz w:val="20"/>
                <w:szCs w:val="20"/>
                <w:lang w:val="mn"/>
              </w:rPr>
              <w:t>300.0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CEE78C0" w14:textId="4BFAC7DF" w:rsidR="78C5C717" w:rsidRDefault="78C5C717" w:rsidP="78C5C717">
            <w:pPr>
              <w:jc w:val="center"/>
            </w:pPr>
            <w:r w:rsidRPr="78C5C717">
              <w:rPr>
                <w:rFonts w:eastAsia="Arial" w:cs="Arial"/>
                <w:sz w:val="20"/>
                <w:szCs w:val="20"/>
                <w:lang w:val="mn"/>
              </w:rPr>
              <w:t>300.0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CE91137" w14:textId="1C66E426" w:rsidR="78C5C717" w:rsidRDefault="78C5C717" w:rsidP="78C5C717">
            <w:pPr>
              <w:jc w:val="center"/>
            </w:pPr>
            <w:r w:rsidRPr="78C5C717">
              <w:rPr>
                <w:rFonts w:eastAsia="Arial" w:cs="Arial"/>
                <w:sz w:val="20"/>
                <w:szCs w:val="20"/>
                <w:lang w:val="mn"/>
              </w:rPr>
              <w:t>300.0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BC893CC" w14:textId="364B0F96" w:rsidR="78C5C717" w:rsidRDefault="78C5C717" w:rsidP="78C5C717">
            <w:pPr>
              <w:jc w:val="center"/>
            </w:pPr>
            <w:r w:rsidRPr="78C5C717">
              <w:rPr>
                <w:rFonts w:eastAsia="Arial" w:cs="Arial"/>
                <w:sz w:val="20"/>
                <w:szCs w:val="20"/>
                <w:lang w:val="mn"/>
              </w:rPr>
              <w:t>300.0</w:t>
            </w:r>
          </w:p>
        </w:tc>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40C98F1" w14:textId="1F540352" w:rsidR="78C5C717" w:rsidRDefault="78C5C717" w:rsidP="78C5C717">
            <w:pPr>
              <w:jc w:val="center"/>
            </w:pPr>
            <w:r w:rsidRPr="78C5C717">
              <w:rPr>
                <w:rFonts w:eastAsia="Arial" w:cs="Arial"/>
                <w:sz w:val="20"/>
                <w:szCs w:val="20"/>
                <w:lang w:val="mn"/>
              </w:rPr>
              <w:t>300.0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11EB575" w14:textId="00D38A74" w:rsidR="78C5C717" w:rsidRDefault="78C5C717" w:rsidP="78C5C717">
            <w:pPr>
              <w:jc w:val="center"/>
            </w:pPr>
            <w:r w:rsidRPr="78C5C717">
              <w:rPr>
                <w:rFonts w:eastAsia="Arial" w:cs="Arial"/>
                <w:sz w:val="20"/>
                <w:szCs w:val="20"/>
                <w:lang w:val="mn"/>
              </w:rPr>
              <w:t>300.0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A12592A" w14:textId="72010233" w:rsidR="78C5C717" w:rsidRDefault="78C5C717" w:rsidP="78C5C717">
            <w:pPr>
              <w:jc w:val="center"/>
            </w:pPr>
            <w:r w:rsidRPr="78C5C717">
              <w:rPr>
                <w:rFonts w:eastAsia="Arial" w:cs="Arial"/>
                <w:sz w:val="20"/>
                <w:szCs w:val="20"/>
                <w:lang w:val="mn"/>
              </w:rPr>
              <w:t>300.0</w:t>
            </w:r>
          </w:p>
        </w:tc>
        <w:tc>
          <w:tcPr>
            <w:tcW w:w="73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39C58BB" w14:textId="32798DD0" w:rsidR="78C5C717" w:rsidRDefault="78C5C717" w:rsidP="78C5C717">
            <w:pPr>
              <w:jc w:val="center"/>
            </w:pPr>
            <w:r w:rsidRPr="78C5C717">
              <w:rPr>
                <w:rFonts w:eastAsia="Arial" w:cs="Arial"/>
                <w:sz w:val="20"/>
                <w:szCs w:val="20"/>
                <w:lang w:val="mn"/>
              </w:rPr>
              <w:t>300.0</w:t>
            </w:r>
          </w:p>
        </w:tc>
        <w:tc>
          <w:tcPr>
            <w:tcW w:w="92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6B759C5" w14:textId="0EB77139" w:rsidR="78C5C717" w:rsidRDefault="78C5C717" w:rsidP="78C5C717">
            <w:pPr>
              <w:jc w:val="center"/>
            </w:pPr>
            <w:r w:rsidRPr="78C5C717">
              <w:rPr>
                <w:rFonts w:eastAsia="Arial" w:cs="Arial"/>
                <w:b/>
                <w:bCs/>
                <w:sz w:val="20"/>
                <w:szCs w:val="20"/>
                <w:lang w:val="mn"/>
              </w:rPr>
              <w:t>2,400.0</w:t>
            </w:r>
          </w:p>
        </w:tc>
      </w:tr>
      <w:tr w:rsidR="78C5C717" w14:paraId="0083A98A"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5282FA6" w14:textId="44F25FFE" w:rsidR="78C5C717" w:rsidRDefault="78C5C717" w:rsidP="78C5C717">
            <w:pPr>
              <w:jc w:val="center"/>
            </w:pPr>
            <w:r w:rsidRPr="78C5C717">
              <w:rPr>
                <w:rFonts w:eastAsia="Arial" w:cs="Arial"/>
                <w:sz w:val="20"/>
                <w:szCs w:val="20"/>
                <w:lang w:val="mn"/>
              </w:rPr>
              <w:t>1.17</w:t>
            </w:r>
          </w:p>
        </w:tc>
        <w:tc>
          <w:tcPr>
            <w:tcW w:w="186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C7E9E8B" w14:textId="231655D2" w:rsidR="78C5C717" w:rsidRDefault="78C5C717">
            <w:r w:rsidRPr="78C5C717">
              <w:rPr>
                <w:rFonts w:eastAsia="Arial" w:cs="Arial"/>
                <w:sz w:val="20"/>
                <w:szCs w:val="20"/>
                <w:lang w:val="mn"/>
              </w:rPr>
              <w:t>Хүүгийн зардал</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1CA351D" w14:textId="2E828A2A" w:rsidR="78C5C717" w:rsidRDefault="78C5C717" w:rsidP="78C5C717">
            <w:pPr>
              <w:jc w:val="center"/>
            </w:pPr>
            <w:r w:rsidRPr="78C5C717">
              <w:rPr>
                <w:rFonts w:eastAsia="Arial" w:cs="Arial"/>
                <w:sz w:val="20"/>
                <w:szCs w:val="20"/>
                <w:lang w:val="mn"/>
              </w:rPr>
              <w:t>350.0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CB336CE" w14:textId="6D2264B3" w:rsidR="78C5C717" w:rsidRDefault="78C5C717" w:rsidP="78C5C717">
            <w:pPr>
              <w:jc w:val="center"/>
            </w:pPr>
            <w:r w:rsidRPr="78C5C717">
              <w:rPr>
                <w:rFonts w:eastAsia="Arial" w:cs="Arial"/>
                <w:sz w:val="20"/>
                <w:szCs w:val="20"/>
                <w:lang w:val="mn"/>
              </w:rPr>
              <w:t>350.0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0CF5C99" w14:textId="6EA8DA75" w:rsidR="78C5C717" w:rsidRDefault="78C5C717" w:rsidP="78C5C717">
            <w:pPr>
              <w:jc w:val="center"/>
            </w:pPr>
            <w:r w:rsidRPr="78C5C717">
              <w:rPr>
                <w:rFonts w:eastAsia="Arial" w:cs="Arial"/>
                <w:sz w:val="20"/>
                <w:szCs w:val="20"/>
                <w:lang w:val="mn"/>
              </w:rPr>
              <w:t>350.0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1E8FD3E" w14:textId="6313BE59" w:rsidR="78C5C717" w:rsidRDefault="78C5C717" w:rsidP="78C5C717">
            <w:pPr>
              <w:jc w:val="center"/>
            </w:pPr>
            <w:r w:rsidRPr="78C5C717">
              <w:rPr>
                <w:rFonts w:eastAsia="Arial" w:cs="Arial"/>
                <w:sz w:val="20"/>
                <w:szCs w:val="20"/>
                <w:lang w:val="mn"/>
              </w:rPr>
              <w:t>350.0</w:t>
            </w:r>
          </w:p>
        </w:tc>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E18A436" w14:textId="2F09275C" w:rsidR="78C5C717" w:rsidRDefault="78C5C717" w:rsidP="78C5C717">
            <w:pPr>
              <w:jc w:val="center"/>
            </w:pPr>
            <w:r w:rsidRPr="78C5C717">
              <w:rPr>
                <w:rFonts w:eastAsia="Arial" w:cs="Arial"/>
                <w:sz w:val="20"/>
                <w:szCs w:val="20"/>
                <w:lang w:val="mn"/>
              </w:rPr>
              <w:t>350.0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9F9D7AB" w14:textId="5649F042" w:rsidR="78C5C717" w:rsidRDefault="78C5C717" w:rsidP="78C5C717">
            <w:pPr>
              <w:jc w:val="center"/>
            </w:pPr>
            <w:r w:rsidRPr="78C5C717">
              <w:rPr>
                <w:rFonts w:eastAsia="Arial" w:cs="Arial"/>
                <w:sz w:val="20"/>
                <w:szCs w:val="20"/>
                <w:lang w:val="mn"/>
              </w:rPr>
              <w:t>350.0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C46AF94" w14:textId="75ADFC00" w:rsidR="78C5C717" w:rsidRDefault="78C5C717" w:rsidP="78C5C717">
            <w:pPr>
              <w:jc w:val="center"/>
            </w:pPr>
            <w:r w:rsidRPr="78C5C717">
              <w:rPr>
                <w:rFonts w:eastAsia="Arial" w:cs="Arial"/>
                <w:sz w:val="20"/>
                <w:szCs w:val="20"/>
                <w:lang w:val="mn"/>
              </w:rPr>
              <w:t>350.0</w:t>
            </w:r>
          </w:p>
        </w:tc>
        <w:tc>
          <w:tcPr>
            <w:tcW w:w="73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33285BE" w14:textId="348E0C27" w:rsidR="78C5C717" w:rsidRDefault="78C5C717" w:rsidP="78C5C717">
            <w:pPr>
              <w:jc w:val="center"/>
            </w:pPr>
            <w:r w:rsidRPr="78C5C717">
              <w:rPr>
                <w:rFonts w:eastAsia="Arial" w:cs="Arial"/>
                <w:sz w:val="20"/>
                <w:szCs w:val="20"/>
                <w:lang w:val="mn"/>
              </w:rPr>
              <w:t>350.0</w:t>
            </w:r>
          </w:p>
        </w:tc>
        <w:tc>
          <w:tcPr>
            <w:tcW w:w="92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C1E2284" w14:textId="1935CDDD" w:rsidR="78C5C717" w:rsidRDefault="78C5C717" w:rsidP="78C5C717">
            <w:pPr>
              <w:jc w:val="center"/>
            </w:pPr>
            <w:r w:rsidRPr="78C5C717">
              <w:rPr>
                <w:rFonts w:eastAsia="Arial" w:cs="Arial"/>
                <w:b/>
                <w:bCs/>
                <w:sz w:val="20"/>
                <w:szCs w:val="20"/>
                <w:lang w:val="mn"/>
              </w:rPr>
              <w:t>2,800.0</w:t>
            </w:r>
          </w:p>
        </w:tc>
      </w:tr>
      <w:tr w:rsidR="78C5C717" w14:paraId="49A63ECD" w14:textId="77777777" w:rsidTr="78C5C717">
        <w:trPr>
          <w:trHeight w:val="300"/>
        </w:trPr>
        <w:tc>
          <w:tcPr>
            <w:tcW w:w="64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1F45A9E" w14:textId="0611AC09" w:rsidR="78C5C717" w:rsidRDefault="78C5C717" w:rsidP="78C5C717">
            <w:pPr>
              <w:jc w:val="center"/>
            </w:pPr>
            <w:r w:rsidRPr="78C5C717">
              <w:rPr>
                <w:rFonts w:eastAsia="Arial" w:cs="Arial"/>
                <w:sz w:val="20"/>
                <w:szCs w:val="20"/>
                <w:lang w:val="mn"/>
              </w:rPr>
              <w:t>1.18</w:t>
            </w:r>
          </w:p>
        </w:tc>
        <w:tc>
          <w:tcPr>
            <w:tcW w:w="186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0D0171F" w14:textId="0BBC0187" w:rsidR="78C5C717" w:rsidRDefault="78C5C717">
            <w:r w:rsidRPr="78C5C717">
              <w:rPr>
                <w:rFonts w:eastAsia="Arial" w:cs="Arial"/>
                <w:sz w:val="20"/>
                <w:szCs w:val="20"/>
                <w:lang w:val="mn"/>
              </w:rPr>
              <w:t>Зар сурталчилгааны зардал</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9085B4E" w14:textId="20F14730" w:rsidR="78C5C717" w:rsidRDefault="78C5C717" w:rsidP="78C5C717">
            <w:pPr>
              <w:jc w:val="center"/>
            </w:pPr>
            <w:r w:rsidRPr="78C5C717">
              <w:rPr>
                <w:rFonts w:eastAsia="Arial" w:cs="Arial"/>
                <w:sz w:val="20"/>
                <w:szCs w:val="20"/>
                <w:lang w:val="mn"/>
              </w:rPr>
              <w:t>50.0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BE34C0F" w14:textId="69E652BD" w:rsidR="78C5C717" w:rsidRDefault="78C5C717" w:rsidP="78C5C717">
            <w:pPr>
              <w:jc w:val="center"/>
            </w:pPr>
            <w:r w:rsidRPr="78C5C717">
              <w:rPr>
                <w:rFonts w:eastAsia="Arial" w:cs="Arial"/>
                <w:sz w:val="20"/>
                <w:szCs w:val="20"/>
                <w:lang w:val="mn"/>
              </w:rPr>
              <w:t>50.0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60457C8" w14:textId="140F3CE1" w:rsidR="78C5C717" w:rsidRDefault="78C5C717" w:rsidP="78C5C717">
            <w:pPr>
              <w:jc w:val="center"/>
            </w:pPr>
            <w:r w:rsidRPr="78C5C717">
              <w:rPr>
                <w:rFonts w:eastAsia="Arial" w:cs="Arial"/>
                <w:sz w:val="20"/>
                <w:szCs w:val="20"/>
                <w:lang w:val="mn"/>
              </w:rPr>
              <w:t>50.0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B5F0675" w14:textId="2D29DEAC" w:rsidR="78C5C717" w:rsidRDefault="78C5C717" w:rsidP="78C5C717">
            <w:pPr>
              <w:jc w:val="center"/>
            </w:pPr>
            <w:r w:rsidRPr="78C5C717">
              <w:rPr>
                <w:rFonts w:eastAsia="Arial" w:cs="Arial"/>
                <w:sz w:val="20"/>
                <w:szCs w:val="20"/>
                <w:lang w:val="mn"/>
              </w:rPr>
              <w:t>50.0</w:t>
            </w:r>
          </w:p>
        </w:tc>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E7C24C8" w14:textId="3FA05394" w:rsidR="78C5C717" w:rsidRDefault="78C5C717" w:rsidP="78C5C717">
            <w:pPr>
              <w:jc w:val="center"/>
            </w:pPr>
            <w:r w:rsidRPr="78C5C717">
              <w:rPr>
                <w:rFonts w:eastAsia="Arial" w:cs="Arial"/>
                <w:sz w:val="20"/>
                <w:szCs w:val="20"/>
                <w:lang w:val="mn"/>
              </w:rPr>
              <w:t>50.0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31944AA" w14:textId="669B36D2" w:rsidR="78C5C717" w:rsidRDefault="78C5C717" w:rsidP="78C5C717">
            <w:pPr>
              <w:jc w:val="center"/>
            </w:pPr>
            <w:r w:rsidRPr="78C5C717">
              <w:rPr>
                <w:rFonts w:eastAsia="Arial" w:cs="Arial"/>
                <w:sz w:val="20"/>
                <w:szCs w:val="20"/>
                <w:lang w:val="mn"/>
              </w:rPr>
              <w:t>50.0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1C2AAF4" w14:textId="383EC2ED" w:rsidR="78C5C717" w:rsidRDefault="78C5C717" w:rsidP="78C5C717">
            <w:pPr>
              <w:jc w:val="center"/>
            </w:pPr>
            <w:r w:rsidRPr="78C5C717">
              <w:rPr>
                <w:rFonts w:eastAsia="Arial" w:cs="Arial"/>
                <w:sz w:val="20"/>
                <w:szCs w:val="20"/>
                <w:lang w:val="mn"/>
              </w:rPr>
              <w:t>50.0</w:t>
            </w:r>
          </w:p>
        </w:tc>
        <w:tc>
          <w:tcPr>
            <w:tcW w:w="73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174BA02" w14:textId="7533DA62" w:rsidR="78C5C717" w:rsidRDefault="78C5C717" w:rsidP="78C5C717">
            <w:pPr>
              <w:jc w:val="center"/>
            </w:pPr>
            <w:r w:rsidRPr="78C5C717">
              <w:rPr>
                <w:rFonts w:eastAsia="Arial" w:cs="Arial"/>
                <w:sz w:val="20"/>
                <w:szCs w:val="20"/>
                <w:lang w:val="mn"/>
              </w:rPr>
              <w:t>50.0</w:t>
            </w:r>
          </w:p>
        </w:tc>
        <w:tc>
          <w:tcPr>
            <w:tcW w:w="92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D8B063B" w14:textId="2DF5BAC1" w:rsidR="78C5C717" w:rsidRDefault="78C5C717" w:rsidP="78C5C717">
            <w:pPr>
              <w:jc w:val="center"/>
            </w:pPr>
            <w:r w:rsidRPr="78C5C717">
              <w:rPr>
                <w:rFonts w:eastAsia="Arial" w:cs="Arial"/>
                <w:b/>
                <w:bCs/>
                <w:sz w:val="20"/>
                <w:szCs w:val="20"/>
                <w:lang w:val="mn"/>
              </w:rPr>
              <w:t>400.0</w:t>
            </w:r>
          </w:p>
        </w:tc>
      </w:tr>
      <w:tr w:rsidR="78C5C717" w14:paraId="78F05563" w14:textId="77777777" w:rsidTr="78C5C717">
        <w:trPr>
          <w:trHeight w:val="300"/>
        </w:trPr>
        <w:tc>
          <w:tcPr>
            <w:tcW w:w="250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3E9E86F" w14:textId="2F35CBBD" w:rsidR="78C5C717" w:rsidRDefault="78C5C717">
            <w:r w:rsidRPr="78C5C717">
              <w:rPr>
                <w:rFonts w:eastAsia="Arial" w:cs="Arial"/>
                <w:b/>
                <w:bCs/>
                <w:sz w:val="20"/>
                <w:szCs w:val="20"/>
                <w:lang w:val="mn"/>
              </w:rPr>
              <w:t>Үндсэн үйл ажиллагааны нийт зардал</w:t>
            </w:r>
          </w:p>
        </w:tc>
        <w:tc>
          <w:tcPr>
            <w:tcW w:w="813" w:type="dxa"/>
            <w:tcBorders>
              <w:top w:val="single" w:sz="8" w:space="0" w:color="auto"/>
              <w:left w:val="nil"/>
              <w:bottom w:val="single" w:sz="8" w:space="0" w:color="auto"/>
              <w:right w:val="single" w:sz="8" w:space="0" w:color="auto"/>
            </w:tcBorders>
            <w:tcMar>
              <w:left w:w="108" w:type="dxa"/>
              <w:right w:w="108" w:type="dxa"/>
            </w:tcMar>
            <w:vAlign w:val="top"/>
          </w:tcPr>
          <w:p w14:paraId="3FA8F995" w14:textId="3BBA0972" w:rsidR="78C5C717" w:rsidRDefault="78C5C717" w:rsidP="78C5C717">
            <w:pPr>
              <w:jc w:val="center"/>
            </w:pPr>
            <w:r w:rsidRPr="78C5C717">
              <w:rPr>
                <w:rFonts w:eastAsia="Arial" w:cs="Arial"/>
                <w:b/>
                <w:bCs/>
                <w:sz w:val="20"/>
                <w:szCs w:val="20"/>
                <w:lang w:val="mn"/>
              </w:rPr>
              <w:t>6,780.0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B02886F" w14:textId="62FC4447" w:rsidR="78C5C717" w:rsidRDefault="78C5C717" w:rsidP="78C5C717">
            <w:pPr>
              <w:jc w:val="center"/>
            </w:pPr>
            <w:r w:rsidRPr="78C5C717">
              <w:rPr>
                <w:rFonts w:eastAsia="Arial" w:cs="Arial"/>
                <w:b/>
                <w:bCs/>
                <w:sz w:val="20"/>
                <w:szCs w:val="20"/>
                <w:lang w:val="mn"/>
              </w:rPr>
              <w:t>6,780.0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73BF5F8" w14:textId="3547E49B" w:rsidR="78C5C717" w:rsidRDefault="78C5C717" w:rsidP="78C5C717">
            <w:pPr>
              <w:jc w:val="center"/>
            </w:pPr>
            <w:r w:rsidRPr="78C5C717">
              <w:rPr>
                <w:rFonts w:eastAsia="Arial" w:cs="Arial"/>
                <w:b/>
                <w:bCs/>
                <w:sz w:val="20"/>
                <w:szCs w:val="20"/>
                <w:lang w:val="mn"/>
              </w:rPr>
              <w:t>6,780.0</w:t>
            </w:r>
          </w:p>
        </w:tc>
        <w:tc>
          <w:tcPr>
            <w:tcW w:w="88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65D7428" w14:textId="40EA71CF" w:rsidR="78C5C717" w:rsidRDefault="78C5C717" w:rsidP="78C5C717">
            <w:pPr>
              <w:jc w:val="center"/>
            </w:pPr>
            <w:r w:rsidRPr="78C5C717">
              <w:rPr>
                <w:rFonts w:eastAsia="Arial" w:cs="Arial"/>
                <w:b/>
                <w:bCs/>
                <w:sz w:val="20"/>
                <w:szCs w:val="20"/>
                <w:lang w:val="mn"/>
              </w:rPr>
              <w:t>7,350.0</w:t>
            </w:r>
          </w:p>
        </w:tc>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87530EE" w14:textId="0BC675EA" w:rsidR="78C5C717" w:rsidRDefault="78C5C717" w:rsidP="78C5C717">
            <w:pPr>
              <w:jc w:val="center"/>
            </w:pPr>
            <w:r w:rsidRPr="78C5C717">
              <w:rPr>
                <w:rFonts w:eastAsia="Arial" w:cs="Arial"/>
                <w:b/>
                <w:bCs/>
                <w:sz w:val="20"/>
                <w:szCs w:val="20"/>
                <w:lang w:val="mn"/>
              </w:rPr>
              <w:t>7,350.0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E524E36" w14:textId="3EC22E17" w:rsidR="78C5C717" w:rsidRDefault="78C5C717" w:rsidP="78C5C717">
            <w:pPr>
              <w:jc w:val="center"/>
            </w:pPr>
            <w:r w:rsidRPr="78C5C717">
              <w:rPr>
                <w:rFonts w:eastAsia="Arial" w:cs="Arial"/>
                <w:b/>
                <w:bCs/>
                <w:sz w:val="20"/>
                <w:szCs w:val="20"/>
                <w:lang w:val="mn"/>
              </w:rPr>
              <w:t>7,350.0</w:t>
            </w:r>
          </w:p>
        </w:tc>
        <w:tc>
          <w:tcPr>
            <w:tcW w:w="81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FE7C05E" w14:textId="014516CC" w:rsidR="78C5C717" w:rsidRDefault="78C5C717" w:rsidP="78C5C717">
            <w:pPr>
              <w:jc w:val="center"/>
            </w:pPr>
            <w:r w:rsidRPr="78C5C717">
              <w:rPr>
                <w:rFonts w:eastAsia="Arial" w:cs="Arial"/>
                <w:b/>
                <w:bCs/>
                <w:sz w:val="20"/>
                <w:szCs w:val="20"/>
                <w:lang w:val="mn"/>
              </w:rPr>
              <w:t>7,350.0</w:t>
            </w:r>
          </w:p>
        </w:tc>
        <w:tc>
          <w:tcPr>
            <w:tcW w:w="73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3C04A05" w14:textId="6D8C29AE" w:rsidR="78C5C717" w:rsidRDefault="78C5C717" w:rsidP="78C5C717">
            <w:pPr>
              <w:jc w:val="center"/>
            </w:pPr>
            <w:r w:rsidRPr="78C5C717">
              <w:rPr>
                <w:rFonts w:eastAsia="Arial" w:cs="Arial"/>
                <w:b/>
                <w:bCs/>
                <w:sz w:val="20"/>
                <w:szCs w:val="20"/>
                <w:lang w:val="mn"/>
              </w:rPr>
              <w:t>7,890.0</w:t>
            </w:r>
          </w:p>
        </w:tc>
        <w:tc>
          <w:tcPr>
            <w:tcW w:w="92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0F3E67F" w14:textId="6057FDBF" w:rsidR="78C5C717" w:rsidRDefault="78C5C717" w:rsidP="78C5C717">
            <w:pPr>
              <w:jc w:val="center"/>
            </w:pPr>
            <w:r w:rsidRPr="78C5C717">
              <w:rPr>
                <w:rFonts w:eastAsia="Arial" w:cs="Arial"/>
                <w:b/>
                <w:bCs/>
                <w:sz w:val="20"/>
                <w:szCs w:val="20"/>
                <w:lang w:val="mn"/>
              </w:rPr>
              <w:t>57,630.0</w:t>
            </w:r>
          </w:p>
        </w:tc>
      </w:tr>
    </w:tbl>
    <w:p w14:paraId="7D110B95" w14:textId="1364B39F" w:rsidR="72369B4F" w:rsidRDefault="72369B4F" w:rsidP="78C5C717">
      <w:pPr>
        <w:spacing w:line="257" w:lineRule="auto"/>
        <w:jc w:val="center"/>
      </w:pPr>
      <w:r w:rsidRPr="78C5C717">
        <w:rPr>
          <w:rFonts w:ascii="Arial" w:eastAsia="Arial" w:hAnsi="Arial" w:cs="Arial"/>
          <w:sz w:val="20"/>
          <w:szCs w:val="20"/>
          <w:lang w:val="mn"/>
        </w:rPr>
        <w:t xml:space="preserve"> </w:t>
      </w:r>
    </w:p>
    <w:tbl>
      <w:tblPr>
        <w:tblStyle w:val="TableGrid"/>
        <w:tblW w:w="0" w:type="auto"/>
        <w:tblLayout w:type="fixed"/>
        <w:tblLook w:val="04A0" w:firstRow="1" w:lastRow="0" w:firstColumn="1" w:lastColumn="0" w:noHBand="0" w:noVBand="1"/>
      </w:tblPr>
      <w:tblGrid>
        <w:gridCol w:w="615"/>
        <w:gridCol w:w="2371"/>
        <w:gridCol w:w="837"/>
        <w:gridCol w:w="747"/>
        <w:gridCol w:w="747"/>
        <w:gridCol w:w="747"/>
        <w:gridCol w:w="747"/>
        <w:gridCol w:w="747"/>
        <w:gridCol w:w="747"/>
        <w:gridCol w:w="747"/>
        <w:gridCol w:w="907"/>
      </w:tblGrid>
      <w:tr w:rsidR="78C5C717" w14:paraId="7C4CD387" w14:textId="77777777" w:rsidTr="78C5C717">
        <w:trPr>
          <w:trHeight w:val="300"/>
        </w:trPr>
        <w:tc>
          <w:tcPr>
            <w:tcW w:w="9959" w:type="dxa"/>
            <w:gridSpan w:val="11"/>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E464A42" w14:textId="72834265" w:rsidR="78C5C717" w:rsidRDefault="78C5C717" w:rsidP="78C5C717">
            <w:pPr>
              <w:jc w:val="center"/>
            </w:pPr>
            <w:r w:rsidRPr="78C5C717">
              <w:rPr>
                <w:rFonts w:eastAsia="Arial" w:cs="Arial"/>
                <w:b/>
                <w:bCs/>
                <w:i/>
                <w:iCs/>
                <w:sz w:val="20"/>
                <w:szCs w:val="20"/>
                <w:lang w:val="mn"/>
              </w:rPr>
              <w:t>Төслийн цэвэр ашиг /</w:t>
            </w:r>
            <w:proofErr w:type="spellStart"/>
            <w:r w:rsidRPr="78C5C717">
              <w:rPr>
                <w:rFonts w:eastAsia="Arial" w:cs="Arial"/>
                <w:b/>
                <w:bCs/>
                <w:i/>
                <w:iCs/>
                <w:sz w:val="20"/>
                <w:szCs w:val="20"/>
                <w:lang w:val="mn"/>
              </w:rPr>
              <w:t>мян</w:t>
            </w:r>
            <w:proofErr w:type="spellEnd"/>
            <w:r w:rsidRPr="78C5C717">
              <w:rPr>
                <w:rFonts w:eastAsia="Arial" w:cs="Arial"/>
                <w:b/>
                <w:bCs/>
                <w:i/>
                <w:iCs/>
                <w:sz w:val="20"/>
                <w:szCs w:val="20"/>
                <w:lang w:val="mn"/>
              </w:rPr>
              <w:t>.</w:t>
            </w:r>
            <w:proofErr w:type="spellStart"/>
            <w:r w:rsidRPr="78C5C717">
              <w:rPr>
                <w:rFonts w:eastAsia="Arial" w:cs="Arial"/>
                <w:b/>
                <w:bCs/>
                <w:i/>
                <w:iCs/>
                <w:sz w:val="20"/>
                <w:szCs w:val="20"/>
                <w:lang w:val="mn"/>
              </w:rPr>
              <w:t>төг</w:t>
            </w:r>
            <w:proofErr w:type="spellEnd"/>
            <w:r w:rsidRPr="78C5C717">
              <w:rPr>
                <w:rFonts w:eastAsia="Arial" w:cs="Arial"/>
                <w:b/>
                <w:bCs/>
                <w:i/>
                <w:iCs/>
                <w:sz w:val="20"/>
                <w:szCs w:val="20"/>
                <w:lang w:val="mn"/>
              </w:rPr>
              <w:t>/</w:t>
            </w:r>
          </w:p>
        </w:tc>
      </w:tr>
      <w:tr w:rsidR="78C5C717" w14:paraId="1AFCFDEC" w14:textId="77777777" w:rsidTr="78C5C717">
        <w:trPr>
          <w:trHeight w:val="300"/>
        </w:trPr>
        <w:tc>
          <w:tcPr>
            <w:tcW w:w="61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BBC7FB2" w14:textId="39A923F2" w:rsidR="78C5C717" w:rsidRDefault="78C5C717" w:rsidP="78C5C717">
            <w:pPr>
              <w:jc w:val="center"/>
            </w:pPr>
            <w:r w:rsidRPr="78C5C717">
              <w:rPr>
                <w:rFonts w:eastAsia="Arial" w:cs="Arial"/>
                <w:b/>
                <w:bCs/>
                <w:sz w:val="20"/>
                <w:szCs w:val="20"/>
                <w:lang w:val="mn"/>
              </w:rPr>
              <w:t>№</w:t>
            </w:r>
          </w:p>
        </w:tc>
        <w:tc>
          <w:tcPr>
            <w:tcW w:w="2371" w:type="dxa"/>
            <w:tcBorders>
              <w:top w:val="nil"/>
              <w:left w:val="single" w:sz="8" w:space="0" w:color="auto"/>
              <w:bottom w:val="single" w:sz="8" w:space="0" w:color="auto"/>
              <w:right w:val="single" w:sz="8" w:space="0" w:color="auto"/>
            </w:tcBorders>
            <w:tcMar>
              <w:left w:w="108" w:type="dxa"/>
              <w:right w:w="108" w:type="dxa"/>
            </w:tcMar>
            <w:vAlign w:val="top"/>
          </w:tcPr>
          <w:p w14:paraId="69C1C71F" w14:textId="3A452E9D" w:rsidR="78C5C717" w:rsidRDefault="78C5C717" w:rsidP="78C5C717">
            <w:pPr>
              <w:jc w:val="center"/>
            </w:pPr>
            <w:r w:rsidRPr="78C5C717">
              <w:rPr>
                <w:rFonts w:eastAsia="Arial" w:cs="Arial"/>
                <w:b/>
                <w:bCs/>
                <w:sz w:val="20"/>
                <w:szCs w:val="20"/>
                <w:lang w:val="mn"/>
              </w:rPr>
              <w:t>Үзүүлэлт</w:t>
            </w:r>
          </w:p>
        </w:tc>
        <w:tc>
          <w:tcPr>
            <w:tcW w:w="837" w:type="dxa"/>
            <w:tcBorders>
              <w:top w:val="nil"/>
              <w:left w:val="single" w:sz="8" w:space="0" w:color="auto"/>
              <w:bottom w:val="single" w:sz="8" w:space="0" w:color="auto"/>
              <w:right w:val="single" w:sz="8" w:space="0" w:color="auto"/>
            </w:tcBorders>
            <w:tcMar>
              <w:left w:w="108" w:type="dxa"/>
              <w:right w:w="108" w:type="dxa"/>
            </w:tcMar>
            <w:vAlign w:val="top"/>
          </w:tcPr>
          <w:p w14:paraId="725B440D" w14:textId="707D085C" w:rsidR="78C5C717" w:rsidRDefault="78C5C717" w:rsidP="78C5C717">
            <w:pPr>
              <w:jc w:val="center"/>
            </w:pPr>
            <w:r w:rsidRPr="78C5C717">
              <w:rPr>
                <w:rFonts w:eastAsia="Arial" w:cs="Arial"/>
                <w:b/>
                <w:bCs/>
                <w:sz w:val="20"/>
                <w:szCs w:val="20"/>
                <w:lang w:val="mn"/>
              </w:rPr>
              <w:t>2026</w:t>
            </w:r>
          </w:p>
        </w:tc>
        <w:tc>
          <w:tcPr>
            <w:tcW w:w="747" w:type="dxa"/>
            <w:tcBorders>
              <w:top w:val="nil"/>
              <w:left w:val="single" w:sz="8" w:space="0" w:color="auto"/>
              <w:bottom w:val="single" w:sz="8" w:space="0" w:color="auto"/>
              <w:right w:val="single" w:sz="8" w:space="0" w:color="auto"/>
            </w:tcBorders>
            <w:tcMar>
              <w:left w:w="108" w:type="dxa"/>
              <w:right w:w="108" w:type="dxa"/>
            </w:tcMar>
            <w:vAlign w:val="top"/>
          </w:tcPr>
          <w:p w14:paraId="4735D38B" w14:textId="58773176" w:rsidR="78C5C717" w:rsidRDefault="78C5C717" w:rsidP="78C5C717">
            <w:pPr>
              <w:jc w:val="center"/>
            </w:pPr>
            <w:r w:rsidRPr="78C5C717">
              <w:rPr>
                <w:rFonts w:eastAsia="Arial" w:cs="Arial"/>
                <w:b/>
                <w:bCs/>
                <w:sz w:val="20"/>
                <w:szCs w:val="20"/>
                <w:lang w:val="mn"/>
              </w:rPr>
              <w:t>2027</w:t>
            </w:r>
          </w:p>
        </w:tc>
        <w:tc>
          <w:tcPr>
            <w:tcW w:w="747" w:type="dxa"/>
            <w:tcBorders>
              <w:top w:val="nil"/>
              <w:left w:val="single" w:sz="8" w:space="0" w:color="auto"/>
              <w:bottom w:val="single" w:sz="8" w:space="0" w:color="auto"/>
              <w:right w:val="single" w:sz="8" w:space="0" w:color="auto"/>
            </w:tcBorders>
            <w:tcMar>
              <w:left w:w="108" w:type="dxa"/>
              <w:right w:w="108" w:type="dxa"/>
            </w:tcMar>
            <w:vAlign w:val="top"/>
          </w:tcPr>
          <w:p w14:paraId="17123543" w14:textId="44831F21" w:rsidR="78C5C717" w:rsidRDefault="78C5C717" w:rsidP="78C5C717">
            <w:pPr>
              <w:jc w:val="center"/>
            </w:pPr>
            <w:r w:rsidRPr="78C5C717">
              <w:rPr>
                <w:rFonts w:eastAsia="Arial" w:cs="Arial"/>
                <w:b/>
                <w:bCs/>
                <w:sz w:val="20"/>
                <w:szCs w:val="20"/>
                <w:lang w:val="mn"/>
              </w:rPr>
              <w:t>2028</w:t>
            </w:r>
          </w:p>
        </w:tc>
        <w:tc>
          <w:tcPr>
            <w:tcW w:w="747" w:type="dxa"/>
            <w:tcBorders>
              <w:top w:val="nil"/>
              <w:left w:val="single" w:sz="8" w:space="0" w:color="auto"/>
              <w:bottom w:val="single" w:sz="8" w:space="0" w:color="auto"/>
              <w:right w:val="single" w:sz="8" w:space="0" w:color="auto"/>
            </w:tcBorders>
            <w:tcMar>
              <w:left w:w="108" w:type="dxa"/>
              <w:right w:w="108" w:type="dxa"/>
            </w:tcMar>
            <w:vAlign w:val="top"/>
          </w:tcPr>
          <w:p w14:paraId="0E227615" w14:textId="39862500" w:rsidR="78C5C717" w:rsidRDefault="78C5C717" w:rsidP="78C5C717">
            <w:pPr>
              <w:jc w:val="center"/>
            </w:pPr>
            <w:r w:rsidRPr="78C5C717">
              <w:rPr>
                <w:rFonts w:eastAsia="Arial" w:cs="Arial"/>
                <w:b/>
                <w:bCs/>
                <w:sz w:val="20"/>
                <w:szCs w:val="20"/>
                <w:lang w:val="mn"/>
              </w:rPr>
              <w:t>2029</w:t>
            </w:r>
          </w:p>
        </w:tc>
        <w:tc>
          <w:tcPr>
            <w:tcW w:w="747" w:type="dxa"/>
            <w:tcBorders>
              <w:top w:val="nil"/>
              <w:left w:val="single" w:sz="8" w:space="0" w:color="auto"/>
              <w:bottom w:val="single" w:sz="8" w:space="0" w:color="auto"/>
              <w:right w:val="single" w:sz="8" w:space="0" w:color="auto"/>
            </w:tcBorders>
            <w:tcMar>
              <w:left w:w="108" w:type="dxa"/>
              <w:right w:w="108" w:type="dxa"/>
            </w:tcMar>
            <w:vAlign w:val="top"/>
          </w:tcPr>
          <w:p w14:paraId="7329BB11" w14:textId="144DB322" w:rsidR="78C5C717" w:rsidRDefault="78C5C717" w:rsidP="78C5C717">
            <w:pPr>
              <w:jc w:val="center"/>
              <w:rPr>
                <w:rFonts w:eastAsia="Arial" w:cs="Arial"/>
                <w:b/>
                <w:bCs/>
                <w:sz w:val="20"/>
                <w:szCs w:val="20"/>
                <w:lang w:val="mn"/>
              </w:rPr>
            </w:pPr>
            <w:r w:rsidRPr="78C5C717">
              <w:rPr>
                <w:rFonts w:eastAsia="Arial" w:cs="Arial"/>
                <w:b/>
                <w:bCs/>
                <w:sz w:val="20"/>
                <w:szCs w:val="20"/>
                <w:lang w:val="mn"/>
              </w:rPr>
              <w:t>2030</w:t>
            </w:r>
          </w:p>
        </w:tc>
        <w:tc>
          <w:tcPr>
            <w:tcW w:w="747" w:type="dxa"/>
            <w:tcBorders>
              <w:top w:val="nil"/>
              <w:left w:val="single" w:sz="8" w:space="0" w:color="auto"/>
              <w:bottom w:val="single" w:sz="8" w:space="0" w:color="auto"/>
              <w:right w:val="single" w:sz="8" w:space="0" w:color="auto"/>
            </w:tcBorders>
            <w:tcMar>
              <w:left w:w="108" w:type="dxa"/>
              <w:right w:w="108" w:type="dxa"/>
            </w:tcMar>
            <w:vAlign w:val="top"/>
          </w:tcPr>
          <w:p w14:paraId="1FF38C7A" w14:textId="0F3AFC16" w:rsidR="78C5C717" w:rsidRDefault="78C5C717" w:rsidP="78C5C717">
            <w:pPr>
              <w:jc w:val="center"/>
              <w:rPr>
                <w:rFonts w:eastAsia="Arial" w:cs="Arial"/>
                <w:b/>
                <w:bCs/>
                <w:sz w:val="20"/>
                <w:szCs w:val="20"/>
                <w:lang w:val="mn"/>
              </w:rPr>
            </w:pPr>
            <w:r w:rsidRPr="78C5C717">
              <w:rPr>
                <w:rFonts w:eastAsia="Arial" w:cs="Arial"/>
                <w:b/>
                <w:bCs/>
                <w:sz w:val="20"/>
                <w:szCs w:val="20"/>
                <w:lang w:val="mn"/>
              </w:rPr>
              <w:t>2031</w:t>
            </w:r>
          </w:p>
        </w:tc>
        <w:tc>
          <w:tcPr>
            <w:tcW w:w="747" w:type="dxa"/>
            <w:tcBorders>
              <w:top w:val="nil"/>
              <w:left w:val="single" w:sz="8" w:space="0" w:color="auto"/>
              <w:bottom w:val="single" w:sz="8" w:space="0" w:color="auto"/>
              <w:right w:val="single" w:sz="8" w:space="0" w:color="auto"/>
            </w:tcBorders>
            <w:tcMar>
              <w:left w:w="108" w:type="dxa"/>
              <w:right w:w="108" w:type="dxa"/>
            </w:tcMar>
            <w:vAlign w:val="top"/>
          </w:tcPr>
          <w:p w14:paraId="07BE1532" w14:textId="53480A8C" w:rsidR="78C5C717" w:rsidRDefault="78C5C717" w:rsidP="78C5C717">
            <w:pPr>
              <w:jc w:val="center"/>
              <w:rPr>
                <w:rFonts w:eastAsia="Arial" w:cs="Arial"/>
                <w:b/>
                <w:bCs/>
                <w:sz w:val="20"/>
                <w:szCs w:val="20"/>
                <w:lang w:val="mn"/>
              </w:rPr>
            </w:pPr>
            <w:r w:rsidRPr="78C5C717">
              <w:rPr>
                <w:rFonts w:eastAsia="Arial" w:cs="Arial"/>
                <w:b/>
                <w:bCs/>
                <w:sz w:val="20"/>
                <w:szCs w:val="20"/>
                <w:lang w:val="mn"/>
              </w:rPr>
              <w:t>2032</w:t>
            </w:r>
          </w:p>
        </w:tc>
        <w:tc>
          <w:tcPr>
            <w:tcW w:w="747" w:type="dxa"/>
            <w:tcBorders>
              <w:top w:val="nil"/>
              <w:left w:val="single" w:sz="8" w:space="0" w:color="auto"/>
              <w:bottom w:val="single" w:sz="8" w:space="0" w:color="auto"/>
              <w:right w:val="single" w:sz="8" w:space="0" w:color="auto"/>
            </w:tcBorders>
            <w:tcMar>
              <w:left w:w="108" w:type="dxa"/>
              <w:right w:w="108" w:type="dxa"/>
            </w:tcMar>
            <w:vAlign w:val="top"/>
          </w:tcPr>
          <w:p w14:paraId="083B4855" w14:textId="42F951BD" w:rsidR="78C5C717" w:rsidRDefault="78C5C717" w:rsidP="78C5C717">
            <w:pPr>
              <w:jc w:val="center"/>
              <w:rPr>
                <w:rFonts w:eastAsia="Arial" w:cs="Arial"/>
                <w:b/>
                <w:bCs/>
                <w:sz w:val="20"/>
                <w:szCs w:val="20"/>
                <w:lang w:val="mn"/>
              </w:rPr>
            </w:pPr>
            <w:r w:rsidRPr="78C5C717">
              <w:rPr>
                <w:rFonts w:eastAsia="Arial" w:cs="Arial"/>
                <w:b/>
                <w:bCs/>
                <w:sz w:val="20"/>
                <w:szCs w:val="20"/>
                <w:lang w:val="mn"/>
              </w:rPr>
              <w:t>2033</w:t>
            </w:r>
          </w:p>
        </w:tc>
        <w:tc>
          <w:tcPr>
            <w:tcW w:w="907" w:type="dxa"/>
            <w:tcBorders>
              <w:top w:val="nil"/>
              <w:left w:val="single" w:sz="8" w:space="0" w:color="auto"/>
              <w:bottom w:val="single" w:sz="8" w:space="0" w:color="auto"/>
              <w:right w:val="single" w:sz="8" w:space="0" w:color="auto"/>
            </w:tcBorders>
            <w:tcMar>
              <w:left w:w="108" w:type="dxa"/>
              <w:right w:w="108" w:type="dxa"/>
            </w:tcMar>
            <w:vAlign w:val="top"/>
          </w:tcPr>
          <w:p w14:paraId="1C47DF84" w14:textId="16AC0D89" w:rsidR="78C5C717" w:rsidRDefault="78C5C717" w:rsidP="78C5C717">
            <w:pPr>
              <w:jc w:val="center"/>
            </w:pPr>
            <w:r w:rsidRPr="78C5C717">
              <w:rPr>
                <w:rFonts w:eastAsia="Arial" w:cs="Arial"/>
                <w:b/>
                <w:bCs/>
                <w:sz w:val="20"/>
                <w:szCs w:val="20"/>
                <w:lang w:val="mn"/>
              </w:rPr>
              <w:t>Нийт</w:t>
            </w:r>
          </w:p>
        </w:tc>
      </w:tr>
      <w:tr w:rsidR="78C5C717" w14:paraId="021B64CA" w14:textId="77777777" w:rsidTr="78C5C717">
        <w:trPr>
          <w:trHeight w:val="300"/>
        </w:trPr>
        <w:tc>
          <w:tcPr>
            <w:tcW w:w="61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EC2C12A" w14:textId="35F9D816" w:rsidR="78C5C717" w:rsidRDefault="78C5C717" w:rsidP="78C5C717">
            <w:pPr>
              <w:jc w:val="center"/>
            </w:pPr>
            <w:r w:rsidRPr="78C5C717">
              <w:rPr>
                <w:rFonts w:eastAsia="Arial" w:cs="Arial"/>
                <w:sz w:val="20"/>
                <w:szCs w:val="20"/>
                <w:lang w:val="mn"/>
              </w:rPr>
              <w:t>1</w:t>
            </w:r>
          </w:p>
        </w:tc>
        <w:tc>
          <w:tcPr>
            <w:tcW w:w="237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AFD268E" w14:textId="639CA766" w:rsidR="78C5C717" w:rsidRDefault="78C5C717">
            <w:r w:rsidRPr="78C5C717">
              <w:rPr>
                <w:rFonts w:eastAsia="Arial" w:cs="Arial"/>
                <w:b/>
                <w:bCs/>
                <w:sz w:val="20"/>
                <w:szCs w:val="20"/>
                <w:lang w:val="mn"/>
              </w:rPr>
              <w:t>Төслийн нийт орлого</w:t>
            </w:r>
          </w:p>
        </w:tc>
        <w:tc>
          <w:tcPr>
            <w:tcW w:w="83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6815AAD" w14:textId="2D177A85" w:rsidR="78C5C717" w:rsidRDefault="78C5C717" w:rsidP="78C5C717">
            <w:pPr>
              <w:jc w:val="center"/>
            </w:pPr>
            <w:r w:rsidRPr="78C5C717">
              <w:rPr>
                <w:rFonts w:eastAsia="Arial" w:cs="Arial"/>
                <w:sz w:val="20"/>
                <w:szCs w:val="20"/>
                <w:lang w:val="mn"/>
              </w:rPr>
              <w:t>19,000.0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9736717" w14:textId="4245D5B9" w:rsidR="78C5C717" w:rsidRDefault="78C5C717" w:rsidP="78C5C717">
            <w:pPr>
              <w:jc w:val="center"/>
            </w:pPr>
            <w:r w:rsidRPr="78C5C717">
              <w:rPr>
                <w:rFonts w:eastAsia="Arial" w:cs="Arial"/>
                <w:sz w:val="20"/>
                <w:szCs w:val="20"/>
                <w:lang w:val="mn"/>
              </w:rPr>
              <w:t>19,500.0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1E0F114" w14:textId="2D26AFEB" w:rsidR="78C5C717" w:rsidRDefault="78C5C717" w:rsidP="78C5C717">
            <w:pPr>
              <w:jc w:val="center"/>
            </w:pPr>
            <w:r w:rsidRPr="78C5C717">
              <w:rPr>
                <w:rFonts w:eastAsia="Arial" w:cs="Arial"/>
                <w:sz w:val="20"/>
                <w:szCs w:val="20"/>
                <w:lang w:val="mn"/>
              </w:rPr>
              <w:t>20,000.0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F72C9B7" w14:textId="175F9C35" w:rsidR="78C5C717" w:rsidRDefault="78C5C717" w:rsidP="78C5C717">
            <w:pPr>
              <w:jc w:val="center"/>
            </w:pPr>
            <w:r w:rsidRPr="78C5C717">
              <w:rPr>
                <w:rFonts w:eastAsia="Arial" w:cs="Arial"/>
                <w:sz w:val="20"/>
                <w:szCs w:val="20"/>
                <w:lang w:val="mn"/>
              </w:rPr>
              <w:t>22,500.0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A25C417" w14:textId="1947AD94" w:rsidR="78C5C717" w:rsidRDefault="78C5C717" w:rsidP="78C5C717">
            <w:pPr>
              <w:jc w:val="center"/>
            </w:pPr>
            <w:r w:rsidRPr="78C5C717">
              <w:rPr>
                <w:rFonts w:eastAsia="Arial" w:cs="Arial"/>
                <w:sz w:val="20"/>
                <w:szCs w:val="20"/>
                <w:lang w:val="mn"/>
              </w:rPr>
              <w:t>24,000.0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1847286" w14:textId="34A06701" w:rsidR="78C5C717" w:rsidRDefault="78C5C717" w:rsidP="78C5C717">
            <w:pPr>
              <w:jc w:val="center"/>
            </w:pPr>
            <w:r w:rsidRPr="78C5C717">
              <w:rPr>
                <w:rFonts w:eastAsia="Arial" w:cs="Arial"/>
                <w:sz w:val="20"/>
                <w:szCs w:val="20"/>
                <w:lang w:val="mn"/>
              </w:rPr>
              <w:t>25,000.0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A5D98FD" w14:textId="5052C849" w:rsidR="78C5C717" w:rsidRDefault="78C5C717" w:rsidP="78C5C717">
            <w:pPr>
              <w:jc w:val="center"/>
            </w:pPr>
            <w:r w:rsidRPr="78C5C717">
              <w:rPr>
                <w:rFonts w:eastAsia="Arial" w:cs="Arial"/>
                <w:sz w:val="20"/>
                <w:szCs w:val="20"/>
                <w:lang w:val="mn"/>
              </w:rPr>
              <w:t>26,500.0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BCEFB86" w14:textId="37104FCF" w:rsidR="78C5C717" w:rsidRDefault="78C5C717" w:rsidP="78C5C717">
            <w:pPr>
              <w:jc w:val="center"/>
            </w:pPr>
            <w:r w:rsidRPr="78C5C717">
              <w:rPr>
                <w:rFonts w:eastAsia="Arial" w:cs="Arial"/>
                <w:sz w:val="20"/>
                <w:szCs w:val="20"/>
                <w:lang w:val="mn"/>
              </w:rPr>
              <w:t>27,000.0</w:t>
            </w:r>
          </w:p>
        </w:tc>
        <w:tc>
          <w:tcPr>
            <w:tcW w:w="90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3B6FE29" w14:textId="26A648AC" w:rsidR="78C5C717" w:rsidRDefault="78C5C717" w:rsidP="78C5C717">
            <w:pPr>
              <w:jc w:val="center"/>
            </w:pPr>
            <w:r w:rsidRPr="78C5C717">
              <w:rPr>
                <w:rFonts w:eastAsia="Arial" w:cs="Arial"/>
                <w:b/>
                <w:bCs/>
                <w:sz w:val="20"/>
                <w:szCs w:val="20"/>
                <w:lang w:val="mn"/>
              </w:rPr>
              <w:t>183,500.0</w:t>
            </w:r>
          </w:p>
        </w:tc>
      </w:tr>
      <w:tr w:rsidR="78C5C717" w14:paraId="0B941E27" w14:textId="77777777" w:rsidTr="78C5C717">
        <w:trPr>
          <w:trHeight w:val="300"/>
        </w:trPr>
        <w:tc>
          <w:tcPr>
            <w:tcW w:w="61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C7984ED" w14:textId="6825796B" w:rsidR="78C5C717" w:rsidRDefault="78C5C717" w:rsidP="78C5C717">
            <w:pPr>
              <w:jc w:val="center"/>
            </w:pPr>
            <w:r w:rsidRPr="78C5C717">
              <w:rPr>
                <w:rFonts w:eastAsia="Arial" w:cs="Arial"/>
                <w:sz w:val="20"/>
                <w:szCs w:val="20"/>
                <w:lang w:val="mn"/>
              </w:rPr>
              <w:t>2</w:t>
            </w:r>
          </w:p>
        </w:tc>
        <w:tc>
          <w:tcPr>
            <w:tcW w:w="237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C85AEC4" w14:textId="4ED14691" w:rsidR="78C5C717" w:rsidRDefault="78C5C717">
            <w:r w:rsidRPr="78C5C717">
              <w:rPr>
                <w:rFonts w:eastAsia="Arial" w:cs="Arial"/>
                <w:sz w:val="20"/>
                <w:szCs w:val="20"/>
                <w:lang w:val="mn"/>
              </w:rPr>
              <w:t>Үндсэн үйл ажиллагааны зардал</w:t>
            </w:r>
          </w:p>
        </w:tc>
        <w:tc>
          <w:tcPr>
            <w:tcW w:w="83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B532235" w14:textId="38520E88" w:rsidR="78C5C717" w:rsidRDefault="78C5C717" w:rsidP="78C5C717">
            <w:pPr>
              <w:jc w:val="center"/>
            </w:pPr>
            <w:r w:rsidRPr="78C5C717">
              <w:rPr>
                <w:rFonts w:eastAsia="Arial" w:cs="Arial"/>
                <w:sz w:val="20"/>
                <w:szCs w:val="20"/>
                <w:lang w:val="mn"/>
              </w:rPr>
              <w:t>6,780.0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78B0100" w14:textId="1E0515D4" w:rsidR="78C5C717" w:rsidRDefault="78C5C717" w:rsidP="78C5C717">
            <w:pPr>
              <w:jc w:val="center"/>
            </w:pPr>
            <w:r w:rsidRPr="78C5C717">
              <w:rPr>
                <w:rFonts w:eastAsia="Arial" w:cs="Arial"/>
                <w:sz w:val="20"/>
                <w:szCs w:val="20"/>
                <w:lang w:val="mn"/>
              </w:rPr>
              <w:t>6,780.0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CF7A050" w14:textId="3C721533" w:rsidR="78C5C717" w:rsidRDefault="78C5C717" w:rsidP="78C5C717">
            <w:pPr>
              <w:jc w:val="center"/>
            </w:pPr>
            <w:r w:rsidRPr="78C5C717">
              <w:rPr>
                <w:rFonts w:eastAsia="Arial" w:cs="Arial"/>
                <w:sz w:val="20"/>
                <w:szCs w:val="20"/>
                <w:lang w:val="mn"/>
              </w:rPr>
              <w:t>6,780.0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A489F4E" w14:textId="0C018625" w:rsidR="78C5C717" w:rsidRDefault="78C5C717" w:rsidP="78C5C717">
            <w:pPr>
              <w:jc w:val="center"/>
            </w:pPr>
            <w:r w:rsidRPr="78C5C717">
              <w:rPr>
                <w:rFonts w:eastAsia="Arial" w:cs="Arial"/>
                <w:sz w:val="20"/>
                <w:szCs w:val="20"/>
                <w:lang w:val="mn"/>
              </w:rPr>
              <w:t>7,350.0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5A281CF" w14:textId="6CCAD84E" w:rsidR="78C5C717" w:rsidRDefault="78C5C717" w:rsidP="78C5C717">
            <w:pPr>
              <w:jc w:val="center"/>
            </w:pPr>
            <w:r w:rsidRPr="78C5C717">
              <w:rPr>
                <w:rFonts w:eastAsia="Arial" w:cs="Arial"/>
                <w:sz w:val="20"/>
                <w:szCs w:val="20"/>
                <w:lang w:val="mn"/>
              </w:rPr>
              <w:t>7,350.0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252504F" w14:textId="3170A41A" w:rsidR="78C5C717" w:rsidRDefault="78C5C717" w:rsidP="78C5C717">
            <w:pPr>
              <w:jc w:val="center"/>
            </w:pPr>
            <w:r w:rsidRPr="78C5C717">
              <w:rPr>
                <w:rFonts w:eastAsia="Arial" w:cs="Arial"/>
                <w:sz w:val="20"/>
                <w:szCs w:val="20"/>
                <w:lang w:val="mn"/>
              </w:rPr>
              <w:t>7,350.0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1D5256F" w14:textId="236674F6" w:rsidR="78C5C717" w:rsidRDefault="78C5C717" w:rsidP="78C5C717">
            <w:pPr>
              <w:jc w:val="center"/>
            </w:pPr>
            <w:r w:rsidRPr="78C5C717">
              <w:rPr>
                <w:rFonts w:eastAsia="Arial" w:cs="Arial"/>
                <w:sz w:val="20"/>
                <w:szCs w:val="20"/>
                <w:lang w:val="mn"/>
              </w:rPr>
              <w:t>7,350.0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9E5277B" w14:textId="5BAA30D0" w:rsidR="78C5C717" w:rsidRDefault="78C5C717" w:rsidP="78C5C717">
            <w:pPr>
              <w:jc w:val="center"/>
            </w:pPr>
            <w:r w:rsidRPr="78C5C717">
              <w:rPr>
                <w:rFonts w:eastAsia="Arial" w:cs="Arial"/>
                <w:sz w:val="20"/>
                <w:szCs w:val="20"/>
                <w:lang w:val="mn"/>
              </w:rPr>
              <w:t>7,890.0</w:t>
            </w:r>
          </w:p>
        </w:tc>
        <w:tc>
          <w:tcPr>
            <w:tcW w:w="90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64BB490" w14:textId="3F5776C0" w:rsidR="78C5C717" w:rsidRDefault="78C5C717" w:rsidP="78C5C717">
            <w:pPr>
              <w:jc w:val="center"/>
            </w:pPr>
            <w:r w:rsidRPr="78C5C717">
              <w:rPr>
                <w:rFonts w:eastAsia="Arial" w:cs="Arial"/>
                <w:b/>
                <w:bCs/>
                <w:sz w:val="20"/>
                <w:szCs w:val="20"/>
                <w:lang w:val="mn"/>
              </w:rPr>
              <w:t>57,630.0</w:t>
            </w:r>
          </w:p>
        </w:tc>
      </w:tr>
      <w:tr w:rsidR="78C5C717" w14:paraId="65AB85D8" w14:textId="77777777" w:rsidTr="78C5C717">
        <w:trPr>
          <w:trHeight w:val="300"/>
        </w:trPr>
        <w:tc>
          <w:tcPr>
            <w:tcW w:w="61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19F1DDB" w14:textId="1903EFE7" w:rsidR="78C5C717" w:rsidRDefault="78C5C717" w:rsidP="78C5C717">
            <w:pPr>
              <w:jc w:val="center"/>
            </w:pPr>
            <w:r w:rsidRPr="78C5C717">
              <w:rPr>
                <w:rFonts w:eastAsia="Arial" w:cs="Arial"/>
                <w:sz w:val="20"/>
                <w:szCs w:val="20"/>
                <w:lang w:val="mn"/>
              </w:rPr>
              <w:t>3</w:t>
            </w:r>
          </w:p>
        </w:tc>
        <w:tc>
          <w:tcPr>
            <w:tcW w:w="237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3A0CFEC" w14:textId="5DDDCEE7" w:rsidR="78C5C717" w:rsidRDefault="78C5C717">
            <w:r w:rsidRPr="78C5C717">
              <w:rPr>
                <w:rFonts w:eastAsia="Arial" w:cs="Arial"/>
                <w:sz w:val="20"/>
                <w:szCs w:val="20"/>
                <w:lang w:val="mn"/>
              </w:rPr>
              <w:t>Элэгдлийн зардал</w:t>
            </w:r>
          </w:p>
        </w:tc>
        <w:tc>
          <w:tcPr>
            <w:tcW w:w="83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D3D93E8" w14:textId="6643A48D" w:rsidR="78C5C717" w:rsidRDefault="78C5C717" w:rsidP="78C5C717">
            <w:pPr>
              <w:jc w:val="center"/>
            </w:pPr>
            <w:r w:rsidRPr="78C5C717">
              <w:rPr>
                <w:rFonts w:eastAsia="Arial" w:cs="Arial"/>
                <w:sz w:val="20"/>
                <w:szCs w:val="20"/>
                <w:lang w:val="mn"/>
              </w:rPr>
              <w:t>200.0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9EC1889" w14:textId="38D2FD81" w:rsidR="78C5C717" w:rsidRDefault="78C5C717" w:rsidP="78C5C717">
            <w:pPr>
              <w:jc w:val="center"/>
            </w:pPr>
            <w:r w:rsidRPr="78C5C717">
              <w:rPr>
                <w:rFonts w:eastAsia="Arial" w:cs="Arial"/>
                <w:sz w:val="20"/>
                <w:szCs w:val="20"/>
                <w:lang w:val="mn"/>
              </w:rPr>
              <w:t>200.0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BFB28FC" w14:textId="2EC8FEA4" w:rsidR="78C5C717" w:rsidRDefault="78C5C717" w:rsidP="78C5C717">
            <w:pPr>
              <w:jc w:val="center"/>
            </w:pPr>
            <w:r w:rsidRPr="78C5C717">
              <w:rPr>
                <w:rFonts w:eastAsia="Arial" w:cs="Arial"/>
                <w:sz w:val="20"/>
                <w:szCs w:val="20"/>
                <w:lang w:val="mn"/>
              </w:rPr>
              <w:t>200.0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CC8C34A" w14:textId="56C78E90" w:rsidR="78C5C717" w:rsidRDefault="78C5C717" w:rsidP="78C5C717">
            <w:pPr>
              <w:jc w:val="center"/>
            </w:pPr>
            <w:r w:rsidRPr="78C5C717">
              <w:rPr>
                <w:rFonts w:eastAsia="Arial" w:cs="Arial"/>
                <w:sz w:val="20"/>
                <w:szCs w:val="20"/>
                <w:lang w:val="mn"/>
              </w:rPr>
              <w:t>200.0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2D0254C" w14:textId="6182AA3D" w:rsidR="78C5C717" w:rsidRDefault="78C5C717" w:rsidP="78C5C717">
            <w:pPr>
              <w:jc w:val="center"/>
            </w:pPr>
            <w:r w:rsidRPr="78C5C717">
              <w:rPr>
                <w:rFonts w:eastAsia="Arial" w:cs="Arial"/>
                <w:sz w:val="20"/>
                <w:szCs w:val="20"/>
                <w:lang w:val="mn"/>
              </w:rPr>
              <w:t>200.0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21004A2" w14:textId="6B5227DD" w:rsidR="78C5C717" w:rsidRDefault="78C5C717" w:rsidP="78C5C717">
            <w:pPr>
              <w:jc w:val="center"/>
            </w:pPr>
            <w:r w:rsidRPr="78C5C717">
              <w:rPr>
                <w:rFonts w:eastAsia="Arial" w:cs="Arial"/>
                <w:sz w:val="20"/>
                <w:szCs w:val="20"/>
                <w:lang w:val="mn"/>
              </w:rPr>
              <w:t>200.0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6BE6A10" w14:textId="7F67C5B0" w:rsidR="78C5C717" w:rsidRDefault="78C5C717" w:rsidP="78C5C717">
            <w:pPr>
              <w:jc w:val="center"/>
            </w:pPr>
            <w:r w:rsidRPr="78C5C717">
              <w:rPr>
                <w:rFonts w:eastAsia="Arial" w:cs="Arial"/>
                <w:sz w:val="20"/>
                <w:szCs w:val="20"/>
                <w:lang w:val="mn"/>
              </w:rPr>
              <w:t>200.0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FD983B7" w14:textId="16CF29A4" w:rsidR="78C5C717" w:rsidRDefault="78C5C717" w:rsidP="78C5C717">
            <w:pPr>
              <w:jc w:val="center"/>
            </w:pPr>
            <w:r w:rsidRPr="78C5C717">
              <w:rPr>
                <w:rFonts w:eastAsia="Arial" w:cs="Arial"/>
                <w:sz w:val="20"/>
                <w:szCs w:val="20"/>
                <w:lang w:val="mn"/>
              </w:rPr>
              <w:t>200.0</w:t>
            </w:r>
          </w:p>
        </w:tc>
        <w:tc>
          <w:tcPr>
            <w:tcW w:w="90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EEEBDFE" w14:textId="07540E5D" w:rsidR="78C5C717" w:rsidRDefault="78C5C717" w:rsidP="78C5C717">
            <w:pPr>
              <w:jc w:val="center"/>
            </w:pPr>
            <w:r w:rsidRPr="78C5C717">
              <w:rPr>
                <w:rFonts w:eastAsia="Arial" w:cs="Arial"/>
                <w:b/>
                <w:bCs/>
                <w:sz w:val="20"/>
                <w:szCs w:val="20"/>
                <w:lang w:val="mn"/>
              </w:rPr>
              <w:t>1,600.0</w:t>
            </w:r>
          </w:p>
        </w:tc>
      </w:tr>
      <w:tr w:rsidR="78C5C717" w14:paraId="0F06F2C3" w14:textId="77777777" w:rsidTr="78C5C717">
        <w:trPr>
          <w:trHeight w:val="300"/>
        </w:trPr>
        <w:tc>
          <w:tcPr>
            <w:tcW w:w="61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96BCF86" w14:textId="7FF6171C" w:rsidR="78C5C717" w:rsidRDefault="78C5C717" w:rsidP="78C5C717">
            <w:pPr>
              <w:jc w:val="center"/>
            </w:pPr>
            <w:r w:rsidRPr="78C5C717">
              <w:rPr>
                <w:rFonts w:eastAsia="Arial" w:cs="Arial"/>
                <w:sz w:val="20"/>
                <w:szCs w:val="20"/>
                <w:lang w:val="mn"/>
              </w:rPr>
              <w:t>4</w:t>
            </w:r>
          </w:p>
        </w:tc>
        <w:tc>
          <w:tcPr>
            <w:tcW w:w="237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8266D1F" w14:textId="156F4BE9" w:rsidR="78C5C717" w:rsidRDefault="78C5C717">
            <w:r w:rsidRPr="78C5C717">
              <w:rPr>
                <w:rFonts w:eastAsia="Arial" w:cs="Arial"/>
                <w:sz w:val="20"/>
                <w:szCs w:val="20"/>
                <w:lang w:val="mn"/>
              </w:rPr>
              <w:t>Үйл ажиллагааны ашиг</w:t>
            </w:r>
          </w:p>
        </w:tc>
        <w:tc>
          <w:tcPr>
            <w:tcW w:w="83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122675A" w14:textId="6B0AE939" w:rsidR="78C5C717" w:rsidRDefault="78C5C717" w:rsidP="78C5C717">
            <w:pPr>
              <w:jc w:val="center"/>
            </w:pPr>
            <w:r w:rsidRPr="78C5C717">
              <w:rPr>
                <w:rFonts w:eastAsia="Arial" w:cs="Arial"/>
                <w:sz w:val="20"/>
                <w:szCs w:val="20"/>
                <w:lang w:val="mn"/>
              </w:rPr>
              <w:t>12,020.0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D1D13BD" w14:textId="721127C9" w:rsidR="78C5C717" w:rsidRDefault="78C5C717" w:rsidP="78C5C717">
            <w:pPr>
              <w:jc w:val="center"/>
            </w:pPr>
            <w:r w:rsidRPr="78C5C717">
              <w:rPr>
                <w:rFonts w:eastAsia="Arial" w:cs="Arial"/>
                <w:sz w:val="20"/>
                <w:szCs w:val="20"/>
                <w:lang w:val="mn"/>
              </w:rPr>
              <w:t>12,520.0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AAC9985" w14:textId="6FA76724" w:rsidR="78C5C717" w:rsidRDefault="78C5C717" w:rsidP="78C5C717">
            <w:pPr>
              <w:jc w:val="center"/>
            </w:pPr>
            <w:r w:rsidRPr="78C5C717">
              <w:rPr>
                <w:rFonts w:eastAsia="Arial" w:cs="Arial"/>
                <w:sz w:val="20"/>
                <w:szCs w:val="20"/>
                <w:lang w:val="mn"/>
              </w:rPr>
              <w:t>13,020.0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A3D7247" w14:textId="6D8DC12E" w:rsidR="78C5C717" w:rsidRDefault="78C5C717" w:rsidP="78C5C717">
            <w:pPr>
              <w:jc w:val="center"/>
            </w:pPr>
            <w:r w:rsidRPr="78C5C717">
              <w:rPr>
                <w:rFonts w:eastAsia="Arial" w:cs="Arial"/>
                <w:sz w:val="20"/>
                <w:szCs w:val="20"/>
                <w:lang w:val="mn"/>
              </w:rPr>
              <w:t>14,950.0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F313CBD" w14:textId="662E79CA" w:rsidR="78C5C717" w:rsidRDefault="78C5C717" w:rsidP="78C5C717">
            <w:pPr>
              <w:jc w:val="center"/>
            </w:pPr>
            <w:r w:rsidRPr="78C5C717">
              <w:rPr>
                <w:rFonts w:eastAsia="Arial" w:cs="Arial"/>
                <w:sz w:val="20"/>
                <w:szCs w:val="20"/>
                <w:lang w:val="mn"/>
              </w:rPr>
              <w:t>16,450.0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9CCB97D" w14:textId="1F3047BD" w:rsidR="78C5C717" w:rsidRDefault="78C5C717" w:rsidP="78C5C717">
            <w:pPr>
              <w:jc w:val="center"/>
            </w:pPr>
            <w:r w:rsidRPr="78C5C717">
              <w:rPr>
                <w:rFonts w:eastAsia="Arial" w:cs="Arial"/>
                <w:sz w:val="20"/>
                <w:szCs w:val="20"/>
                <w:lang w:val="mn"/>
              </w:rPr>
              <w:t>17,450.0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B209D5B" w14:textId="45FADA87" w:rsidR="78C5C717" w:rsidRDefault="78C5C717" w:rsidP="78C5C717">
            <w:pPr>
              <w:jc w:val="center"/>
            </w:pPr>
            <w:r w:rsidRPr="78C5C717">
              <w:rPr>
                <w:rFonts w:eastAsia="Arial" w:cs="Arial"/>
                <w:sz w:val="20"/>
                <w:szCs w:val="20"/>
                <w:lang w:val="mn"/>
              </w:rPr>
              <w:t>18,950.0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FF6324B" w14:textId="6F855A56" w:rsidR="78C5C717" w:rsidRDefault="78C5C717" w:rsidP="78C5C717">
            <w:pPr>
              <w:jc w:val="center"/>
            </w:pPr>
            <w:r w:rsidRPr="78C5C717">
              <w:rPr>
                <w:rFonts w:eastAsia="Arial" w:cs="Arial"/>
                <w:sz w:val="20"/>
                <w:szCs w:val="20"/>
                <w:lang w:val="mn"/>
              </w:rPr>
              <w:t>18,910.0</w:t>
            </w:r>
          </w:p>
        </w:tc>
        <w:tc>
          <w:tcPr>
            <w:tcW w:w="90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924272F" w14:textId="6A865CB6" w:rsidR="78C5C717" w:rsidRDefault="78C5C717" w:rsidP="78C5C717">
            <w:pPr>
              <w:jc w:val="center"/>
            </w:pPr>
            <w:r w:rsidRPr="78C5C717">
              <w:rPr>
                <w:rFonts w:eastAsia="Arial" w:cs="Arial"/>
                <w:b/>
                <w:bCs/>
                <w:sz w:val="20"/>
                <w:szCs w:val="20"/>
                <w:lang w:val="mn"/>
              </w:rPr>
              <w:t>124,270.0</w:t>
            </w:r>
          </w:p>
        </w:tc>
      </w:tr>
      <w:tr w:rsidR="78C5C717" w14:paraId="6E3CEA09" w14:textId="77777777" w:rsidTr="78C5C717">
        <w:trPr>
          <w:trHeight w:val="300"/>
        </w:trPr>
        <w:tc>
          <w:tcPr>
            <w:tcW w:w="61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83DD57E" w14:textId="403DBD4C" w:rsidR="78C5C717" w:rsidRDefault="78C5C717" w:rsidP="78C5C717">
            <w:pPr>
              <w:jc w:val="center"/>
            </w:pPr>
            <w:r w:rsidRPr="78C5C717">
              <w:rPr>
                <w:rFonts w:eastAsia="Arial" w:cs="Arial"/>
                <w:sz w:val="20"/>
                <w:szCs w:val="20"/>
                <w:lang w:val="mn"/>
              </w:rPr>
              <w:t>5</w:t>
            </w:r>
          </w:p>
        </w:tc>
        <w:tc>
          <w:tcPr>
            <w:tcW w:w="237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4AEEFF8" w14:textId="0B2E4A8C" w:rsidR="78C5C717" w:rsidRDefault="78C5C717">
            <w:r w:rsidRPr="78C5C717">
              <w:rPr>
                <w:rFonts w:eastAsia="Arial" w:cs="Arial"/>
                <w:sz w:val="20"/>
                <w:szCs w:val="20"/>
                <w:lang w:val="mn"/>
              </w:rPr>
              <w:t>Үйл ажиллагааны бус зардал</w:t>
            </w:r>
          </w:p>
        </w:tc>
        <w:tc>
          <w:tcPr>
            <w:tcW w:w="83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A3A920A" w14:textId="70A302C0" w:rsidR="78C5C717" w:rsidRDefault="78C5C717" w:rsidP="78C5C717">
            <w:pPr>
              <w:jc w:val="center"/>
            </w:pPr>
            <w:r w:rsidRPr="78C5C717">
              <w:rPr>
                <w:rFonts w:eastAsia="Arial" w:cs="Arial"/>
                <w:sz w:val="20"/>
                <w:szCs w:val="20"/>
                <w:lang w:val="mn"/>
              </w:rPr>
              <w:t>500.0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7AC27A5" w14:textId="55AC7FDE" w:rsidR="78C5C717" w:rsidRDefault="78C5C717" w:rsidP="78C5C717">
            <w:pPr>
              <w:jc w:val="center"/>
            </w:pPr>
            <w:r w:rsidRPr="78C5C717">
              <w:rPr>
                <w:rFonts w:eastAsia="Arial" w:cs="Arial"/>
                <w:sz w:val="20"/>
                <w:szCs w:val="20"/>
                <w:lang w:val="mn"/>
              </w:rPr>
              <w:t>650.0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21E71A2" w14:textId="27050FB8" w:rsidR="78C5C717" w:rsidRDefault="78C5C717" w:rsidP="78C5C717">
            <w:pPr>
              <w:jc w:val="center"/>
            </w:pPr>
            <w:r w:rsidRPr="78C5C717">
              <w:rPr>
                <w:rFonts w:eastAsia="Arial" w:cs="Arial"/>
                <w:sz w:val="20"/>
                <w:szCs w:val="20"/>
                <w:lang w:val="mn"/>
              </w:rPr>
              <w:t>450.0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F4FCECF" w14:textId="4BB8AE43" w:rsidR="78C5C717" w:rsidRDefault="78C5C717" w:rsidP="78C5C717">
            <w:pPr>
              <w:jc w:val="center"/>
            </w:pPr>
            <w:r w:rsidRPr="78C5C717">
              <w:rPr>
                <w:rFonts w:eastAsia="Arial" w:cs="Arial"/>
                <w:sz w:val="20"/>
                <w:szCs w:val="20"/>
                <w:lang w:val="mn"/>
              </w:rPr>
              <w:t>700.0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3BBD586" w14:textId="209CE04C" w:rsidR="78C5C717" w:rsidRDefault="78C5C717" w:rsidP="78C5C717">
            <w:pPr>
              <w:jc w:val="center"/>
            </w:pPr>
            <w:r w:rsidRPr="78C5C717">
              <w:rPr>
                <w:rFonts w:eastAsia="Arial" w:cs="Arial"/>
                <w:sz w:val="20"/>
                <w:szCs w:val="20"/>
                <w:lang w:val="mn"/>
              </w:rPr>
              <w:t>600.0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F987500" w14:textId="1020FF82" w:rsidR="78C5C717" w:rsidRDefault="78C5C717" w:rsidP="78C5C717">
            <w:pPr>
              <w:jc w:val="center"/>
            </w:pPr>
            <w:r w:rsidRPr="78C5C717">
              <w:rPr>
                <w:rFonts w:eastAsia="Arial" w:cs="Arial"/>
                <w:sz w:val="20"/>
                <w:szCs w:val="20"/>
                <w:lang w:val="mn"/>
              </w:rPr>
              <w:t>600.0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E1DBCAE" w14:textId="69E1223B" w:rsidR="78C5C717" w:rsidRDefault="78C5C717" w:rsidP="78C5C717">
            <w:pPr>
              <w:jc w:val="center"/>
            </w:pPr>
            <w:r w:rsidRPr="78C5C717">
              <w:rPr>
                <w:rFonts w:eastAsia="Arial" w:cs="Arial"/>
                <w:sz w:val="20"/>
                <w:szCs w:val="20"/>
                <w:lang w:val="mn"/>
              </w:rPr>
              <w:t>600.0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F1ACA39" w14:textId="3AD1409C" w:rsidR="78C5C717" w:rsidRDefault="78C5C717" w:rsidP="78C5C717">
            <w:pPr>
              <w:jc w:val="center"/>
            </w:pPr>
            <w:r w:rsidRPr="78C5C717">
              <w:rPr>
                <w:rFonts w:eastAsia="Arial" w:cs="Arial"/>
                <w:sz w:val="20"/>
                <w:szCs w:val="20"/>
                <w:lang w:val="mn"/>
              </w:rPr>
              <w:t>600.0</w:t>
            </w:r>
          </w:p>
        </w:tc>
        <w:tc>
          <w:tcPr>
            <w:tcW w:w="90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8E1D7B3" w14:textId="34019B01" w:rsidR="78C5C717" w:rsidRDefault="78C5C717" w:rsidP="78C5C717">
            <w:pPr>
              <w:jc w:val="center"/>
            </w:pPr>
            <w:r w:rsidRPr="78C5C717">
              <w:rPr>
                <w:rFonts w:eastAsia="Arial" w:cs="Arial"/>
                <w:b/>
                <w:bCs/>
                <w:sz w:val="20"/>
                <w:szCs w:val="20"/>
                <w:lang w:val="mn"/>
              </w:rPr>
              <w:t>4,700.0</w:t>
            </w:r>
          </w:p>
        </w:tc>
      </w:tr>
      <w:tr w:rsidR="78C5C717" w14:paraId="601F5002" w14:textId="77777777" w:rsidTr="78C5C717">
        <w:trPr>
          <w:trHeight w:val="300"/>
        </w:trPr>
        <w:tc>
          <w:tcPr>
            <w:tcW w:w="61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1AC2FB7" w14:textId="3EDBE91F" w:rsidR="78C5C717" w:rsidRDefault="78C5C717" w:rsidP="78C5C717">
            <w:pPr>
              <w:jc w:val="center"/>
            </w:pPr>
            <w:r w:rsidRPr="78C5C717">
              <w:rPr>
                <w:rFonts w:eastAsia="Arial" w:cs="Arial"/>
                <w:sz w:val="20"/>
                <w:szCs w:val="20"/>
                <w:lang w:val="mn"/>
              </w:rPr>
              <w:t>6</w:t>
            </w:r>
          </w:p>
        </w:tc>
        <w:tc>
          <w:tcPr>
            <w:tcW w:w="237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D28B9F5" w14:textId="1CBBEEA9" w:rsidR="78C5C717" w:rsidRDefault="78C5C717">
            <w:r w:rsidRPr="78C5C717">
              <w:rPr>
                <w:rFonts w:eastAsia="Arial" w:cs="Arial"/>
                <w:sz w:val="20"/>
                <w:szCs w:val="20"/>
                <w:lang w:val="mn"/>
              </w:rPr>
              <w:t>Татварын өмнөх ашиг</w:t>
            </w:r>
          </w:p>
        </w:tc>
        <w:tc>
          <w:tcPr>
            <w:tcW w:w="83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B9B7B27" w14:textId="0CF4C9EB" w:rsidR="78C5C717" w:rsidRDefault="78C5C717" w:rsidP="78C5C717">
            <w:pPr>
              <w:jc w:val="center"/>
            </w:pPr>
            <w:r w:rsidRPr="78C5C717">
              <w:rPr>
                <w:rFonts w:eastAsia="Arial" w:cs="Arial"/>
                <w:sz w:val="20"/>
                <w:szCs w:val="20"/>
                <w:lang w:val="mn"/>
              </w:rPr>
              <w:t>11,520.0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687C058" w14:textId="2E2E641B" w:rsidR="78C5C717" w:rsidRDefault="78C5C717" w:rsidP="78C5C717">
            <w:pPr>
              <w:jc w:val="center"/>
            </w:pPr>
            <w:r w:rsidRPr="78C5C717">
              <w:rPr>
                <w:rFonts w:eastAsia="Arial" w:cs="Arial"/>
                <w:sz w:val="20"/>
                <w:szCs w:val="20"/>
                <w:lang w:val="mn"/>
              </w:rPr>
              <w:t>11,870.0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AD50DE7" w14:textId="56B108B3" w:rsidR="78C5C717" w:rsidRDefault="78C5C717" w:rsidP="78C5C717">
            <w:pPr>
              <w:jc w:val="center"/>
            </w:pPr>
            <w:r w:rsidRPr="78C5C717">
              <w:rPr>
                <w:rFonts w:eastAsia="Arial" w:cs="Arial"/>
                <w:sz w:val="20"/>
                <w:szCs w:val="20"/>
                <w:lang w:val="mn"/>
              </w:rPr>
              <w:t>12,570.0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16B7ADA" w14:textId="7A9BE7E4" w:rsidR="78C5C717" w:rsidRDefault="78C5C717" w:rsidP="78C5C717">
            <w:pPr>
              <w:jc w:val="center"/>
            </w:pPr>
            <w:r w:rsidRPr="78C5C717">
              <w:rPr>
                <w:rFonts w:eastAsia="Arial" w:cs="Arial"/>
                <w:sz w:val="20"/>
                <w:szCs w:val="20"/>
                <w:lang w:val="mn"/>
              </w:rPr>
              <w:t>14,250.0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0795BE2" w14:textId="1D36187B" w:rsidR="78C5C717" w:rsidRDefault="78C5C717" w:rsidP="78C5C717">
            <w:pPr>
              <w:jc w:val="center"/>
            </w:pPr>
            <w:r w:rsidRPr="78C5C717">
              <w:rPr>
                <w:rFonts w:eastAsia="Arial" w:cs="Arial"/>
                <w:sz w:val="20"/>
                <w:szCs w:val="20"/>
                <w:lang w:val="mn"/>
              </w:rPr>
              <w:t>15,850.0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AE65347" w14:textId="23960ACB" w:rsidR="78C5C717" w:rsidRDefault="78C5C717" w:rsidP="78C5C717">
            <w:pPr>
              <w:jc w:val="center"/>
            </w:pPr>
            <w:r w:rsidRPr="78C5C717">
              <w:rPr>
                <w:rFonts w:eastAsia="Arial" w:cs="Arial"/>
                <w:sz w:val="20"/>
                <w:szCs w:val="20"/>
                <w:lang w:val="mn"/>
              </w:rPr>
              <w:t>16,850.0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2AB5F01" w14:textId="18B3750B" w:rsidR="78C5C717" w:rsidRDefault="78C5C717" w:rsidP="78C5C717">
            <w:pPr>
              <w:jc w:val="center"/>
            </w:pPr>
            <w:r w:rsidRPr="78C5C717">
              <w:rPr>
                <w:rFonts w:eastAsia="Arial" w:cs="Arial"/>
                <w:sz w:val="20"/>
                <w:szCs w:val="20"/>
                <w:lang w:val="mn"/>
              </w:rPr>
              <w:t>18,350.0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2261DA6" w14:textId="269E3A42" w:rsidR="78C5C717" w:rsidRDefault="78C5C717" w:rsidP="78C5C717">
            <w:pPr>
              <w:jc w:val="center"/>
            </w:pPr>
            <w:r w:rsidRPr="78C5C717">
              <w:rPr>
                <w:rFonts w:eastAsia="Arial" w:cs="Arial"/>
                <w:sz w:val="20"/>
                <w:szCs w:val="20"/>
                <w:lang w:val="mn"/>
              </w:rPr>
              <w:t>18,310.0</w:t>
            </w:r>
          </w:p>
        </w:tc>
        <w:tc>
          <w:tcPr>
            <w:tcW w:w="90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943444F" w14:textId="20EC3AB4" w:rsidR="78C5C717" w:rsidRDefault="78C5C717" w:rsidP="78C5C717">
            <w:pPr>
              <w:jc w:val="center"/>
            </w:pPr>
            <w:r w:rsidRPr="78C5C717">
              <w:rPr>
                <w:rFonts w:eastAsia="Arial" w:cs="Arial"/>
                <w:b/>
                <w:bCs/>
                <w:sz w:val="20"/>
                <w:szCs w:val="20"/>
                <w:lang w:val="mn"/>
              </w:rPr>
              <w:t>119,570.0</w:t>
            </w:r>
          </w:p>
        </w:tc>
      </w:tr>
      <w:tr w:rsidR="78C5C717" w14:paraId="5DBD87A7" w14:textId="77777777" w:rsidTr="78C5C717">
        <w:trPr>
          <w:trHeight w:val="300"/>
        </w:trPr>
        <w:tc>
          <w:tcPr>
            <w:tcW w:w="61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0695E99" w14:textId="59F3E806" w:rsidR="78C5C717" w:rsidRDefault="78C5C717" w:rsidP="78C5C717">
            <w:pPr>
              <w:jc w:val="center"/>
            </w:pPr>
            <w:r w:rsidRPr="78C5C717">
              <w:rPr>
                <w:rFonts w:eastAsia="Arial" w:cs="Arial"/>
                <w:sz w:val="20"/>
                <w:szCs w:val="20"/>
                <w:lang w:val="mn"/>
              </w:rPr>
              <w:t>7</w:t>
            </w:r>
          </w:p>
        </w:tc>
        <w:tc>
          <w:tcPr>
            <w:tcW w:w="237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77D04A5" w14:textId="67E09E3F" w:rsidR="78C5C717" w:rsidRDefault="78C5C717">
            <w:r w:rsidRPr="78C5C717">
              <w:rPr>
                <w:rFonts w:eastAsia="Arial" w:cs="Arial"/>
                <w:sz w:val="20"/>
                <w:szCs w:val="20"/>
                <w:lang w:val="mn"/>
              </w:rPr>
              <w:t>Орлогын албан татварын зардал /10%/</w:t>
            </w:r>
          </w:p>
        </w:tc>
        <w:tc>
          <w:tcPr>
            <w:tcW w:w="83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5CCA1DC" w14:textId="2E925719" w:rsidR="78C5C717" w:rsidRDefault="78C5C717" w:rsidP="78C5C717">
            <w:pPr>
              <w:jc w:val="center"/>
            </w:pPr>
            <w:r w:rsidRPr="78C5C717">
              <w:rPr>
                <w:rFonts w:eastAsia="Arial" w:cs="Arial"/>
                <w:sz w:val="20"/>
                <w:szCs w:val="20"/>
                <w:lang w:val="mn"/>
              </w:rPr>
              <w:t>1,152.0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1724F80" w14:textId="3F8C33BA" w:rsidR="78C5C717" w:rsidRDefault="78C5C717" w:rsidP="78C5C717">
            <w:pPr>
              <w:jc w:val="center"/>
            </w:pPr>
            <w:r w:rsidRPr="78C5C717">
              <w:rPr>
                <w:rFonts w:eastAsia="Arial" w:cs="Arial"/>
                <w:sz w:val="20"/>
                <w:szCs w:val="20"/>
                <w:lang w:val="mn"/>
              </w:rPr>
              <w:t>1,187.0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5C2DFBF" w14:textId="14D51369" w:rsidR="78C5C717" w:rsidRDefault="78C5C717" w:rsidP="78C5C717">
            <w:pPr>
              <w:jc w:val="center"/>
            </w:pPr>
            <w:r w:rsidRPr="78C5C717">
              <w:rPr>
                <w:rFonts w:eastAsia="Arial" w:cs="Arial"/>
                <w:sz w:val="20"/>
                <w:szCs w:val="20"/>
                <w:lang w:val="mn"/>
              </w:rPr>
              <w:t>1,257.0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99AD722" w14:textId="7C118FA4" w:rsidR="78C5C717" w:rsidRDefault="78C5C717" w:rsidP="78C5C717">
            <w:pPr>
              <w:jc w:val="center"/>
            </w:pPr>
            <w:r w:rsidRPr="78C5C717">
              <w:rPr>
                <w:rFonts w:eastAsia="Arial" w:cs="Arial"/>
                <w:sz w:val="20"/>
                <w:szCs w:val="20"/>
                <w:lang w:val="mn"/>
              </w:rPr>
              <w:t>1,425.0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69C3EB8" w14:textId="27812752" w:rsidR="78C5C717" w:rsidRDefault="78C5C717" w:rsidP="78C5C717">
            <w:pPr>
              <w:jc w:val="center"/>
            </w:pPr>
            <w:r w:rsidRPr="78C5C717">
              <w:rPr>
                <w:rFonts w:eastAsia="Arial" w:cs="Arial"/>
                <w:sz w:val="20"/>
                <w:szCs w:val="20"/>
                <w:lang w:val="mn"/>
              </w:rPr>
              <w:t>1,585.0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9208E2D" w14:textId="3B9D87EF" w:rsidR="78C5C717" w:rsidRDefault="78C5C717" w:rsidP="78C5C717">
            <w:pPr>
              <w:jc w:val="center"/>
            </w:pPr>
            <w:r w:rsidRPr="78C5C717">
              <w:rPr>
                <w:rFonts w:eastAsia="Arial" w:cs="Arial"/>
                <w:sz w:val="20"/>
                <w:szCs w:val="20"/>
                <w:lang w:val="mn"/>
              </w:rPr>
              <w:t>1,685.0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1543398" w14:textId="52370C3D" w:rsidR="78C5C717" w:rsidRDefault="78C5C717" w:rsidP="78C5C717">
            <w:pPr>
              <w:jc w:val="center"/>
            </w:pPr>
            <w:r w:rsidRPr="78C5C717">
              <w:rPr>
                <w:rFonts w:eastAsia="Arial" w:cs="Arial"/>
                <w:sz w:val="20"/>
                <w:szCs w:val="20"/>
                <w:lang w:val="mn"/>
              </w:rPr>
              <w:t>1,835.0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F2D7978" w14:textId="35E66661" w:rsidR="78C5C717" w:rsidRDefault="78C5C717" w:rsidP="78C5C717">
            <w:pPr>
              <w:jc w:val="center"/>
            </w:pPr>
            <w:r w:rsidRPr="78C5C717">
              <w:rPr>
                <w:rFonts w:eastAsia="Arial" w:cs="Arial"/>
                <w:sz w:val="20"/>
                <w:szCs w:val="20"/>
                <w:lang w:val="mn"/>
              </w:rPr>
              <w:t>1,831.0</w:t>
            </w:r>
          </w:p>
        </w:tc>
        <w:tc>
          <w:tcPr>
            <w:tcW w:w="90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D550387" w14:textId="1234B883" w:rsidR="78C5C717" w:rsidRDefault="78C5C717" w:rsidP="78C5C717">
            <w:pPr>
              <w:jc w:val="center"/>
            </w:pPr>
            <w:r w:rsidRPr="78C5C717">
              <w:rPr>
                <w:rFonts w:eastAsia="Arial" w:cs="Arial"/>
                <w:b/>
                <w:bCs/>
                <w:sz w:val="20"/>
                <w:szCs w:val="20"/>
                <w:lang w:val="mn"/>
              </w:rPr>
              <w:t>11,957.0</w:t>
            </w:r>
          </w:p>
        </w:tc>
      </w:tr>
      <w:tr w:rsidR="78C5C717" w14:paraId="6CC343A2" w14:textId="77777777" w:rsidTr="78C5C717">
        <w:trPr>
          <w:trHeight w:val="300"/>
        </w:trPr>
        <w:tc>
          <w:tcPr>
            <w:tcW w:w="61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1848B6D" w14:textId="0C04DE1B" w:rsidR="78C5C717" w:rsidRDefault="78C5C717" w:rsidP="78C5C717">
            <w:pPr>
              <w:jc w:val="center"/>
            </w:pPr>
            <w:r w:rsidRPr="78C5C717">
              <w:rPr>
                <w:rFonts w:eastAsia="Arial" w:cs="Arial"/>
                <w:b/>
                <w:bCs/>
                <w:sz w:val="20"/>
                <w:szCs w:val="20"/>
                <w:lang w:val="mn"/>
              </w:rPr>
              <w:t>8</w:t>
            </w:r>
          </w:p>
        </w:tc>
        <w:tc>
          <w:tcPr>
            <w:tcW w:w="237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2429C79" w14:textId="07F192A4" w:rsidR="78C5C717" w:rsidRDefault="78C5C717">
            <w:r w:rsidRPr="78C5C717">
              <w:rPr>
                <w:rFonts w:eastAsia="Arial" w:cs="Arial"/>
                <w:b/>
                <w:bCs/>
                <w:sz w:val="20"/>
                <w:szCs w:val="20"/>
                <w:lang w:val="mn"/>
              </w:rPr>
              <w:t>Цэвэр ашиг</w:t>
            </w:r>
          </w:p>
        </w:tc>
        <w:tc>
          <w:tcPr>
            <w:tcW w:w="83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CF615B1" w14:textId="71C61ABE" w:rsidR="78C5C717" w:rsidRDefault="78C5C717" w:rsidP="78C5C717">
            <w:pPr>
              <w:jc w:val="center"/>
            </w:pPr>
            <w:r w:rsidRPr="78C5C717">
              <w:rPr>
                <w:rFonts w:eastAsia="Arial" w:cs="Arial"/>
                <w:b/>
                <w:bCs/>
                <w:sz w:val="20"/>
                <w:szCs w:val="20"/>
                <w:lang w:val="mn"/>
              </w:rPr>
              <w:t>10,368.0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414274B" w14:textId="5E776F7F" w:rsidR="78C5C717" w:rsidRDefault="78C5C717" w:rsidP="78C5C717">
            <w:pPr>
              <w:jc w:val="center"/>
            </w:pPr>
            <w:r w:rsidRPr="78C5C717">
              <w:rPr>
                <w:rFonts w:eastAsia="Arial" w:cs="Arial"/>
                <w:b/>
                <w:bCs/>
                <w:sz w:val="20"/>
                <w:szCs w:val="20"/>
                <w:lang w:val="mn"/>
              </w:rPr>
              <w:t>10,683.0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6840CEB" w14:textId="44C1FBFE" w:rsidR="78C5C717" w:rsidRDefault="78C5C717" w:rsidP="78C5C717">
            <w:pPr>
              <w:jc w:val="center"/>
            </w:pPr>
            <w:r w:rsidRPr="78C5C717">
              <w:rPr>
                <w:rFonts w:eastAsia="Arial" w:cs="Arial"/>
                <w:b/>
                <w:bCs/>
                <w:sz w:val="20"/>
                <w:szCs w:val="20"/>
                <w:lang w:val="mn"/>
              </w:rPr>
              <w:t>11,313.0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433C2AD" w14:textId="087671FC" w:rsidR="78C5C717" w:rsidRDefault="78C5C717" w:rsidP="78C5C717">
            <w:pPr>
              <w:jc w:val="center"/>
            </w:pPr>
            <w:r w:rsidRPr="78C5C717">
              <w:rPr>
                <w:rFonts w:eastAsia="Arial" w:cs="Arial"/>
                <w:b/>
                <w:bCs/>
                <w:sz w:val="20"/>
                <w:szCs w:val="20"/>
                <w:lang w:val="mn"/>
              </w:rPr>
              <w:t>12,825.0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41063E4" w14:textId="75A5BCA3" w:rsidR="78C5C717" w:rsidRDefault="78C5C717" w:rsidP="78C5C717">
            <w:pPr>
              <w:jc w:val="center"/>
            </w:pPr>
            <w:r w:rsidRPr="78C5C717">
              <w:rPr>
                <w:rFonts w:eastAsia="Arial" w:cs="Arial"/>
                <w:b/>
                <w:bCs/>
                <w:sz w:val="20"/>
                <w:szCs w:val="20"/>
                <w:lang w:val="mn"/>
              </w:rPr>
              <w:t>14,265.0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41DE8B4" w14:textId="42496FDB" w:rsidR="78C5C717" w:rsidRDefault="78C5C717" w:rsidP="78C5C717">
            <w:pPr>
              <w:jc w:val="center"/>
            </w:pPr>
            <w:r w:rsidRPr="78C5C717">
              <w:rPr>
                <w:rFonts w:eastAsia="Arial" w:cs="Arial"/>
                <w:b/>
                <w:bCs/>
                <w:sz w:val="20"/>
                <w:szCs w:val="20"/>
                <w:lang w:val="mn"/>
              </w:rPr>
              <w:t>15,165.0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DA75903" w14:textId="423ABD1E" w:rsidR="78C5C717" w:rsidRDefault="78C5C717" w:rsidP="78C5C717">
            <w:pPr>
              <w:jc w:val="center"/>
            </w:pPr>
            <w:r w:rsidRPr="78C5C717">
              <w:rPr>
                <w:rFonts w:eastAsia="Arial" w:cs="Arial"/>
                <w:b/>
                <w:bCs/>
                <w:sz w:val="20"/>
                <w:szCs w:val="20"/>
                <w:lang w:val="mn"/>
              </w:rPr>
              <w:t>16,515.0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C85323A" w14:textId="156AD1FF" w:rsidR="78C5C717" w:rsidRDefault="78C5C717" w:rsidP="78C5C717">
            <w:pPr>
              <w:jc w:val="center"/>
            </w:pPr>
            <w:r w:rsidRPr="78C5C717">
              <w:rPr>
                <w:rFonts w:eastAsia="Arial" w:cs="Arial"/>
                <w:b/>
                <w:bCs/>
                <w:sz w:val="20"/>
                <w:szCs w:val="20"/>
                <w:lang w:val="mn"/>
              </w:rPr>
              <w:t>16,479.0</w:t>
            </w:r>
          </w:p>
        </w:tc>
        <w:tc>
          <w:tcPr>
            <w:tcW w:w="90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41DFAB0" w14:textId="22C05F0F" w:rsidR="78C5C717" w:rsidRDefault="78C5C717">
            <w:r w:rsidRPr="78C5C717">
              <w:rPr>
                <w:rFonts w:eastAsia="Arial" w:cs="Arial"/>
                <w:b/>
                <w:bCs/>
                <w:sz w:val="20"/>
                <w:szCs w:val="20"/>
                <w:lang w:val="mn"/>
              </w:rPr>
              <w:t>107,613.0</w:t>
            </w:r>
          </w:p>
        </w:tc>
      </w:tr>
    </w:tbl>
    <w:p w14:paraId="48F45BC3" w14:textId="191ADAD5" w:rsidR="72369B4F" w:rsidRDefault="72369B4F" w:rsidP="78C5C717">
      <w:pPr>
        <w:spacing w:line="257" w:lineRule="auto"/>
        <w:jc w:val="center"/>
      </w:pPr>
      <w:r w:rsidRPr="78C5C717">
        <w:rPr>
          <w:rFonts w:ascii="Arial" w:eastAsia="Arial" w:hAnsi="Arial" w:cs="Arial"/>
          <w:sz w:val="20"/>
          <w:szCs w:val="20"/>
          <w:lang w:val="mn"/>
        </w:rPr>
        <w:t xml:space="preserve"> </w:t>
      </w:r>
    </w:p>
    <w:tbl>
      <w:tblPr>
        <w:tblStyle w:val="TableGrid"/>
        <w:tblW w:w="9955" w:type="dxa"/>
        <w:tblLayout w:type="fixed"/>
        <w:tblLook w:val="04A0" w:firstRow="1" w:lastRow="0" w:firstColumn="1" w:lastColumn="0" w:noHBand="0" w:noVBand="1"/>
      </w:tblPr>
      <w:tblGrid>
        <w:gridCol w:w="540"/>
        <w:gridCol w:w="2242"/>
        <w:gridCol w:w="814"/>
        <w:gridCol w:w="747"/>
        <w:gridCol w:w="747"/>
        <w:gridCol w:w="803"/>
        <w:gridCol w:w="747"/>
        <w:gridCol w:w="747"/>
        <w:gridCol w:w="747"/>
        <w:gridCol w:w="780"/>
        <w:gridCol w:w="1041"/>
      </w:tblGrid>
      <w:tr w:rsidR="78C5C717" w14:paraId="7527AEF2" w14:textId="77777777" w:rsidTr="6DBEB185">
        <w:trPr>
          <w:trHeight w:val="300"/>
        </w:trPr>
        <w:tc>
          <w:tcPr>
            <w:tcW w:w="9955" w:type="dxa"/>
            <w:gridSpan w:val="11"/>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83E908F" w14:textId="372EA565" w:rsidR="78C5C717" w:rsidRDefault="78C5C717" w:rsidP="78C5C717">
            <w:pPr>
              <w:jc w:val="center"/>
            </w:pPr>
            <w:r w:rsidRPr="78C5C717">
              <w:rPr>
                <w:rFonts w:eastAsia="Arial" w:cs="Arial"/>
                <w:b/>
                <w:bCs/>
                <w:i/>
                <w:iCs/>
                <w:sz w:val="20"/>
                <w:szCs w:val="20"/>
                <w:lang w:val="mn"/>
              </w:rPr>
              <w:lastRenderedPageBreak/>
              <w:t>Үйл ажиллагааны мөнгөн урсгал /</w:t>
            </w:r>
            <w:proofErr w:type="spellStart"/>
            <w:r w:rsidRPr="78C5C717">
              <w:rPr>
                <w:rFonts w:eastAsia="Arial" w:cs="Arial"/>
                <w:b/>
                <w:bCs/>
                <w:i/>
                <w:iCs/>
                <w:sz w:val="20"/>
                <w:szCs w:val="20"/>
                <w:lang w:val="mn"/>
              </w:rPr>
              <w:t>мян</w:t>
            </w:r>
            <w:proofErr w:type="spellEnd"/>
            <w:r w:rsidRPr="78C5C717">
              <w:rPr>
                <w:rFonts w:eastAsia="Arial" w:cs="Arial"/>
                <w:b/>
                <w:bCs/>
                <w:i/>
                <w:iCs/>
                <w:sz w:val="20"/>
                <w:szCs w:val="20"/>
                <w:lang w:val="mn"/>
              </w:rPr>
              <w:t>.</w:t>
            </w:r>
            <w:proofErr w:type="spellStart"/>
            <w:r w:rsidRPr="78C5C717">
              <w:rPr>
                <w:rFonts w:eastAsia="Arial" w:cs="Arial"/>
                <w:b/>
                <w:bCs/>
                <w:i/>
                <w:iCs/>
                <w:sz w:val="20"/>
                <w:szCs w:val="20"/>
                <w:lang w:val="mn"/>
              </w:rPr>
              <w:t>төг</w:t>
            </w:r>
            <w:proofErr w:type="spellEnd"/>
            <w:r w:rsidRPr="78C5C717">
              <w:rPr>
                <w:rFonts w:eastAsia="Arial" w:cs="Arial"/>
                <w:b/>
                <w:bCs/>
                <w:i/>
                <w:iCs/>
                <w:sz w:val="20"/>
                <w:szCs w:val="20"/>
                <w:lang w:val="mn"/>
              </w:rPr>
              <w:t>/</w:t>
            </w:r>
          </w:p>
        </w:tc>
      </w:tr>
      <w:tr w:rsidR="78C5C717" w14:paraId="170F48F7" w14:textId="77777777" w:rsidTr="6DBEB185">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7686A8F" w14:textId="09D69004" w:rsidR="78C5C717" w:rsidRDefault="78C5C717" w:rsidP="78C5C717">
            <w:pPr>
              <w:jc w:val="center"/>
            </w:pPr>
            <w:r w:rsidRPr="78C5C717">
              <w:rPr>
                <w:rFonts w:eastAsia="Arial" w:cs="Arial"/>
                <w:b/>
                <w:bCs/>
                <w:sz w:val="20"/>
                <w:szCs w:val="20"/>
                <w:lang w:val="mn"/>
              </w:rPr>
              <w:t>№</w:t>
            </w:r>
          </w:p>
        </w:tc>
        <w:tc>
          <w:tcPr>
            <w:tcW w:w="2242" w:type="dxa"/>
            <w:tcBorders>
              <w:top w:val="nil"/>
              <w:left w:val="single" w:sz="8" w:space="0" w:color="auto"/>
              <w:bottom w:val="single" w:sz="8" w:space="0" w:color="auto"/>
              <w:right w:val="single" w:sz="8" w:space="0" w:color="auto"/>
            </w:tcBorders>
            <w:tcMar>
              <w:left w:w="108" w:type="dxa"/>
              <w:right w:w="108" w:type="dxa"/>
            </w:tcMar>
            <w:vAlign w:val="top"/>
          </w:tcPr>
          <w:p w14:paraId="4DE4CF19" w14:textId="223DB02F" w:rsidR="78C5C717" w:rsidRDefault="78C5C717">
            <w:r w:rsidRPr="78C5C717">
              <w:rPr>
                <w:rFonts w:eastAsia="Arial" w:cs="Arial"/>
                <w:b/>
                <w:bCs/>
                <w:sz w:val="20"/>
                <w:szCs w:val="20"/>
                <w:lang w:val="mn"/>
              </w:rPr>
              <w:t>Мөнгөн урсгалын төрөл</w:t>
            </w:r>
          </w:p>
        </w:tc>
        <w:tc>
          <w:tcPr>
            <w:tcW w:w="814" w:type="dxa"/>
            <w:tcBorders>
              <w:top w:val="nil"/>
              <w:left w:val="single" w:sz="8" w:space="0" w:color="auto"/>
              <w:bottom w:val="single" w:sz="8" w:space="0" w:color="auto"/>
              <w:right w:val="single" w:sz="8" w:space="0" w:color="auto"/>
            </w:tcBorders>
            <w:tcMar>
              <w:left w:w="108" w:type="dxa"/>
              <w:right w:w="108" w:type="dxa"/>
            </w:tcMar>
            <w:vAlign w:val="top"/>
          </w:tcPr>
          <w:p w14:paraId="6F5E8F51" w14:textId="707D085C" w:rsidR="78C5C717" w:rsidRDefault="78C5C717" w:rsidP="78C5C717">
            <w:pPr>
              <w:jc w:val="center"/>
            </w:pPr>
            <w:r w:rsidRPr="78C5C717">
              <w:rPr>
                <w:rFonts w:eastAsia="Arial" w:cs="Arial"/>
                <w:b/>
                <w:bCs/>
                <w:sz w:val="20"/>
                <w:szCs w:val="20"/>
                <w:lang w:val="mn"/>
              </w:rPr>
              <w:t>2026</w:t>
            </w:r>
          </w:p>
        </w:tc>
        <w:tc>
          <w:tcPr>
            <w:tcW w:w="747" w:type="dxa"/>
            <w:tcBorders>
              <w:top w:val="nil"/>
              <w:left w:val="single" w:sz="8" w:space="0" w:color="auto"/>
              <w:bottom w:val="single" w:sz="8" w:space="0" w:color="auto"/>
              <w:right w:val="single" w:sz="8" w:space="0" w:color="auto"/>
            </w:tcBorders>
            <w:tcMar>
              <w:left w:w="108" w:type="dxa"/>
              <w:right w:w="108" w:type="dxa"/>
            </w:tcMar>
            <w:vAlign w:val="top"/>
          </w:tcPr>
          <w:p w14:paraId="564C499F" w14:textId="58773176" w:rsidR="78C5C717" w:rsidRDefault="78C5C717" w:rsidP="78C5C717">
            <w:pPr>
              <w:jc w:val="center"/>
            </w:pPr>
            <w:r w:rsidRPr="78C5C717">
              <w:rPr>
                <w:rFonts w:eastAsia="Arial" w:cs="Arial"/>
                <w:b/>
                <w:bCs/>
                <w:sz w:val="20"/>
                <w:szCs w:val="20"/>
                <w:lang w:val="mn"/>
              </w:rPr>
              <w:t>2027</w:t>
            </w:r>
          </w:p>
        </w:tc>
        <w:tc>
          <w:tcPr>
            <w:tcW w:w="747" w:type="dxa"/>
            <w:tcBorders>
              <w:top w:val="nil"/>
              <w:left w:val="single" w:sz="8" w:space="0" w:color="auto"/>
              <w:bottom w:val="single" w:sz="8" w:space="0" w:color="auto"/>
              <w:right w:val="single" w:sz="8" w:space="0" w:color="auto"/>
            </w:tcBorders>
            <w:tcMar>
              <w:left w:w="108" w:type="dxa"/>
              <w:right w:w="108" w:type="dxa"/>
            </w:tcMar>
            <w:vAlign w:val="top"/>
          </w:tcPr>
          <w:p w14:paraId="532AE246" w14:textId="44831F21" w:rsidR="78C5C717" w:rsidRDefault="78C5C717" w:rsidP="78C5C717">
            <w:pPr>
              <w:jc w:val="center"/>
            </w:pPr>
            <w:r w:rsidRPr="78C5C717">
              <w:rPr>
                <w:rFonts w:eastAsia="Arial" w:cs="Arial"/>
                <w:b/>
                <w:bCs/>
                <w:sz w:val="20"/>
                <w:szCs w:val="20"/>
                <w:lang w:val="mn"/>
              </w:rPr>
              <w:t>2028</w:t>
            </w:r>
          </w:p>
        </w:tc>
        <w:tc>
          <w:tcPr>
            <w:tcW w:w="803" w:type="dxa"/>
            <w:tcBorders>
              <w:top w:val="nil"/>
              <w:left w:val="single" w:sz="8" w:space="0" w:color="auto"/>
              <w:bottom w:val="single" w:sz="8" w:space="0" w:color="auto"/>
              <w:right w:val="single" w:sz="8" w:space="0" w:color="auto"/>
            </w:tcBorders>
            <w:tcMar>
              <w:left w:w="108" w:type="dxa"/>
              <w:right w:w="108" w:type="dxa"/>
            </w:tcMar>
            <w:vAlign w:val="top"/>
          </w:tcPr>
          <w:p w14:paraId="39BEC205" w14:textId="39862500" w:rsidR="78C5C717" w:rsidRDefault="78C5C717" w:rsidP="78C5C717">
            <w:pPr>
              <w:jc w:val="center"/>
            </w:pPr>
            <w:r w:rsidRPr="78C5C717">
              <w:rPr>
                <w:rFonts w:eastAsia="Arial" w:cs="Arial"/>
                <w:b/>
                <w:bCs/>
                <w:sz w:val="20"/>
                <w:szCs w:val="20"/>
                <w:lang w:val="mn"/>
              </w:rPr>
              <w:t>2029</w:t>
            </w:r>
          </w:p>
        </w:tc>
        <w:tc>
          <w:tcPr>
            <w:tcW w:w="747" w:type="dxa"/>
            <w:tcBorders>
              <w:top w:val="nil"/>
              <w:left w:val="single" w:sz="8" w:space="0" w:color="auto"/>
              <w:bottom w:val="single" w:sz="8" w:space="0" w:color="auto"/>
              <w:right w:val="single" w:sz="8" w:space="0" w:color="auto"/>
            </w:tcBorders>
            <w:tcMar>
              <w:left w:w="108" w:type="dxa"/>
              <w:right w:w="108" w:type="dxa"/>
            </w:tcMar>
            <w:vAlign w:val="top"/>
          </w:tcPr>
          <w:p w14:paraId="1D6993A4" w14:textId="144DB322" w:rsidR="78C5C717" w:rsidRDefault="78C5C717" w:rsidP="78C5C717">
            <w:pPr>
              <w:jc w:val="center"/>
              <w:rPr>
                <w:rFonts w:eastAsia="Arial" w:cs="Arial"/>
                <w:b/>
                <w:bCs/>
                <w:sz w:val="20"/>
                <w:szCs w:val="20"/>
                <w:lang w:val="mn"/>
              </w:rPr>
            </w:pPr>
            <w:r w:rsidRPr="78C5C717">
              <w:rPr>
                <w:rFonts w:eastAsia="Arial" w:cs="Arial"/>
                <w:b/>
                <w:bCs/>
                <w:sz w:val="20"/>
                <w:szCs w:val="20"/>
                <w:lang w:val="mn"/>
              </w:rPr>
              <w:t>2030</w:t>
            </w:r>
          </w:p>
        </w:tc>
        <w:tc>
          <w:tcPr>
            <w:tcW w:w="747" w:type="dxa"/>
            <w:tcBorders>
              <w:top w:val="nil"/>
              <w:left w:val="single" w:sz="8" w:space="0" w:color="auto"/>
              <w:bottom w:val="single" w:sz="8" w:space="0" w:color="auto"/>
              <w:right w:val="single" w:sz="8" w:space="0" w:color="auto"/>
            </w:tcBorders>
            <w:tcMar>
              <w:left w:w="108" w:type="dxa"/>
              <w:right w:w="108" w:type="dxa"/>
            </w:tcMar>
            <w:vAlign w:val="top"/>
          </w:tcPr>
          <w:p w14:paraId="68B0EC59" w14:textId="0F3AFC16" w:rsidR="78C5C717" w:rsidRDefault="78C5C717" w:rsidP="78C5C717">
            <w:pPr>
              <w:jc w:val="center"/>
              <w:rPr>
                <w:rFonts w:eastAsia="Arial" w:cs="Arial"/>
                <w:b/>
                <w:bCs/>
                <w:sz w:val="20"/>
                <w:szCs w:val="20"/>
                <w:lang w:val="mn"/>
              </w:rPr>
            </w:pPr>
            <w:r w:rsidRPr="78C5C717">
              <w:rPr>
                <w:rFonts w:eastAsia="Arial" w:cs="Arial"/>
                <w:b/>
                <w:bCs/>
                <w:sz w:val="20"/>
                <w:szCs w:val="20"/>
                <w:lang w:val="mn"/>
              </w:rPr>
              <w:t>2031</w:t>
            </w:r>
          </w:p>
        </w:tc>
        <w:tc>
          <w:tcPr>
            <w:tcW w:w="747" w:type="dxa"/>
            <w:tcBorders>
              <w:top w:val="nil"/>
              <w:left w:val="single" w:sz="8" w:space="0" w:color="auto"/>
              <w:bottom w:val="single" w:sz="8" w:space="0" w:color="auto"/>
              <w:right w:val="single" w:sz="8" w:space="0" w:color="auto"/>
            </w:tcBorders>
            <w:tcMar>
              <w:left w:w="108" w:type="dxa"/>
              <w:right w:w="108" w:type="dxa"/>
            </w:tcMar>
            <w:vAlign w:val="top"/>
          </w:tcPr>
          <w:p w14:paraId="62500302" w14:textId="53480A8C" w:rsidR="78C5C717" w:rsidRDefault="78C5C717" w:rsidP="78C5C717">
            <w:pPr>
              <w:jc w:val="center"/>
              <w:rPr>
                <w:rFonts w:eastAsia="Arial" w:cs="Arial"/>
                <w:b/>
                <w:bCs/>
                <w:sz w:val="20"/>
                <w:szCs w:val="20"/>
                <w:lang w:val="mn"/>
              </w:rPr>
            </w:pPr>
            <w:r w:rsidRPr="78C5C717">
              <w:rPr>
                <w:rFonts w:eastAsia="Arial" w:cs="Arial"/>
                <w:b/>
                <w:bCs/>
                <w:sz w:val="20"/>
                <w:szCs w:val="20"/>
                <w:lang w:val="mn"/>
              </w:rPr>
              <w:t>2032</w:t>
            </w:r>
          </w:p>
        </w:tc>
        <w:tc>
          <w:tcPr>
            <w:tcW w:w="780" w:type="dxa"/>
            <w:tcBorders>
              <w:top w:val="nil"/>
              <w:left w:val="single" w:sz="8" w:space="0" w:color="auto"/>
              <w:bottom w:val="single" w:sz="8" w:space="0" w:color="auto"/>
              <w:right w:val="single" w:sz="8" w:space="0" w:color="auto"/>
            </w:tcBorders>
            <w:tcMar>
              <w:left w:w="108" w:type="dxa"/>
              <w:right w:w="108" w:type="dxa"/>
            </w:tcMar>
            <w:vAlign w:val="top"/>
          </w:tcPr>
          <w:p w14:paraId="444B84B4" w14:textId="42F951BD" w:rsidR="78C5C717" w:rsidRDefault="78C5C717" w:rsidP="78C5C717">
            <w:pPr>
              <w:jc w:val="center"/>
              <w:rPr>
                <w:rFonts w:eastAsia="Arial" w:cs="Arial"/>
                <w:b/>
                <w:bCs/>
                <w:sz w:val="20"/>
                <w:szCs w:val="20"/>
                <w:lang w:val="mn"/>
              </w:rPr>
            </w:pPr>
            <w:r w:rsidRPr="78C5C717">
              <w:rPr>
                <w:rFonts w:eastAsia="Arial" w:cs="Arial"/>
                <w:b/>
                <w:bCs/>
                <w:sz w:val="20"/>
                <w:szCs w:val="20"/>
                <w:lang w:val="mn"/>
              </w:rPr>
              <w:t>2033</w:t>
            </w:r>
          </w:p>
        </w:tc>
        <w:tc>
          <w:tcPr>
            <w:tcW w:w="1041" w:type="dxa"/>
            <w:tcBorders>
              <w:top w:val="nil"/>
              <w:left w:val="single" w:sz="8" w:space="0" w:color="auto"/>
              <w:bottom w:val="single" w:sz="8" w:space="0" w:color="auto"/>
              <w:right w:val="single" w:sz="8" w:space="0" w:color="auto"/>
            </w:tcBorders>
            <w:tcMar>
              <w:left w:w="108" w:type="dxa"/>
              <w:right w:w="108" w:type="dxa"/>
            </w:tcMar>
            <w:vAlign w:val="top"/>
          </w:tcPr>
          <w:p w14:paraId="2F6A01F6" w14:textId="34677625" w:rsidR="78C5C717" w:rsidRDefault="78C5C717" w:rsidP="78C5C717">
            <w:pPr>
              <w:jc w:val="center"/>
            </w:pPr>
            <w:r w:rsidRPr="78C5C717">
              <w:rPr>
                <w:rFonts w:eastAsia="Arial" w:cs="Arial"/>
                <w:b/>
                <w:bCs/>
                <w:sz w:val="20"/>
                <w:szCs w:val="20"/>
                <w:lang w:val="mn"/>
              </w:rPr>
              <w:t>Нийт</w:t>
            </w:r>
          </w:p>
        </w:tc>
      </w:tr>
      <w:tr w:rsidR="78C5C717" w14:paraId="15996EF0" w14:textId="77777777" w:rsidTr="6DBEB185">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40BD105" w14:textId="088238C5" w:rsidR="78C5C717" w:rsidRDefault="78C5C717" w:rsidP="78C5C717">
            <w:pPr>
              <w:jc w:val="center"/>
            </w:pPr>
            <w:r w:rsidRPr="78C5C717">
              <w:rPr>
                <w:rFonts w:eastAsia="Arial" w:cs="Arial"/>
                <w:b/>
                <w:bCs/>
                <w:sz w:val="20"/>
                <w:szCs w:val="20"/>
                <w:lang w:val="mn"/>
              </w:rPr>
              <w:t>1</w:t>
            </w:r>
          </w:p>
        </w:tc>
        <w:tc>
          <w:tcPr>
            <w:tcW w:w="224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60CCC1C" w14:textId="73ADA8D0" w:rsidR="78C5C717" w:rsidRDefault="78C5C717">
            <w:r w:rsidRPr="78C5C717">
              <w:rPr>
                <w:rFonts w:eastAsia="Arial" w:cs="Arial"/>
                <w:b/>
                <w:bCs/>
                <w:sz w:val="20"/>
                <w:szCs w:val="20"/>
                <w:lang w:val="mn"/>
              </w:rPr>
              <w:t>Мөнгөн орлогын дүн</w:t>
            </w:r>
          </w:p>
        </w:tc>
        <w:tc>
          <w:tcPr>
            <w:tcW w:w="81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6E4D329" w14:textId="190303C1" w:rsidR="78C5C717" w:rsidRDefault="78C5C717" w:rsidP="78C5C717">
            <w:pPr>
              <w:jc w:val="center"/>
            </w:pPr>
            <w:r w:rsidRPr="78C5C717">
              <w:rPr>
                <w:rFonts w:eastAsia="Arial" w:cs="Arial"/>
                <w:b/>
                <w:bCs/>
                <w:sz w:val="20"/>
                <w:szCs w:val="20"/>
                <w:lang w:val="mn"/>
              </w:rPr>
              <w:t>19,000.0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81D6BE7" w14:textId="0287C14A" w:rsidR="78C5C717" w:rsidRDefault="78C5C717" w:rsidP="78C5C717">
            <w:pPr>
              <w:jc w:val="center"/>
            </w:pPr>
            <w:r w:rsidRPr="78C5C717">
              <w:rPr>
                <w:rFonts w:eastAsia="Arial" w:cs="Arial"/>
                <w:b/>
                <w:bCs/>
                <w:sz w:val="20"/>
                <w:szCs w:val="20"/>
                <w:lang w:val="mn"/>
              </w:rPr>
              <w:t>19,500.0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35BAEBC" w14:textId="63508329" w:rsidR="78C5C717" w:rsidRDefault="78C5C717" w:rsidP="78C5C717">
            <w:pPr>
              <w:jc w:val="center"/>
            </w:pPr>
            <w:r w:rsidRPr="78C5C717">
              <w:rPr>
                <w:rFonts w:eastAsia="Arial" w:cs="Arial"/>
                <w:b/>
                <w:bCs/>
                <w:sz w:val="20"/>
                <w:szCs w:val="20"/>
                <w:lang w:val="mn"/>
              </w:rPr>
              <w:t>20,000.0</w:t>
            </w:r>
          </w:p>
        </w:tc>
        <w:tc>
          <w:tcPr>
            <w:tcW w:w="80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CC0FDD0" w14:textId="61D9EF50" w:rsidR="78C5C717" w:rsidRDefault="78C5C717" w:rsidP="78C5C717">
            <w:pPr>
              <w:jc w:val="center"/>
            </w:pPr>
            <w:r w:rsidRPr="78C5C717">
              <w:rPr>
                <w:rFonts w:eastAsia="Arial" w:cs="Arial"/>
                <w:b/>
                <w:bCs/>
                <w:sz w:val="20"/>
                <w:szCs w:val="20"/>
                <w:lang w:val="mn"/>
              </w:rPr>
              <w:t>22,500.0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132479C" w14:textId="348DAF6A" w:rsidR="78C5C717" w:rsidRDefault="78C5C717" w:rsidP="78C5C717">
            <w:pPr>
              <w:jc w:val="center"/>
            </w:pPr>
            <w:r w:rsidRPr="78C5C717">
              <w:rPr>
                <w:rFonts w:eastAsia="Arial" w:cs="Arial"/>
                <w:b/>
                <w:bCs/>
                <w:sz w:val="20"/>
                <w:szCs w:val="20"/>
                <w:lang w:val="mn"/>
              </w:rPr>
              <w:t>24,000.0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7E6EBC1" w14:textId="5AA0B0CD" w:rsidR="78C5C717" w:rsidRDefault="78C5C717" w:rsidP="78C5C717">
            <w:pPr>
              <w:jc w:val="center"/>
            </w:pPr>
            <w:r w:rsidRPr="78C5C717">
              <w:rPr>
                <w:rFonts w:eastAsia="Arial" w:cs="Arial"/>
                <w:b/>
                <w:bCs/>
                <w:sz w:val="20"/>
                <w:szCs w:val="20"/>
                <w:lang w:val="mn"/>
              </w:rPr>
              <w:t>25,000.0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C1F8B6F" w14:textId="27822115" w:rsidR="78C5C717" w:rsidRDefault="78C5C717" w:rsidP="78C5C717">
            <w:pPr>
              <w:jc w:val="center"/>
            </w:pPr>
            <w:r w:rsidRPr="78C5C717">
              <w:rPr>
                <w:rFonts w:eastAsia="Arial" w:cs="Arial"/>
                <w:b/>
                <w:bCs/>
                <w:sz w:val="20"/>
                <w:szCs w:val="20"/>
                <w:lang w:val="mn"/>
              </w:rPr>
              <w:t>26,500.0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1DD074F" w14:textId="171F1132" w:rsidR="78C5C717" w:rsidRDefault="78C5C717" w:rsidP="78C5C717">
            <w:pPr>
              <w:jc w:val="center"/>
            </w:pPr>
            <w:r w:rsidRPr="78C5C717">
              <w:rPr>
                <w:rFonts w:eastAsia="Arial" w:cs="Arial"/>
                <w:b/>
                <w:bCs/>
                <w:sz w:val="20"/>
                <w:szCs w:val="20"/>
                <w:lang w:val="mn"/>
              </w:rPr>
              <w:t>27,000.0</w:t>
            </w:r>
          </w:p>
        </w:tc>
        <w:tc>
          <w:tcPr>
            <w:tcW w:w="104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AAE4CD0" w14:textId="726B3012" w:rsidR="78C5C717" w:rsidRDefault="78C5C717" w:rsidP="78C5C717">
            <w:pPr>
              <w:jc w:val="center"/>
            </w:pPr>
            <w:r w:rsidRPr="78C5C717">
              <w:rPr>
                <w:rFonts w:eastAsia="Arial" w:cs="Arial"/>
                <w:b/>
                <w:bCs/>
                <w:sz w:val="20"/>
                <w:szCs w:val="20"/>
                <w:lang w:val="mn"/>
              </w:rPr>
              <w:t>183,500.0</w:t>
            </w:r>
          </w:p>
        </w:tc>
      </w:tr>
      <w:tr w:rsidR="78C5C717" w14:paraId="3D712C80" w14:textId="77777777" w:rsidTr="6DBEB185">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5DCDF0F" w14:textId="6C1C80DE" w:rsidR="78C5C717" w:rsidRDefault="78C5C717" w:rsidP="78C5C717">
            <w:pPr>
              <w:jc w:val="center"/>
            </w:pPr>
            <w:r w:rsidRPr="78C5C717">
              <w:rPr>
                <w:rFonts w:eastAsia="Arial" w:cs="Arial"/>
                <w:sz w:val="20"/>
                <w:szCs w:val="20"/>
                <w:lang w:val="mn"/>
              </w:rPr>
              <w:t>1.1</w:t>
            </w:r>
          </w:p>
        </w:tc>
        <w:tc>
          <w:tcPr>
            <w:tcW w:w="224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207CE6B" w14:textId="2A5223AC" w:rsidR="78C5C717" w:rsidRDefault="78C5C717">
            <w:r w:rsidRPr="78C5C717">
              <w:rPr>
                <w:rFonts w:eastAsia="Arial" w:cs="Arial"/>
                <w:sz w:val="20"/>
                <w:szCs w:val="20"/>
                <w:lang w:val="mn"/>
              </w:rPr>
              <w:t>Бараа борлуулсан, үйлчилгээ үзүүлсний орлого</w:t>
            </w:r>
          </w:p>
        </w:tc>
        <w:tc>
          <w:tcPr>
            <w:tcW w:w="81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A70448F" w14:textId="0E146ED8" w:rsidR="78C5C717" w:rsidRDefault="78C5C717" w:rsidP="78C5C717">
            <w:pPr>
              <w:jc w:val="center"/>
            </w:pPr>
            <w:r w:rsidRPr="78C5C717">
              <w:rPr>
                <w:rFonts w:eastAsia="Arial" w:cs="Arial"/>
                <w:sz w:val="20"/>
                <w:szCs w:val="20"/>
                <w:lang w:val="mn"/>
              </w:rPr>
              <w:t>18,000.0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59F4353" w14:textId="5A13BB2D" w:rsidR="78C5C717" w:rsidRDefault="78C5C717" w:rsidP="78C5C717">
            <w:pPr>
              <w:jc w:val="center"/>
            </w:pPr>
            <w:r w:rsidRPr="78C5C717">
              <w:rPr>
                <w:rFonts w:eastAsia="Arial" w:cs="Arial"/>
                <w:sz w:val="20"/>
                <w:szCs w:val="20"/>
                <w:lang w:val="mn"/>
              </w:rPr>
              <w:t>18,500.0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5B215B6" w14:textId="1E496FA0" w:rsidR="78C5C717" w:rsidRDefault="78C5C717" w:rsidP="78C5C717">
            <w:pPr>
              <w:jc w:val="center"/>
            </w:pPr>
            <w:r w:rsidRPr="78C5C717">
              <w:rPr>
                <w:rFonts w:eastAsia="Arial" w:cs="Arial"/>
                <w:sz w:val="20"/>
                <w:szCs w:val="20"/>
                <w:lang w:val="mn"/>
              </w:rPr>
              <w:t>19,000.0</w:t>
            </w:r>
          </w:p>
        </w:tc>
        <w:tc>
          <w:tcPr>
            <w:tcW w:w="80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AEF3093" w14:textId="3FCF4620" w:rsidR="78C5C717" w:rsidRDefault="78C5C717" w:rsidP="78C5C717">
            <w:pPr>
              <w:jc w:val="center"/>
            </w:pPr>
            <w:r w:rsidRPr="78C5C717">
              <w:rPr>
                <w:rFonts w:eastAsia="Arial" w:cs="Arial"/>
                <w:sz w:val="20"/>
                <w:szCs w:val="20"/>
                <w:lang w:val="mn"/>
              </w:rPr>
              <w:t>21,500.0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47FE088" w14:textId="4470602D" w:rsidR="78C5C717" w:rsidRDefault="78C5C717" w:rsidP="78C5C717">
            <w:pPr>
              <w:jc w:val="center"/>
            </w:pPr>
            <w:r w:rsidRPr="78C5C717">
              <w:rPr>
                <w:rFonts w:eastAsia="Arial" w:cs="Arial"/>
                <w:sz w:val="20"/>
                <w:szCs w:val="20"/>
                <w:lang w:val="mn"/>
              </w:rPr>
              <w:t>23,000.0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10154AF" w14:textId="21A9A296" w:rsidR="78C5C717" w:rsidRDefault="78C5C717" w:rsidP="78C5C717">
            <w:pPr>
              <w:jc w:val="center"/>
            </w:pPr>
            <w:r w:rsidRPr="78C5C717">
              <w:rPr>
                <w:rFonts w:eastAsia="Arial" w:cs="Arial"/>
                <w:sz w:val="20"/>
                <w:szCs w:val="20"/>
                <w:lang w:val="mn"/>
              </w:rPr>
              <w:t>24,000.0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F2E1AAC" w14:textId="20D41AFC" w:rsidR="78C5C717" w:rsidRDefault="78C5C717" w:rsidP="78C5C717">
            <w:pPr>
              <w:jc w:val="center"/>
            </w:pPr>
            <w:r w:rsidRPr="78C5C717">
              <w:rPr>
                <w:rFonts w:eastAsia="Arial" w:cs="Arial"/>
                <w:sz w:val="20"/>
                <w:szCs w:val="20"/>
                <w:lang w:val="mn"/>
              </w:rPr>
              <w:t>25,500.0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CD2E781" w14:textId="7E0E08B4" w:rsidR="78C5C717" w:rsidRDefault="78C5C717" w:rsidP="78C5C717">
            <w:pPr>
              <w:jc w:val="center"/>
            </w:pPr>
            <w:r w:rsidRPr="78C5C717">
              <w:rPr>
                <w:rFonts w:eastAsia="Arial" w:cs="Arial"/>
                <w:sz w:val="20"/>
                <w:szCs w:val="20"/>
                <w:lang w:val="mn"/>
              </w:rPr>
              <w:t>26,000.0</w:t>
            </w:r>
          </w:p>
        </w:tc>
        <w:tc>
          <w:tcPr>
            <w:tcW w:w="104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D3B3A46" w14:textId="35253050" w:rsidR="78C5C717" w:rsidRDefault="78C5C717" w:rsidP="78C5C717">
            <w:pPr>
              <w:jc w:val="center"/>
            </w:pPr>
            <w:r w:rsidRPr="78C5C717">
              <w:rPr>
                <w:rFonts w:eastAsia="Arial" w:cs="Arial"/>
                <w:b/>
                <w:bCs/>
                <w:sz w:val="20"/>
                <w:szCs w:val="20"/>
                <w:lang w:val="mn"/>
              </w:rPr>
              <w:t>175,500.0</w:t>
            </w:r>
          </w:p>
        </w:tc>
      </w:tr>
      <w:tr w:rsidR="78C5C717" w14:paraId="08883B41" w14:textId="77777777" w:rsidTr="6DBEB185">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0089C02" w14:textId="11F7D037" w:rsidR="78C5C717" w:rsidRDefault="78C5C717" w:rsidP="78C5C717">
            <w:pPr>
              <w:jc w:val="center"/>
            </w:pPr>
            <w:r w:rsidRPr="78C5C717">
              <w:rPr>
                <w:rFonts w:eastAsia="Arial" w:cs="Arial"/>
                <w:sz w:val="20"/>
                <w:szCs w:val="20"/>
                <w:lang w:val="mn"/>
              </w:rPr>
              <w:t>1.2</w:t>
            </w:r>
          </w:p>
        </w:tc>
        <w:tc>
          <w:tcPr>
            <w:tcW w:w="224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A4D165C" w14:textId="1FCD48D8" w:rsidR="78C5C717" w:rsidRDefault="78C5C717">
            <w:r w:rsidRPr="78C5C717">
              <w:rPr>
                <w:rFonts w:eastAsia="Arial" w:cs="Arial"/>
                <w:sz w:val="20"/>
                <w:szCs w:val="20"/>
                <w:lang w:val="mn"/>
              </w:rPr>
              <w:t>Бусад мөнгөн орлого</w:t>
            </w:r>
          </w:p>
        </w:tc>
        <w:tc>
          <w:tcPr>
            <w:tcW w:w="81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60B3903" w14:textId="1FD259C6" w:rsidR="78C5C717" w:rsidRDefault="78C5C717" w:rsidP="78C5C717">
            <w:pPr>
              <w:jc w:val="center"/>
            </w:pPr>
            <w:r w:rsidRPr="78C5C717">
              <w:rPr>
                <w:rFonts w:eastAsia="Arial" w:cs="Arial"/>
                <w:sz w:val="20"/>
                <w:szCs w:val="20"/>
                <w:lang w:val="mn"/>
              </w:rPr>
              <w:t>1,000.0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28E00C7" w14:textId="28F62469" w:rsidR="78C5C717" w:rsidRDefault="78C5C717" w:rsidP="78C5C717">
            <w:pPr>
              <w:jc w:val="center"/>
            </w:pPr>
            <w:r w:rsidRPr="78C5C717">
              <w:rPr>
                <w:rFonts w:eastAsia="Arial" w:cs="Arial"/>
                <w:sz w:val="20"/>
                <w:szCs w:val="20"/>
                <w:lang w:val="mn"/>
              </w:rPr>
              <w:t>1,000.0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50F524D" w14:textId="08FCD6C0" w:rsidR="78C5C717" w:rsidRDefault="78C5C717" w:rsidP="78C5C717">
            <w:pPr>
              <w:jc w:val="center"/>
            </w:pPr>
            <w:r w:rsidRPr="78C5C717">
              <w:rPr>
                <w:rFonts w:eastAsia="Arial" w:cs="Arial"/>
                <w:sz w:val="20"/>
                <w:szCs w:val="20"/>
                <w:lang w:val="mn"/>
              </w:rPr>
              <w:t>1,000.0</w:t>
            </w:r>
          </w:p>
        </w:tc>
        <w:tc>
          <w:tcPr>
            <w:tcW w:w="80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1523545" w14:textId="78E05AD3" w:rsidR="78C5C717" w:rsidRDefault="78C5C717" w:rsidP="78C5C717">
            <w:pPr>
              <w:jc w:val="center"/>
            </w:pPr>
            <w:r w:rsidRPr="78C5C717">
              <w:rPr>
                <w:rFonts w:eastAsia="Arial" w:cs="Arial"/>
                <w:sz w:val="20"/>
                <w:szCs w:val="20"/>
                <w:lang w:val="mn"/>
              </w:rPr>
              <w:t>1,000.0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C301AAD" w14:textId="1FDE69A1" w:rsidR="78C5C717" w:rsidRDefault="78C5C717" w:rsidP="78C5C717">
            <w:pPr>
              <w:jc w:val="center"/>
            </w:pPr>
            <w:r w:rsidRPr="78C5C717">
              <w:rPr>
                <w:rFonts w:eastAsia="Arial" w:cs="Arial"/>
                <w:sz w:val="20"/>
                <w:szCs w:val="20"/>
                <w:lang w:val="mn"/>
              </w:rPr>
              <w:t>1,000.0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8DBDB12" w14:textId="753AF506" w:rsidR="78C5C717" w:rsidRDefault="78C5C717" w:rsidP="78C5C717">
            <w:pPr>
              <w:jc w:val="center"/>
            </w:pPr>
            <w:r w:rsidRPr="78C5C717">
              <w:rPr>
                <w:rFonts w:eastAsia="Arial" w:cs="Arial"/>
                <w:sz w:val="20"/>
                <w:szCs w:val="20"/>
                <w:lang w:val="mn"/>
              </w:rPr>
              <w:t>1,000.0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CA3E020" w14:textId="734A543D" w:rsidR="78C5C717" w:rsidRDefault="78C5C717" w:rsidP="78C5C717">
            <w:pPr>
              <w:jc w:val="center"/>
            </w:pPr>
            <w:r w:rsidRPr="78C5C717">
              <w:rPr>
                <w:rFonts w:eastAsia="Arial" w:cs="Arial"/>
                <w:sz w:val="20"/>
                <w:szCs w:val="20"/>
                <w:lang w:val="mn"/>
              </w:rPr>
              <w:t>1,000.0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A3276C4" w14:textId="5DE14026" w:rsidR="78C5C717" w:rsidRDefault="78C5C717" w:rsidP="78C5C717">
            <w:pPr>
              <w:jc w:val="center"/>
            </w:pPr>
            <w:r w:rsidRPr="78C5C717">
              <w:rPr>
                <w:rFonts w:eastAsia="Arial" w:cs="Arial"/>
                <w:sz w:val="20"/>
                <w:szCs w:val="20"/>
                <w:lang w:val="mn"/>
              </w:rPr>
              <w:t>1,000.0</w:t>
            </w:r>
          </w:p>
        </w:tc>
        <w:tc>
          <w:tcPr>
            <w:tcW w:w="104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F775FEC" w14:textId="1BD567CF" w:rsidR="78C5C717" w:rsidRDefault="78C5C717" w:rsidP="78C5C717">
            <w:pPr>
              <w:jc w:val="center"/>
            </w:pPr>
            <w:r w:rsidRPr="78C5C717">
              <w:rPr>
                <w:rFonts w:eastAsia="Arial" w:cs="Arial"/>
                <w:b/>
                <w:bCs/>
                <w:sz w:val="20"/>
                <w:szCs w:val="20"/>
                <w:lang w:val="mn"/>
              </w:rPr>
              <w:t>8,000.0</w:t>
            </w:r>
          </w:p>
        </w:tc>
      </w:tr>
      <w:tr w:rsidR="78C5C717" w14:paraId="15B77C41" w14:textId="77777777" w:rsidTr="6DBEB185">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ED76463" w14:textId="670989A7" w:rsidR="78C5C717" w:rsidRDefault="78C5C717" w:rsidP="78C5C717">
            <w:pPr>
              <w:jc w:val="center"/>
            </w:pPr>
            <w:r w:rsidRPr="78C5C717">
              <w:rPr>
                <w:rFonts w:eastAsia="Arial" w:cs="Arial"/>
                <w:b/>
                <w:bCs/>
                <w:sz w:val="20"/>
                <w:szCs w:val="20"/>
                <w:lang w:val="mn"/>
              </w:rPr>
              <w:t>2</w:t>
            </w:r>
          </w:p>
        </w:tc>
        <w:tc>
          <w:tcPr>
            <w:tcW w:w="224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60CC556" w14:textId="56A58614" w:rsidR="78C5C717" w:rsidRDefault="78C5C717">
            <w:r w:rsidRPr="78C5C717">
              <w:rPr>
                <w:rFonts w:eastAsia="Arial" w:cs="Arial"/>
                <w:b/>
                <w:bCs/>
                <w:sz w:val="20"/>
                <w:szCs w:val="20"/>
                <w:lang w:val="mn"/>
              </w:rPr>
              <w:t>Мөнгөн зарлагын дүн</w:t>
            </w:r>
          </w:p>
        </w:tc>
        <w:tc>
          <w:tcPr>
            <w:tcW w:w="81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336FAB0" w14:textId="7548C7C5" w:rsidR="78C5C717" w:rsidRDefault="78C5C717" w:rsidP="78C5C717">
            <w:pPr>
              <w:jc w:val="center"/>
            </w:pPr>
            <w:r w:rsidRPr="78C5C717">
              <w:rPr>
                <w:rFonts w:eastAsia="Arial" w:cs="Arial"/>
                <w:b/>
                <w:bCs/>
                <w:sz w:val="20"/>
                <w:szCs w:val="20"/>
                <w:lang w:val="mn"/>
              </w:rPr>
              <w:t>8,432.0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6E02F11" w14:textId="3728AB67" w:rsidR="78C5C717" w:rsidRDefault="78C5C717" w:rsidP="78C5C717">
            <w:pPr>
              <w:jc w:val="center"/>
            </w:pPr>
            <w:r w:rsidRPr="78C5C717">
              <w:rPr>
                <w:rFonts w:eastAsia="Arial" w:cs="Arial"/>
                <w:b/>
                <w:bCs/>
                <w:sz w:val="20"/>
                <w:szCs w:val="20"/>
                <w:lang w:val="mn"/>
              </w:rPr>
              <w:t>8,617.0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2DD7424" w14:textId="4CE40BF4" w:rsidR="78C5C717" w:rsidRDefault="78C5C717" w:rsidP="78C5C717">
            <w:pPr>
              <w:jc w:val="center"/>
            </w:pPr>
            <w:r w:rsidRPr="78C5C717">
              <w:rPr>
                <w:rFonts w:eastAsia="Arial" w:cs="Arial"/>
                <w:b/>
                <w:bCs/>
                <w:sz w:val="20"/>
                <w:szCs w:val="20"/>
                <w:lang w:val="mn"/>
              </w:rPr>
              <w:t>8,487.0</w:t>
            </w:r>
          </w:p>
        </w:tc>
        <w:tc>
          <w:tcPr>
            <w:tcW w:w="80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CAB56F2" w14:textId="37B6BB3D" w:rsidR="78C5C717" w:rsidRDefault="78C5C717" w:rsidP="78C5C717">
            <w:pPr>
              <w:jc w:val="center"/>
            </w:pPr>
            <w:r w:rsidRPr="78C5C717">
              <w:rPr>
                <w:rFonts w:eastAsia="Arial" w:cs="Arial"/>
                <w:b/>
                <w:bCs/>
                <w:sz w:val="20"/>
                <w:szCs w:val="20"/>
                <w:lang w:val="mn"/>
              </w:rPr>
              <w:t>9,475.0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C835CD0" w14:textId="59A173A4" w:rsidR="78C5C717" w:rsidRDefault="78C5C717" w:rsidP="78C5C717">
            <w:pPr>
              <w:jc w:val="center"/>
            </w:pPr>
            <w:r w:rsidRPr="78C5C717">
              <w:rPr>
                <w:rFonts w:eastAsia="Arial" w:cs="Arial"/>
                <w:b/>
                <w:bCs/>
                <w:sz w:val="20"/>
                <w:szCs w:val="20"/>
                <w:lang w:val="mn"/>
              </w:rPr>
              <w:t>9,535.0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551A376" w14:textId="3FB2C419" w:rsidR="78C5C717" w:rsidRDefault="78C5C717" w:rsidP="78C5C717">
            <w:pPr>
              <w:jc w:val="center"/>
            </w:pPr>
            <w:r w:rsidRPr="78C5C717">
              <w:rPr>
                <w:rFonts w:eastAsia="Arial" w:cs="Arial"/>
                <w:b/>
                <w:bCs/>
                <w:sz w:val="20"/>
                <w:szCs w:val="20"/>
                <w:lang w:val="mn"/>
              </w:rPr>
              <w:t>9,635.0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D095378" w14:textId="1C95A1F6" w:rsidR="78C5C717" w:rsidRDefault="78C5C717" w:rsidP="78C5C717">
            <w:pPr>
              <w:jc w:val="center"/>
            </w:pPr>
            <w:r w:rsidRPr="78C5C717">
              <w:rPr>
                <w:rFonts w:eastAsia="Arial" w:cs="Arial"/>
                <w:b/>
                <w:bCs/>
                <w:sz w:val="20"/>
                <w:szCs w:val="20"/>
                <w:lang w:val="mn"/>
              </w:rPr>
              <w:t>9,785.0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2118148" w14:textId="0E057E6C" w:rsidR="78C5C717" w:rsidRDefault="78C5C717" w:rsidP="78C5C717">
            <w:pPr>
              <w:jc w:val="center"/>
            </w:pPr>
            <w:r w:rsidRPr="78C5C717">
              <w:rPr>
                <w:rFonts w:eastAsia="Arial" w:cs="Arial"/>
                <w:b/>
                <w:bCs/>
                <w:sz w:val="20"/>
                <w:szCs w:val="20"/>
                <w:lang w:val="mn"/>
              </w:rPr>
              <w:t>10,321.0</w:t>
            </w:r>
          </w:p>
        </w:tc>
        <w:tc>
          <w:tcPr>
            <w:tcW w:w="104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D7B0205" w14:textId="6EC4D4E2" w:rsidR="78C5C717" w:rsidRDefault="78C5C717" w:rsidP="78C5C717">
            <w:pPr>
              <w:jc w:val="center"/>
            </w:pPr>
            <w:r w:rsidRPr="78C5C717">
              <w:rPr>
                <w:rFonts w:eastAsia="Arial" w:cs="Arial"/>
                <w:b/>
                <w:bCs/>
                <w:sz w:val="20"/>
                <w:szCs w:val="20"/>
                <w:lang w:val="mn"/>
              </w:rPr>
              <w:t>74,287.0</w:t>
            </w:r>
          </w:p>
        </w:tc>
      </w:tr>
      <w:tr w:rsidR="78C5C717" w14:paraId="53CF7C9E" w14:textId="77777777" w:rsidTr="6DBEB185">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BABE589" w14:textId="1716392F" w:rsidR="78C5C717" w:rsidRDefault="78C5C717" w:rsidP="78C5C717">
            <w:pPr>
              <w:jc w:val="center"/>
            </w:pPr>
            <w:r w:rsidRPr="78C5C717">
              <w:rPr>
                <w:rFonts w:eastAsia="Arial" w:cs="Arial"/>
                <w:sz w:val="20"/>
                <w:szCs w:val="20"/>
                <w:lang w:val="mn"/>
              </w:rPr>
              <w:t>2.1</w:t>
            </w:r>
          </w:p>
        </w:tc>
        <w:tc>
          <w:tcPr>
            <w:tcW w:w="224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0DEA1A2" w14:textId="1E5962E4" w:rsidR="78C5C717" w:rsidRDefault="78C5C717">
            <w:r w:rsidRPr="78C5C717">
              <w:rPr>
                <w:rFonts w:eastAsia="Arial" w:cs="Arial"/>
                <w:sz w:val="20"/>
                <w:szCs w:val="20"/>
                <w:lang w:val="mn"/>
              </w:rPr>
              <w:t>Ажиллагчдад төлсөн</w:t>
            </w:r>
          </w:p>
        </w:tc>
        <w:tc>
          <w:tcPr>
            <w:tcW w:w="81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93FE1E8" w14:textId="07C9D427" w:rsidR="78C5C717" w:rsidRDefault="78C5C717" w:rsidP="78C5C717">
            <w:pPr>
              <w:jc w:val="center"/>
            </w:pPr>
            <w:r w:rsidRPr="78C5C717">
              <w:rPr>
                <w:rFonts w:eastAsia="Arial" w:cs="Arial"/>
                <w:sz w:val="20"/>
                <w:szCs w:val="20"/>
                <w:lang w:val="mn"/>
              </w:rPr>
              <w:t>3,500.0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121D2FB" w14:textId="326BC0E6" w:rsidR="78C5C717" w:rsidRDefault="78C5C717" w:rsidP="78C5C717">
            <w:pPr>
              <w:jc w:val="center"/>
            </w:pPr>
            <w:r w:rsidRPr="78C5C717">
              <w:rPr>
                <w:rFonts w:eastAsia="Arial" w:cs="Arial"/>
                <w:sz w:val="20"/>
                <w:szCs w:val="20"/>
                <w:lang w:val="mn"/>
              </w:rPr>
              <w:t>3,500.0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EDFF332" w14:textId="28EFB30A" w:rsidR="78C5C717" w:rsidRDefault="78C5C717" w:rsidP="78C5C717">
            <w:pPr>
              <w:jc w:val="center"/>
            </w:pPr>
            <w:r w:rsidRPr="78C5C717">
              <w:rPr>
                <w:rFonts w:eastAsia="Arial" w:cs="Arial"/>
                <w:sz w:val="20"/>
                <w:szCs w:val="20"/>
                <w:lang w:val="mn"/>
              </w:rPr>
              <w:t>3,500.0</w:t>
            </w:r>
          </w:p>
        </w:tc>
        <w:tc>
          <w:tcPr>
            <w:tcW w:w="80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05DF6FD" w14:textId="2C178D6C" w:rsidR="78C5C717" w:rsidRDefault="78C5C717" w:rsidP="78C5C717">
            <w:pPr>
              <w:jc w:val="center"/>
            </w:pPr>
            <w:r w:rsidRPr="78C5C717">
              <w:rPr>
                <w:rFonts w:eastAsia="Arial" w:cs="Arial"/>
                <w:sz w:val="20"/>
                <w:szCs w:val="20"/>
                <w:lang w:val="mn"/>
              </w:rPr>
              <w:t>4,000.0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B16AA87" w14:textId="17312B11" w:rsidR="78C5C717" w:rsidRDefault="78C5C717" w:rsidP="78C5C717">
            <w:pPr>
              <w:jc w:val="center"/>
            </w:pPr>
            <w:r w:rsidRPr="78C5C717">
              <w:rPr>
                <w:rFonts w:eastAsia="Arial" w:cs="Arial"/>
                <w:sz w:val="20"/>
                <w:szCs w:val="20"/>
                <w:lang w:val="mn"/>
              </w:rPr>
              <w:t>4,000.0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135B98B" w14:textId="6EC35D4F" w:rsidR="78C5C717" w:rsidRDefault="78C5C717" w:rsidP="78C5C717">
            <w:pPr>
              <w:jc w:val="center"/>
            </w:pPr>
            <w:r w:rsidRPr="78C5C717">
              <w:rPr>
                <w:rFonts w:eastAsia="Arial" w:cs="Arial"/>
                <w:sz w:val="20"/>
                <w:szCs w:val="20"/>
                <w:lang w:val="mn"/>
              </w:rPr>
              <w:t>4,000.0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C324FFD" w14:textId="53FE61AC" w:rsidR="78C5C717" w:rsidRDefault="78C5C717" w:rsidP="78C5C717">
            <w:pPr>
              <w:jc w:val="center"/>
            </w:pPr>
            <w:r w:rsidRPr="78C5C717">
              <w:rPr>
                <w:rFonts w:eastAsia="Arial" w:cs="Arial"/>
                <w:sz w:val="20"/>
                <w:szCs w:val="20"/>
                <w:lang w:val="mn"/>
              </w:rPr>
              <w:t>4,000.0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C5F7FF9" w14:textId="235A357B" w:rsidR="78C5C717" w:rsidRDefault="78C5C717" w:rsidP="78C5C717">
            <w:pPr>
              <w:jc w:val="center"/>
            </w:pPr>
            <w:r w:rsidRPr="78C5C717">
              <w:rPr>
                <w:rFonts w:eastAsia="Arial" w:cs="Arial"/>
                <w:sz w:val="20"/>
                <w:szCs w:val="20"/>
                <w:lang w:val="mn"/>
              </w:rPr>
              <w:t>4,500.0</w:t>
            </w:r>
          </w:p>
        </w:tc>
        <w:tc>
          <w:tcPr>
            <w:tcW w:w="104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807A2D1" w14:textId="7C5B6782" w:rsidR="78C5C717" w:rsidRDefault="78C5C717" w:rsidP="78C5C717">
            <w:pPr>
              <w:jc w:val="center"/>
            </w:pPr>
            <w:r w:rsidRPr="78C5C717">
              <w:rPr>
                <w:rFonts w:eastAsia="Arial" w:cs="Arial"/>
                <w:b/>
                <w:bCs/>
                <w:sz w:val="20"/>
                <w:szCs w:val="20"/>
                <w:lang w:val="mn"/>
              </w:rPr>
              <w:t>31,000.0</w:t>
            </w:r>
          </w:p>
        </w:tc>
      </w:tr>
      <w:tr w:rsidR="78C5C717" w14:paraId="059D3588" w14:textId="77777777" w:rsidTr="6DBEB185">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A713E06" w14:textId="6C0DA7EC" w:rsidR="78C5C717" w:rsidRDefault="78C5C717" w:rsidP="78C5C717">
            <w:pPr>
              <w:jc w:val="center"/>
            </w:pPr>
            <w:r w:rsidRPr="78C5C717">
              <w:rPr>
                <w:rFonts w:eastAsia="Arial" w:cs="Arial"/>
                <w:sz w:val="20"/>
                <w:szCs w:val="20"/>
                <w:lang w:val="mn"/>
              </w:rPr>
              <w:t>2.2</w:t>
            </w:r>
          </w:p>
        </w:tc>
        <w:tc>
          <w:tcPr>
            <w:tcW w:w="224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3617F1B" w14:textId="637F81B2" w:rsidR="78C5C717" w:rsidRDefault="78C5C717">
            <w:r w:rsidRPr="78C5C717">
              <w:rPr>
                <w:rFonts w:eastAsia="Arial" w:cs="Arial"/>
                <w:sz w:val="20"/>
                <w:szCs w:val="20"/>
                <w:lang w:val="mn"/>
              </w:rPr>
              <w:t>Нийгмийн даатгалын байгууллагад төлсөн</w:t>
            </w:r>
          </w:p>
        </w:tc>
        <w:tc>
          <w:tcPr>
            <w:tcW w:w="81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EE83DC8" w14:textId="611DDEAB" w:rsidR="78C5C717" w:rsidRDefault="78C5C717" w:rsidP="78C5C717">
            <w:pPr>
              <w:jc w:val="center"/>
            </w:pPr>
            <w:r w:rsidRPr="78C5C717">
              <w:rPr>
                <w:rFonts w:eastAsia="Arial" w:cs="Arial"/>
                <w:sz w:val="20"/>
                <w:szCs w:val="20"/>
                <w:lang w:val="mn"/>
              </w:rPr>
              <w:t>310.0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95E34D4" w14:textId="7F6A923F" w:rsidR="78C5C717" w:rsidRDefault="78C5C717" w:rsidP="78C5C717">
            <w:pPr>
              <w:jc w:val="center"/>
            </w:pPr>
            <w:r w:rsidRPr="78C5C717">
              <w:rPr>
                <w:rFonts w:eastAsia="Arial" w:cs="Arial"/>
                <w:sz w:val="20"/>
                <w:szCs w:val="20"/>
                <w:lang w:val="mn"/>
              </w:rPr>
              <w:t>310.0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1C9C45B" w14:textId="6783F1F8" w:rsidR="78C5C717" w:rsidRDefault="78C5C717" w:rsidP="78C5C717">
            <w:pPr>
              <w:jc w:val="center"/>
            </w:pPr>
            <w:r w:rsidRPr="78C5C717">
              <w:rPr>
                <w:rFonts w:eastAsia="Arial" w:cs="Arial"/>
                <w:sz w:val="20"/>
                <w:szCs w:val="20"/>
                <w:lang w:val="mn"/>
              </w:rPr>
              <w:t>310.0</w:t>
            </w:r>
          </w:p>
        </w:tc>
        <w:tc>
          <w:tcPr>
            <w:tcW w:w="80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B7FC12A" w14:textId="3DF8B031" w:rsidR="78C5C717" w:rsidRDefault="78C5C717" w:rsidP="78C5C717">
            <w:pPr>
              <w:jc w:val="center"/>
            </w:pPr>
            <w:r w:rsidRPr="78C5C717">
              <w:rPr>
                <w:rFonts w:eastAsia="Arial" w:cs="Arial"/>
                <w:sz w:val="20"/>
                <w:szCs w:val="20"/>
                <w:lang w:val="mn"/>
              </w:rPr>
              <w:t>380.0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E094A41" w14:textId="6362937A" w:rsidR="78C5C717" w:rsidRDefault="78C5C717" w:rsidP="78C5C717">
            <w:pPr>
              <w:jc w:val="center"/>
            </w:pPr>
            <w:r w:rsidRPr="78C5C717">
              <w:rPr>
                <w:rFonts w:eastAsia="Arial" w:cs="Arial"/>
                <w:sz w:val="20"/>
                <w:szCs w:val="20"/>
                <w:lang w:val="mn"/>
              </w:rPr>
              <w:t>380.0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CE8F4BF" w14:textId="36F99591" w:rsidR="78C5C717" w:rsidRDefault="78C5C717" w:rsidP="78C5C717">
            <w:pPr>
              <w:jc w:val="center"/>
            </w:pPr>
            <w:r w:rsidRPr="78C5C717">
              <w:rPr>
                <w:rFonts w:eastAsia="Arial" w:cs="Arial"/>
                <w:sz w:val="20"/>
                <w:szCs w:val="20"/>
                <w:lang w:val="mn"/>
              </w:rPr>
              <w:t>380.0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4D5DAA7" w14:textId="15820762" w:rsidR="78C5C717" w:rsidRDefault="78C5C717" w:rsidP="78C5C717">
            <w:pPr>
              <w:jc w:val="center"/>
            </w:pPr>
            <w:r w:rsidRPr="78C5C717">
              <w:rPr>
                <w:rFonts w:eastAsia="Arial" w:cs="Arial"/>
                <w:sz w:val="20"/>
                <w:szCs w:val="20"/>
                <w:lang w:val="mn"/>
              </w:rPr>
              <w:t>380.0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18365F2" w14:textId="4A51EBA9" w:rsidR="78C5C717" w:rsidRDefault="78C5C717" w:rsidP="78C5C717">
            <w:pPr>
              <w:jc w:val="center"/>
            </w:pPr>
            <w:r w:rsidRPr="78C5C717">
              <w:rPr>
                <w:rFonts w:eastAsia="Arial" w:cs="Arial"/>
                <w:sz w:val="20"/>
                <w:szCs w:val="20"/>
                <w:lang w:val="mn"/>
              </w:rPr>
              <w:t>420.0</w:t>
            </w:r>
          </w:p>
        </w:tc>
        <w:tc>
          <w:tcPr>
            <w:tcW w:w="104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9ADBDD5" w14:textId="6CDB7F19" w:rsidR="78C5C717" w:rsidRDefault="78C5C717" w:rsidP="78C5C717">
            <w:pPr>
              <w:jc w:val="center"/>
            </w:pPr>
            <w:r w:rsidRPr="78C5C717">
              <w:rPr>
                <w:rFonts w:eastAsia="Arial" w:cs="Arial"/>
                <w:b/>
                <w:bCs/>
                <w:sz w:val="20"/>
                <w:szCs w:val="20"/>
                <w:lang w:val="mn"/>
              </w:rPr>
              <w:t>2,870.0</w:t>
            </w:r>
          </w:p>
        </w:tc>
      </w:tr>
      <w:tr w:rsidR="78C5C717" w14:paraId="62026B68" w14:textId="77777777" w:rsidTr="6DBEB185">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0052708" w14:textId="63EBE3A8" w:rsidR="78C5C717" w:rsidRDefault="78C5C717" w:rsidP="78C5C717">
            <w:pPr>
              <w:jc w:val="center"/>
            </w:pPr>
            <w:r w:rsidRPr="78C5C717">
              <w:rPr>
                <w:rFonts w:eastAsia="Arial" w:cs="Arial"/>
                <w:sz w:val="20"/>
                <w:szCs w:val="20"/>
                <w:lang w:val="mn"/>
              </w:rPr>
              <w:t>2.3</w:t>
            </w:r>
          </w:p>
        </w:tc>
        <w:tc>
          <w:tcPr>
            <w:tcW w:w="224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56E7DB5" w14:textId="5B0C8689" w:rsidR="78C5C717" w:rsidRDefault="78C5C717">
            <w:r w:rsidRPr="78C5C717">
              <w:rPr>
                <w:rFonts w:eastAsia="Arial" w:cs="Arial"/>
                <w:sz w:val="20"/>
                <w:szCs w:val="20"/>
                <w:lang w:val="mn"/>
              </w:rPr>
              <w:t>Бараа материал худалдан авахад төлсөн</w:t>
            </w:r>
          </w:p>
        </w:tc>
        <w:tc>
          <w:tcPr>
            <w:tcW w:w="81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D0298DA" w14:textId="1BBB18C0" w:rsidR="78C5C717" w:rsidRDefault="78C5C717" w:rsidP="78C5C717">
            <w:pPr>
              <w:jc w:val="center"/>
            </w:pPr>
            <w:r w:rsidRPr="78C5C717">
              <w:rPr>
                <w:rFonts w:eastAsia="Arial" w:cs="Arial"/>
                <w:sz w:val="20"/>
                <w:szCs w:val="20"/>
                <w:lang w:val="mn"/>
              </w:rPr>
              <w:t>770.0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EF84634" w14:textId="3C08E165" w:rsidR="78C5C717" w:rsidRDefault="78C5C717" w:rsidP="78C5C717">
            <w:pPr>
              <w:jc w:val="center"/>
            </w:pPr>
            <w:r w:rsidRPr="78C5C717">
              <w:rPr>
                <w:rFonts w:eastAsia="Arial" w:cs="Arial"/>
                <w:sz w:val="20"/>
                <w:szCs w:val="20"/>
                <w:lang w:val="mn"/>
              </w:rPr>
              <w:t>770.0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B655ADF" w14:textId="02B18242" w:rsidR="78C5C717" w:rsidRDefault="78C5C717" w:rsidP="78C5C717">
            <w:pPr>
              <w:jc w:val="center"/>
            </w:pPr>
            <w:r w:rsidRPr="78C5C717">
              <w:rPr>
                <w:rFonts w:eastAsia="Arial" w:cs="Arial"/>
                <w:sz w:val="20"/>
                <w:szCs w:val="20"/>
                <w:lang w:val="mn"/>
              </w:rPr>
              <w:t>770.0</w:t>
            </w:r>
          </w:p>
        </w:tc>
        <w:tc>
          <w:tcPr>
            <w:tcW w:w="80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70BA911" w14:textId="7AEBCAA7" w:rsidR="78C5C717" w:rsidRDefault="78C5C717" w:rsidP="78C5C717">
            <w:pPr>
              <w:jc w:val="center"/>
            </w:pPr>
            <w:r w:rsidRPr="78C5C717">
              <w:rPr>
                <w:rFonts w:eastAsia="Arial" w:cs="Arial"/>
                <w:sz w:val="20"/>
                <w:szCs w:val="20"/>
                <w:lang w:val="mn"/>
              </w:rPr>
              <w:t>770.0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042C026" w14:textId="7CE2C18E" w:rsidR="78C5C717" w:rsidRDefault="78C5C717" w:rsidP="78C5C717">
            <w:pPr>
              <w:jc w:val="center"/>
            </w:pPr>
            <w:r w:rsidRPr="78C5C717">
              <w:rPr>
                <w:rFonts w:eastAsia="Arial" w:cs="Arial"/>
                <w:sz w:val="20"/>
                <w:szCs w:val="20"/>
                <w:lang w:val="mn"/>
              </w:rPr>
              <w:t>770.0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EC5562F" w14:textId="62E9CBAE" w:rsidR="78C5C717" w:rsidRDefault="78C5C717" w:rsidP="78C5C717">
            <w:pPr>
              <w:jc w:val="center"/>
            </w:pPr>
            <w:r w:rsidRPr="78C5C717">
              <w:rPr>
                <w:rFonts w:eastAsia="Arial" w:cs="Arial"/>
                <w:sz w:val="20"/>
                <w:szCs w:val="20"/>
                <w:lang w:val="mn"/>
              </w:rPr>
              <w:t>770.0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DDB1D4D" w14:textId="129F6EEB" w:rsidR="78C5C717" w:rsidRDefault="78C5C717" w:rsidP="78C5C717">
            <w:pPr>
              <w:jc w:val="center"/>
            </w:pPr>
            <w:r w:rsidRPr="78C5C717">
              <w:rPr>
                <w:rFonts w:eastAsia="Arial" w:cs="Arial"/>
                <w:sz w:val="20"/>
                <w:szCs w:val="20"/>
                <w:lang w:val="mn"/>
              </w:rPr>
              <w:t>770.0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DEF9A5B" w14:textId="1B75E8C7" w:rsidR="78C5C717" w:rsidRDefault="78C5C717" w:rsidP="78C5C717">
            <w:pPr>
              <w:jc w:val="center"/>
            </w:pPr>
            <w:r w:rsidRPr="78C5C717">
              <w:rPr>
                <w:rFonts w:eastAsia="Arial" w:cs="Arial"/>
                <w:sz w:val="20"/>
                <w:szCs w:val="20"/>
                <w:lang w:val="mn"/>
              </w:rPr>
              <w:t>770.0</w:t>
            </w:r>
          </w:p>
        </w:tc>
        <w:tc>
          <w:tcPr>
            <w:tcW w:w="104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CEBF8FA" w14:textId="039ECB2C" w:rsidR="78C5C717" w:rsidRDefault="78C5C717" w:rsidP="78C5C717">
            <w:pPr>
              <w:jc w:val="center"/>
            </w:pPr>
            <w:r w:rsidRPr="78C5C717">
              <w:rPr>
                <w:rFonts w:eastAsia="Arial" w:cs="Arial"/>
                <w:b/>
                <w:bCs/>
                <w:sz w:val="20"/>
                <w:szCs w:val="20"/>
                <w:lang w:val="mn"/>
              </w:rPr>
              <w:t>5,200.0</w:t>
            </w:r>
          </w:p>
        </w:tc>
      </w:tr>
      <w:tr w:rsidR="78C5C717" w14:paraId="52F8316B" w14:textId="77777777" w:rsidTr="6DBEB185">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E0DC26F" w14:textId="6282DB3C" w:rsidR="78C5C717" w:rsidRDefault="78C5C717" w:rsidP="78C5C717">
            <w:pPr>
              <w:jc w:val="center"/>
            </w:pPr>
            <w:r w:rsidRPr="78C5C717">
              <w:rPr>
                <w:rFonts w:eastAsia="Arial" w:cs="Arial"/>
                <w:sz w:val="20"/>
                <w:szCs w:val="20"/>
                <w:lang w:val="mn"/>
              </w:rPr>
              <w:t>2.4</w:t>
            </w:r>
          </w:p>
        </w:tc>
        <w:tc>
          <w:tcPr>
            <w:tcW w:w="224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388DFBC" w14:textId="34A70AC3" w:rsidR="78C5C717" w:rsidRDefault="78C5C717">
            <w:r w:rsidRPr="78C5C717">
              <w:rPr>
                <w:rFonts w:eastAsia="Arial" w:cs="Arial"/>
                <w:sz w:val="20"/>
                <w:szCs w:val="20"/>
                <w:lang w:val="mn"/>
              </w:rPr>
              <w:t>Ашиглалтын зардалд төлсөн</w:t>
            </w:r>
          </w:p>
        </w:tc>
        <w:tc>
          <w:tcPr>
            <w:tcW w:w="81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EE92906" w14:textId="1E1484EF" w:rsidR="78C5C717" w:rsidRDefault="78C5C717" w:rsidP="78C5C717">
            <w:pPr>
              <w:jc w:val="center"/>
            </w:pPr>
            <w:r w:rsidRPr="78C5C717">
              <w:rPr>
                <w:rFonts w:eastAsia="Arial" w:cs="Arial"/>
                <w:sz w:val="20"/>
                <w:szCs w:val="20"/>
                <w:lang w:val="mn"/>
              </w:rPr>
              <w:t>250.0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DCA2612" w14:textId="1FF20302" w:rsidR="78C5C717" w:rsidRDefault="78C5C717" w:rsidP="78C5C717">
            <w:pPr>
              <w:jc w:val="center"/>
            </w:pPr>
            <w:r w:rsidRPr="78C5C717">
              <w:rPr>
                <w:rFonts w:eastAsia="Arial" w:cs="Arial"/>
                <w:sz w:val="20"/>
                <w:szCs w:val="20"/>
                <w:lang w:val="mn"/>
              </w:rPr>
              <w:t>250.0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4B4AAFF" w14:textId="6698BF4F" w:rsidR="78C5C717" w:rsidRDefault="78C5C717" w:rsidP="78C5C717">
            <w:pPr>
              <w:jc w:val="center"/>
            </w:pPr>
            <w:r w:rsidRPr="78C5C717">
              <w:rPr>
                <w:rFonts w:eastAsia="Arial" w:cs="Arial"/>
                <w:sz w:val="20"/>
                <w:szCs w:val="20"/>
                <w:lang w:val="mn"/>
              </w:rPr>
              <w:t>250.0</w:t>
            </w:r>
          </w:p>
        </w:tc>
        <w:tc>
          <w:tcPr>
            <w:tcW w:w="80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7B272FB" w14:textId="032BC068" w:rsidR="78C5C717" w:rsidRDefault="78C5C717" w:rsidP="78C5C717">
            <w:pPr>
              <w:jc w:val="center"/>
            </w:pPr>
            <w:r w:rsidRPr="78C5C717">
              <w:rPr>
                <w:rFonts w:eastAsia="Arial" w:cs="Arial"/>
                <w:sz w:val="20"/>
                <w:szCs w:val="20"/>
                <w:lang w:val="mn"/>
              </w:rPr>
              <w:t>250.0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5FE3349" w14:textId="7258152A" w:rsidR="78C5C717" w:rsidRDefault="78C5C717" w:rsidP="78C5C717">
            <w:pPr>
              <w:jc w:val="center"/>
            </w:pPr>
            <w:r w:rsidRPr="78C5C717">
              <w:rPr>
                <w:rFonts w:eastAsia="Arial" w:cs="Arial"/>
                <w:sz w:val="20"/>
                <w:szCs w:val="20"/>
                <w:lang w:val="mn"/>
              </w:rPr>
              <w:t>250.0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A445093" w14:textId="0FFEEA27" w:rsidR="78C5C717" w:rsidRDefault="78C5C717" w:rsidP="78C5C717">
            <w:pPr>
              <w:jc w:val="center"/>
            </w:pPr>
            <w:r w:rsidRPr="78C5C717">
              <w:rPr>
                <w:rFonts w:eastAsia="Arial" w:cs="Arial"/>
                <w:sz w:val="20"/>
                <w:szCs w:val="20"/>
                <w:lang w:val="mn"/>
              </w:rPr>
              <w:t>250.0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C9A8E4B" w14:textId="233D4C76" w:rsidR="78C5C717" w:rsidRDefault="78C5C717" w:rsidP="78C5C717">
            <w:pPr>
              <w:jc w:val="center"/>
            </w:pPr>
            <w:r w:rsidRPr="78C5C717">
              <w:rPr>
                <w:rFonts w:eastAsia="Arial" w:cs="Arial"/>
                <w:sz w:val="20"/>
                <w:szCs w:val="20"/>
                <w:lang w:val="mn"/>
              </w:rPr>
              <w:t>250.0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3B188F1" w14:textId="79C18414" w:rsidR="78C5C717" w:rsidRDefault="78C5C717" w:rsidP="78C5C717">
            <w:pPr>
              <w:jc w:val="center"/>
            </w:pPr>
            <w:r w:rsidRPr="78C5C717">
              <w:rPr>
                <w:rFonts w:eastAsia="Arial" w:cs="Arial"/>
                <w:sz w:val="20"/>
                <w:szCs w:val="20"/>
                <w:lang w:val="mn"/>
              </w:rPr>
              <w:t>250.0</w:t>
            </w:r>
          </w:p>
        </w:tc>
        <w:tc>
          <w:tcPr>
            <w:tcW w:w="104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B33E1FF" w14:textId="196AEFAF" w:rsidR="78C5C717" w:rsidRDefault="78C5C717" w:rsidP="78C5C717">
            <w:pPr>
              <w:jc w:val="center"/>
            </w:pPr>
            <w:r w:rsidRPr="78C5C717">
              <w:rPr>
                <w:rFonts w:eastAsia="Arial" w:cs="Arial"/>
                <w:b/>
                <w:bCs/>
                <w:sz w:val="20"/>
                <w:szCs w:val="20"/>
                <w:lang w:val="mn"/>
              </w:rPr>
              <w:t>2,000.0</w:t>
            </w:r>
          </w:p>
        </w:tc>
      </w:tr>
      <w:tr w:rsidR="78C5C717" w14:paraId="69BB4BB2" w14:textId="77777777" w:rsidTr="6DBEB185">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278EFA8" w14:textId="316D112E" w:rsidR="78C5C717" w:rsidRDefault="78C5C717" w:rsidP="78C5C717">
            <w:pPr>
              <w:jc w:val="center"/>
            </w:pPr>
            <w:r w:rsidRPr="78C5C717">
              <w:rPr>
                <w:rFonts w:eastAsia="Arial" w:cs="Arial"/>
                <w:sz w:val="20"/>
                <w:szCs w:val="20"/>
                <w:lang w:val="mn"/>
              </w:rPr>
              <w:t>2.5</w:t>
            </w:r>
          </w:p>
        </w:tc>
        <w:tc>
          <w:tcPr>
            <w:tcW w:w="224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3737957" w14:textId="3E24AF8A" w:rsidR="78C5C717" w:rsidRDefault="78C5C717">
            <w:r w:rsidRPr="78C5C717">
              <w:rPr>
                <w:rFonts w:eastAsia="Arial" w:cs="Arial"/>
                <w:sz w:val="20"/>
                <w:szCs w:val="20"/>
                <w:lang w:val="mn"/>
              </w:rPr>
              <w:t>Түлш шатахуун, тээврийн хөлс, сэлбэг хэрэгсэлд төлсөн</w:t>
            </w:r>
          </w:p>
        </w:tc>
        <w:tc>
          <w:tcPr>
            <w:tcW w:w="81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6A0DEDB" w14:textId="6D9CAC0C" w:rsidR="78C5C717" w:rsidRDefault="78C5C717" w:rsidP="78C5C717">
            <w:pPr>
              <w:jc w:val="center"/>
            </w:pPr>
            <w:r w:rsidRPr="78C5C717">
              <w:rPr>
                <w:rFonts w:eastAsia="Arial" w:cs="Arial"/>
                <w:sz w:val="20"/>
                <w:szCs w:val="20"/>
                <w:lang w:val="mn"/>
              </w:rPr>
              <w:t>300.0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0DEE22A" w14:textId="4A0F429F" w:rsidR="78C5C717" w:rsidRDefault="78C5C717" w:rsidP="78C5C717">
            <w:pPr>
              <w:jc w:val="center"/>
            </w:pPr>
            <w:r w:rsidRPr="78C5C717">
              <w:rPr>
                <w:rFonts w:eastAsia="Arial" w:cs="Arial"/>
                <w:sz w:val="20"/>
                <w:szCs w:val="20"/>
                <w:lang w:val="mn"/>
              </w:rPr>
              <w:t>300.0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3D76E99" w14:textId="027553C7" w:rsidR="78C5C717" w:rsidRDefault="78C5C717" w:rsidP="78C5C717">
            <w:pPr>
              <w:jc w:val="center"/>
            </w:pPr>
            <w:r w:rsidRPr="78C5C717">
              <w:rPr>
                <w:rFonts w:eastAsia="Arial" w:cs="Arial"/>
                <w:sz w:val="20"/>
                <w:szCs w:val="20"/>
                <w:lang w:val="mn"/>
              </w:rPr>
              <w:t>300.0</w:t>
            </w:r>
          </w:p>
        </w:tc>
        <w:tc>
          <w:tcPr>
            <w:tcW w:w="80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8822818" w14:textId="34D49007" w:rsidR="78C5C717" w:rsidRDefault="78C5C717" w:rsidP="78C5C717">
            <w:pPr>
              <w:jc w:val="center"/>
            </w:pPr>
            <w:r w:rsidRPr="78C5C717">
              <w:rPr>
                <w:rFonts w:eastAsia="Arial" w:cs="Arial"/>
                <w:sz w:val="20"/>
                <w:szCs w:val="20"/>
                <w:lang w:val="mn"/>
              </w:rPr>
              <w:t>300.0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8754E79" w14:textId="58A0AD16" w:rsidR="78C5C717" w:rsidRDefault="78C5C717" w:rsidP="78C5C717">
            <w:pPr>
              <w:jc w:val="center"/>
            </w:pPr>
            <w:r w:rsidRPr="78C5C717">
              <w:rPr>
                <w:rFonts w:eastAsia="Arial" w:cs="Arial"/>
                <w:sz w:val="20"/>
                <w:szCs w:val="20"/>
                <w:lang w:val="mn"/>
              </w:rPr>
              <w:t>300.0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59D2E67" w14:textId="4741E4C7" w:rsidR="78C5C717" w:rsidRDefault="78C5C717" w:rsidP="78C5C717">
            <w:pPr>
              <w:jc w:val="center"/>
            </w:pPr>
            <w:r w:rsidRPr="78C5C717">
              <w:rPr>
                <w:rFonts w:eastAsia="Arial" w:cs="Arial"/>
                <w:sz w:val="20"/>
                <w:szCs w:val="20"/>
                <w:lang w:val="mn"/>
              </w:rPr>
              <w:t>300.0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A1FCB38" w14:textId="7E5C6F0E" w:rsidR="78C5C717" w:rsidRDefault="78C5C717" w:rsidP="78C5C717">
            <w:pPr>
              <w:jc w:val="center"/>
            </w:pPr>
            <w:r w:rsidRPr="78C5C717">
              <w:rPr>
                <w:rFonts w:eastAsia="Arial" w:cs="Arial"/>
                <w:sz w:val="20"/>
                <w:szCs w:val="20"/>
                <w:lang w:val="mn"/>
              </w:rPr>
              <w:t>300.0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D4024B6" w14:textId="6E92FED5" w:rsidR="78C5C717" w:rsidRDefault="78C5C717" w:rsidP="78C5C717">
            <w:pPr>
              <w:jc w:val="center"/>
            </w:pPr>
            <w:r w:rsidRPr="78C5C717">
              <w:rPr>
                <w:rFonts w:eastAsia="Arial" w:cs="Arial"/>
                <w:sz w:val="20"/>
                <w:szCs w:val="20"/>
                <w:lang w:val="mn"/>
              </w:rPr>
              <w:t>300.0</w:t>
            </w:r>
          </w:p>
        </w:tc>
        <w:tc>
          <w:tcPr>
            <w:tcW w:w="104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F022C61" w14:textId="6D50FB8F" w:rsidR="78C5C717" w:rsidRDefault="78C5C717" w:rsidP="78C5C717">
            <w:pPr>
              <w:jc w:val="center"/>
            </w:pPr>
            <w:r w:rsidRPr="78C5C717">
              <w:rPr>
                <w:rFonts w:eastAsia="Arial" w:cs="Arial"/>
                <w:b/>
                <w:bCs/>
                <w:sz w:val="20"/>
                <w:szCs w:val="20"/>
                <w:lang w:val="mn"/>
              </w:rPr>
              <w:t>2,400.0</w:t>
            </w:r>
          </w:p>
        </w:tc>
      </w:tr>
      <w:tr w:rsidR="78C5C717" w14:paraId="066A237B" w14:textId="77777777" w:rsidTr="6DBEB185">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2A9B8DC" w14:textId="05EB201F" w:rsidR="78C5C717" w:rsidRDefault="78C5C717" w:rsidP="78C5C717">
            <w:pPr>
              <w:jc w:val="center"/>
            </w:pPr>
            <w:r w:rsidRPr="78C5C717">
              <w:rPr>
                <w:rFonts w:eastAsia="Arial" w:cs="Arial"/>
                <w:sz w:val="20"/>
                <w:szCs w:val="20"/>
                <w:lang w:val="mn"/>
              </w:rPr>
              <w:t>2.6</w:t>
            </w:r>
          </w:p>
        </w:tc>
        <w:tc>
          <w:tcPr>
            <w:tcW w:w="224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CC0D922" w14:textId="7F4D4CD2" w:rsidR="78C5C717" w:rsidRDefault="78C5C717">
            <w:proofErr w:type="spellStart"/>
            <w:r w:rsidRPr="78C5C717">
              <w:rPr>
                <w:rFonts w:eastAsia="Arial" w:cs="Arial"/>
                <w:sz w:val="20"/>
                <w:szCs w:val="20"/>
                <w:lang w:val="mn"/>
              </w:rPr>
              <w:t>Хүүний</w:t>
            </w:r>
            <w:proofErr w:type="spellEnd"/>
            <w:r w:rsidRPr="78C5C717">
              <w:rPr>
                <w:rFonts w:eastAsia="Arial" w:cs="Arial"/>
                <w:sz w:val="20"/>
                <w:szCs w:val="20"/>
                <w:lang w:val="mn"/>
              </w:rPr>
              <w:t xml:space="preserve"> төлбөрт төлсөн</w:t>
            </w:r>
          </w:p>
        </w:tc>
        <w:tc>
          <w:tcPr>
            <w:tcW w:w="81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ECC9A8A" w14:textId="7E3A806B" w:rsidR="78C5C717" w:rsidRDefault="78C5C717" w:rsidP="78C5C717">
            <w:pPr>
              <w:jc w:val="center"/>
            </w:pPr>
            <w:r w:rsidRPr="78C5C717">
              <w:rPr>
                <w:rFonts w:eastAsia="Arial" w:cs="Arial"/>
                <w:sz w:val="20"/>
                <w:szCs w:val="20"/>
                <w:lang w:val="mn"/>
              </w:rPr>
              <w:t>350.0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E7AB502" w14:textId="58512ED7" w:rsidR="78C5C717" w:rsidRDefault="78C5C717" w:rsidP="78C5C717">
            <w:pPr>
              <w:jc w:val="center"/>
            </w:pPr>
            <w:r w:rsidRPr="78C5C717">
              <w:rPr>
                <w:rFonts w:eastAsia="Arial" w:cs="Arial"/>
                <w:sz w:val="20"/>
                <w:szCs w:val="20"/>
                <w:lang w:val="mn"/>
              </w:rPr>
              <w:t>350.0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2823254" w14:textId="6B24B92B" w:rsidR="78C5C717" w:rsidRDefault="78C5C717" w:rsidP="78C5C717">
            <w:pPr>
              <w:jc w:val="center"/>
            </w:pPr>
            <w:r w:rsidRPr="78C5C717">
              <w:rPr>
                <w:rFonts w:eastAsia="Arial" w:cs="Arial"/>
                <w:sz w:val="20"/>
                <w:szCs w:val="20"/>
                <w:lang w:val="mn"/>
              </w:rPr>
              <w:t>350.0</w:t>
            </w:r>
          </w:p>
        </w:tc>
        <w:tc>
          <w:tcPr>
            <w:tcW w:w="80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3B0B8FF" w14:textId="48C84163" w:rsidR="78C5C717" w:rsidRDefault="78C5C717" w:rsidP="78C5C717">
            <w:pPr>
              <w:jc w:val="center"/>
            </w:pPr>
            <w:r w:rsidRPr="78C5C717">
              <w:rPr>
                <w:rFonts w:eastAsia="Arial" w:cs="Arial"/>
                <w:sz w:val="20"/>
                <w:szCs w:val="20"/>
                <w:lang w:val="mn"/>
              </w:rPr>
              <w:t>350.0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5A273ED" w14:textId="359F1005" w:rsidR="78C5C717" w:rsidRDefault="78C5C717" w:rsidP="78C5C717">
            <w:pPr>
              <w:jc w:val="center"/>
            </w:pPr>
            <w:r w:rsidRPr="78C5C717">
              <w:rPr>
                <w:rFonts w:eastAsia="Arial" w:cs="Arial"/>
                <w:sz w:val="20"/>
                <w:szCs w:val="20"/>
                <w:lang w:val="mn"/>
              </w:rPr>
              <w:t>350.0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2740295" w14:textId="4F5DB08F" w:rsidR="78C5C717" w:rsidRDefault="78C5C717" w:rsidP="78C5C717">
            <w:pPr>
              <w:jc w:val="center"/>
            </w:pPr>
            <w:r w:rsidRPr="78C5C717">
              <w:rPr>
                <w:rFonts w:eastAsia="Arial" w:cs="Arial"/>
                <w:sz w:val="20"/>
                <w:szCs w:val="20"/>
                <w:lang w:val="mn"/>
              </w:rPr>
              <w:t>350.0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76EDFA5" w14:textId="0F74890C" w:rsidR="78C5C717" w:rsidRDefault="78C5C717" w:rsidP="78C5C717">
            <w:pPr>
              <w:jc w:val="center"/>
            </w:pPr>
            <w:r w:rsidRPr="78C5C717">
              <w:rPr>
                <w:rFonts w:eastAsia="Arial" w:cs="Arial"/>
                <w:sz w:val="20"/>
                <w:szCs w:val="20"/>
                <w:lang w:val="mn"/>
              </w:rPr>
              <w:t>350.0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E0CBEE0" w14:textId="271442CD" w:rsidR="78C5C717" w:rsidRDefault="78C5C717" w:rsidP="78C5C717">
            <w:pPr>
              <w:jc w:val="center"/>
            </w:pPr>
            <w:r w:rsidRPr="78C5C717">
              <w:rPr>
                <w:rFonts w:eastAsia="Arial" w:cs="Arial"/>
                <w:sz w:val="20"/>
                <w:szCs w:val="20"/>
                <w:lang w:val="mn"/>
              </w:rPr>
              <w:t>350.0</w:t>
            </w:r>
          </w:p>
        </w:tc>
        <w:tc>
          <w:tcPr>
            <w:tcW w:w="104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049A900" w14:textId="7DDEF671" w:rsidR="78C5C717" w:rsidRDefault="78C5C717" w:rsidP="78C5C717">
            <w:pPr>
              <w:jc w:val="center"/>
            </w:pPr>
            <w:r w:rsidRPr="78C5C717">
              <w:rPr>
                <w:rFonts w:eastAsia="Arial" w:cs="Arial"/>
                <w:b/>
                <w:bCs/>
                <w:sz w:val="20"/>
                <w:szCs w:val="20"/>
                <w:lang w:val="mn"/>
              </w:rPr>
              <w:t>2,800.0</w:t>
            </w:r>
          </w:p>
        </w:tc>
      </w:tr>
      <w:tr w:rsidR="78C5C717" w14:paraId="146EBEF8" w14:textId="77777777" w:rsidTr="6DBEB185">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F7B5A27" w14:textId="18CFECCD" w:rsidR="78C5C717" w:rsidRDefault="78C5C717" w:rsidP="78C5C717">
            <w:pPr>
              <w:jc w:val="center"/>
            </w:pPr>
            <w:r w:rsidRPr="78C5C717">
              <w:rPr>
                <w:rFonts w:eastAsia="Arial" w:cs="Arial"/>
                <w:sz w:val="20"/>
                <w:szCs w:val="20"/>
                <w:lang w:val="mn"/>
              </w:rPr>
              <w:t>2.7</w:t>
            </w:r>
          </w:p>
        </w:tc>
        <w:tc>
          <w:tcPr>
            <w:tcW w:w="224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5ABA717" w14:textId="0E9C8B9E" w:rsidR="78C5C717" w:rsidRDefault="78C5C717">
            <w:r w:rsidRPr="78C5C717">
              <w:rPr>
                <w:rFonts w:eastAsia="Arial" w:cs="Arial"/>
                <w:sz w:val="20"/>
                <w:szCs w:val="20"/>
                <w:lang w:val="mn"/>
              </w:rPr>
              <w:t>Татварын байгууллагад төлсөн</w:t>
            </w:r>
          </w:p>
        </w:tc>
        <w:tc>
          <w:tcPr>
            <w:tcW w:w="81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EE0C854" w14:textId="6CBF6B7E" w:rsidR="78C5C717" w:rsidRDefault="78C5C717" w:rsidP="78C5C717">
            <w:pPr>
              <w:jc w:val="center"/>
            </w:pPr>
            <w:r w:rsidRPr="78C5C717">
              <w:rPr>
                <w:rFonts w:eastAsia="Arial" w:cs="Arial"/>
                <w:sz w:val="20"/>
                <w:szCs w:val="20"/>
                <w:lang w:val="mn"/>
              </w:rPr>
              <w:t>1,152.0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9623439" w14:textId="3A11ACD9" w:rsidR="78C5C717" w:rsidRDefault="78C5C717" w:rsidP="78C5C717">
            <w:pPr>
              <w:jc w:val="center"/>
            </w:pPr>
            <w:r w:rsidRPr="78C5C717">
              <w:rPr>
                <w:rFonts w:eastAsia="Arial" w:cs="Arial"/>
                <w:sz w:val="20"/>
                <w:szCs w:val="20"/>
                <w:lang w:val="mn"/>
              </w:rPr>
              <w:t>1,187.0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BE63415" w14:textId="4D9FD4BD" w:rsidR="78C5C717" w:rsidRDefault="78C5C717" w:rsidP="78C5C717">
            <w:pPr>
              <w:jc w:val="center"/>
            </w:pPr>
            <w:r w:rsidRPr="78C5C717">
              <w:rPr>
                <w:rFonts w:eastAsia="Arial" w:cs="Arial"/>
                <w:sz w:val="20"/>
                <w:szCs w:val="20"/>
                <w:lang w:val="mn"/>
              </w:rPr>
              <w:t>1,257.0</w:t>
            </w:r>
          </w:p>
        </w:tc>
        <w:tc>
          <w:tcPr>
            <w:tcW w:w="80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CB6A0C3" w14:textId="530B4C32" w:rsidR="78C5C717" w:rsidRDefault="78C5C717" w:rsidP="78C5C717">
            <w:pPr>
              <w:jc w:val="center"/>
            </w:pPr>
            <w:r w:rsidRPr="78C5C717">
              <w:rPr>
                <w:rFonts w:eastAsia="Arial" w:cs="Arial"/>
                <w:sz w:val="20"/>
                <w:szCs w:val="20"/>
                <w:lang w:val="mn"/>
              </w:rPr>
              <w:t>1,425.0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D86CF11" w14:textId="178AFB1B" w:rsidR="78C5C717" w:rsidRDefault="78C5C717" w:rsidP="78C5C717">
            <w:pPr>
              <w:jc w:val="center"/>
            </w:pPr>
            <w:r w:rsidRPr="78C5C717">
              <w:rPr>
                <w:rFonts w:eastAsia="Arial" w:cs="Arial"/>
                <w:sz w:val="20"/>
                <w:szCs w:val="20"/>
                <w:lang w:val="mn"/>
              </w:rPr>
              <w:t>1,585.0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B152E12" w14:textId="396229BE" w:rsidR="78C5C717" w:rsidRDefault="78C5C717" w:rsidP="78C5C717">
            <w:pPr>
              <w:jc w:val="center"/>
            </w:pPr>
            <w:r w:rsidRPr="78C5C717">
              <w:rPr>
                <w:rFonts w:eastAsia="Arial" w:cs="Arial"/>
                <w:sz w:val="20"/>
                <w:szCs w:val="20"/>
                <w:lang w:val="mn"/>
              </w:rPr>
              <w:t>1,685.0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31CBC18" w14:textId="1002BEBE" w:rsidR="78C5C717" w:rsidRDefault="78C5C717" w:rsidP="78C5C717">
            <w:pPr>
              <w:jc w:val="center"/>
            </w:pPr>
            <w:r w:rsidRPr="78C5C717">
              <w:rPr>
                <w:rFonts w:eastAsia="Arial" w:cs="Arial"/>
                <w:sz w:val="20"/>
                <w:szCs w:val="20"/>
                <w:lang w:val="mn"/>
              </w:rPr>
              <w:t>1,835.0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0E37BB0" w14:textId="10BAFC41" w:rsidR="78C5C717" w:rsidRDefault="78C5C717" w:rsidP="78C5C717">
            <w:pPr>
              <w:jc w:val="center"/>
            </w:pPr>
            <w:r w:rsidRPr="78C5C717">
              <w:rPr>
                <w:rFonts w:eastAsia="Arial" w:cs="Arial"/>
                <w:sz w:val="20"/>
                <w:szCs w:val="20"/>
                <w:lang w:val="mn"/>
              </w:rPr>
              <w:t>1,831.0</w:t>
            </w:r>
          </w:p>
        </w:tc>
        <w:tc>
          <w:tcPr>
            <w:tcW w:w="104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FDC718D" w14:textId="61A17C5D" w:rsidR="78C5C717" w:rsidRDefault="78C5C717" w:rsidP="78C5C717">
            <w:pPr>
              <w:jc w:val="center"/>
            </w:pPr>
            <w:r w:rsidRPr="78C5C717">
              <w:rPr>
                <w:rFonts w:eastAsia="Arial" w:cs="Arial"/>
                <w:b/>
                <w:bCs/>
                <w:sz w:val="20"/>
                <w:szCs w:val="20"/>
                <w:lang w:val="mn"/>
              </w:rPr>
              <w:t>11,957.0</w:t>
            </w:r>
          </w:p>
        </w:tc>
      </w:tr>
      <w:tr w:rsidR="78C5C717" w14:paraId="10758405" w14:textId="77777777" w:rsidTr="6DBEB185">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D9B9183" w14:textId="2D226E64" w:rsidR="78C5C717" w:rsidRDefault="78C5C717" w:rsidP="78C5C717">
            <w:pPr>
              <w:jc w:val="center"/>
            </w:pPr>
            <w:r w:rsidRPr="78C5C717">
              <w:rPr>
                <w:rFonts w:eastAsia="Arial" w:cs="Arial"/>
                <w:sz w:val="20"/>
                <w:szCs w:val="20"/>
                <w:lang w:val="mn"/>
              </w:rPr>
              <w:t>2.8</w:t>
            </w:r>
          </w:p>
        </w:tc>
        <w:tc>
          <w:tcPr>
            <w:tcW w:w="224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37C4518" w14:textId="101597C2" w:rsidR="78C5C717" w:rsidRDefault="78C5C717">
            <w:r w:rsidRPr="78C5C717">
              <w:rPr>
                <w:rFonts w:eastAsia="Arial" w:cs="Arial"/>
                <w:sz w:val="20"/>
                <w:szCs w:val="20"/>
                <w:lang w:val="mn"/>
              </w:rPr>
              <w:t>Даатгалын төлбөрт төлсөн</w:t>
            </w:r>
          </w:p>
        </w:tc>
        <w:tc>
          <w:tcPr>
            <w:tcW w:w="81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7545605" w14:textId="5F407AFF" w:rsidR="78C5C717" w:rsidRDefault="78C5C717" w:rsidP="78C5C717">
            <w:pPr>
              <w:jc w:val="center"/>
            </w:pPr>
            <w:r w:rsidRPr="78C5C717">
              <w:rPr>
                <w:rFonts w:eastAsia="Arial" w:cs="Arial"/>
                <w:sz w:val="20"/>
                <w:szCs w:val="20"/>
                <w:lang w:val="mn"/>
              </w:rPr>
              <w:t>200.0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AED58FE" w14:textId="6F4CA641" w:rsidR="78C5C717" w:rsidRDefault="78C5C717" w:rsidP="78C5C717">
            <w:pPr>
              <w:jc w:val="center"/>
            </w:pPr>
            <w:r w:rsidRPr="78C5C717">
              <w:rPr>
                <w:rFonts w:eastAsia="Arial" w:cs="Arial"/>
                <w:sz w:val="20"/>
                <w:szCs w:val="20"/>
                <w:lang w:val="mn"/>
              </w:rPr>
              <w:t>200.0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54E01CC" w14:textId="602EE19E" w:rsidR="78C5C717" w:rsidRDefault="78C5C717" w:rsidP="78C5C717">
            <w:pPr>
              <w:jc w:val="center"/>
            </w:pPr>
            <w:r w:rsidRPr="78C5C717">
              <w:rPr>
                <w:rFonts w:eastAsia="Arial" w:cs="Arial"/>
                <w:sz w:val="20"/>
                <w:szCs w:val="20"/>
                <w:lang w:val="mn"/>
              </w:rPr>
              <w:t>200.0</w:t>
            </w:r>
          </w:p>
        </w:tc>
        <w:tc>
          <w:tcPr>
            <w:tcW w:w="80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6F7B549" w14:textId="78A4577C" w:rsidR="78C5C717" w:rsidRDefault="78C5C717" w:rsidP="78C5C717">
            <w:pPr>
              <w:jc w:val="center"/>
            </w:pPr>
            <w:r w:rsidRPr="78C5C717">
              <w:rPr>
                <w:rFonts w:eastAsia="Arial" w:cs="Arial"/>
                <w:sz w:val="20"/>
                <w:szCs w:val="20"/>
                <w:lang w:val="mn"/>
              </w:rPr>
              <w:t>200.0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E44939B" w14:textId="6A5CD86F" w:rsidR="78C5C717" w:rsidRDefault="78C5C717" w:rsidP="78C5C717">
            <w:pPr>
              <w:jc w:val="center"/>
            </w:pPr>
            <w:r w:rsidRPr="78C5C717">
              <w:rPr>
                <w:rFonts w:eastAsia="Arial" w:cs="Arial"/>
                <w:sz w:val="20"/>
                <w:szCs w:val="20"/>
                <w:lang w:val="mn"/>
              </w:rPr>
              <w:t>200.0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0D9D278" w14:textId="2FF1704E" w:rsidR="78C5C717" w:rsidRDefault="78C5C717" w:rsidP="78C5C717">
            <w:pPr>
              <w:jc w:val="center"/>
            </w:pPr>
            <w:r w:rsidRPr="78C5C717">
              <w:rPr>
                <w:rFonts w:eastAsia="Arial" w:cs="Arial"/>
                <w:sz w:val="20"/>
                <w:szCs w:val="20"/>
                <w:lang w:val="mn"/>
              </w:rPr>
              <w:t>200.0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E561C13" w14:textId="5AD81072" w:rsidR="78C5C717" w:rsidRDefault="78C5C717" w:rsidP="78C5C717">
            <w:pPr>
              <w:jc w:val="center"/>
            </w:pPr>
            <w:r w:rsidRPr="78C5C717">
              <w:rPr>
                <w:rFonts w:eastAsia="Arial" w:cs="Arial"/>
                <w:sz w:val="20"/>
                <w:szCs w:val="20"/>
                <w:lang w:val="mn"/>
              </w:rPr>
              <w:t>200.0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58C83E9" w14:textId="7D9796B1" w:rsidR="78C5C717" w:rsidRDefault="78C5C717" w:rsidP="78C5C717">
            <w:pPr>
              <w:jc w:val="center"/>
            </w:pPr>
            <w:r w:rsidRPr="78C5C717">
              <w:rPr>
                <w:rFonts w:eastAsia="Arial" w:cs="Arial"/>
                <w:sz w:val="20"/>
                <w:szCs w:val="20"/>
                <w:lang w:val="mn"/>
              </w:rPr>
              <w:t>200.0</w:t>
            </w:r>
          </w:p>
        </w:tc>
        <w:tc>
          <w:tcPr>
            <w:tcW w:w="104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DC95CDA" w14:textId="1AF554E7" w:rsidR="78C5C717" w:rsidRDefault="78C5C717" w:rsidP="78C5C717">
            <w:pPr>
              <w:jc w:val="center"/>
            </w:pPr>
            <w:r w:rsidRPr="78C5C717">
              <w:rPr>
                <w:rFonts w:eastAsia="Arial" w:cs="Arial"/>
                <w:b/>
                <w:bCs/>
                <w:sz w:val="20"/>
                <w:szCs w:val="20"/>
                <w:lang w:val="mn"/>
              </w:rPr>
              <w:t>1,600.0</w:t>
            </w:r>
          </w:p>
        </w:tc>
      </w:tr>
      <w:tr w:rsidR="78C5C717" w14:paraId="56C6C7A6" w14:textId="77777777" w:rsidTr="6DBEB185">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673A393" w14:textId="55A0F1C1" w:rsidR="78C5C717" w:rsidRDefault="78C5C717" w:rsidP="78C5C717">
            <w:pPr>
              <w:jc w:val="center"/>
            </w:pPr>
            <w:r w:rsidRPr="78C5C717">
              <w:rPr>
                <w:rFonts w:eastAsia="Arial" w:cs="Arial"/>
                <w:sz w:val="20"/>
                <w:szCs w:val="20"/>
                <w:lang w:val="mn"/>
              </w:rPr>
              <w:t>2.9</w:t>
            </w:r>
          </w:p>
        </w:tc>
        <w:tc>
          <w:tcPr>
            <w:tcW w:w="224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956F4AE" w14:textId="3A983502" w:rsidR="78C5C717" w:rsidRDefault="78C5C717">
            <w:r w:rsidRPr="78C5C717">
              <w:rPr>
                <w:rFonts w:eastAsia="Arial" w:cs="Arial"/>
                <w:sz w:val="20"/>
                <w:szCs w:val="20"/>
                <w:lang w:val="mn"/>
              </w:rPr>
              <w:t>Бусад мөнгөн зарлага</w:t>
            </w:r>
          </w:p>
        </w:tc>
        <w:tc>
          <w:tcPr>
            <w:tcW w:w="81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4127F66" w14:textId="27345865" w:rsidR="78C5C717" w:rsidRDefault="78C5C717" w:rsidP="78C5C717">
            <w:pPr>
              <w:jc w:val="center"/>
            </w:pPr>
            <w:r w:rsidRPr="78C5C717">
              <w:rPr>
                <w:rFonts w:eastAsia="Arial" w:cs="Arial"/>
                <w:sz w:val="20"/>
                <w:szCs w:val="20"/>
                <w:lang w:val="mn"/>
              </w:rPr>
              <w:t>1,600.0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17A309A" w14:textId="0410FB5C" w:rsidR="78C5C717" w:rsidRDefault="78C5C717" w:rsidP="78C5C717">
            <w:pPr>
              <w:jc w:val="center"/>
            </w:pPr>
            <w:r w:rsidRPr="78C5C717">
              <w:rPr>
                <w:rFonts w:eastAsia="Arial" w:cs="Arial"/>
                <w:sz w:val="20"/>
                <w:szCs w:val="20"/>
                <w:lang w:val="mn"/>
              </w:rPr>
              <w:t>1,750.0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3ABDFFB" w14:textId="1CA51445" w:rsidR="78C5C717" w:rsidRDefault="78C5C717" w:rsidP="78C5C717">
            <w:pPr>
              <w:jc w:val="center"/>
            </w:pPr>
            <w:r w:rsidRPr="78C5C717">
              <w:rPr>
                <w:rFonts w:eastAsia="Arial" w:cs="Arial"/>
                <w:sz w:val="20"/>
                <w:szCs w:val="20"/>
                <w:lang w:val="mn"/>
              </w:rPr>
              <w:t>1,550.0</w:t>
            </w:r>
          </w:p>
        </w:tc>
        <w:tc>
          <w:tcPr>
            <w:tcW w:w="80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E75325F" w14:textId="6B527E99" w:rsidR="78C5C717" w:rsidRDefault="78C5C717" w:rsidP="78C5C717">
            <w:pPr>
              <w:jc w:val="center"/>
            </w:pPr>
            <w:r w:rsidRPr="78C5C717">
              <w:rPr>
                <w:rFonts w:eastAsia="Arial" w:cs="Arial"/>
                <w:sz w:val="20"/>
                <w:szCs w:val="20"/>
                <w:lang w:val="mn"/>
              </w:rPr>
              <w:t>1,800.0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D80DA50" w14:textId="7F3A49CE" w:rsidR="78C5C717" w:rsidRDefault="78C5C717" w:rsidP="78C5C717">
            <w:pPr>
              <w:jc w:val="center"/>
            </w:pPr>
            <w:r w:rsidRPr="78C5C717">
              <w:rPr>
                <w:rFonts w:eastAsia="Arial" w:cs="Arial"/>
                <w:sz w:val="20"/>
                <w:szCs w:val="20"/>
                <w:lang w:val="mn"/>
              </w:rPr>
              <w:t>1,700.0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30B5C18" w14:textId="6F99DB5C" w:rsidR="78C5C717" w:rsidRDefault="78C5C717" w:rsidP="78C5C717">
            <w:pPr>
              <w:jc w:val="center"/>
            </w:pPr>
            <w:r w:rsidRPr="78C5C717">
              <w:rPr>
                <w:rFonts w:eastAsia="Arial" w:cs="Arial"/>
                <w:sz w:val="20"/>
                <w:szCs w:val="20"/>
                <w:lang w:val="mn"/>
              </w:rPr>
              <w:t>1,700.0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4F6A509" w14:textId="34CF4820" w:rsidR="78C5C717" w:rsidRDefault="78C5C717" w:rsidP="78C5C717">
            <w:pPr>
              <w:jc w:val="center"/>
            </w:pPr>
            <w:r w:rsidRPr="78C5C717">
              <w:rPr>
                <w:rFonts w:eastAsia="Arial" w:cs="Arial"/>
                <w:sz w:val="20"/>
                <w:szCs w:val="20"/>
                <w:lang w:val="mn"/>
              </w:rPr>
              <w:t>1,700.0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5F0925D" w14:textId="73D8BEC6" w:rsidR="78C5C717" w:rsidRDefault="78C5C717" w:rsidP="78C5C717">
            <w:pPr>
              <w:jc w:val="center"/>
            </w:pPr>
            <w:r w:rsidRPr="78C5C717">
              <w:rPr>
                <w:rFonts w:eastAsia="Arial" w:cs="Arial"/>
                <w:sz w:val="20"/>
                <w:szCs w:val="20"/>
                <w:lang w:val="mn"/>
              </w:rPr>
              <w:t>1,700.0</w:t>
            </w:r>
          </w:p>
        </w:tc>
        <w:tc>
          <w:tcPr>
            <w:tcW w:w="104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BE99C55" w14:textId="6D629904" w:rsidR="78C5C717" w:rsidRDefault="78C5C717" w:rsidP="78C5C717">
            <w:pPr>
              <w:jc w:val="center"/>
            </w:pPr>
            <w:r w:rsidRPr="78C5C717">
              <w:rPr>
                <w:rFonts w:eastAsia="Arial" w:cs="Arial"/>
                <w:b/>
                <w:bCs/>
                <w:sz w:val="20"/>
                <w:szCs w:val="20"/>
                <w:lang w:val="mn"/>
              </w:rPr>
              <w:t>13,500.0</w:t>
            </w:r>
          </w:p>
        </w:tc>
      </w:tr>
      <w:tr w:rsidR="78C5C717" w14:paraId="09DB0C9F" w14:textId="77777777" w:rsidTr="6DBEB185">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E31BFF1" w14:textId="6426F8F7" w:rsidR="78C5C717" w:rsidRDefault="78C5C717" w:rsidP="78C5C717">
            <w:pPr>
              <w:jc w:val="center"/>
            </w:pPr>
            <w:r w:rsidRPr="78C5C717">
              <w:rPr>
                <w:rFonts w:eastAsia="Arial" w:cs="Arial"/>
                <w:b/>
                <w:bCs/>
                <w:sz w:val="20"/>
                <w:szCs w:val="20"/>
                <w:lang w:val="mn"/>
              </w:rPr>
              <w:t>3</w:t>
            </w:r>
          </w:p>
        </w:tc>
        <w:tc>
          <w:tcPr>
            <w:tcW w:w="2242"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D602757" w14:textId="4D317C9C" w:rsidR="78C5C717" w:rsidRDefault="78C5C717">
            <w:r w:rsidRPr="78C5C717">
              <w:rPr>
                <w:rFonts w:eastAsia="Arial" w:cs="Arial"/>
                <w:b/>
                <w:bCs/>
                <w:sz w:val="20"/>
                <w:szCs w:val="20"/>
                <w:lang w:val="mn"/>
              </w:rPr>
              <w:t>Үндсэн үйл ажиллагааны мөнгөн гүйлгээ</w:t>
            </w:r>
          </w:p>
        </w:tc>
        <w:tc>
          <w:tcPr>
            <w:tcW w:w="814"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9E87A20" w14:textId="50EC7C75" w:rsidR="78C5C717" w:rsidRDefault="78C5C717" w:rsidP="78C5C717">
            <w:pPr>
              <w:jc w:val="center"/>
            </w:pPr>
            <w:r w:rsidRPr="78C5C717">
              <w:rPr>
                <w:rFonts w:eastAsia="Arial" w:cs="Arial"/>
                <w:b/>
                <w:bCs/>
                <w:sz w:val="20"/>
                <w:szCs w:val="20"/>
                <w:lang w:val="mn"/>
              </w:rPr>
              <w:t>10,568.0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52C00B3" w14:textId="1E72E4EA" w:rsidR="78C5C717" w:rsidRDefault="78C5C717" w:rsidP="78C5C717">
            <w:pPr>
              <w:jc w:val="center"/>
            </w:pPr>
            <w:r w:rsidRPr="78C5C717">
              <w:rPr>
                <w:rFonts w:eastAsia="Arial" w:cs="Arial"/>
                <w:b/>
                <w:bCs/>
                <w:sz w:val="20"/>
                <w:szCs w:val="20"/>
                <w:lang w:val="mn"/>
              </w:rPr>
              <w:t>10,883.0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637C121" w14:textId="448EE6DB" w:rsidR="78C5C717" w:rsidRDefault="78C5C717" w:rsidP="78C5C717">
            <w:pPr>
              <w:jc w:val="center"/>
            </w:pPr>
            <w:r w:rsidRPr="78C5C717">
              <w:rPr>
                <w:rFonts w:eastAsia="Arial" w:cs="Arial"/>
                <w:b/>
                <w:bCs/>
                <w:sz w:val="20"/>
                <w:szCs w:val="20"/>
                <w:lang w:val="mn"/>
              </w:rPr>
              <w:t>11,513.0</w:t>
            </w:r>
          </w:p>
        </w:tc>
        <w:tc>
          <w:tcPr>
            <w:tcW w:w="80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8BFD7DA" w14:textId="6BFB0DF7" w:rsidR="78C5C717" w:rsidRDefault="78C5C717" w:rsidP="78C5C717">
            <w:pPr>
              <w:jc w:val="center"/>
            </w:pPr>
            <w:r w:rsidRPr="78C5C717">
              <w:rPr>
                <w:rFonts w:eastAsia="Arial" w:cs="Arial"/>
                <w:b/>
                <w:bCs/>
                <w:sz w:val="20"/>
                <w:szCs w:val="20"/>
                <w:lang w:val="mn"/>
              </w:rPr>
              <w:t>13,025.0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F87C3E7" w14:textId="5D6D5FBA" w:rsidR="78C5C717" w:rsidRDefault="78C5C717" w:rsidP="78C5C717">
            <w:pPr>
              <w:jc w:val="center"/>
            </w:pPr>
            <w:r w:rsidRPr="78C5C717">
              <w:rPr>
                <w:rFonts w:eastAsia="Arial" w:cs="Arial"/>
                <w:b/>
                <w:bCs/>
                <w:sz w:val="20"/>
                <w:szCs w:val="20"/>
                <w:lang w:val="mn"/>
              </w:rPr>
              <w:t>14,465.0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62C57BA" w14:textId="058D093B" w:rsidR="78C5C717" w:rsidRDefault="78C5C717" w:rsidP="78C5C717">
            <w:pPr>
              <w:jc w:val="center"/>
            </w:pPr>
            <w:r w:rsidRPr="78C5C717">
              <w:rPr>
                <w:rFonts w:eastAsia="Arial" w:cs="Arial"/>
                <w:b/>
                <w:bCs/>
                <w:sz w:val="20"/>
                <w:szCs w:val="20"/>
                <w:lang w:val="mn"/>
              </w:rPr>
              <w:t>15,365.0</w:t>
            </w:r>
          </w:p>
        </w:tc>
        <w:tc>
          <w:tcPr>
            <w:tcW w:w="747"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7F66D95" w14:textId="5B62503B" w:rsidR="78C5C717" w:rsidRDefault="78C5C717" w:rsidP="78C5C717">
            <w:pPr>
              <w:jc w:val="center"/>
            </w:pPr>
            <w:r w:rsidRPr="78C5C717">
              <w:rPr>
                <w:rFonts w:eastAsia="Arial" w:cs="Arial"/>
                <w:b/>
                <w:bCs/>
                <w:sz w:val="20"/>
                <w:szCs w:val="20"/>
                <w:lang w:val="mn"/>
              </w:rPr>
              <w:t>16,715.0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96476C8" w14:textId="727A74C5" w:rsidR="78C5C717" w:rsidRDefault="78C5C717" w:rsidP="78C5C717">
            <w:pPr>
              <w:jc w:val="center"/>
            </w:pPr>
            <w:r w:rsidRPr="78C5C717">
              <w:rPr>
                <w:rFonts w:eastAsia="Arial" w:cs="Arial"/>
                <w:b/>
                <w:bCs/>
                <w:sz w:val="20"/>
                <w:szCs w:val="20"/>
                <w:lang w:val="mn"/>
              </w:rPr>
              <w:t>16,679.0</w:t>
            </w:r>
          </w:p>
        </w:tc>
        <w:tc>
          <w:tcPr>
            <w:tcW w:w="104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9F6E438" w14:textId="3DA2426B" w:rsidR="78C5C717" w:rsidRDefault="78C5C717" w:rsidP="78C5C717">
            <w:pPr>
              <w:jc w:val="center"/>
            </w:pPr>
            <w:r w:rsidRPr="78C5C717">
              <w:rPr>
                <w:rFonts w:eastAsia="Arial" w:cs="Arial"/>
                <w:b/>
                <w:bCs/>
                <w:sz w:val="20"/>
                <w:szCs w:val="20"/>
                <w:lang w:val="mn"/>
              </w:rPr>
              <w:t>109,213.0</w:t>
            </w:r>
          </w:p>
        </w:tc>
      </w:tr>
    </w:tbl>
    <w:p w14:paraId="15628ED8" w14:textId="1F61338E" w:rsidR="72369B4F" w:rsidRDefault="72369B4F" w:rsidP="78C5C717">
      <w:pPr>
        <w:spacing w:line="257" w:lineRule="auto"/>
        <w:jc w:val="center"/>
      </w:pPr>
      <w:r w:rsidRPr="78C5C717">
        <w:rPr>
          <w:rFonts w:ascii="Arial" w:eastAsia="Arial" w:hAnsi="Arial" w:cs="Arial"/>
          <w:sz w:val="20"/>
          <w:szCs w:val="20"/>
          <w:lang w:val="mn"/>
        </w:rPr>
        <w:t xml:space="preserve"> </w:t>
      </w:r>
    </w:p>
    <w:tbl>
      <w:tblPr>
        <w:tblStyle w:val="TableGrid"/>
        <w:tblW w:w="9899" w:type="dxa"/>
        <w:tblLayout w:type="fixed"/>
        <w:tblLook w:val="04A0" w:firstRow="1" w:lastRow="0" w:firstColumn="1" w:lastColumn="0" w:noHBand="0" w:noVBand="1"/>
      </w:tblPr>
      <w:tblGrid>
        <w:gridCol w:w="390"/>
        <w:gridCol w:w="1605"/>
        <w:gridCol w:w="863"/>
        <w:gridCol w:w="783"/>
        <w:gridCol w:w="739"/>
        <w:gridCol w:w="761"/>
        <w:gridCol w:w="793"/>
        <w:gridCol w:w="739"/>
        <w:gridCol w:w="739"/>
        <w:gridCol w:w="783"/>
        <w:gridCol w:w="739"/>
        <w:gridCol w:w="965"/>
      </w:tblGrid>
      <w:tr w:rsidR="78C5C717" w14:paraId="0FE9FFC9" w14:textId="77777777" w:rsidTr="6DBEB185">
        <w:trPr>
          <w:trHeight w:val="300"/>
        </w:trPr>
        <w:tc>
          <w:tcPr>
            <w:tcW w:w="9899" w:type="dxa"/>
            <w:gridSpan w:val="12"/>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FD2BED2" w14:textId="1FAFE45C" w:rsidR="78C5C717" w:rsidRDefault="78C5C717" w:rsidP="78C5C717">
            <w:pPr>
              <w:jc w:val="center"/>
            </w:pPr>
            <w:r w:rsidRPr="78C5C717">
              <w:rPr>
                <w:rFonts w:eastAsia="Arial" w:cs="Arial"/>
                <w:b/>
                <w:bCs/>
                <w:i/>
                <w:iCs/>
                <w:sz w:val="20"/>
                <w:szCs w:val="20"/>
                <w:lang w:val="mn"/>
              </w:rPr>
              <w:t>Өнөөгийн цэвэр үнэ цэнэ, дотоод өгөөжийн хувь</w:t>
            </w:r>
          </w:p>
        </w:tc>
      </w:tr>
      <w:tr w:rsidR="78C5C717" w14:paraId="50ED1881" w14:textId="77777777" w:rsidTr="6DBEB185">
        <w:trPr>
          <w:trHeight w:val="300"/>
        </w:trPr>
        <w:tc>
          <w:tcPr>
            <w:tcW w:w="39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BD59F93" w14:textId="67812505" w:rsidR="78C5C717" w:rsidRDefault="78C5C717">
            <w:r w:rsidRPr="78C5C717">
              <w:rPr>
                <w:rFonts w:eastAsia="Arial" w:cs="Arial"/>
                <w:b/>
                <w:bCs/>
                <w:sz w:val="20"/>
                <w:szCs w:val="20"/>
                <w:lang w:val="mn"/>
              </w:rPr>
              <w:t>№</w:t>
            </w:r>
          </w:p>
        </w:tc>
        <w:tc>
          <w:tcPr>
            <w:tcW w:w="1605" w:type="dxa"/>
            <w:tcBorders>
              <w:top w:val="nil"/>
              <w:left w:val="single" w:sz="8" w:space="0" w:color="auto"/>
              <w:bottom w:val="single" w:sz="8" w:space="0" w:color="auto"/>
              <w:right w:val="single" w:sz="8" w:space="0" w:color="auto"/>
            </w:tcBorders>
            <w:tcMar>
              <w:left w:w="108" w:type="dxa"/>
              <w:right w:w="108" w:type="dxa"/>
            </w:tcMar>
            <w:vAlign w:val="top"/>
          </w:tcPr>
          <w:p w14:paraId="19687BD5" w14:textId="2C4F4A01" w:rsidR="78C5C717" w:rsidRDefault="78C5C717">
            <w:r w:rsidRPr="78C5C717">
              <w:rPr>
                <w:rFonts w:eastAsia="Arial" w:cs="Arial"/>
                <w:b/>
                <w:bCs/>
                <w:sz w:val="20"/>
                <w:szCs w:val="20"/>
                <w:lang w:val="mn"/>
              </w:rPr>
              <w:t>Үзүүлэлт</w:t>
            </w:r>
          </w:p>
        </w:tc>
        <w:tc>
          <w:tcPr>
            <w:tcW w:w="863" w:type="dxa"/>
            <w:tcBorders>
              <w:top w:val="nil"/>
              <w:left w:val="single" w:sz="8" w:space="0" w:color="auto"/>
              <w:bottom w:val="single" w:sz="8" w:space="0" w:color="auto"/>
              <w:right w:val="single" w:sz="8" w:space="0" w:color="auto"/>
            </w:tcBorders>
            <w:tcMar>
              <w:left w:w="108" w:type="dxa"/>
              <w:right w:w="108" w:type="dxa"/>
            </w:tcMar>
            <w:vAlign w:val="top"/>
          </w:tcPr>
          <w:p w14:paraId="33DA8AEF" w14:textId="777F9A45" w:rsidR="78C5C717" w:rsidRDefault="78C5C717" w:rsidP="78C5C717">
            <w:pPr>
              <w:jc w:val="center"/>
            </w:pPr>
            <w:r w:rsidRPr="78C5C717">
              <w:rPr>
                <w:rFonts w:eastAsia="Arial" w:cs="Arial"/>
                <w:b/>
                <w:bCs/>
                <w:sz w:val="20"/>
                <w:szCs w:val="20"/>
                <w:lang w:val="mn"/>
              </w:rPr>
              <w:t>Томьёо</w:t>
            </w:r>
          </w:p>
        </w:tc>
        <w:tc>
          <w:tcPr>
            <w:tcW w:w="783" w:type="dxa"/>
            <w:tcBorders>
              <w:top w:val="nil"/>
              <w:left w:val="single" w:sz="8" w:space="0" w:color="auto"/>
              <w:bottom w:val="single" w:sz="8" w:space="0" w:color="auto"/>
              <w:right w:val="single" w:sz="8" w:space="0" w:color="auto"/>
            </w:tcBorders>
            <w:tcMar>
              <w:left w:w="108" w:type="dxa"/>
              <w:right w:w="108" w:type="dxa"/>
            </w:tcMar>
            <w:vAlign w:val="top"/>
          </w:tcPr>
          <w:p w14:paraId="0588737C" w14:textId="707D085C" w:rsidR="78C5C717" w:rsidRDefault="78C5C717" w:rsidP="78C5C717">
            <w:pPr>
              <w:jc w:val="center"/>
            </w:pPr>
            <w:r w:rsidRPr="78C5C717">
              <w:rPr>
                <w:rFonts w:eastAsia="Arial" w:cs="Arial"/>
                <w:b/>
                <w:bCs/>
                <w:sz w:val="20"/>
                <w:szCs w:val="20"/>
                <w:lang w:val="mn"/>
              </w:rPr>
              <w:t>2026</w:t>
            </w:r>
          </w:p>
        </w:tc>
        <w:tc>
          <w:tcPr>
            <w:tcW w:w="739" w:type="dxa"/>
            <w:tcBorders>
              <w:top w:val="nil"/>
              <w:left w:val="single" w:sz="8" w:space="0" w:color="auto"/>
              <w:bottom w:val="single" w:sz="8" w:space="0" w:color="auto"/>
              <w:right w:val="single" w:sz="8" w:space="0" w:color="auto"/>
            </w:tcBorders>
            <w:tcMar>
              <w:left w:w="108" w:type="dxa"/>
              <w:right w:w="108" w:type="dxa"/>
            </w:tcMar>
            <w:vAlign w:val="top"/>
          </w:tcPr>
          <w:p w14:paraId="2FEBE8E2" w14:textId="58773176" w:rsidR="78C5C717" w:rsidRDefault="78C5C717" w:rsidP="78C5C717">
            <w:pPr>
              <w:jc w:val="center"/>
            </w:pPr>
            <w:r w:rsidRPr="78C5C717">
              <w:rPr>
                <w:rFonts w:eastAsia="Arial" w:cs="Arial"/>
                <w:b/>
                <w:bCs/>
                <w:sz w:val="20"/>
                <w:szCs w:val="20"/>
                <w:lang w:val="mn"/>
              </w:rPr>
              <w:t>2027</w:t>
            </w:r>
          </w:p>
        </w:tc>
        <w:tc>
          <w:tcPr>
            <w:tcW w:w="761" w:type="dxa"/>
            <w:tcBorders>
              <w:top w:val="nil"/>
              <w:left w:val="single" w:sz="8" w:space="0" w:color="auto"/>
              <w:bottom w:val="single" w:sz="8" w:space="0" w:color="auto"/>
              <w:right w:val="single" w:sz="8" w:space="0" w:color="auto"/>
            </w:tcBorders>
            <w:tcMar>
              <w:left w:w="108" w:type="dxa"/>
              <w:right w:w="108" w:type="dxa"/>
            </w:tcMar>
            <w:vAlign w:val="top"/>
          </w:tcPr>
          <w:p w14:paraId="4E7C9F63" w14:textId="44831F21" w:rsidR="78C5C717" w:rsidRDefault="78C5C717" w:rsidP="78C5C717">
            <w:pPr>
              <w:jc w:val="center"/>
            </w:pPr>
            <w:r w:rsidRPr="78C5C717">
              <w:rPr>
                <w:rFonts w:eastAsia="Arial" w:cs="Arial"/>
                <w:b/>
                <w:bCs/>
                <w:sz w:val="20"/>
                <w:szCs w:val="20"/>
                <w:lang w:val="mn"/>
              </w:rPr>
              <w:t>2028</w:t>
            </w:r>
          </w:p>
        </w:tc>
        <w:tc>
          <w:tcPr>
            <w:tcW w:w="793" w:type="dxa"/>
            <w:tcBorders>
              <w:top w:val="nil"/>
              <w:left w:val="single" w:sz="8" w:space="0" w:color="auto"/>
              <w:bottom w:val="single" w:sz="8" w:space="0" w:color="auto"/>
              <w:right w:val="single" w:sz="8" w:space="0" w:color="auto"/>
            </w:tcBorders>
            <w:tcMar>
              <w:left w:w="108" w:type="dxa"/>
              <w:right w:w="108" w:type="dxa"/>
            </w:tcMar>
            <w:vAlign w:val="top"/>
          </w:tcPr>
          <w:p w14:paraId="259A3B6F" w14:textId="39862500" w:rsidR="78C5C717" w:rsidRDefault="78C5C717" w:rsidP="78C5C717">
            <w:pPr>
              <w:jc w:val="center"/>
            </w:pPr>
            <w:r w:rsidRPr="78C5C717">
              <w:rPr>
                <w:rFonts w:eastAsia="Arial" w:cs="Arial"/>
                <w:b/>
                <w:bCs/>
                <w:sz w:val="20"/>
                <w:szCs w:val="20"/>
                <w:lang w:val="mn"/>
              </w:rPr>
              <w:t>2029</w:t>
            </w:r>
          </w:p>
        </w:tc>
        <w:tc>
          <w:tcPr>
            <w:tcW w:w="739" w:type="dxa"/>
            <w:tcBorders>
              <w:top w:val="nil"/>
              <w:left w:val="single" w:sz="8" w:space="0" w:color="auto"/>
              <w:bottom w:val="single" w:sz="8" w:space="0" w:color="auto"/>
              <w:right w:val="single" w:sz="8" w:space="0" w:color="auto"/>
            </w:tcBorders>
            <w:tcMar>
              <w:left w:w="108" w:type="dxa"/>
              <w:right w:w="108" w:type="dxa"/>
            </w:tcMar>
            <w:vAlign w:val="top"/>
          </w:tcPr>
          <w:p w14:paraId="00282159" w14:textId="144DB322" w:rsidR="78C5C717" w:rsidRDefault="78C5C717" w:rsidP="78C5C717">
            <w:pPr>
              <w:jc w:val="center"/>
              <w:rPr>
                <w:rFonts w:eastAsia="Arial" w:cs="Arial"/>
                <w:b/>
                <w:bCs/>
                <w:sz w:val="20"/>
                <w:szCs w:val="20"/>
                <w:lang w:val="mn"/>
              </w:rPr>
            </w:pPr>
            <w:r w:rsidRPr="78C5C717">
              <w:rPr>
                <w:rFonts w:eastAsia="Arial" w:cs="Arial"/>
                <w:b/>
                <w:bCs/>
                <w:sz w:val="20"/>
                <w:szCs w:val="20"/>
                <w:lang w:val="mn"/>
              </w:rPr>
              <w:t>2030</w:t>
            </w:r>
          </w:p>
        </w:tc>
        <w:tc>
          <w:tcPr>
            <w:tcW w:w="739" w:type="dxa"/>
            <w:tcBorders>
              <w:top w:val="nil"/>
              <w:left w:val="single" w:sz="8" w:space="0" w:color="auto"/>
              <w:bottom w:val="single" w:sz="8" w:space="0" w:color="auto"/>
              <w:right w:val="single" w:sz="8" w:space="0" w:color="auto"/>
            </w:tcBorders>
            <w:tcMar>
              <w:left w:w="108" w:type="dxa"/>
              <w:right w:w="108" w:type="dxa"/>
            </w:tcMar>
            <w:vAlign w:val="top"/>
          </w:tcPr>
          <w:p w14:paraId="03A57BE5" w14:textId="0F3AFC16" w:rsidR="78C5C717" w:rsidRDefault="78C5C717" w:rsidP="78C5C717">
            <w:pPr>
              <w:jc w:val="center"/>
              <w:rPr>
                <w:rFonts w:eastAsia="Arial" w:cs="Arial"/>
                <w:b/>
                <w:bCs/>
                <w:sz w:val="20"/>
                <w:szCs w:val="20"/>
                <w:lang w:val="mn"/>
              </w:rPr>
            </w:pPr>
            <w:r w:rsidRPr="78C5C717">
              <w:rPr>
                <w:rFonts w:eastAsia="Arial" w:cs="Arial"/>
                <w:b/>
                <w:bCs/>
                <w:sz w:val="20"/>
                <w:szCs w:val="20"/>
                <w:lang w:val="mn"/>
              </w:rPr>
              <w:t>2031</w:t>
            </w:r>
          </w:p>
        </w:tc>
        <w:tc>
          <w:tcPr>
            <w:tcW w:w="783" w:type="dxa"/>
            <w:tcBorders>
              <w:top w:val="nil"/>
              <w:left w:val="single" w:sz="8" w:space="0" w:color="auto"/>
              <w:bottom w:val="single" w:sz="8" w:space="0" w:color="auto"/>
              <w:right w:val="single" w:sz="8" w:space="0" w:color="auto"/>
            </w:tcBorders>
            <w:tcMar>
              <w:left w:w="108" w:type="dxa"/>
              <w:right w:w="108" w:type="dxa"/>
            </w:tcMar>
            <w:vAlign w:val="top"/>
          </w:tcPr>
          <w:p w14:paraId="34BC2D38" w14:textId="53480A8C" w:rsidR="78C5C717" w:rsidRDefault="78C5C717" w:rsidP="78C5C717">
            <w:pPr>
              <w:jc w:val="center"/>
              <w:rPr>
                <w:rFonts w:eastAsia="Arial" w:cs="Arial"/>
                <w:b/>
                <w:bCs/>
                <w:sz w:val="20"/>
                <w:szCs w:val="20"/>
                <w:lang w:val="mn"/>
              </w:rPr>
            </w:pPr>
            <w:r w:rsidRPr="78C5C717">
              <w:rPr>
                <w:rFonts w:eastAsia="Arial" w:cs="Arial"/>
                <w:b/>
                <w:bCs/>
                <w:sz w:val="20"/>
                <w:szCs w:val="20"/>
                <w:lang w:val="mn"/>
              </w:rPr>
              <w:t>2032</w:t>
            </w:r>
          </w:p>
        </w:tc>
        <w:tc>
          <w:tcPr>
            <w:tcW w:w="739" w:type="dxa"/>
            <w:tcBorders>
              <w:top w:val="nil"/>
              <w:left w:val="single" w:sz="8" w:space="0" w:color="auto"/>
              <w:bottom w:val="single" w:sz="8" w:space="0" w:color="auto"/>
              <w:right w:val="single" w:sz="8" w:space="0" w:color="auto"/>
            </w:tcBorders>
            <w:tcMar>
              <w:left w:w="108" w:type="dxa"/>
              <w:right w:w="108" w:type="dxa"/>
            </w:tcMar>
            <w:vAlign w:val="top"/>
          </w:tcPr>
          <w:p w14:paraId="2725DAC6" w14:textId="42F951BD" w:rsidR="78C5C717" w:rsidRDefault="78C5C717" w:rsidP="78C5C717">
            <w:pPr>
              <w:jc w:val="center"/>
              <w:rPr>
                <w:rFonts w:eastAsia="Arial" w:cs="Arial"/>
                <w:b/>
                <w:bCs/>
                <w:sz w:val="20"/>
                <w:szCs w:val="20"/>
                <w:lang w:val="mn"/>
              </w:rPr>
            </w:pPr>
            <w:r w:rsidRPr="78C5C717">
              <w:rPr>
                <w:rFonts w:eastAsia="Arial" w:cs="Arial"/>
                <w:b/>
                <w:bCs/>
                <w:sz w:val="20"/>
                <w:szCs w:val="20"/>
                <w:lang w:val="mn"/>
              </w:rPr>
              <w:t>2033</w:t>
            </w:r>
          </w:p>
        </w:tc>
        <w:tc>
          <w:tcPr>
            <w:tcW w:w="965" w:type="dxa"/>
            <w:tcBorders>
              <w:top w:val="nil"/>
              <w:left w:val="single" w:sz="8" w:space="0" w:color="auto"/>
              <w:bottom w:val="single" w:sz="8" w:space="0" w:color="auto"/>
              <w:right w:val="single" w:sz="8" w:space="0" w:color="auto"/>
            </w:tcBorders>
            <w:tcMar>
              <w:left w:w="108" w:type="dxa"/>
              <w:right w:w="108" w:type="dxa"/>
            </w:tcMar>
            <w:vAlign w:val="top"/>
          </w:tcPr>
          <w:p w14:paraId="5953DA81" w14:textId="61FFB804" w:rsidR="78C5C717" w:rsidRDefault="78C5C717" w:rsidP="78C5C717">
            <w:pPr>
              <w:jc w:val="center"/>
            </w:pPr>
            <w:r w:rsidRPr="78C5C717">
              <w:rPr>
                <w:rFonts w:eastAsia="Arial" w:cs="Arial"/>
                <w:b/>
                <w:bCs/>
                <w:sz w:val="20"/>
                <w:szCs w:val="20"/>
                <w:lang w:val="mn"/>
              </w:rPr>
              <w:t>Дүн</w:t>
            </w:r>
          </w:p>
        </w:tc>
      </w:tr>
      <w:tr w:rsidR="78C5C717" w14:paraId="3DB7BAC5" w14:textId="77777777" w:rsidTr="6DBEB185">
        <w:trPr>
          <w:trHeight w:val="300"/>
        </w:trPr>
        <w:tc>
          <w:tcPr>
            <w:tcW w:w="39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876E033" w14:textId="4EF30A23" w:rsidR="78C5C717" w:rsidRDefault="78C5C717">
            <w:r w:rsidRPr="78C5C717">
              <w:rPr>
                <w:rFonts w:eastAsia="Arial" w:cs="Arial"/>
                <w:sz w:val="20"/>
                <w:szCs w:val="20"/>
                <w:lang w:val="mn"/>
              </w:rPr>
              <w:t>1</w:t>
            </w:r>
          </w:p>
        </w:tc>
        <w:tc>
          <w:tcPr>
            <w:tcW w:w="160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129E7D5" w14:textId="2BF366EC" w:rsidR="78C5C717" w:rsidRDefault="78C5C717">
            <w:r w:rsidRPr="78C5C717">
              <w:rPr>
                <w:rFonts w:eastAsia="Arial" w:cs="Arial"/>
                <w:sz w:val="20"/>
                <w:szCs w:val="20"/>
                <w:lang w:val="mn"/>
              </w:rPr>
              <w:t>Үндсэн үйл ажиллагааны мөнгөн гүйлгээ /</w:t>
            </w:r>
            <w:proofErr w:type="spellStart"/>
            <w:r w:rsidRPr="78C5C717">
              <w:rPr>
                <w:rFonts w:eastAsia="Arial" w:cs="Arial"/>
                <w:sz w:val="20"/>
                <w:szCs w:val="20"/>
                <w:lang w:val="mn"/>
              </w:rPr>
              <w:t>мян</w:t>
            </w:r>
            <w:proofErr w:type="spellEnd"/>
            <w:r w:rsidRPr="78C5C717">
              <w:rPr>
                <w:rFonts w:eastAsia="Arial" w:cs="Arial"/>
                <w:sz w:val="20"/>
                <w:szCs w:val="20"/>
                <w:lang w:val="mn"/>
              </w:rPr>
              <w:t>.</w:t>
            </w:r>
            <w:proofErr w:type="spellStart"/>
            <w:r w:rsidRPr="78C5C717">
              <w:rPr>
                <w:rFonts w:eastAsia="Arial" w:cs="Arial"/>
                <w:sz w:val="20"/>
                <w:szCs w:val="20"/>
                <w:lang w:val="mn"/>
              </w:rPr>
              <w:t>төг</w:t>
            </w:r>
            <w:proofErr w:type="spellEnd"/>
            <w:r w:rsidRPr="78C5C717">
              <w:rPr>
                <w:rFonts w:eastAsia="Arial" w:cs="Arial"/>
                <w:sz w:val="20"/>
                <w:szCs w:val="20"/>
                <w:lang w:val="mn"/>
              </w:rPr>
              <w:t>/</w:t>
            </w:r>
          </w:p>
        </w:tc>
        <w:tc>
          <w:tcPr>
            <w:tcW w:w="86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4CA528D" w14:textId="3368512D" w:rsidR="78C5C717" w:rsidRDefault="78C5C717" w:rsidP="78C5C717">
            <w:pPr>
              <w:jc w:val="center"/>
            </w:pPr>
            <w:r w:rsidRPr="78C5C717">
              <w:rPr>
                <w:rFonts w:eastAsia="Arial" w:cs="Arial"/>
                <w:sz w:val="20"/>
                <w:szCs w:val="20"/>
                <w:lang w:val="mn"/>
              </w:rPr>
              <w:t xml:space="preserve"> </w:t>
            </w:r>
          </w:p>
        </w:tc>
        <w:tc>
          <w:tcPr>
            <w:tcW w:w="78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0DC83F5" w14:textId="7E314A18" w:rsidR="78C5C717" w:rsidRDefault="78C5C717" w:rsidP="78C5C717">
            <w:pPr>
              <w:jc w:val="center"/>
            </w:pPr>
            <w:r w:rsidRPr="78C5C717">
              <w:rPr>
                <w:rFonts w:eastAsia="Arial" w:cs="Arial"/>
                <w:sz w:val="20"/>
                <w:szCs w:val="20"/>
                <w:lang w:val="mn"/>
              </w:rPr>
              <w:t xml:space="preserve"> </w:t>
            </w:r>
          </w:p>
          <w:p w14:paraId="5AF13AF0" w14:textId="53EF8D85" w:rsidR="78C5C717" w:rsidRDefault="78C5C717" w:rsidP="78C5C717">
            <w:pPr>
              <w:jc w:val="center"/>
            </w:pPr>
            <w:r w:rsidRPr="78C5C717">
              <w:rPr>
                <w:rFonts w:eastAsia="Arial" w:cs="Arial"/>
                <w:sz w:val="20"/>
                <w:szCs w:val="20"/>
                <w:lang w:val="mn"/>
              </w:rPr>
              <w:t>10,568.0</w:t>
            </w:r>
          </w:p>
        </w:tc>
        <w:tc>
          <w:tcPr>
            <w:tcW w:w="739"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4A41344" w14:textId="6284F2CC" w:rsidR="78C5C717" w:rsidRDefault="78C5C717" w:rsidP="78C5C717">
            <w:pPr>
              <w:jc w:val="center"/>
            </w:pPr>
            <w:r w:rsidRPr="78C5C717">
              <w:rPr>
                <w:rFonts w:eastAsia="Arial" w:cs="Arial"/>
                <w:sz w:val="20"/>
                <w:szCs w:val="20"/>
                <w:lang w:val="mn"/>
              </w:rPr>
              <w:t xml:space="preserve"> </w:t>
            </w:r>
          </w:p>
          <w:p w14:paraId="43AD1EBF" w14:textId="542BE319" w:rsidR="78C5C717" w:rsidRDefault="78C5C717" w:rsidP="78C5C717">
            <w:pPr>
              <w:jc w:val="center"/>
            </w:pPr>
            <w:r w:rsidRPr="78C5C717">
              <w:rPr>
                <w:rFonts w:eastAsia="Arial" w:cs="Arial"/>
                <w:sz w:val="20"/>
                <w:szCs w:val="20"/>
                <w:lang w:val="mn"/>
              </w:rPr>
              <w:t>10,883.0</w:t>
            </w:r>
          </w:p>
        </w:tc>
        <w:tc>
          <w:tcPr>
            <w:tcW w:w="76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A93419E" w14:textId="3C5A7102" w:rsidR="78C5C717" w:rsidRDefault="78C5C717" w:rsidP="78C5C717">
            <w:pPr>
              <w:jc w:val="center"/>
            </w:pPr>
            <w:r w:rsidRPr="78C5C717">
              <w:rPr>
                <w:rFonts w:eastAsia="Arial" w:cs="Arial"/>
                <w:sz w:val="20"/>
                <w:szCs w:val="20"/>
                <w:lang w:val="mn"/>
              </w:rPr>
              <w:t xml:space="preserve"> </w:t>
            </w:r>
          </w:p>
          <w:p w14:paraId="5F3B4258" w14:textId="7D56FF25" w:rsidR="78C5C717" w:rsidRDefault="78C5C717" w:rsidP="78C5C717">
            <w:pPr>
              <w:jc w:val="center"/>
            </w:pPr>
            <w:r w:rsidRPr="78C5C717">
              <w:rPr>
                <w:rFonts w:eastAsia="Arial" w:cs="Arial"/>
                <w:sz w:val="20"/>
                <w:szCs w:val="20"/>
                <w:lang w:val="mn"/>
              </w:rPr>
              <w:t>11,513.0</w:t>
            </w:r>
          </w:p>
        </w:tc>
        <w:tc>
          <w:tcPr>
            <w:tcW w:w="79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A5AE670" w14:textId="7A4978EA" w:rsidR="78C5C717" w:rsidRDefault="78C5C717" w:rsidP="78C5C717">
            <w:pPr>
              <w:jc w:val="center"/>
            </w:pPr>
            <w:r w:rsidRPr="78C5C717">
              <w:rPr>
                <w:rFonts w:eastAsia="Arial" w:cs="Arial"/>
                <w:sz w:val="20"/>
                <w:szCs w:val="20"/>
                <w:lang w:val="mn"/>
              </w:rPr>
              <w:t xml:space="preserve"> </w:t>
            </w:r>
          </w:p>
          <w:p w14:paraId="07C9FB4E" w14:textId="5F769B8A" w:rsidR="78C5C717" w:rsidRDefault="78C5C717" w:rsidP="78C5C717">
            <w:pPr>
              <w:jc w:val="center"/>
            </w:pPr>
            <w:r w:rsidRPr="78C5C717">
              <w:rPr>
                <w:rFonts w:eastAsia="Arial" w:cs="Arial"/>
                <w:sz w:val="20"/>
                <w:szCs w:val="20"/>
                <w:lang w:val="mn"/>
              </w:rPr>
              <w:t>13,025.0</w:t>
            </w:r>
          </w:p>
        </w:tc>
        <w:tc>
          <w:tcPr>
            <w:tcW w:w="739"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0DC9EB8" w14:textId="2EAD70E1" w:rsidR="78C5C717" w:rsidRDefault="78C5C717" w:rsidP="78C5C717">
            <w:pPr>
              <w:jc w:val="center"/>
            </w:pPr>
            <w:r w:rsidRPr="78C5C717">
              <w:rPr>
                <w:rFonts w:eastAsia="Arial" w:cs="Arial"/>
                <w:sz w:val="20"/>
                <w:szCs w:val="20"/>
                <w:lang w:val="mn"/>
              </w:rPr>
              <w:t xml:space="preserve"> </w:t>
            </w:r>
          </w:p>
          <w:p w14:paraId="48616F0D" w14:textId="4225040D" w:rsidR="78C5C717" w:rsidRDefault="78C5C717" w:rsidP="78C5C717">
            <w:pPr>
              <w:jc w:val="center"/>
            </w:pPr>
            <w:r w:rsidRPr="78C5C717">
              <w:rPr>
                <w:rFonts w:eastAsia="Arial" w:cs="Arial"/>
                <w:sz w:val="20"/>
                <w:szCs w:val="20"/>
                <w:lang w:val="mn"/>
              </w:rPr>
              <w:t>14,465.0</w:t>
            </w:r>
          </w:p>
        </w:tc>
        <w:tc>
          <w:tcPr>
            <w:tcW w:w="739"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CDF1198" w14:textId="17800637" w:rsidR="78C5C717" w:rsidRDefault="78C5C717" w:rsidP="78C5C717">
            <w:pPr>
              <w:jc w:val="center"/>
            </w:pPr>
            <w:r w:rsidRPr="78C5C717">
              <w:rPr>
                <w:rFonts w:eastAsia="Arial" w:cs="Arial"/>
                <w:sz w:val="20"/>
                <w:szCs w:val="20"/>
                <w:lang w:val="mn"/>
              </w:rPr>
              <w:t xml:space="preserve"> </w:t>
            </w:r>
          </w:p>
          <w:p w14:paraId="6EC57093" w14:textId="1F33C8AD" w:rsidR="78C5C717" w:rsidRDefault="78C5C717" w:rsidP="78C5C717">
            <w:pPr>
              <w:jc w:val="center"/>
            </w:pPr>
            <w:r w:rsidRPr="78C5C717">
              <w:rPr>
                <w:rFonts w:eastAsia="Arial" w:cs="Arial"/>
                <w:sz w:val="20"/>
                <w:szCs w:val="20"/>
                <w:lang w:val="mn"/>
              </w:rPr>
              <w:t>15,365.0</w:t>
            </w:r>
          </w:p>
        </w:tc>
        <w:tc>
          <w:tcPr>
            <w:tcW w:w="78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8C1B4FA" w14:textId="78BB8438" w:rsidR="78C5C717" w:rsidRDefault="78C5C717" w:rsidP="78C5C717">
            <w:pPr>
              <w:jc w:val="center"/>
            </w:pPr>
            <w:r w:rsidRPr="78C5C717">
              <w:rPr>
                <w:rFonts w:eastAsia="Arial" w:cs="Arial"/>
                <w:sz w:val="20"/>
                <w:szCs w:val="20"/>
                <w:lang w:val="mn"/>
              </w:rPr>
              <w:t xml:space="preserve"> </w:t>
            </w:r>
          </w:p>
          <w:p w14:paraId="543F22E4" w14:textId="25E368B5" w:rsidR="78C5C717" w:rsidRDefault="78C5C717" w:rsidP="78C5C717">
            <w:pPr>
              <w:jc w:val="center"/>
            </w:pPr>
            <w:r w:rsidRPr="78C5C717">
              <w:rPr>
                <w:rFonts w:eastAsia="Arial" w:cs="Arial"/>
                <w:sz w:val="20"/>
                <w:szCs w:val="20"/>
                <w:lang w:val="mn"/>
              </w:rPr>
              <w:t>16,715.0</w:t>
            </w:r>
          </w:p>
        </w:tc>
        <w:tc>
          <w:tcPr>
            <w:tcW w:w="739"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A4F9950" w14:textId="304FD682" w:rsidR="78C5C717" w:rsidRDefault="78C5C717" w:rsidP="78C5C717">
            <w:pPr>
              <w:jc w:val="center"/>
            </w:pPr>
            <w:r w:rsidRPr="78C5C717">
              <w:rPr>
                <w:rFonts w:eastAsia="Arial" w:cs="Arial"/>
                <w:sz w:val="20"/>
                <w:szCs w:val="20"/>
                <w:lang w:val="mn"/>
              </w:rPr>
              <w:t xml:space="preserve"> </w:t>
            </w:r>
          </w:p>
          <w:p w14:paraId="60AF98C8" w14:textId="7AE4FBE5" w:rsidR="78C5C717" w:rsidRDefault="78C5C717" w:rsidP="78C5C717">
            <w:pPr>
              <w:jc w:val="center"/>
            </w:pPr>
            <w:r w:rsidRPr="78C5C717">
              <w:rPr>
                <w:rFonts w:eastAsia="Arial" w:cs="Arial"/>
                <w:sz w:val="20"/>
                <w:szCs w:val="20"/>
                <w:lang w:val="mn"/>
              </w:rPr>
              <w:t>16,679.0</w:t>
            </w:r>
          </w:p>
        </w:tc>
        <w:tc>
          <w:tcPr>
            <w:tcW w:w="96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40F0C5E" w14:textId="4D5E9C28" w:rsidR="78C5C717" w:rsidRDefault="78C5C717" w:rsidP="78C5C717">
            <w:pPr>
              <w:jc w:val="center"/>
            </w:pPr>
            <w:r w:rsidRPr="78C5C717">
              <w:rPr>
                <w:rFonts w:eastAsia="Arial" w:cs="Arial"/>
                <w:b/>
                <w:bCs/>
                <w:sz w:val="20"/>
                <w:szCs w:val="20"/>
                <w:lang w:val="mn"/>
              </w:rPr>
              <w:t xml:space="preserve"> </w:t>
            </w:r>
          </w:p>
          <w:p w14:paraId="7CE6484F" w14:textId="0AC69C16" w:rsidR="78C5C717" w:rsidRDefault="78C5C717" w:rsidP="78C5C717">
            <w:pPr>
              <w:jc w:val="center"/>
            </w:pPr>
            <w:r w:rsidRPr="78C5C717">
              <w:rPr>
                <w:rFonts w:eastAsia="Arial" w:cs="Arial"/>
                <w:b/>
                <w:bCs/>
                <w:sz w:val="20"/>
                <w:szCs w:val="20"/>
                <w:lang w:val="mn"/>
              </w:rPr>
              <w:t>109,213.0</w:t>
            </w:r>
          </w:p>
        </w:tc>
      </w:tr>
      <w:tr w:rsidR="78C5C717" w14:paraId="0EDE74C7" w14:textId="77777777" w:rsidTr="6DBEB185">
        <w:trPr>
          <w:trHeight w:val="300"/>
        </w:trPr>
        <w:tc>
          <w:tcPr>
            <w:tcW w:w="39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3D1FE8D" w14:textId="542846AB" w:rsidR="78C5C717" w:rsidRDefault="78C5C717">
            <w:r w:rsidRPr="78C5C717">
              <w:rPr>
                <w:rFonts w:eastAsia="Arial" w:cs="Arial"/>
                <w:sz w:val="20"/>
                <w:szCs w:val="20"/>
                <w:lang w:val="mn"/>
              </w:rPr>
              <w:t>2</w:t>
            </w:r>
          </w:p>
        </w:tc>
        <w:tc>
          <w:tcPr>
            <w:tcW w:w="160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C33A5BA" w14:textId="716086A1" w:rsidR="78C5C717" w:rsidRDefault="78C5C717">
            <w:r w:rsidRPr="78C5C717">
              <w:rPr>
                <w:rFonts w:eastAsia="Arial" w:cs="Arial"/>
                <w:sz w:val="20"/>
                <w:szCs w:val="20"/>
                <w:lang w:val="mn"/>
              </w:rPr>
              <w:t>Хорогдуулах хувь</w:t>
            </w:r>
          </w:p>
        </w:tc>
        <w:tc>
          <w:tcPr>
            <w:tcW w:w="86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B6603A9" w14:textId="0412FB14" w:rsidR="78C5C717" w:rsidRDefault="78C5C717" w:rsidP="78C5C717">
            <w:pPr>
              <w:jc w:val="center"/>
            </w:pPr>
            <w:r w:rsidRPr="78C5C717">
              <w:rPr>
                <w:rFonts w:eastAsia="Arial" w:cs="Arial"/>
                <w:sz w:val="20"/>
                <w:szCs w:val="20"/>
                <w:lang w:val="mn"/>
              </w:rPr>
              <w:t>r=13%</w:t>
            </w:r>
          </w:p>
        </w:tc>
        <w:tc>
          <w:tcPr>
            <w:tcW w:w="78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6A6A5C5" w14:textId="2A0EEECB" w:rsidR="78C5C717" w:rsidRDefault="78C5C717" w:rsidP="78C5C717">
            <w:pPr>
              <w:jc w:val="center"/>
            </w:pPr>
            <w:r w:rsidRPr="78C5C717">
              <w:rPr>
                <w:rFonts w:eastAsia="Arial" w:cs="Arial"/>
                <w:sz w:val="20"/>
                <w:szCs w:val="20"/>
                <w:lang w:val="mn"/>
              </w:rPr>
              <w:t>13%</w:t>
            </w:r>
          </w:p>
        </w:tc>
        <w:tc>
          <w:tcPr>
            <w:tcW w:w="739"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03BA054" w14:textId="786B3CCA" w:rsidR="78C5C717" w:rsidRDefault="78C5C717" w:rsidP="78C5C717">
            <w:pPr>
              <w:jc w:val="center"/>
            </w:pPr>
            <w:r w:rsidRPr="78C5C717">
              <w:rPr>
                <w:rFonts w:eastAsia="Arial" w:cs="Arial"/>
                <w:sz w:val="20"/>
                <w:szCs w:val="20"/>
                <w:lang w:val="mn"/>
              </w:rPr>
              <w:t>13%</w:t>
            </w:r>
          </w:p>
        </w:tc>
        <w:tc>
          <w:tcPr>
            <w:tcW w:w="76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6906B8D" w14:textId="526B68D0" w:rsidR="78C5C717" w:rsidRDefault="78C5C717" w:rsidP="78C5C717">
            <w:pPr>
              <w:jc w:val="center"/>
            </w:pPr>
            <w:r w:rsidRPr="78C5C717">
              <w:rPr>
                <w:rFonts w:eastAsia="Arial" w:cs="Arial"/>
                <w:sz w:val="20"/>
                <w:szCs w:val="20"/>
                <w:lang w:val="mn"/>
              </w:rPr>
              <w:t>13%</w:t>
            </w:r>
          </w:p>
        </w:tc>
        <w:tc>
          <w:tcPr>
            <w:tcW w:w="79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58AA457" w14:textId="47697D62" w:rsidR="78C5C717" w:rsidRDefault="78C5C717" w:rsidP="78C5C717">
            <w:pPr>
              <w:jc w:val="center"/>
            </w:pPr>
            <w:r w:rsidRPr="78C5C717">
              <w:rPr>
                <w:rFonts w:eastAsia="Arial" w:cs="Arial"/>
                <w:sz w:val="20"/>
                <w:szCs w:val="20"/>
                <w:lang w:val="mn"/>
              </w:rPr>
              <w:t>13%</w:t>
            </w:r>
          </w:p>
        </w:tc>
        <w:tc>
          <w:tcPr>
            <w:tcW w:w="739"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566E943" w14:textId="24EAE990" w:rsidR="78C5C717" w:rsidRDefault="78C5C717" w:rsidP="78C5C717">
            <w:pPr>
              <w:jc w:val="center"/>
            </w:pPr>
            <w:r w:rsidRPr="78C5C717">
              <w:rPr>
                <w:rFonts w:eastAsia="Arial" w:cs="Arial"/>
                <w:sz w:val="20"/>
                <w:szCs w:val="20"/>
                <w:lang w:val="mn"/>
              </w:rPr>
              <w:t>13%</w:t>
            </w:r>
          </w:p>
        </w:tc>
        <w:tc>
          <w:tcPr>
            <w:tcW w:w="739"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F35CFF4" w14:textId="0D1B0B0B" w:rsidR="78C5C717" w:rsidRDefault="78C5C717" w:rsidP="78C5C717">
            <w:pPr>
              <w:jc w:val="center"/>
            </w:pPr>
            <w:r w:rsidRPr="78C5C717">
              <w:rPr>
                <w:rFonts w:eastAsia="Arial" w:cs="Arial"/>
                <w:sz w:val="20"/>
                <w:szCs w:val="20"/>
                <w:lang w:val="mn"/>
              </w:rPr>
              <w:t>13%</w:t>
            </w:r>
          </w:p>
        </w:tc>
        <w:tc>
          <w:tcPr>
            <w:tcW w:w="78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2FCBDD7E" w14:textId="23F33028" w:rsidR="78C5C717" w:rsidRDefault="78C5C717" w:rsidP="78C5C717">
            <w:pPr>
              <w:jc w:val="center"/>
            </w:pPr>
            <w:r w:rsidRPr="78C5C717">
              <w:rPr>
                <w:rFonts w:eastAsia="Arial" w:cs="Arial"/>
                <w:sz w:val="20"/>
                <w:szCs w:val="20"/>
                <w:lang w:val="mn"/>
              </w:rPr>
              <w:t>13%</w:t>
            </w:r>
          </w:p>
        </w:tc>
        <w:tc>
          <w:tcPr>
            <w:tcW w:w="739"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16D83D2" w14:textId="2397E5CB" w:rsidR="78C5C717" w:rsidRDefault="78C5C717" w:rsidP="78C5C717">
            <w:pPr>
              <w:jc w:val="center"/>
            </w:pPr>
            <w:r w:rsidRPr="78C5C717">
              <w:rPr>
                <w:rFonts w:eastAsia="Arial" w:cs="Arial"/>
                <w:sz w:val="20"/>
                <w:szCs w:val="20"/>
                <w:lang w:val="mn"/>
              </w:rPr>
              <w:t>13%</w:t>
            </w:r>
          </w:p>
        </w:tc>
        <w:tc>
          <w:tcPr>
            <w:tcW w:w="96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034AD5B" w14:textId="787662BB" w:rsidR="78C5C717" w:rsidRDefault="78C5C717" w:rsidP="78C5C717">
            <w:pPr>
              <w:jc w:val="center"/>
            </w:pPr>
            <w:r w:rsidRPr="78C5C717">
              <w:rPr>
                <w:rFonts w:eastAsia="Arial" w:cs="Arial"/>
                <w:b/>
                <w:bCs/>
                <w:sz w:val="20"/>
                <w:szCs w:val="20"/>
                <w:lang w:val="mn"/>
              </w:rPr>
              <w:t>-</w:t>
            </w:r>
          </w:p>
        </w:tc>
      </w:tr>
      <w:tr w:rsidR="78C5C717" w14:paraId="1E15265B" w14:textId="77777777" w:rsidTr="6DBEB185">
        <w:trPr>
          <w:trHeight w:val="300"/>
        </w:trPr>
        <w:tc>
          <w:tcPr>
            <w:tcW w:w="39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2E5C349" w14:textId="79BAAB64" w:rsidR="78C5C717" w:rsidRDefault="78C5C717">
            <w:r w:rsidRPr="78C5C717">
              <w:rPr>
                <w:rFonts w:eastAsia="Arial" w:cs="Arial"/>
                <w:sz w:val="20"/>
                <w:szCs w:val="20"/>
                <w:lang w:val="mn"/>
              </w:rPr>
              <w:t>3</w:t>
            </w:r>
          </w:p>
        </w:tc>
        <w:tc>
          <w:tcPr>
            <w:tcW w:w="160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C4D6D8A" w14:textId="6241AB40" w:rsidR="78C5C717" w:rsidRDefault="78C5C717" w:rsidP="78C5C717">
            <w:pPr>
              <w:rPr>
                <w:rFonts w:eastAsia="Arial" w:cs="Arial"/>
                <w:sz w:val="20"/>
                <w:szCs w:val="20"/>
                <w:lang w:val="mn"/>
              </w:rPr>
            </w:pPr>
            <w:r w:rsidRPr="78C5C717">
              <w:rPr>
                <w:rFonts w:eastAsia="Arial" w:cs="Arial"/>
                <w:sz w:val="20"/>
                <w:szCs w:val="20"/>
                <w:lang w:val="mn"/>
              </w:rPr>
              <w:t xml:space="preserve">Өнөөгийн үнэ </w:t>
            </w:r>
            <w:proofErr w:type="spellStart"/>
            <w:r w:rsidRPr="78C5C717">
              <w:rPr>
                <w:rFonts w:eastAsia="Arial" w:cs="Arial"/>
                <w:sz w:val="20"/>
                <w:szCs w:val="20"/>
                <w:lang w:val="mn"/>
              </w:rPr>
              <w:t>цэнийн</w:t>
            </w:r>
            <w:proofErr w:type="spellEnd"/>
            <w:r w:rsidRPr="78C5C717">
              <w:rPr>
                <w:rFonts w:eastAsia="Arial" w:cs="Arial"/>
                <w:sz w:val="20"/>
                <w:szCs w:val="20"/>
                <w:lang w:val="mn"/>
              </w:rPr>
              <w:t xml:space="preserve"> коэффициен</w:t>
            </w:r>
            <w:r w:rsidR="4A3BD193" w:rsidRPr="78C5C717">
              <w:rPr>
                <w:rFonts w:eastAsia="Arial" w:cs="Arial"/>
                <w:sz w:val="20"/>
                <w:szCs w:val="20"/>
                <w:lang w:val="mn"/>
              </w:rPr>
              <w:t>т</w:t>
            </w:r>
          </w:p>
        </w:tc>
        <w:tc>
          <w:tcPr>
            <w:tcW w:w="86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4815372" w14:textId="0C367599" w:rsidR="78C5C717" w:rsidRDefault="78C5C717"/>
        </w:tc>
        <w:tc>
          <w:tcPr>
            <w:tcW w:w="78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84C6C6E" w14:textId="5E0AA9C3" w:rsidR="78C5C717" w:rsidRDefault="78C5C717" w:rsidP="78C5C717">
            <w:pPr>
              <w:jc w:val="center"/>
            </w:pPr>
            <w:r w:rsidRPr="78C5C717">
              <w:rPr>
                <w:rFonts w:eastAsia="Arial" w:cs="Arial"/>
                <w:sz w:val="20"/>
                <w:szCs w:val="20"/>
                <w:lang w:val="mn"/>
              </w:rPr>
              <w:t>0.885</w:t>
            </w:r>
          </w:p>
        </w:tc>
        <w:tc>
          <w:tcPr>
            <w:tcW w:w="739"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3942632" w14:textId="74D0C9E6" w:rsidR="78C5C717" w:rsidRDefault="78C5C717" w:rsidP="78C5C717">
            <w:pPr>
              <w:jc w:val="center"/>
            </w:pPr>
            <w:r w:rsidRPr="78C5C717">
              <w:rPr>
                <w:rFonts w:eastAsia="Arial" w:cs="Arial"/>
                <w:sz w:val="20"/>
                <w:szCs w:val="20"/>
                <w:lang w:val="mn"/>
              </w:rPr>
              <w:t>0.783</w:t>
            </w:r>
          </w:p>
        </w:tc>
        <w:tc>
          <w:tcPr>
            <w:tcW w:w="76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E3484FD" w14:textId="282A497E" w:rsidR="78C5C717" w:rsidRDefault="78C5C717" w:rsidP="78C5C717">
            <w:pPr>
              <w:jc w:val="center"/>
            </w:pPr>
            <w:r w:rsidRPr="78C5C717">
              <w:rPr>
                <w:rFonts w:eastAsia="Arial" w:cs="Arial"/>
                <w:sz w:val="20"/>
                <w:szCs w:val="20"/>
                <w:lang w:val="mn"/>
              </w:rPr>
              <w:t>0.693</w:t>
            </w:r>
          </w:p>
        </w:tc>
        <w:tc>
          <w:tcPr>
            <w:tcW w:w="79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6C877F0" w14:textId="49185A55" w:rsidR="78C5C717" w:rsidRDefault="78C5C717" w:rsidP="78C5C717">
            <w:pPr>
              <w:jc w:val="center"/>
            </w:pPr>
            <w:r w:rsidRPr="78C5C717">
              <w:rPr>
                <w:rFonts w:eastAsia="Arial" w:cs="Arial"/>
                <w:sz w:val="20"/>
                <w:szCs w:val="20"/>
                <w:lang w:val="mn"/>
              </w:rPr>
              <w:t>0.613</w:t>
            </w:r>
          </w:p>
        </w:tc>
        <w:tc>
          <w:tcPr>
            <w:tcW w:w="739"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FC7AB53" w14:textId="7D30D11D" w:rsidR="78C5C717" w:rsidRDefault="78C5C717" w:rsidP="78C5C717">
            <w:pPr>
              <w:jc w:val="center"/>
            </w:pPr>
            <w:r w:rsidRPr="78C5C717">
              <w:rPr>
                <w:rFonts w:eastAsia="Arial" w:cs="Arial"/>
                <w:sz w:val="20"/>
                <w:szCs w:val="20"/>
                <w:lang w:val="mn"/>
              </w:rPr>
              <w:t>0.543</w:t>
            </w:r>
          </w:p>
        </w:tc>
        <w:tc>
          <w:tcPr>
            <w:tcW w:w="739"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8E013F1" w14:textId="782D1CB7" w:rsidR="78C5C717" w:rsidRDefault="78C5C717" w:rsidP="78C5C717">
            <w:pPr>
              <w:jc w:val="center"/>
            </w:pPr>
            <w:r w:rsidRPr="78C5C717">
              <w:rPr>
                <w:rFonts w:eastAsia="Arial" w:cs="Arial"/>
                <w:sz w:val="20"/>
                <w:szCs w:val="20"/>
                <w:lang w:val="mn"/>
              </w:rPr>
              <w:t>0.480</w:t>
            </w:r>
          </w:p>
        </w:tc>
        <w:tc>
          <w:tcPr>
            <w:tcW w:w="78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B7F6DB3" w14:textId="5EF0C94A" w:rsidR="78C5C717" w:rsidRDefault="78C5C717" w:rsidP="78C5C717">
            <w:pPr>
              <w:jc w:val="center"/>
            </w:pPr>
            <w:r w:rsidRPr="78C5C717">
              <w:rPr>
                <w:rFonts w:eastAsia="Arial" w:cs="Arial"/>
                <w:sz w:val="20"/>
                <w:szCs w:val="20"/>
                <w:lang w:val="mn"/>
              </w:rPr>
              <w:t>0.425</w:t>
            </w:r>
          </w:p>
        </w:tc>
        <w:tc>
          <w:tcPr>
            <w:tcW w:w="739"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1D08B9C" w14:textId="1EDCC904" w:rsidR="78C5C717" w:rsidRDefault="78C5C717" w:rsidP="78C5C717">
            <w:pPr>
              <w:jc w:val="center"/>
            </w:pPr>
            <w:r w:rsidRPr="78C5C717">
              <w:rPr>
                <w:rFonts w:eastAsia="Arial" w:cs="Arial"/>
                <w:sz w:val="20"/>
                <w:szCs w:val="20"/>
                <w:lang w:val="mn"/>
              </w:rPr>
              <w:t>0.376</w:t>
            </w:r>
          </w:p>
        </w:tc>
        <w:tc>
          <w:tcPr>
            <w:tcW w:w="96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1AE1F15" w14:textId="476E5560" w:rsidR="78C5C717" w:rsidRDefault="78C5C717" w:rsidP="78C5C717">
            <w:pPr>
              <w:jc w:val="center"/>
            </w:pPr>
            <w:r w:rsidRPr="78C5C717">
              <w:rPr>
                <w:rFonts w:eastAsia="Arial" w:cs="Arial"/>
                <w:b/>
                <w:bCs/>
                <w:sz w:val="20"/>
                <w:szCs w:val="20"/>
                <w:lang w:val="mn"/>
              </w:rPr>
              <w:t>-</w:t>
            </w:r>
          </w:p>
        </w:tc>
      </w:tr>
      <w:tr w:rsidR="78C5C717" w14:paraId="162EB00E" w14:textId="77777777" w:rsidTr="6DBEB185">
        <w:trPr>
          <w:trHeight w:val="300"/>
        </w:trPr>
        <w:tc>
          <w:tcPr>
            <w:tcW w:w="39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7FFDEB9" w14:textId="56E2F49F" w:rsidR="78C5C717" w:rsidRDefault="78C5C717">
            <w:r w:rsidRPr="78C5C717">
              <w:rPr>
                <w:rFonts w:eastAsia="Arial" w:cs="Arial"/>
                <w:sz w:val="20"/>
                <w:szCs w:val="20"/>
                <w:lang w:val="mn"/>
              </w:rPr>
              <w:t>4</w:t>
            </w:r>
          </w:p>
        </w:tc>
        <w:tc>
          <w:tcPr>
            <w:tcW w:w="160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A69D48B" w14:textId="2F74E7FC" w:rsidR="78C5C717" w:rsidRDefault="78C5C717">
            <w:r w:rsidRPr="78C5C717">
              <w:rPr>
                <w:rFonts w:eastAsia="Arial" w:cs="Arial"/>
                <w:sz w:val="20"/>
                <w:szCs w:val="20"/>
                <w:lang w:val="mn"/>
              </w:rPr>
              <w:t>Өнөөгийн үнэ цэнэ /</w:t>
            </w:r>
            <w:proofErr w:type="spellStart"/>
            <w:r w:rsidRPr="78C5C717">
              <w:rPr>
                <w:rFonts w:eastAsia="Arial" w:cs="Arial"/>
                <w:sz w:val="20"/>
                <w:szCs w:val="20"/>
                <w:lang w:val="mn"/>
              </w:rPr>
              <w:t>мян</w:t>
            </w:r>
            <w:proofErr w:type="spellEnd"/>
            <w:r w:rsidRPr="78C5C717">
              <w:rPr>
                <w:rFonts w:eastAsia="Arial" w:cs="Arial"/>
                <w:sz w:val="20"/>
                <w:szCs w:val="20"/>
                <w:lang w:val="mn"/>
              </w:rPr>
              <w:t>.</w:t>
            </w:r>
            <w:proofErr w:type="spellStart"/>
            <w:r w:rsidRPr="78C5C717">
              <w:rPr>
                <w:rFonts w:eastAsia="Arial" w:cs="Arial"/>
                <w:sz w:val="20"/>
                <w:szCs w:val="20"/>
                <w:lang w:val="mn"/>
              </w:rPr>
              <w:t>төг</w:t>
            </w:r>
            <w:proofErr w:type="spellEnd"/>
            <w:r w:rsidRPr="78C5C717">
              <w:rPr>
                <w:rFonts w:eastAsia="Arial" w:cs="Arial"/>
                <w:sz w:val="20"/>
                <w:szCs w:val="20"/>
                <w:lang w:val="mn"/>
              </w:rPr>
              <w:t>/</w:t>
            </w:r>
          </w:p>
        </w:tc>
        <w:tc>
          <w:tcPr>
            <w:tcW w:w="86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D4A3F03" w14:textId="4560FEA0" w:rsidR="78C5C717" w:rsidRDefault="78C5C717">
            <w:r w:rsidRPr="78C5C717">
              <w:rPr>
                <w:rFonts w:eastAsia="Arial" w:cs="Arial"/>
                <w:sz w:val="20"/>
                <w:szCs w:val="20"/>
                <w:lang w:val="mn"/>
              </w:rPr>
              <w:t>PV</w:t>
            </w:r>
            <w:r w:rsidRPr="78C5C717">
              <w:rPr>
                <w:rFonts w:ascii="Calibri" w:eastAsia="Calibri" w:hAnsi="Calibri" w:cs="Calibri"/>
              </w:rPr>
              <w:t xml:space="preserve"> </w:t>
            </w:r>
          </w:p>
        </w:tc>
        <w:tc>
          <w:tcPr>
            <w:tcW w:w="78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ADB020C" w14:textId="10E7C518" w:rsidR="78C5C717" w:rsidRDefault="78C5C717" w:rsidP="78C5C717">
            <w:pPr>
              <w:jc w:val="center"/>
            </w:pPr>
            <w:r w:rsidRPr="78C5C717">
              <w:rPr>
                <w:rFonts w:eastAsia="Arial" w:cs="Arial"/>
                <w:sz w:val="20"/>
                <w:szCs w:val="20"/>
                <w:lang w:val="mn"/>
              </w:rPr>
              <w:t>9352.21</w:t>
            </w:r>
          </w:p>
        </w:tc>
        <w:tc>
          <w:tcPr>
            <w:tcW w:w="739"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DEF072B" w14:textId="57D56D47" w:rsidR="78C5C717" w:rsidRDefault="78C5C717" w:rsidP="78C5C717">
            <w:pPr>
              <w:jc w:val="center"/>
            </w:pPr>
            <w:r w:rsidRPr="78C5C717">
              <w:rPr>
                <w:rFonts w:eastAsia="Arial" w:cs="Arial"/>
                <w:sz w:val="20"/>
                <w:szCs w:val="20"/>
                <w:lang w:val="mn"/>
              </w:rPr>
              <w:t>8522.99</w:t>
            </w:r>
          </w:p>
        </w:tc>
        <w:tc>
          <w:tcPr>
            <w:tcW w:w="761"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E41E5EE" w14:textId="5C00E8BC" w:rsidR="78C5C717" w:rsidRDefault="78C5C717">
            <w:r w:rsidRPr="78C5C717">
              <w:rPr>
                <w:rFonts w:eastAsia="Arial" w:cs="Arial"/>
                <w:sz w:val="20"/>
                <w:szCs w:val="20"/>
                <w:lang w:val="mn"/>
              </w:rPr>
              <w:t>7979.09</w:t>
            </w:r>
          </w:p>
        </w:tc>
        <w:tc>
          <w:tcPr>
            <w:tcW w:w="79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569FB13" w14:textId="311CE68F" w:rsidR="78C5C717" w:rsidRDefault="78C5C717" w:rsidP="78C5C717">
            <w:pPr>
              <w:jc w:val="center"/>
            </w:pPr>
            <w:r w:rsidRPr="78C5C717">
              <w:rPr>
                <w:rFonts w:eastAsia="Arial" w:cs="Arial"/>
                <w:sz w:val="20"/>
                <w:szCs w:val="20"/>
                <w:lang w:val="mn"/>
              </w:rPr>
              <w:t>7988.48</w:t>
            </w:r>
          </w:p>
        </w:tc>
        <w:tc>
          <w:tcPr>
            <w:tcW w:w="739"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8E07F40" w14:textId="2CC75700" w:rsidR="78C5C717" w:rsidRDefault="78C5C717" w:rsidP="78C5C717">
            <w:pPr>
              <w:jc w:val="center"/>
            </w:pPr>
            <w:r w:rsidRPr="78C5C717">
              <w:rPr>
                <w:rFonts w:eastAsia="Arial" w:cs="Arial"/>
                <w:sz w:val="20"/>
                <w:szCs w:val="20"/>
                <w:lang w:val="mn"/>
              </w:rPr>
              <w:t>7851.02</w:t>
            </w:r>
          </w:p>
        </w:tc>
        <w:tc>
          <w:tcPr>
            <w:tcW w:w="739"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3F0502D" w14:textId="2AF6601A" w:rsidR="78C5C717" w:rsidRDefault="78C5C717" w:rsidP="78C5C717">
            <w:pPr>
              <w:jc w:val="center"/>
            </w:pPr>
            <w:r w:rsidRPr="78C5C717">
              <w:rPr>
                <w:rFonts w:eastAsia="Arial" w:cs="Arial"/>
                <w:sz w:val="20"/>
                <w:szCs w:val="20"/>
                <w:lang w:val="mn"/>
              </w:rPr>
              <w:t>7380.09</w:t>
            </w:r>
          </w:p>
        </w:tc>
        <w:tc>
          <w:tcPr>
            <w:tcW w:w="783"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1DDCEA3" w14:textId="0BF84C52" w:rsidR="78C5C717" w:rsidRDefault="78C5C717" w:rsidP="78C5C717">
            <w:pPr>
              <w:jc w:val="center"/>
            </w:pPr>
            <w:r w:rsidRPr="78C5C717">
              <w:rPr>
                <w:rFonts w:eastAsia="Arial" w:cs="Arial"/>
                <w:sz w:val="20"/>
                <w:szCs w:val="20"/>
                <w:lang w:val="mn"/>
              </w:rPr>
              <w:t>7104.89</w:t>
            </w:r>
          </w:p>
        </w:tc>
        <w:tc>
          <w:tcPr>
            <w:tcW w:w="739"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1E9E6249" w14:textId="689D3660" w:rsidR="78C5C717" w:rsidRDefault="78C5C717" w:rsidP="78C5C717">
            <w:pPr>
              <w:jc w:val="center"/>
            </w:pPr>
            <w:r w:rsidRPr="78C5C717">
              <w:rPr>
                <w:rFonts w:eastAsia="Arial" w:cs="Arial"/>
                <w:sz w:val="20"/>
                <w:szCs w:val="20"/>
                <w:lang w:val="mn"/>
              </w:rPr>
              <w:t>6273.97</w:t>
            </w:r>
          </w:p>
        </w:tc>
        <w:tc>
          <w:tcPr>
            <w:tcW w:w="96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AB34E31" w14:textId="47E04252" w:rsidR="78C5C717" w:rsidRDefault="78C5C717" w:rsidP="78C5C717">
            <w:pPr>
              <w:jc w:val="center"/>
            </w:pPr>
            <w:r w:rsidRPr="78C5C717">
              <w:rPr>
                <w:rFonts w:eastAsia="Arial" w:cs="Arial"/>
                <w:b/>
                <w:bCs/>
                <w:sz w:val="20"/>
                <w:szCs w:val="20"/>
                <w:lang w:val="mn"/>
              </w:rPr>
              <w:t>62,452.7</w:t>
            </w:r>
          </w:p>
        </w:tc>
      </w:tr>
      <w:tr w:rsidR="78C5C717" w14:paraId="4FA46C8F" w14:textId="77777777" w:rsidTr="6DBEB185">
        <w:trPr>
          <w:trHeight w:val="300"/>
        </w:trPr>
        <w:tc>
          <w:tcPr>
            <w:tcW w:w="39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D06FD27" w14:textId="5D8F8A69" w:rsidR="78C5C717" w:rsidRDefault="78C5C717">
            <w:r w:rsidRPr="78C5C717">
              <w:rPr>
                <w:rFonts w:eastAsia="Arial" w:cs="Arial"/>
                <w:sz w:val="20"/>
                <w:szCs w:val="20"/>
                <w:lang w:val="mn"/>
              </w:rPr>
              <w:t>5</w:t>
            </w:r>
          </w:p>
        </w:tc>
        <w:tc>
          <w:tcPr>
            <w:tcW w:w="160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7C1C889" w14:textId="50E93DCC" w:rsidR="78C5C717" w:rsidRDefault="78C5C717">
            <w:r w:rsidRPr="78C5C717">
              <w:rPr>
                <w:rFonts w:eastAsia="Arial" w:cs="Arial"/>
                <w:sz w:val="20"/>
                <w:szCs w:val="20"/>
                <w:lang w:val="mn"/>
              </w:rPr>
              <w:t>Анхны хөрөнгө оруулалт /</w:t>
            </w:r>
            <w:proofErr w:type="spellStart"/>
            <w:r w:rsidRPr="78C5C717">
              <w:rPr>
                <w:rFonts w:eastAsia="Arial" w:cs="Arial"/>
                <w:sz w:val="20"/>
                <w:szCs w:val="20"/>
                <w:lang w:val="mn"/>
              </w:rPr>
              <w:t>мян</w:t>
            </w:r>
            <w:proofErr w:type="spellEnd"/>
            <w:r w:rsidRPr="78C5C717">
              <w:rPr>
                <w:rFonts w:eastAsia="Arial" w:cs="Arial"/>
                <w:sz w:val="20"/>
                <w:szCs w:val="20"/>
                <w:lang w:val="mn"/>
              </w:rPr>
              <w:t>.</w:t>
            </w:r>
            <w:proofErr w:type="spellStart"/>
            <w:r w:rsidRPr="78C5C717">
              <w:rPr>
                <w:rFonts w:eastAsia="Arial" w:cs="Arial"/>
                <w:sz w:val="20"/>
                <w:szCs w:val="20"/>
                <w:lang w:val="mn"/>
              </w:rPr>
              <w:t>төг</w:t>
            </w:r>
            <w:proofErr w:type="spellEnd"/>
            <w:r w:rsidRPr="78C5C717">
              <w:rPr>
                <w:rFonts w:eastAsia="Arial" w:cs="Arial"/>
                <w:sz w:val="20"/>
                <w:szCs w:val="20"/>
                <w:lang w:val="mn"/>
              </w:rPr>
              <w:t>/</w:t>
            </w:r>
          </w:p>
        </w:tc>
        <w:tc>
          <w:tcPr>
            <w:tcW w:w="6939" w:type="dxa"/>
            <w:gridSpan w:val="9"/>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4074854" w14:textId="14273879" w:rsidR="78C5C717" w:rsidRDefault="78C5C717" w:rsidP="78C5C717">
            <w:pPr>
              <w:jc w:val="center"/>
            </w:pPr>
            <w:r w:rsidRPr="78C5C717">
              <w:rPr>
                <w:rFonts w:eastAsia="Arial" w:cs="Arial"/>
                <w:b/>
                <w:bCs/>
                <w:sz w:val="20"/>
                <w:szCs w:val="20"/>
                <w:lang w:val="mn"/>
              </w:rPr>
              <w:t xml:space="preserve"> </w:t>
            </w:r>
          </w:p>
        </w:tc>
        <w:tc>
          <w:tcPr>
            <w:tcW w:w="965" w:type="dxa"/>
            <w:tcBorders>
              <w:top w:val="single" w:sz="8" w:space="0" w:color="auto"/>
              <w:left w:val="nil"/>
              <w:bottom w:val="single" w:sz="8" w:space="0" w:color="auto"/>
              <w:right w:val="single" w:sz="8" w:space="0" w:color="auto"/>
            </w:tcBorders>
            <w:tcMar>
              <w:left w:w="108" w:type="dxa"/>
              <w:right w:w="108" w:type="dxa"/>
            </w:tcMar>
            <w:vAlign w:val="top"/>
          </w:tcPr>
          <w:p w14:paraId="072F7079" w14:textId="33D9821C" w:rsidR="78C5C717" w:rsidRDefault="78C5C717" w:rsidP="78C5C717">
            <w:pPr>
              <w:jc w:val="center"/>
            </w:pPr>
            <w:r w:rsidRPr="78C5C717">
              <w:rPr>
                <w:rFonts w:eastAsia="Arial" w:cs="Arial"/>
                <w:b/>
                <w:bCs/>
                <w:sz w:val="20"/>
                <w:szCs w:val="20"/>
                <w:lang w:val="mn"/>
              </w:rPr>
              <w:t>50,000.0</w:t>
            </w:r>
          </w:p>
        </w:tc>
      </w:tr>
      <w:tr w:rsidR="78C5C717" w14:paraId="2EC6FCEF" w14:textId="77777777" w:rsidTr="6DBEB185">
        <w:trPr>
          <w:trHeight w:val="300"/>
        </w:trPr>
        <w:tc>
          <w:tcPr>
            <w:tcW w:w="39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3C3BA468" w14:textId="206576DB" w:rsidR="78C5C717" w:rsidRDefault="78C5C717">
            <w:r w:rsidRPr="78C5C717">
              <w:rPr>
                <w:rFonts w:eastAsia="Arial" w:cs="Arial"/>
                <w:sz w:val="20"/>
                <w:szCs w:val="20"/>
                <w:lang w:val="mn"/>
              </w:rPr>
              <w:lastRenderedPageBreak/>
              <w:t>6</w:t>
            </w:r>
          </w:p>
        </w:tc>
        <w:tc>
          <w:tcPr>
            <w:tcW w:w="160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6A776E2E" w14:textId="1B8DDF10" w:rsidR="78C5C717" w:rsidRDefault="78C5C717">
            <w:r w:rsidRPr="78C5C717">
              <w:rPr>
                <w:rFonts w:eastAsia="Arial" w:cs="Arial"/>
                <w:sz w:val="20"/>
                <w:szCs w:val="20"/>
                <w:lang w:val="mn"/>
              </w:rPr>
              <w:t>Төслийн цэвэр өнөөгийн үнэ цэнэ /</w:t>
            </w:r>
            <w:proofErr w:type="spellStart"/>
            <w:r w:rsidRPr="78C5C717">
              <w:rPr>
                <w:rFonts w:eastAsia="Arial" w:cs="Arial"/>
                <w:sz w:val="20"/>
                <w:szCs w:val="20"/>
                <w:lang w:val="mn"/>
              </w:rPr>
              <w:t>мян</w:t>
            </w:r>
            <w:proofErr w:type="spellEnd"/>
            <w:r w:rsidRPr="78C5C717">
              <w:rPr>
                <w:rFonts w:eastAsia="Arial" w:cs="Arial"/>
                <w:sz w:val="20"/>
                <w:szCs w:val="20"/>
                <w:lang w:val="mn"/>
              </w:rPr>
              <w:t>.</w:t>
            </w:r>
            <w:proofErr w:type="spellStart"/>
            <w:r w:rsidRPr="78C5C717">
              <w:rPr>
                <w:rFonts w:eastAsia="Arial" w:cs="Arial"/>
                <w:sz w:val="20"/>
                <w:szCs w:val="20"/>
                <w:lang w:val="mn"/>
              </w:rPr>
              <w:t>төг</w:t>
            </w:r>
            <w:proofErr w:type="spellEnd"/>
            <w:r w:rsidRPr="78C5C717">
              <w:rPr>
                <w:rFonts w:eastAsia="Arial" w:cs="Arial"/>
                <w:sz w:val="20"/>
                <w:szCs w:val="20"/>
                <w:lang w:val="mn"/>
              </w:rPr>
              <w:t>/</w:t>
            </w:r>
          </w:p>
        </w:tc>
        <w:tc>
          <w:tcPr>
            <w:tcW w:w="6939" w:type="dxa"/>
            <w:gridSpan w:val="9"/>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73EEEDB9" w14:textId="1F913C8D" w:rsidR="78C5C717" w:rsidRDefault="78C5C717" w:rsidP="78C5C717">
            <w:pPr>
              <w:jc w:val="center"/>
            </w:pPr>
            <w:r w:rsidRPr="78C5C717">
              <w:rPr>
                <w:rFonts w:eastAsia="Arial" w:cs="Arial"/>
                <w:b/>
                <w:bCs/>
                <w:sz w:val="20"/>
                <w:szCs w:val="20"/>
                <w:lang w:val="mn"/>
              </w:rPr>
              <w:t xml:space="preserve"> </w:t>
            </w:r>
          </w:p>
          <w:p w14:paraId="03C4626F" w14:textId="707ED59D" w:rsidR="78C5C717" w:rsidRDefault="78C5C717" w:rsidP="78C5C717">
            <w:pPr>
              <w:jc w:val="center"/>
            </w:pPr>
            <w:r w:rsidRPr="78C5C717">
              <w:rPr>
                <w:rFonts w:eastAsia="Arial" w:cs="Arial"/>
                <w:b/>
                <w:bCs/>
                <w:sz w:val="20"/>
                <w:szCs w:val="20"/>
                <w:lang w:val="mn"/>
              </w:rPr>
              <w:t>NPV</w:t>
            </w:r>
          </w:p>
        </w:tc>
        <w:tc>
          <w:tcPr>
            <w:tcW w:w="965" w:type="dxa"/>
            <w:tcBorders>
              <w:top w:val="single" w:sz="8" w:space="0" w:color="auto"/>
              <w:left w:val="nil"/>
              <w:bottom w:val="single" w:sz="8" w:space="0" w:color="auto"/>
              <w:right w:val="single" w:sz="8" w:space="0" w:color="auto"/>
            </w:tcBorders>
            <w:tcMar>
              <w:left w:w="108" w:type="dxa"/>
              <w:right w:w="108" w:type="dxa"/>
            </w:tcMar>
            <w:vAlign w:val="top"/>
          </w:tcPr>
          <w:p w14:paraId="7E8A9738" w14:textId="12ED6D2E" w:rsidR="78C5C717" w:rsidRDefault="78C5C717" w:rsidP="78C5C717">
            <w:pPr>
              <w:jc w:val="center"/>
            </w:pPr>
            <w:r w:rsidRPr="78C5C717">
              <w:rPr>
                <w:rFonts w:eastAsia="Arial" w:cs="Arial"/>
                <w:b/>
                <w:bCs/>
                <w:sz w:val="20"/>
                <w:szCs w:val="20"/>
                <w:lang w:val="mn"/>
              </w:rPr>
              <w:t>12,452.7</w:t>
            </w:r>
          </w:p>
        </w:tc>
      </w:tr>
      <w:tr w:rsidR="78C5C717" w14:paraId="17B7DBEE" w14:textId="77777777" w:rsidTr="6DBEB185">
        <w:trPr>
          <w:trHeight w:val="300"/>
        </w:trPr>
        <w:tc>
          <w:tcPr>
            <w:tcW w:w="39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544C5CEA" w14:textId="723581BF" w:rsidR="78C5C717" w:rsidRDefault="78C5C717">
            <w:r w:rsidRPr="78C5C717">
              <w:rPr>
                <w:rFonts w:eastAsia="Arial" w:cs="Arial"/>
                <w:sz w:val="20"/>
                <w:szCs w:val="20"/>
                <w:lang w:val="mn"/>
              </w:rPr>
              <w:t>7</w:t>
            </w:r>
          </w:p>
        </w:tc>
        <w:tc>
          <w:tcPr>
            <w:tcW w:w="160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FF9E3EA" w14:textId="713A81F0" w:rsidR="78C5C717" w:rsidRDefault="78C5C717">
            <w:r w:rsidRPr="78C5C717">
              <w:rPr>
                <w:rFonts w:eastAsia="Arial" w:cs="Arial"/>
                <w:sz w:val="20"/>
                <w:szCs w:val="20"/>
                <w:lang w:val="mn"/>
              </w:rPr>
              <w:t>Төслийг хэрэгжүүлэх боломжтой эсэх</w:t>
            </w:r>
          </w:p>
        </w:tc>
        <w:tc>
          <w:tcPr>
            <w:tcW w:w="7904" w:type="dxa"/>
            <w:gridSpan w:val="10"/>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09A3407" w14:textId="7619456F" w:rsidR="78C5C717" w:rsidRDefault="78C5C717" w:rsidP="78C5C717">
            <w:pPr>
              <w:jc w:val="center"/>
            </w:pPr>
            <w:r w:rsidRPr="78C5C717">
              <w:rPr>
                <w:rFonts w:eastAsia="Arial" w:cs="Arial"/>
                <w:i/>
                <w:iCs/>
                <w:sz w:val="20"/>
                <w:szCs w:val="20"/>
                <w:lang w:val="mn"/>
              </w:rPr>
              <w:t>Өнөөгийн цэвэр үнэ цэнэ "0"-ээс их байгаа тул төслийг төр, хувийн хэвшлийн түншлэлээр хэрэгжүүлэх боломжтой.</w:t>
            </w:r>
          </w:p>
          <w:p w14:paraId="04DA2562" w14:textId="14DEFEF8" w:rsidR="78C5C717" w:rsidRDefault="78C5C717" w:rsidP="78C5C717">
            <w:pPr>
              <w:jc w:val="center"/>
            </w:pPr>
            <w:r w:rsidRPr="78C5C717">
              <w:rPr>
                <w:rFonts w:eastAsia="Arial" w:cs="Arial"/>
                <w:b/>
                <w:bCs/>
                <w:i/>
                <w:iCs/>
                <w:sz w:val="20"/>
                <w:szCs w:val="20"/>
                <w:lang w:val="mn"/>
              </w:rPr>
              <w:t>NPV=12,452.7&gt;0</w:t>
            </w:r>
          </w:p>
        </w:tc>
      </w:tr>
      <w:tr w:rsidR="78C5C717" w14:paraId="56DAD8DF" w14:textId="77777777" w:rsidTr="6DBEB185">
        <w:trPr>
          <w:trHeight w:val="300"/>
        </w:trPr>
        <w:tc>
          <w:tcPr>
            <w:tcW w:w="390"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0D51EFBB" w14:textId="043EEA6C" w:rsidR="78C5C717" w:rsidRDefault="78C5C717">
            <w:r w:rsidRPr="78C5C717">
              <w:rPr>
                <w:rFonts w:eastAsia="Arial" w:cs="Arial"/>
                <w:sz w:val="20"/>
                <w:szCs w:val="20"/>
                <w:lang w:val="mn"/>
              </w:rPr>
              <w:t>8</w:t>
            </w:r>
          </w:p>
        </w:tc>
        <w:tc>
          <w:tcPr>
            <w:tcW w:w="1605" w:type="dxa"/>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4DBB807" w14:textId="14F75E54" w:rsidR="78C5C717" w:rsidRDefault="78C5C717">
            <w:r w:rsidRPr="78C5C717">
              <w:rPr>
                <w:rFonts w:eastAsia="Arial" w:cs="Arial"/>
                <w:sz w:val="20"/>
                <w:szCs w:val="20"/>
                <w:lang w:val="mn"/>
              </w:rPr>
              <w:t>Дотоод өгөөжийн хувь /IRR/</w:t>
            </w:r>
          </w:p>
        </w:tc>
        <w:tc>
          <w:tcPr>
            <w:tcW w:w="7904" w:type="dxa"/>
            <w:gridSpan w:val="10"/>
            <w:tcBorders>
              <w:top w:val="single" w:sz="8" w:space="0" w:color="auto"/>
              <w:left w:val="single" w:sz="8" w:space="0" w:color="auto"/>
              <w:bottom w:val="single" w:sz="8" w:space="0" w:color="auto"/>
              <w:right w:val="single" w:sz="8" w:space="0" w:color="auto"/>
            </w:tcBorders>
            <w:tcMar>
              <w:left w:w="108" w:type="dxa"/>
              <w:right w:w="108" w:type="dxa"/>
            </w:tcMar>
            <w:vAlign w:val="top"/>
          </w:tcPr>
          <w:p w14:paraId="4B77791B" w14:textId="7F5C4238" w:rsidR="78C5C717" w:rsidRDefault="78C5C717" w:rsidP="78C5C717">
            <w:pPr>
              <w:jc w:val="center"/>
            </w:pPr>
            <w:r w:rsidRPr="78C5C717">
              <w:rPr>
                <w:rFonts w:eastAsia="Arial" w:cs="Arial"/>
                <w:i/>
                <w:iCs/>
                <w:sz w:val="20"/>
                <w:szCs w:val="20"/>
                <w:lang w:val="mn"/>
              </w:rPr>
              <w:t>IRR&gt;r бол төслийг төр, хувийн хэвшлийн түншлэлээр хэрэгжүүлэх боломжтой гэж үзнэ.       IRR=24.9%&gt;13%</w:t>
            </w:r>
          </w:p>
        </w:tc>
      </w:tr>
    </w:tbl>
    <w:p w14:paraId="28D90249" w14:textId="1EB1A74C" w:rsidR="78C5C717" w:rsidRDefault="78C5C717" w:rsidP="78C5C717">
      <w:pPr>
        <w:spacing w:line="276" w:lineRule="auto"/>
        <w:jc w:val="center"/>
        <w:rPr>
          <w:rFonts w:ascii="Arial" w:hAnsi="Arial" w:cs="Arial"/>
          <w:sz w:val="24"/>
          <w:szCs w:val="24"/>
        </w:rPr>
      </w:pPr>
    </w:p>
    <w:sectPr w:rsidR="78C5C717" w:rsidSect="00704867">
      <w:pgSz w:w="11906" w:h="16838" w:code="9"/>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5A07"/>
    <w:multiLevelType w:val="hybridMultilevel"/>
    <w:tmpl w:val="2F60D3FC"/>
    <w:lvl w:ilvl="0" w:tplc="0AA6D792">
      <w:start w:val="1"/>
      <w:numFmt w:val="decimal"/>
      <w:lvlText w:val="%1."/>
      <w:lvlJc w:val="left"/>
      <w:pPr>
        <w:ind w:left="720" w:hanging="360"/>
      </w:pPr>
    </w:lvl>
    <w:lvl w:ilvl="1" w:tplc="90ACABC8">
      <w:start w:val="1"/>
      <w:numFmt w:val="lowerLetter"/>
      <w:lvlText w:val="%2."/>
      <w:lvlJc w:val="left"/>
      <w:pPr>
        <w:ind w:left="1440" w:hanging="360"/>
      </w:pPr>
    </w:lvl>
    <w:lvl w:ilvl="2" w:tplc="B1B644D6">
      <w:start w:val="2"/>
      <w:numFmt w:val="decimal"/>
      <w:lvlText w:val="%3."/>
      <w:lvlJc w:val="left"/>
      <w:pPr>
        <w:ind w:left="2160" w:hanging="180"/>
      </w:pPr>
    </w:lvl>
    <w:lvl w:ilvl="3" w:tplc="27CC15C0">
      <w:start w:val="1"/>
      <w:numFmt w:val="decimal"/>
      <w:lvlText w:val="%4."/>
      <w:lvlJc w:val="left"/>
      <w:pPr>
        <w:ind w:left="2880" w:hanging="360"/>
      </w:pPr>
    </w:lvl>
    <w:lvl w:ilvl="4" w:tplc="B0E27A1A">
      <w:start w:val="1"/>
      <w:numFmt w:val="lowerLetter"/>
      <w:lvlText w:val="%5."/>
      <w:lvlJc w:val="left"/>
      <w:pPr>
        <w:ind w:left="3600" w:hanging="360"/>
      </w:pPr>
    </w:lvl>
    <w:lvl w:ilvl="5" w:tplc="C4825198">
      <w:start w:val="1"/>
      <w:numFmt w:val="lowerRoman"/>
      <w:lvlText w:val="%6."/>
      <w:lvlJc w:val="right"/>
      <w:pPr>
        <w:ind w:left="4320" w:hanging="180"/>
      </w:pPr>
    </w:lvl>
    <w:lvl w:ilvl="6" w:tplc="908E39D4">
      <w:start w:val="1"/>
      <w:numFmt w:val="decimal"/>
      <w:lvlText w:val="%7."/>
      <w:lvlJc w:val="left"/>
      <w:pPr>
        <w:ind w:left="5040" w:hanging="360"/>
      </w:pPr>
    </w:lvl>
    <w:lvl w:ilvl="7" w:tplc="C5E8E340">
      <w:start w:val="1"/>
      <w:numFmt w:val="lowerLetter"/>
      <w:lvlText w:val="%8."/>
      <w:lvlJc w:val="left"/>
      <w:pPr>
        <w:ind w:left="5760" w:hanging="360"/>
      </w:pPr>
    </w:lvl>
    <w:lvl w:ilvl="8" w:tplc="C78CE6C2">
      <w:start w:val="1"/>
      <w:numFmt w:val="lowerRoman"/>
      <w:lvlText w:val="%9."/>
      <w:lvlJc w:val="right"/>
      <w:pPr>
        <w:ind w:left="6480" w:hanging="180"/>
      </w:pPr>
    </w:lvl>
  </w:abstractNum>
  <w:abstractNum w:abstractNumId="1" w15:restartNumberingAfterBreak="0">
    <w:nsid w:val="04C52E0F"/>
    <w:multiLevelType w:val="hybridMultilevel"/>
    <w:tmpl w:val="DF38E8D2"/>
    <w:lvl w:ilvl="0" w:tplc="434ADC04">
      <w:start w:val="1"/>
      <w:numFmt w:val="decimal"/>
      <w:lvlText w:val="%1."/>
      <w:lvlJc w:val="left"/>
      <w:pPr>
        <w:ind w:left="720" w:hanging="360"/>
      </w:pPr>
    </w:lvl>
    <w:lvl w:ilvl="1" w:tplc="124E7608">
      <w:start w:val="5"/>
      <w:numFmt w:val="decimal"/>
      <w:lvlText w:val="%2."/>
      <w:lvlJc w:val="left"/>
      <w:pPr>
        <w:ind w:left="1440" w:hanging="360"/>
      </w:pPr>
    </w:lvl>
    <w:lvl w:ilvl="2" w:tplc="8CD09C02">
      <w:start w:val="1"/>
      <w:numFmt w:val="decimal"/>
      <w:lvlText w:val="%3."/>
      <w:lvlJc w:val="left"/>
      <w:pPr>
        <w:ind w:left="2160" w:hanging="180"/>
      </w:pPr>
    </w:lvl>
    <w:lvl w:ilvl="3" w:tplc="96302BFC">
      <w:start w:val="1"/>
      <w:numFmt w:val="decimal"/>
      <w:lvlText w:val="%4."/>
      <w:lvlJc w:val="left"/>
      <w:pPr>
        <w:ind w:left="2880" w:hanging="360"/>
      </w:pPr>
    </w:lvl>
    <w:lvl w:ilvl="4" w:tplc="BDDC21E6">
      <w:start w:val="1"/>
      <w:numFmt w:val="lowerLetter"/>
      <w:lvlText w:val="%5."/>
      <w:lvlJc w:val="left"/>
      <w:pPr>
        <w:ind w:left="3600" w:hanging="360"/>
      </w:pPr>
    </w:lvl>
    <w:lvl w:ilvl="5" w:tplc="B538DCCA">
      <w:start w:val="1"/>
      <w:numFmt w:val="lowerRoman"/>
      <w:lvlText w:val="%6."/>
      <w:lvlJc w:val="right"/>
      <w:pPr>
        <w:ind w:left="4320" w:hanging="180"/>
      </w:pPr>
    </w:lvl>
    <w:lvl w:ilvl="6" w:tplc="B6B01422">
      <w:start w:val="1"/>
      <w:numFmt w:val="decimal"/>
      <w:lvlText w:val="%7."/>
      <w:lvlJc w:val="left"/>
      <w:pPr>
        <w:ind w:left="5040" w:hanging="360"/>
      </w:pPr>
    </w:lvl>
    <w:lvl w:ilvl="7" w:tplc="DA441F70">
      <w:start w:val="1"/>
      <w:numFmt w:val="lowerLetter"/>
      <w:lvlText w:val="%8."/>
      <w:lvlJc w:val="left"/>
      <w:pPr>
        <w:ind w:left="5760" w:hanging="360"/>
      </w:pPr>
    </w:lvl>
    <w:lvl w:ilvl="8" w:tplc="5D6C87A4">
      <w:start w:val="1"/>
      <w:numFmt w:val="lowerRoman"/>
      <w:lvlText w:val="%9."/>
      <w:lvlJc w:val="right"/>
      <w:pPr>
        <w:ind w:left="6480" w:hanging="180"/>
      </w:pPr>
    </w:lvl>
  </w:abstractNum>
  <w:abstractNum w:abstractNumId="2" w15:restartNumberingAfterBreak="0">
    <w:nsid w:val="06A9365E"/>
    <w:multiLevelType w:val="multilevel"/>
    <w:tmpl w:val="889C63C8"/>
    <w:lvl w:ilvl="0">
      <w:start w:val="1"/>
      <w:numFmt w:val="decimal"/>
      <w:lvlText w:val="%1."/>
      <w:lvlJc w:val="left"/>
      <w:pPr>
        <w:ind w:left="360" w:hanging="36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4F12F6"/>
    <w:multiLevelType w:val="hybridMultilevel"/>
    <w:tmpl w:val="422A9FB4"/>
    <w:lvl w:ilvl="0" w:tplc="6DC6A21A">
      <w:start w:val="1"/>
      <w:numFmt w:val="bullet"/>
      <w:lvlText w:val=""/>
      <w:lvlJc w:val="left"/>
      <w:pPr>
        <w:ind w:left="720" w:hanging="360"/>
      </w:pPr>
      <w:rPr>
        <w:rFonts w:ascii="Symbol" w:hAnsi="Symbol"/>
      </w:rPr>
    </w:lvl>
    <w:lvl w:ilvl="1" w:tplc="4DFC261C">
      <w:start w:val="1"/>
      <w:numFmt w:val="bullet"/>
      <w:lvlText w:val=""/>
      <w:lvlJc w:val="left"/>
      <w:pPr>
        <w:ind w:left="720" w:hanging="360"/>
      </w:pPr>
      <w:rPr>
        <w:rFonts w:ascii="Symbol" w:hAnsi="Symbol"/>
      </w:rPr>
    </w:lvl>
    <w:lvl w:ilvl="2" w:tplc="617A08E4">
      <w:start w:val="1"/>
      <w:numFmt w:val="bullet"/>
      <w:lvlText w:val=""/>
      <w:lvlJc w:val="left"/>
      <w:pPr>
        <w:ind w:left="720" w:hanging="360"/>
      </w:pPr>
      <w:rPr>
        <w:rFonts w:ascii="Symbol" w:hAnsi="Symbol"/>
      </w:rPr>
    </w:lvl>
    <w:lvl w:ilvl="3" w:tplc="5B6C98F2">
      <w:start w:val="1"/>
      <w:numFmt w:val="bullet"/>
      <w:lvlText w:val=""/>
      <w:lvlJc w:val="left"/>
      <w:pPr>
        <w:ind w:left="720" w:hanging="360"/>
      </w:pPr>
      <w:rPr>
        <w:rFonts w:ascii="Symbol" w:hAnsi="Symbol"/>
      </w:rPr>
    </w:lvl>
    <w:lvl w:ilvl="4" w:tplc="10A27108">
      <w:start w:val="1"/>
      <w:numFmt w:val="bullet"/>
      <w:lvlText w:val=""/>
      <w:lvlJc w:val="left"/>
      <w:pPr>
        <w:ind w:left="720" w:hanging="360"/>
      </w:pPr>
      <w:rPr>
        <w:rFonts w:ascii="Symbol" w:hAnsi="Symbol"/>
      </w:rPr>
    </w:lvl>
    <w:lvl w:ilvl="5" w:tplc="BAD04D50">
      <w:start w:val="1"/>
      <w:numFmt w:val="bullet"/>
      <w:lvlText w:val=""/>
      <w:lvlJc w:val="left"/>
      <w:pPr>
        <w:ind w:left="720" w:hanging="360"/>
      </w:pPr>
      <w:rPr>
        <w:rFonts w:ascii="Symbol" w:hAnsi="Symbol"/>
      </w:rPr>
    </w:lvl>
    <w:lvl w:ilvl="6" w:tplc="82E06A44">
      <w:start w:val="1"/>
      <w:numFmt w:val="bullet"/>
      <w:lvlText w:val=""/>
      <w:lvlJc w:val="left"/>
      <w:pPr>
        <w:ind w:left="720" w:hanging="360"/>
      </w:pPr>
      <w:rPr>
        <w:rFonts w:ascii="Symbol" w:hAnsi="Symbol"/>
      </w:rPr>
    </w:lvl>
    <w:lvl w:ilvl="7" w:tplc="13A8539E">
      <w:start w:val="1"/>
      <w:numFmt w:val="bullet"/>
      <w:lvlText w:val=""/>
      <w:lvlJc w:val="left"/>
      <w:pPr>
        <w:ind w:left="720" w:hanging="360"/>
      </w:pPr>
      <w:rPr>
        <w:rFonts w:ascii="Symbol" w:hAnsi="Symbol"/>
      </w:rPr>
    </w:lvl>
    <w:lvl w:ilvl="8" w:tplc="65CCD552">
      <w:start w:val="1"/>
      <w:numFmt w:val="bullet"/>
      <w:lvlText w:val=""/>
      <w:lvlJc w:val="left"/>
      <w:pPr>
        <w:ind w:left="720" w:hanging="360"/>
      </w:pPr>
      <w:rPr>
        <w:rFonts w:ascii="Symbol" w:hAnsi="Symbol"/>
      </w:rPr>
    </w:lvl>
  </w:abstractNum>
  <w:abstractNum w:abstractNumId="4" w15:restartNumberingAfterBreak="0">
    <w:nsid w:val="09257A49"/>
    <w:multiLevelType w:val="hybridMultilevel"/>
    <w:tmpl w:val="8676EC48"/>
    <w:lvl w:ilvl="0" w:tplc="083C5B34">
      <w:start w:val="1"/>
      <w:numFmt w:val="decimal"/>
      <w:lvlText w:val="%1."/>
      <w:lvlJc w:val="left"/>
      <w:pPr>
        <w:ind w:left="720" w:hanging="360"/>
      </w:pPr>
    </w:lvl>
    <w:lvl w:ilvl="1" w:tplc="5D7604AA">
      <w:start w:val="1"/>
      <w:numFmt w:val="decimal"/>
      <w:lvlText w:val="%2."/>
      <w:lvlJc w:val="left"/>
      <w:pPr>
        <w:ind w:left="1440" w:hanging="360"/>
      </w:pPr>
    </w:lvl>
    <w:lvl w:ilvl="2" w:tplc="3C420822">
      <w:start w:val="1"/>
      <w:numFmt w:val="lowerRoman"/>
      <w:lvlText w:val="%3."/>
      <w:lvlJc w:val="right"/>
      <w:pPr>
        <w:ind w:left="2160" w:hanging="180"/>
      </w:pPr>
    </w:lvl>
    <w:lvl w:ilvl="3" w:tplc="7E700F30">
      <w:start w:val="1"/>
      <w:numFmt w:val="decimal"/>
      <w:lvlText w:val="%4."/>
      <w:lvlJc w:val="left"/>
      <w:pPr>
        <w:ind w:left="2880" w:hanging="360"/>
      </w:pPr>
    </w:lvl>
    <w:lvl w:ilvl="4" w:tplc="F6CA5BD0">
      <w:start w:val="1"/>
      <w:numFmt w:val="lowerLetter"/>
      <w:lvlText w:val="%5."/>
      <w:lvlJc w:val="left"/>
      <w:pPr>
        <w:ind w:left="3600" w:hanging="360"/>
      </w:pPr>
    </w:lvl>
    <w:lvl w:ilvl="5" w:tplc="BBFE8152">
      <w:start w:val="1"/>
      <w:numFmt w:val="lowerRoman"/>
      <w:lvlText w:val="%6."/>
      <w:lvlJc w:val="right"/>
      <w:pPr>
        <w:ind w:left="4320" w:hanging="180"/>
      </w:pPr>
    </w:lvl>
    <w:lvl w:ilvl="6" w:tplc="9EACCABA">
      <w:start w:val="1"/>
      <w:numFmt w:val="decimal"/>
      <w:lvlText w:val="%7."/>
      <w:lvlJc w:val="left"/>
      <w:pPr>
        <w:ind w:left="5040" w:hanging="360"/>
      </w:pPr>
    </w:lvl>
    <w:lvl w:ilvl="7" w:tplc="CF162876">
      <w:start w:val="1"/>
      <w:numFmt w:val="lowerLetter"/>
      <w:lvlText w:val="%8."/>
      <w:lvlJc w:val="left"/>
      <w:pPr>
        <w:ind w:left="5760" w:hanging="360"/>
      </w:pPr>
    </w:lvl>
    <w:lvl w:ilvl="8" w:tplc="88468326">
      <w:start w:val="1"/>
      <w:numFmt w:val="lowerRoman"/>
      <w:lvlText w:val="%9."/>
      <w:lvlJc w:val="right"/>
      <w:pPr>
        <w:ind w:left="6480" w:hanging="180"/>
      </w:pPr>
    </w:lvl>
  </w:abstractNum>
  <w:abstractNum w:abstractNumId="5" w15:restartNumberingAfterBreak="0">
    <w:nsid w:val="18362A64"/>
    <w:multiLevelType w:val="hybridMultilevel"/>
    <w:tmpl w:val="7ED42F06"/>
    <w:lvl w:ilvl="0" w:tplc="662E7B56">
      <w:start w:val="1"/>
      <w:numFmt w:val="decimal"/>
      <w:lvlText w:val="%1."/>
      <w:lvlJc w:val="left"/>
      <w:pPr>
        <w:ind w:left="720" w:hanging="360"/>
      </w:pPr>
    </w:lvl>
    <w:lvl w:ilvl="1" w:tplc="06AAF2C0">
      <w:start w:val="1"/>
      <w:numFmt w:val="lowerLetter"/>
      <w:lvlText w:val="%2."/>
      <w:lvlJc w:val="left"/>
      <w:pPr>
        <w:ind w:left="1440" w:hanging="360"/>
      </w:pPr>
    </w:lvl>
    <w:lvl w:ilvl="2" w:tplc="45FE885E">
      <w:start w:val="2"/>
      <w:numFmt w:val="decimal"/>
      <w:lvlText w:val="%3."/>
      <w:lvlJc w:val="left"/>
      <w:pPr>
        <w:ind w:left="2160" w:hanging="180"/>
      </w:pPr>
    </w:lvl>
    <w:lvl w:ilvl="3" w:tplc="E46231A4">
      <w:start w:val="1"/>
      <w:numFmt w:val="decimal"/>
      <w:lvlText w:val="%4."/>
      <w:lvlJc w:val="left"/>
      <w:pPr>
        <w:ind w:left="2880" w:hanging="360"/>
      </w:pPr>
    </w:lvl>
    <w:lvl w:ilvl="4" w:tplc="B7DE39C0">
      <w:start w:val="1"/>
      <w:numFmt w:val="lowerLetter"/>
      <w:lvlText w:val="%5."/>
      <w:lvlJc w:val="left"/>
      <w:pPr>
        <w:ind w:left="3600" w:hanging="360"/>
      </w:pPr>
    </w:lvl>
    <w:lvl w:ilvl="5" w:tplc="01CAF3A0">
      <w:start w:val="1"/>
      <w:numFmt w:val="lowerRoman"/>
      <w:lvlText w:val="%6."/>
      <w:lvlJc w:val="right"/>
      <w:pPr>
        <w:ind w:left="4320" w:hanging="180"/>
      </w:pPr>
    </w:lvl>
    <w:lvl w:ilvl="6" w:tplc="E5C097C6">
      <w:start w:val="1"/>
      <w:numFmt w:val="decimal"/>
      <w:lvlText w:val="%7."/>
      <w:lvlJc w:val="left"/>
      <w:pPr>
        <w:ind w:left="5040" w:hanging="360"/>
      </w:pPr>
    </w:lvl>
    <w:lvl w:ilvl="7" w:tplc="1134542C">
      <w:start w:val="1"/>
      <w:numFmt w:val="lowerLetter"/>
      <w:lvlText w:val="%8."/>
      <w:lvlJc w:val="left"/>
      <w:pPr>
        <w:ind w:left="5760" w:hanging="360"/>
      </w:pPr>
    </w:lvl>
    <w:lvl w:ilvl="8" w:tplc="A8CC4ACE">
      <w:start w:val="1"/>
      <w:numFmt w:val="lowerRoman"/>
      <w:lvlText w:val="%9."/>
      <w:lvlJc w:val="right"/>
      <w:pPr>
        <w:ind w:left="6480" w:hanging="180"/>
      </w:pPr>
    </w:lvl>
  </w:abstractNum>
  <w:abstractNum w:abstractNumId="6" w15:restartNumberingAfterBreak="0">
    <w:nsid w:val="1A94C78D"/>
    <w:multiLevelType w:val="hybridMultilevel"/>
    <w:tmpl w:val="E4285668"/>
    <w:lvl w:ilvl="0" w:tplc="414EC356">
      <w:start w:val="1"/>
      <w:numFmt w:val="decimal"/>
      <w:lvlText w:val="%1."/>
      <w:lvlJc w:val="left"/>
      <w:pPr>
        <w:ind w:left="720" w:hanging="360"/>
      </w:pPr>
    </w:lvl>
    <w:lvl w:ilvl="1" w:tplc="4D86684C">
      <w:start w:val="1"/>
      <w:numFmt w:val="lowerLetter"/>
      <w:lvlText w:val="%2."/>
      <w:lvlJc w:val="left"/>
      <w:pPr>
        <w:ind w:left="1440" w:hanging="360"/>
      </w:pPr>
    </w:lvl>
    <w:lvl w:ilvl="2" w:tplc="A28C7C48">
      <w:start w:val="4"/>
      <w:numFmt w:val="decimal"/>
      <w:lvlText w:val="%3."/>
      <w:lvlJc w:val="left"/>
      <w:pPr>
        <w:ind w:left="2160" w:hanging="180"/>
      </w:pPr>
    </w:lvl>
    <w:lvl w:ilvl="3" w:tplc="47FACAF2">
      <w:start w:val="1"/>
      <w:numFmt w:val="decimal"/>
      <w:lvlText w:val="%4."/>
      <w:lvlJc w:val="left"/>
      <w:pPr>
        <w:ind w:left="2880" w:hanging="360"/>
      </w:pPr>
    </w:lvl>
    <w:lvl w:ilvl="4" w:tplc="6144D0EA">
      <w:start w:val="1"/>
      <w:numFmt w:val="lowerLetter"/>
      <w:lvlText w:val="%5."/>
      <w:lvlJc w:val="left"/>
      <w:pPr>
        <w:ind w:left="3600" w:hanging="360"/>
      </w:pPr>
    </w:lvl>
    <w:lvl w:ilvl="5" w:tplc="38B00C68">
      <w:start w:val="1"/>
      <w:numFmt w:val="lowerRoman"/>
      <w:lvlText w:val="%6."/>
      <w:lvlJc w:val="right"/>
      <w:pPr>
        <w:ind w:left="4320" w:hanging="180"/>
      </w:pPr>
    </w:lvl>
    <w:lvl w:ilvl="6" w:tplc="3AECE83E">
      <w:start w:val="1"/>
      <w:numFmt w:val="decimal"/>
      <w:lvlText w:val="%7."/>
      <w:lvlJc w:val="left"/>
      <w:pPr>
        <w:ind w:left="5040" w:hanging="360"/>
      </w:pPr>
    </w:lvl>
    <w:lvl w:ilvl="7" w:tplc="44C6F4C2">
      <w:start w:val="1"/>
      <w:numFmt w:val="lowerLetter"/>
      <w:lvlText w:val="%8."/>
      <w:lvlJc w:val="left"/>
      <w:pPr>
        <w:ind w:left="5760" w:hanging="360"/>
      </w:pPr>
    </w:lvl>
    <w:lvl w:ilvl="8" w:tplc="47EA5476">
      <w:start w:val="1"/>
      <w:numFmt w:val="lowerRoman"/>
      <w:lvlText w:val="%9."/>
      <w:lvlJc w:val="right"/>
      <w:pPr>
        <w:ind w:left="6480" w:hanging="180"/>
      </w:pPr>
    </w:lvl>
  </w:abstractNum>
  <w:abstractNum w:abstractNumId="7" w15:restartNumberingAfterBreak="0">
    <w:nsid w:val="1BDA33D7"/>
    <w:multiLevelType w:val="hybridMultilevel"/>
    <w:tmpl w:val="C914BA44"/>
    <w:lvl w:ilvl="0" w:tplc="60A63084">
      <w:start w:val="1"/>
      <w:numFmt w:val="decimal"/>
      <w:lvlText w:val="%1."/>
      <w:lvlJc w:val="left"/>
      <w:pPr>
        <w:ind w:left="720" w:hanging="360"/>
      </w:pPr>
    </w:lvl>
    <w:lvl w:ilvl="1" w:tplc="A7A85068">
      <w:start w:val="1"/>
      <w:numFmt w:val="lowerLetter"/>
      <w:lvlText w:val="%2."/>
      <w:lvlJc w:val="left"/>
      <w:pPr>
        <w:ind w:left="1440" w:hanging="360"/>
      </w:pPr>
    </w:lvl>
    <w:lvl w:ilvl="2" w:tplc="00FACC60">
      <w:start w:val="1"/>
      <w:numFmt w:val="lowerRoman"/>
      <w:lvlText w:val="%3."/>
      <w:lvlJc w:val="right"/>
      <w:pPr>
        <w:ind w:left="2160" w:hanging="180"/>
      </w:pPr>
    </w:lvl>
    <w:lvl w:ilvl="3" w:tplc="3B92BDFA">
      <w:start w:val="1"/>
      <w:numFmt w:val="decimal"/>
      <w:lvlText w:val="%4."/>
      <w:lvlJc w:val="left"/>
      <w:pPr>
        <w:ind w:left="2880" w:hanging="360"/>
      </w:pPr>
    </w:lvl>
    <w:lvl w:ilvl="4" w:tplc="CF125ADA">
      <w:start w:val="1"/>
      <w:numFmt w:val="lowerLetter"/>
      <w:lvlText w:val="%5."/>
      <w:lvlJc w:val="left"/>
      <w:pPr>
        <w:ind w:left="3600" w:hanging="360"/>
      </w:pPr>
    </w:lvl>
    <w:lvl w:ilvl="5" w:tplc="DAC09598">
      <w:start w:val="1"/>
      <w:numFmt w:val="lowerRoman"/>
      <w:lvlText w:val="%6."/>
      <w:lvlJc w:val="right"/>
      <w:pPr>
        <w:ind w:left="4320" w:hanging="180"/>
      </w:pPr>
    </w:lvl>
    <w:lvl w:ilvl="6" w:tplc="5DAE5152">
      <w:start w:val="1"/>
      <w:numFmt w:val="decimal"/>
      <w:lvlText w:val="%7."/>
      <w:lvlJc w:val="left"/>
      <w:pPr>
        <w:ind w:left="5040" w:hanging="360"/>
      </w:pPr>
    </w:lvl>
    <w:lvl w:ilvl="7" w:tplc="098A4B14">
      <w:start w:val="1"/>
      <w:numFmt w:val="lowerLetter"/>
      <w:lvlText w:val="%8."/>
      <w:lvlJc w:val="left"/>
      <w:pPr>
        <w:ind w:left="5760" w:hanging="360"/>
      </w:pPr>
    </w:lvl>
    <w:lvl w:ilvl="8" w:tplc="91422CD0">
      <w:start w:val="1"/>
      <w:numFmt w:val="lowerRoman"/>
      <w:lvlText w:val="%9."/>
      <w:lvlJc w:val="right"/>
      <w:pPr>
        <w:ind w:left="6480" w:hanging="180"/>
      </w:pPr>
    </w:lvl>
  </w:abstractNum>
  <w:abstractNum w:abstractNumId="8" w15:restartNumberingAfterBreak="0">
    <w:nsid w:val="216C0167"/>
    <w:multiLevelType w:val="hybridMultilevel"/>
    <w:tmpl w:val="5FEECA58"/>
    <w:lvl w:ilvl="0" w:tplc="3662CB92">
      <w:start w:val="1"/>
      <w:numFmt w:val="decimal"/>
      <w:lvlText w:val="%1."/>
      <w:lvlJc w:val="left"/>
      <w:pPr>
        <w:ind w:left="720" w:hanging="360"/>
      </w:pPr>
    </w:lvl>
    <w:lvl w:ilvl="1" w:tplc="4E5E0068">
      <w:start w:val="1"/>
      <w:numFmt w:val="lowerLetter"/>
      <w:lvlText w:val="%2."/>
      <w:lvlJc w:val="left"/>
      <w:pPr>
        <w:ind w:left="1440" w:hanging="360"/>
      </w:pPr>
    </w:lvl>
    <w:lvl w:ilvl="2" w:tplc="F45E63D2">
      <w:start w:val="2"/>
      <w:numFmt w:val="decimal"/>
      <w:lvlText w:val="%3."/>
      <w:lvlJc w:val="left"/>
      <w:pPr>
        <w:ind w:left="2160" w:hanging="180"/>
      </w:pPr>
    </w:lvl>
    <w:lvl w:ilvl="3" w:tplc="F46C7BDA">
      <w:start w:val="1"/>
      <w:numFmt w:val="decimal"/>
      <w:lvlText w:val="%4."/>
      <w:lvlJc w:val="left"/>
      <w:pPr>
        <w:ind w:left="2880" w:hanging="360"/>
      </w:pPr>
    </w:lvl>
    <w:lvl w:ilvl="4" w:tplc="BFB6418E">
      <w:start w:val="1"/>
      <w:numFmt w:val="lowerLetter"/>
      <w:lvlText w:val="%5."/>
      <w:lvlJc w:val="left"/>
      <w:pPr>
        <w:ind w:left="3600" w:hanging="360"/>
      </w:pPr>
    </w:lvl>
    <w:lvl w:ilvl="5" w:tplc="5AC0096C">
      <w:start w:val="1"/>
      <w:numFmt w:val="lowerRoman"/>
      <w:lvlText w:val="%6."/>
      <w:lvlJc w:val="right"/>
      <w:pPr>
        <w:ind w:left="4320" w:hanging="180"/>
      </w:pPr>
    </w:lvl>
    <w:lvl w:ilvl="6" w:tplc="DB887274">
      <w:start w:val="1"/>
      <w:numFmt w:val="decimal"/>
      <w:lvlText w:val="%7."/>
      <w:lvlJc w:val="left"/>
      <w:pPr>
        <w:ind w:left="5040" w:hanging="360"/>
      </w:pPr>
    </w:lvl>
    <w:lvl w:ilvl="7" w:tplc="66E24E3C">
      <w:start w:val="1"/>
      <w:numFmt w:val="lowerLetter"/>
      <w:lvlText w:val="%8."/>
      <w:lvlJc w:val="left"/>
      <w:pPr>
        <w:ind w:left="5760" w:hanging="360"/>
      </w:pPr>
    </w:lvl>
    <w:lvl w:ilvl="8" w:tplc="CB261E9C">
      <w:start w:val="1"/>
      <w:numFmt w:val="lowerRoman"/>
      <w:lvlText w:val="%9."/>
      <w:lvlJc w:val="right"/>
      <w:pPr>
        <w:ind w:left="6480" w:hanging="180"/>
      </w:pPr>
    </w:lvl>
  </w:abstractNum>
  <w:abstractNum w:abstractNumId="9" w15:restartNumberingAfterBreak="0">
    <w:nsid w:val="2456AE49"/>
    <w:multiLevelType w:val="hybridMultilevel"/>
    <w:tmpl w:val="D554A870"/>
    <w:lvl w:ilvl="0" w:tplc="611E3B88">
      <w:start w:val="1"/>
      <w:numFmt w:val="decimal"/>
      <w:lvlText w:val="%1."/>
      <w:lvlJc w:val="left"/>
      <w:pPr>
        <w:ind w:left="720" w:hanging="360"/>
      </w:pPr>
    </w:lvl>
    <w:lvl w:ilvl="1" w:tplc="23583B78">
      <w:start w:val="1"/>
      <w:numFmt w:val="lowerLetter"/>
      <w:lvlText w:val="%2."/>
      <w:lvlJc w:val="left"/>
      <w:pPr>
        <w:ind w:left="1440" w:hanging="360"/>
      </w:pPr>
    </w:lvl>
    <w:lvl w:ilvl="2" w:tplc="BFC8F6B0">
      <w:start w:val="3"/>
      <w:numFmt w:val="decimal"/>
      <w:lvlText w:val="%3."/>
      <w:lvlJc w:val="left"/>
      <w:pPr>
        <w:ind w:left="2160" w:hanging="180"/>
      </w:pPr>
    </w:lvl>
    <w:lvl w:ilvl="3" w:tplc="65BA0D64">
      <w:start w:val="1"/>
      <w:numFmt w:val="decimal"/>
      <w:lvlText w:val="%4."/>
      <w:lvlJc w:val="left"/>
      <w:pPr>
        <w:ind w:left="2880" w:hanging="360"/>
      </w:pPr>
    </w:lvl>
    <w:lvl w:ilvl="4" w:tplc="355C794C">
      <w:start w:val="1"/>
      <w:numFmt w:val="lowerLetter"/>
      <w:lvlText w:val="%5."/>
      <w:lvlJc w:val="left"/>
      <w:pPr>
        <w:ind w:left="3600" w:hanging="360"/>
      </w:pPr>
    </w:lvl>
    <w:lvl w:ilvl="5" w:tplc="F792543E">
      <w:start w:val="1"/>
      <w:numFmt w:val="lowerRoman"/>
      <w:lvlText w:val="%6."/>
      <w:lvlJc w:val="right"/>
      <w:pPr>
        <w:ind w:left="4320" w:hanging="180"/>
      </w:pPr>
    </w:lvl>
    <w:lvl w:ilvl="6" w:tplc="64AC734C">
      <w:start w:val="1"/>
      <w:numFmt w:val="decimal"/>
      <w:lvlText w:val="%7."/>
      <w:lvlJc w:val="left"/>
      <w:pPr>
        <w:ind w:left="5040" w:hanging="360"/>
      </w:pPr>
    </w:lvl>
    <w:lvl w:ilvl="7" w:tplc="A93E5962">
      <w:start w:val="1"/>
      <w:numFmt w:val="lowerLetter"/>
      <w:lvlText w:val="%8."/>
      <w:lvlJc w:val="left"/>
      <w:pPr>
        <w:ind w:left="5760" w:hanging="360"/>
      </w:pPr>
    </w:lvl>
    <w:lvl w:ilvl="8" w:tplc="907C8D1C">
      <w:start w:val="1"/>
      <w:numFmt w:val="lowerRoman"/>
      <w:lvlText w:val="%9."/>
      <w:lvlJc w:val="right"/>
      <w:pPr>
        <w:ind w:left="6480" w:hanging="180"/>
      </w:pPr>
    </w:lvl>
  </w:abstractNum>
  <w:abstractNum w:abstractNumId="10" w15:restartNumberingAfterBreak="0">
    <w:nsid w:val="26A7C33B"/>
    <w:multiLevelType w:val="hybridMultilevel"/>
    <w:tmpl w:val="2E060AAE"/>
    <w:lvl w:ilvl="0" w:tplc="2834CEA2">
      <w:start w:val="1"/>
      <w:numFmt w:val="decimal"/>
      <w:lvlText w:val="%1."/>
      <w:lvlJc w:val="left"/>
      <w:pPr>
        <w:ind w:left="720" w:hanging="360"/>
      </w:pPr>
    </w:lvl>
    <w:lvl w:ilvl="1" w:tplc="BD7CC628">
      <w:start w:val="1"/>
      <w:numFmt w:val="lowerLetter"/>
      <w:lvlText w:val="%2."/>
      <w:lvlJc w:val="left"/>
      <w:pPr>
        <w:ind w:left="1440" w:hanging="360"/>
      </w:pPr>
    </w:lvl>
    <w:lvl w:ilvl="2" w:tplc="9D0EB516">
      <w:start w:val="2"/>
      <w:numFmt w:val="decimal"/>
      <w:lvlText w:val="%3."/>
      <w:lvlJc w:val="left"/>
      <w:pPr>
        <w:ind w:left="2160" w:hanging="180"/>
      </w:pPr>
    </w:lvl>
    <w:lvl w:ilvl="3" w:tplc="B0844B56">
      <w:start w:val="1"/>
      <w:numFmt w:val="decimal"/>
      <w:lvlText w:val="%4."/>
      <w:lvlJc w:val="left"/>
      <w:pPr>
        <w:ind w:left="2880" w:hanging="360"/>
      </w:pPr>
    </w:lvl>
    <w:lvl w:ilvl="4" w:tplc="B63ED780">
      <w:start w:val="1"/>
      <w:numFmt w:val="lowerLetter"/>
      <w:lvlText w:val="%5."/>
      <w:lvlJc w:val="left"/>
      <w:pPr>
        <w:ind w:left="3600" w:hanging="360"/>
      </w:pPr>
    </w:lvl>
    <w:lvl w:ilvl="5" w:tplc="E6D4F608">
      <w:start w:val="1"/>
      <w:numFmt w:val="lowerRoman"/>
      <w:lvlText w:val="%6."/>
      <w:lvlJc w:val="right"/>
      <w:pPr>
        <w:ind w:left="4320" w:hanging="180"/>
      </w:pPr>
    </w:lvl>
    <w:lvl w:ilvl="6" w:tplc="1A64D544">
      <w:start w:val="1"/>
      <w:numFmt w:val="decimal"/>
      <w:lvlText w:val="%7."/>
      <w:lvlJc w:val="left"/>
      <w:pPr>
        <w:ind w:left="5040" w:hanging="360"/>
      </w:pPr>
    </w:lvl>
    <w:lvl w:ilvl="7" w:tplc="384E825A">
      <w:start w:val="1"/>
      <w:numFmt w:val="lowerLetter"/>
      <w:lvlText w:val="%8."/>
      <w:lvlJc w:val="left"/>
      <w:pPr>
        <w:ind w:left="5760" w:hanging="360"/>
      </w:pPr>
    </w:lvl>
    <w:lvl w:ilvl="8" w:tplc="5678B560">
      <w:start w:val="1"/>
      <w:numFmt w:val="lowerRoman"/>
      <w:lvlText w:val="%9."/>
      <w:lvlJc w:val="right"/>
      <w:pPr>
        <w:ind w:left="6480" w:hanging="180"/>
      </w:pPr>
    </w:lvl>
  </w:abstractNum>
  <w:abstractNum w:abstractNumId="11" w15:restartNumberingAfterBreak="0">
    <w:nsid w:val="28823090"/>
    <w:multiLevelType w:val="multilevel"/>
    <w:tmpl w:val="889C63C8"/>
    <w:lvl w:ilvl="0">
      <w:start w:val="1"/>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38A255"/>
    <w:multiLevelType w:val="hybridMultilevel"/>
    <w:tmpl w:val="6650ABBA"/>
    <w:lvl w:ilvl="0" w:tplc="7944C4CC">
      <w:start w:val="1"/>
      <w:numFmt w:val="decimal"/>
      <w:lvlText w:val="%1."/>
      <w:lvlJc w:val="left"/>
      <w:pPr>
        <w:ind w:left="720" w:hanging="360"/>
      </w:pPr>
    </w:lvl>
    <w:lvl w:ilvl="1" w:tplc="49DAA6C0">
      <w:start w:val="1"/>
      <w:numFmt w:val="lowerLetter"/>
      <w:lvlText w:val="%2."/>
      <w:lvlJc w:val="left"/>
      <w:pPr>
        <w:ind w:left="1440" w:hanging="360"/>
      </w:pPr>
    </w:lvl>
    <w:lvl w:ilvl="2" w:tplc="94609E2E">
      <w:start w:val="4"/>
      <w:numFmt w:val="decimal"/>
      <w:lvlText w:val="%3."/>
      <w:lvlJc w:val="left"/>
      <w:pPr>
        <w:ind w:left="2160" w:hanging="180"/>
      </w:pPr>
    </w:lvl>
    <w:lvl w:ilvl="3" w:tplc="EA6CC3CA">
      <w:start w:val="1"/>
      <w:numFmt w:val="decimal"/>
      <w:lvlText w:val="%4."/>
      <w:lvlJc w:val="left"/>
      <w:pPr>
        <w:ind w:left="2880" w:hanging="360"/>
      </w:pPr>
    </w:lvl>
    <w:lvl w:ilvl="4" w:tplc="8E328132">
      <w:start w:val="1"/>
      <w:numFmt w:val="lowerLetter"/>
      <w:lvlText w:val="%5."/>
      <w:lvlJc w:val="left"/>
      <w:pPr>
        <w:ind w:left="3600" w:hanging="360"/>
      </w:pPr>
    </w:lvl>
    <w:lvl w:ilvl="5" w:tplc="BEE63900">
      <w:start w:val="1"/>
      <w:numFmt w:val="lowerRoman"/>
      <w:lvlText w:val="%6."/>
      <w:lvlJc w:val="right"/>
      <w:pPr>
        <w:ind w:left="4320" w:hanging="180"/>
      </w:pPr>
    </w:lvl>
    <w:lvl w:ilvl="6" w:tplc="2A5C56C0">
      <w:start w:val="1"/>
      <w:numFmt w:val="decimal"/>
      <w:lvlText w:val="%7."/>
      <w:lvlJc w:val="left"/>
      <w:pPr>
        <w:ind w:left="5040" w:hanging="360"/>
      </w:pPr>
    </w:lvl>
    <w:lvl w:ilvl="7" w:tplc="99D62D58">
      <w:start w:val="1"/>
      <w:numFmt w:val="lowerLetter"/>
      <w:lvlText w:val="%8."/>
      <w:lvlJc w:val="left"/>
      <w:pPr>
        <w:ind w:left="5760" w:hanging="360"/>
      </w:pPr>
    </w:lvl>
    <w:lvl w:ilvl="8" w:tplc="E364F74A">
      <w:start w:val="1"/>
      <w:numFmt w:val="lowerRoman"/>
      <w:lvlText w:val="%9."/>
      <w:lvlJc w:val="right"/>
      <w:pPr>
        <w:ind w:left="6480" w:hanging="180"/>
      </w:pPr>
    </w:lvl>
  </w:abstractNum>
  <w:abstractNum w:abstractNumId="13" w15:restartNumberingAfterBreak="0">
    <w:nsid w:val="2BF6A712"/>
    <w:multiLevelType w:val="hybridMultilevel"/>
    <w:tmpl w:val="7BE481B6"/>
    <w:lvl w:ilvl="0" w:tplc="A4500C6C">
      <w:start w:val="1"/>
      <w:numFmt w:val="decimal"/>
      <w:lvlText w:val="%1."/>
      <w:lvlJc w:val="left"/>
      <w:pPr>
        <w:ind w:left="720" w:hanging="360"/>
      </w:pPr>
    </w:lvl>
    <w:lvl w:ilvl="1" w:tplc="D76A96C6">
      <w:start w:val="1"/>
      <w:numFmt w:val="lowerLetter"/>
      <w:lvlText w:val="%2."/>
      <w:lvlJc w:val="left"/>
      <w:pPr>
        <w:ind w:left="1440" w:hanging="360"/>
      </w:pPr>
    </w:lvl>
    <w:lvl w:ilvl="2" w:tplc="AA642E78">
      <w:start w:val="5"/>
      <w:numFmt w:val="decimal"/>
      <w:lvlText w:val="%3."/>
      <w:lvlJc w:val="left"/>
      <w:pPr>
        <w:ind w:left="2160" w:hanging="180"/>
      </w:pPr>
    </w:lvl>
    <w:lvl w:ilvl="3" w:tplc="FD7633EC">
      <w:start w:val="1"/>
      <w:numFmt w:val="decimal"/>
      <w:lvlText w:val="%4."/>
      <w:lvlJc w:val="left"/>
      <w:pPr>
        <w:ind w:left="2880" w:hanging="360"/>
      </w:pPr>
    </w:lvl>
    <w:lvl w:ilvl="4" w:tplc="3D14A970">
      <w:start w:val="1"/>
      <w:numFmt w:val="lowerLetter"/>
      <w:lvlText w:val="%5."/>
      <w:lvlJc w:val="left"/>
      <w:pPr>
        <w:ind w:left="3600" w:hanging="360"/>
      </w:pPr>
    </w:lvl>
    <w:lvl w:ilvl="5" w:tplc="CE286AFC">
      <w:start w:val="1"/>
      <w:numFmt w:val="lowerRoman"/>
      <w:lvlText w:val="%6."/>
      <w:lvlJc w:val="right"/>
      <w:pPr>
        <w:ind w:left="4320" w:hanging="180"/>
      </w:pPr>
    </w:lvl>
    <w:lvl w:ilvl="6" w:tplc="DD00F9A8">
      <w:start w:val="1"/>
      <w:numFmt w:val="decimal"/>
      <w:lvlText w:val="%7."/>
      <w:lvlJc w:val="left"/>
      <w:pPr>
        <w:ind w:left="5040" w:hanging="360"/>
      </w:pPr>
    </w:lvl>
    <w:lvl w:ilvl="7" w:tplc="365CBE86">
      <w:start w:val="1"/>
      <w:numFmt w:val="lowerLetter"/>
      <w:lvlText w:val="%8."/>
      <w:lvlJc w:val="left"/>
      <w:pPr>
        <w:ind w:left="5760" w:hanging="360"/>
      </w:pPr>
    </w:lvl>
    <w:lvl w:ilvl="8" w:tplc="A8542456">
      <w:start w:val="1"/>
      <w:numFmt w:val="lowerRoman"/>
      <w:lvlText w:val="%9."/>
      <w:lvlJc w:val="right"/>
      <w:pPr>
        <w:ind w:left="6480" w:hanging="180"/>
      </w:pPr>
    </w:lvl>
  </w:abstractNum>
  <w:abstractNum w:abstractNumId="14" w15:restartNumberingAfterBreak="0">
    <w:nsid w:val="30F30524"/>
    <w:multiLevelType w:val="hybridMultilevel"/>
    <w:tmpl w:val="0C2A256E"/>
    <w:lvl w:ilvl="0" w:tplc="77DCD44E">
      <w:start w:val="1"/>
      <w:numFmt w:val="decimal"/>
      <w:lvlText w:val="%1."/>
      <w:lvlJc w:val="left"/>
      <w:pPr>
        <w:ind w:left="720" w:hanging="360"/>
      </w:pPr>
    </w:lvl>
    <w:lvl w:ilvl="1" w:tplc="2D487EF6">
      <w:start w:val="3"/>
      <w:numFmt w:val="decimal"/>
      <w:lvlText w:val="%2."/>
      <w:lvlJc w:val="left"/>
      <w:pPr>
        <w:ind w:left="1440" w:hanging="360"/>
      </w:pPr>
    </w:lvl>
    <w:lvl w:ilvl="2" w:tplc="01A69E06">
      <w:start w:val="1"/>
      <w:numFmt w:val="decimal"/>
      <w:lvlText w:val="%3."/>
      <w:lvlJc w:val="left"/>
      <w:pPr>
        <w:ind w:left="2160" w:hanging="180"/>
      </w:pPr>
    </w:lvl>
    <w:lvl w:ilvl="3" w:tplc="CDDCE8DA">
      <w:start w:val="1"/>
      <w:numFmt w:val="decimal"/>
      <w:lvlText w:val="%4."/>
      <w:lvlJc w:val="left"/>
      <w:pPr>
        <w:ind w:left="2880" w:hanging="360"/>
      </w:pPr>
    </w:lvl>
    <w:lvl w:ilvl="4" w:tplc="B150DB92">
      <w:start w:val="1"/>
      <w:numFmt w:val="lowerLetter"/>
      <w:lvlText w:val="%5."/>
      <w:lvlJc w:val="left"/>
      <w:pPr>
        <w:ind w:left="3600" w:hanging="360"/>
      </w:pPr>
    </w:lvl>
    <w:lvl w:ilvl="5" w:tplc="F132A366">
      <w:start w:val="1"/>
      <w:numFmt w:val="lowerRoman"/>
      <w:lvlText w:val="%6."/>
      <w:lvlJc w:val="right"/>
      <w:pPr>
        <w:ind w:left="4320" w:hanging="180"/>
      </w:pPr>
    </w:lvl>
    <w:lvl w:ilvl="6" w:tplc="FAB82860">
      <w:start w:val="1"/>
      <w:numFmt w:val="decimal"/>
      <w:lvlText w:val="%7."/>
      <w:lvlJc w:val="left"/>
      <w:pPr>
        <w:ind w:left="5040" w:hanging="360"/>
      </w:pPr>
    </w:lvl>
    <w:lvl w:ilvl="7" w:tplc="4EBAB99C">
      <w:start w:val="1"/>
      <w:numFmt w:val="lowerLetter"/>
      <w:lvlText w:val="%8."/>
      <w:lvlJc w:val="left"/>
      <w:pPr>
        <w:ind w:left="5760" w:hanging="360"/>
      </w:pPr>
    </w:lvl>
    <w:lvl w:ilvl="8" w:tplc="398E4504">
      <w:start w:val="1"/>
      <w:numFmt w:val="lowerRoman"/>
      <w:lvlText w:val="%9."/>
      <w:lvlJc w:val="right"/>
      <w:pPr>
        <w:ind w:left="6480" w:hanging="180"/>
      </w:pPr>
    </w:lvl>
  </w:abstractNum>
  <w:abstractNum w:abstractNumId="15" w15:restartNumberingAfterBreak="0">
    <w:nsid w:val="31DF7C5A"/>
    <w:multiLevelType w:val="hybridMultilevel"/>
    <w:tmpl w:val="4316F9C0"/>
    <w:lvl w:ilvl="0" w:tplc="02AA9D6E">
      <w:start w:val="1"/>
      <w:numFmt w:val="decimal"/>
      <w:lvlText w:val="%1."/>
      <w:lvlJc w:val="left"/>
      <w:pPr>
        <w:ind w:left="720" w:hanging="360"/>
      </w:pPr>
    </w:lvl>
    <w:lvl w:ilvl="1" w:tplc="0F941D2E">
      <w:start w:val="1"/>
      <w:numFmt w:val="lowerLetter"/>
      <w:lvlText w:val="%2."/>
      <w:lvlJc w:val="left"/>
      <w:pPr>
        <w:ind w:left="1440" w:hanging="360"/>
      </w:pPr>
    </w:lvl>
    <w:lvl w:ilvl="2" w:tplc="C13CA6AC">
      <w:start w:val="4"/>
      <w:numFmt w:val="decimal"/>
      <w:lvlText w:val="%3."/>
      <w:lvlJc w:val="left"/>
      <w:pPr>
        <w:ind w:left="2160" w:hanging="180"/>
      </w:pPr>
    </w:lvl>
    <w:lvl w:ilvl="3" w:tplc="8AA20618">
      <w:start w:val="1"/>
      <w:numFmt w:val="decimal"/>
      <w:lvlText w:val="%4."/>
      <w:lvlJc w:val="left"/>
      <w:pPr>
        <w:ind w:left="2880" w:hanging="360"/>
      </w:pPr>
    </w:lvl>
    <w:lvl w:ilvl="4" w:tplc="298C472C">
      <w:start w:val="1"/>
      <w:numFmt w:val="lowerLetter"/>
      <w:lvlText w:val="%5."/>
      <w:lvlJc w:val="left"/>
      <w:pPr>
        <w:ind w:left="3600" w:hanging="360"/>
      </w:pPr>
    </w:lvl>
    <w:lvl w:ilvl="5" w:tplc="E0A0FD74">
      <w:start w:val="1"/>
      <w:numFmt w:val="lowerRoman"/>
      <w:lvlText w:val="%6."/>
      <w:lvlJc w:val="right"/>
      <w:pPr>
        <w:ind w:left="4320" w:hanging="180"/>
      </w:pPr>
    </w:lvl>
    <w:lvl w:ilvl="6" w:tplc="E828E89A">
      <w:start w:val="1"/>
      <w:numFmt w:val="decimal"/>
      <w:lvlText w:val="%7."/>
      <w:lvlJc w:val="left"/>
      <w:pPr>
        <w:ind w:left="5040" w:hanging="360"/>
      </w:pPr>
    </w:lvl>
    <w:lvl w:ilvl="7" w:tplc="FD4A91AE">
      <w:start w:val="1"/>
      <w:numFmt w:val="lowerLetter"/>
      <w:lvlText w:val="%8."/>
      <w:lvlJc w:val="left"/>
      <w:pPr>
        <w:ind w:left="5760" w:hanging="360"/>
      </w:pPr>
    </w:lvl>
    <w:lvl w:ilvl="8" w:tplc="6E30B67A">
      <w:start w:val="1"/>
      <w:numFmt w:val="lowerRoman"/>
      <w:lvlText w:val="%9."/>
      <w:lvlJc w:val="right"/>
      <w:pPr>
        <w:ind w:left="6480" w:hanging="180"/>
      </w:pPr>
    </w:lvl>
  </w:abstractNum>
  <w:abstractNum w:abstractNumId="16" w15:restartNumberingAfterBreak="0">
    <w:nsid w:val="344BF585"/>
    <w:multiLevelType w:val="hybridMultilevel"/>
    <w:tmpl w:val="7E786364"/>
    <w:lvl w:ilvl="0" w:tplc="64265E28">
      <w:start w:val="1"/>
      <w:numFmt w:val="decimal"/>
      <w:lvlText w:val="%1."/>
      <w:lvlJc w:val="left"/>
      <w:pPr>
        <w:ind w:left="720" w:hanging="360"/>
      </w:pPr>
    </w:lvl>
    <w:lvl w:ilvl="1" w:tplc="9EA481B8">
      <w:start w:val="1"/>
      <w:numFmt w:val="lowerLetter"/>
      <w:lvlText w:val="%2."/>
      <w:lvlJc w:val="left"/>
      <w:pPr>
        <w:ind w:left="1440" w:hanging="360"/>
      </w:pPr>
    </w:lvl>
    <w:lvl w:ilvl="2" w:tplc="0DC0BC96">
      <w:start w:val="2"/>
      <w:numFmt w:val="decimal"/>
      <w:lvlText w:val="%3."/>
      <w:lvlJc w:val="left"/>
      <w:pPr>
        <w:ind w:left="2160" w:hanging="180"/>
      </w:pPr>
    </w:lvl>
    <w:lvl w:ilvl="3" w:tplc="5D90DBFC">
      <w:start w:val="1"/>
      <w:numFmt w:val="decimal"/>
      <w:lvlText w:val="%4."/>
      <w:lvlJc w:val="left"/>
      <w:pPr>
        <w:ind w:left="2880" w:hanging="360"/>
      </w:pPr>
    </w:lvl>
    <w:lvl w:ilvl="4" w:tplc="12D856D8">
      <w:start w:val="1"/>
      <w:numFmt w:val="lowerLetter"/>
      <w:lvlText w:val="%5."/>
      <w:lvlJc w:val="left"/>
      <w:pPr>
        <w:ind w:left="3600" w:hanging="360"/>
      </w:pPr>
    </w:lvl>
    <w:lvl w:ilvl="5" w:tplc="131EB448">
      <w:start w:val="1"/>
      <w:numFmt w:val="lowerRoman"/>
      <w:lvlText w:val="%6."/>
      <w:lvlJc w:val="right"/>
      <w:pPr>
        <w:ind w:left="4320" w:hanging="180"/>
      </w:pPr>
    </w:lvl>
    <w:lvl w:ilvl="6" w:tplc="B260799A">
      <w:start w:val="1"/>
      <w:numFmt w:val="decimal"/>
      <w:lvlText w:val="%7."/>
      <w:lvlJc w:val="left"/>
      <w:pPr>
        <w:ind w:left="5040" w:hanging="360"/>
      </w:pPr>
    </w:lvl>
    <w:lvl w:ilvl="7" w:tplc="8E34CA9C">
      <w:start w:val="1"/>
      <w:numFmt w:val="lowerLetter"/>
      <w:lvlText w:val="%8."/>
      <w:lvlJc w:val="left"/>
      <w:pPr>
        <w:ind w:left="5760" w:hanging="360"/>
      </w:pPr>
    </w:lvl>
    <w:lvl w:ilvl="8" w:tplc="5BE6E19E">
      <w:start w:val="1"/>
      <w:numFmt w:val="lowerRoman"/>
      <w:lvlText w:val="%9."/>
      <w:lvlJc w:val="right"/>
      <w:pPr>
        <w:ind w:left="6480" w:hanging="180"/>
      </w:pPr>
    </w:lvl>
  </w:abstractNum>
  <w:abstractNum w:abstractNumId="17" w15:restartNumberingAfterBreak="0">
    <w:nsid w:val="356485CC"/>
    <w:multiLevelType w:val="hybridMultilevel"/>
    <w:tmpl w:val="E6D6536E"/>
    <w:lvl w:ilvl="0" w:tplc="2D8EF818">
      <w:start w:val="1"/>
      <w:numFmt w:val="decimal"/>
      <w:lvlText w:val="%1."/>
      <w:lvlJc w:val="left"/>
      <w:pPr>
        <w:ind w:left="720" w:hanging="360"/>
      </w:pPr>
    </w:lvl>
    <w:lvl w:ilvl="1" w:tplc="3162FBEC">
      <w:start w:val="4"/>
      <w:numFmt w:val="decimal"/>
      <w:lvlText w:val="%2."/>
      <w:lvlJc w:val="left"/>
      <w:pPr>
        <w:ind w:left="1440" w:hanging="360"/>
      </w:pPr>
    </w:lvl>
    <w:lvl w:ilvl="2" w:tplc="3B06CEDE">
      <w:start w:val="1"/>
      <w:numFmt w:val="lowerRoman"/>
      <w:lvlText w:val="%3."/>
      <w:lvlJc w:val="right"/>
      <w:pPr>
        <w:ind w:left="2160" w:hanging="180"/>
      </w:pPr>
    </w:lvl>
    <w:lvl w:ilvl="3" w:tplc="9DEE2642">
      <w:start w:val="1"/>
      <w:numFmt w:val="decimal"/>
      <w:lvlText w:val="%4."/>
      <w:lvlJc w:val="left"/>
      <w:pPr>
        <w:ind w:left="2880" w:hanging="360"/>
      </w:pPr>
    </w:lvl>
    <w:lvl w:ilvl="4" w:tplc="FC62C9CC">
      <w:start w:val="1"/>
      <w:numFmt w:val="lowerLetter"/>
      <w:lvlText w:val="%5."/>
      <w:lvlJc w:val="left"/>
      <w:pPr>
        <w:ind w:left="3600" w:hanging="360"/>
      </w:pPr>
    </w:lvl>
    <w:lvl w:ilvl="5" w:tplc="4B5A1480">
      <w:start w:val="1"/>
      <w:numFmt w:val="lowerRoman"/>
      <w:lvlText w:val="%6."/>
      <w:lvlJc w:val="right"/>
      <w:pPr>
        <w:ind w:left="4320" w:hanging="180"/>
      </w:pPr>
    </w:lvl>
    <w:lvl w:ilvl="6" w:tplc="C830683A">
      <w:start w:val="1"/>
      <w:numFmt w:val="decimal"/>
      <w:lvlText w:val="%7."/>
      <w:lvlJc w:val="left"/>
      <w:pPr>
        <w:ind w:left="5040" w:hanging="360"/>
      </w:pPr>
    </w:lvl>
    <w:lvl w:ilvl="7" w:tplc="E2768BC0">
      <w:start w:val="1"/>
      <w:numFmt w:val="lowerLetter"/>
      <w:lvlText w:val="%8."/>
      <w:lvlJc w:val="left"/>
      <w:pPr>
        <w:ind w:left="5760" w:hanging="360"/>
      </w:pPr>
    </w:lvl>
    <w:lvl w:ilvl="8" w:tplc="DD8CF35C">
      <w:start w:val="1"/>
      <w:numFmt w:val="lowerRoman"/>
      <w:lvlText w:val="%9."/>
      <w:lvlJc w:val="right"/>
      <w:pPr>
        <w:ind w:left="6480" w:hanging="180"/>
      </w:pPr>
    </w:lvl>
  </w:abstractNum>
  <w:abstractNum w:abstractNumId="18" w15:restartNumberingAfterBreak="0">
    <w:nsid w:val="3894BD3C"/>
    <w:multiLevelType w:val="hybridMultilevel"/>
    <w:tmpl w:val="91C81DA0"/>
    <w:lvl w:ilvl="0" w:tplc="E414708C">
      <w:start w:val="1"/>
      <w:numFmt w:val="bullet"/>
      <w:lvlText w:val="·"/>
      <w:lvlJc w:val="left"/>
      <w:pPr>
        <w:ind w:left="720" w:hanging="360"/>
      </w:pPr>
      <w:rPr>
        <w:rFonts w:ascii="Symbol" w:hAnsi="Symbol" w:hint="default"/>
      </w:rPr>
    </w:lvl>
    <w:lvl w:ilvl="1" w:tplc="0DA4C6CA">
      <w:start w:val="1"/>
      <w:numFmt w:val="bullet"/>
      <w:lvlText w:val="o"/>
      <w:lvlJc w:val="left"/>
      <w:pPr>
        <w:ind w:left="1440" w:hanging="360"/>
      </w:pPr>
      <w:rPr>
        <w:rFonts w:ascii="Courier New" w:hAnsi="Courier New" w:hint="default"/>
      </w:rPr>
    </w:lvl>
    <w:lvl w:ilvl="2" w:tplc="BEE60738">
      <w:start w:val="1"/>
      <w:numFmt w:val="bullet"/>
      <w:lvlText w:val=""/>
      <w:lvlJc w:val="left"/>
      <w:pPr>
        <w:ind w:left="2160" w:hanging="360"/>
      </w:pPr>
      <w:rPr>
        <w:rFonts w:ascii="Wingdings" w:hAnsi="Wingdings" w:hint="default"/>
      </w:rPr>
    </w:lvl>
    <w:lvl w:ilvl="3" w:tplc="32F8ABC4">
      <w:start w:val="1"/>
      <w:numFmt w:val="bullet"/>
      <w:lvlText w:val=""/>
      <w:lvlJc w:val="left"/>
      <w:pPr>
        <w:ind w:left="2880" w:hanging="360"/>
      </w:pPr>
      <w:rPr>
        <w:rFonts w:ascii="Symbol" w:hAnsi="Symbol" w:hint="default"/>
      </w:rPr>
    </w:lvl>
    <w:lvl w:ilvl="4" w:tplc="33A218CC">
      <w:start w:val="1"/>
      <w:numFmt w:val="bullet"/>
      <w:lvlText w:val="o"/>
      <w:lvlJc w:val="left"/>
      <w:pPr>
        <w:ind w:left="3600" w:hanging="360"/>
      </w:pPr>
      <w:rPr>
        <w:rFonts w:ascii="Courier New" w:hAnsi="Courier New" w:hint="default"/>
      </w:rPr>
    </w:lvl>
    <w:lvl w:ilvl="5" w:tplc="8996DAF6">
      <w:start w:val="1"/>
      <w:numFmt w:val="bullet"/>
      <w:lvlText w:val=""/>
      <w:lvlJc w:val="left"/>
      <w:pPr>
        <w:ind w:left="4320" w:hanging="360"/>
      </w:pPr>
      <w:rPr>
        <w:rFonts w:ascii="Wingdings" w:hAnsi="Wingdings" w:hint="default"/>
      </w:rPr>
    </w:lvl>
    <w:lvl w:ilvl="6" w:tplc="9CC6FFEA">
      <w:start w:val="1"/>
      <w:numFmt w:val="bullet"/>
      <w:lvlText w:val=""/>
      <w:lvlJc w:val="left"/>
      <w:pPr>
        <w:ind w:left="5040" w:hanging="360"/>
      </w:pPr>
      <w:rPr>
        <w:rFonts w:ascii="Symbol" w:hAnsi="Symbol" w:hint="default"/>
      </w:rPr>
    </w:lvl>
    <w:lvl w:ilvl="7" w:tplc="74789C02">
      <w:start w:val="1"/>
      <w:numFmt w:val="bullet"/>
      <w:lvlText w:val="o"/>
      <w:lvlJc w:val="left"/>
      <w:pPr>
        <w:ind w:left="5760" w:hanging="360"/>
      </w:pPr>
      <w:rPr>
        <w:rFonts w:ascii="Courier New" w:hAnsi="Courier New" w:hint="default"/>
      </w:rPr>
    </w:lvl>
    <w:lvl w:ilvl="8" w:tplc="A420E3B0">
      <w:start w:val="1"/>
      <w:numFmt w:val="bullet"/>
      <w:lvlText w:val=""/>
      <w:lvlJc w:val="left"/>
      <w:pPr>
        <w:ind w:left="6480" w:hanging="360"/>
      </w:pPr>
      <w:rPr>
        <w:rFonts w:ascii="Wingdings" w:hAnsi="Wingdings" w:hint="default"/>
      </w:rPr>
    </w:lvl>
  </w:abstractNum>
  <w:abstractNum w:abstractNumId="19" w15:restartNumberingAfterBreak="0">
    <w:nsid w:val="3A63EC5F"/>
    <w:multiLevelType w:val="hybridMultilevel"/>
    <w:tmpl w:val="D4CC47FA"/>
    <w:lvl w:ilvl="0" w:tplc="91001940">
      <w:start w:val="1"/>
      <w:numFmt w:val="decimal"/>
      <w:lvlText w:val="%1."/>
      <w:lvlJc w:val="left"/>
      <w:pPr>
        <w:ind w:left="720" w:hanging="360"/>
      </w:pPr>
    </w:lvl>
    <w:lvl w:ilvl="1" w:tplc="2B36245C">
      <w:start w:val="1"/>
      <w:numFmt w:val="lowerLetter"/>
      <w:lvlText w:val="%2."/>
      <w:lvlJc w:val="left"/>
      <w:pPr>
        <w:ind w:left="1440" w:hanging="360"/>
      </w:pPr>
    </w:lvl>
    <w:lvl w:ilvl="2" w:tplc="3842A1DA">
      <w:start w:val="2"/>
      <w:numFmt w:val="decimal"/>
      <w:lvlText w:val="%3."/>
      <w:lvlJc w:val="left"/>
      <w:pPr>
        <w:ind w:left="2160" w:hanging="180"/>
      </w:pPr>
    </w:lvl>
    <w:lvl w:ilvl="3" w:tplc="CA5222D2">
      <w:start w:val="1"/>
      <w:numFmt w:val="decimal"/>
      <w:lvlText w:val="%4."/>
      <w:lvlJc w:val="left"/>
      <w:pPr>
        <w:ind w:left="2880" w:hanging="360"/>
      </w:pPr>
    </w:lvl>
    <w:lvl w:ilvl="4" w:tplc="5A16795C">
      <w:start w:val="1"/>
      <w:numFmt w:val="lowerLetter"/>
      <w:lvlText w:val="%5."/>
      <w:lvlJc w:val="left"/>
      <w:pPr>
        <w:ind w:left="3600" w:hanging="360"/>
      </w:pPr>
    </w:lvl>
    <w:lvl w:ilvl="5" w:tplc="59E8B1C8">
      <w:start w:val="1"/>
      <w:numFmt w:val="lowerRoman"/>
      <w:lvlText w:val="%6."/>
      <w:lvlJc w:val="right"/>
      <w:pPr>
        <w:ind w:left="4320" w:hanging="180"/>
      </w:pPr>
    </w:lvl>
    <w:lvl w:ilvl="6" w:tplc="C16AA96E">
      <w:start w:val="1"/>
      <w:numFmt w:val="decimal"/>
      <w:lvlText w:val="%7."/>
      <w:lvlJc w:val="left"/>
      <w:pPr>
        <w:ind w:left="5040" w:hanging="360"/>
      </w:pPr>
    </w:lvl>
    <w:lvl w:ilvl="7" w:tplc="8CAC3588">
      <w:start w:val="1"/>
      <w:numFmt w:val="lowerLetter"/>
      <w:lvlText w:val="%8."/>
      <w:lvlJc w:val="left"/>
      <w:pPr>
        <w:ind w:left="5760" w:hanging="360"/>
      </w:pPr>
    </w:lvl>
    <w:lvl w:ilvl="8" w:tplc="097E6DB8">
      <w:start w:val="1"/>
      <w:numFmt w:val="lowerRoman"/>
      <w:lvlText w:val="%9."/>
      <w:lvlJc w:val="right"/>
      <w:pPr>
        <w:ind w:left="6480" w:hanging="180"/>
      </w:pPr>
    </w:lvl>
  </w:abstractNum>
  <w:abstractNum w:abstractNumId="20" w15:restartNumberingAfterBreak="0">
    <w:nsid w:val="3E075EC5"/>
    <w:multiLevelType w:val="multilevel"/>
    <w:tmpl w:val="889C63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9A2273"/>
    <w:multiLevelType w:val="hybridMultilevel"/>
    <w:tmpl w:val="BEC4F84E"/>
    <w:lvl w:ilvl="0" w:tplc="674EB1C0">
      <w:start w:val="1"/>
      <w:numFmt w:val="decimal"/>
      <w:lvlText w:val="%1."/>
      <w:lvlJc w:val="left"/>
      <w:pPr>
        <w:ind w:left="720" w:hanging="360"/>
      </w:pPr>
    </w:lvl>
    <w:lvl w:ilvl="1" w:tplc="AB8235D6">
      <w:start w:val="1"/>
      <w:numFmt w:val="decimal"/>
      <w:lvlText w:val="%2."/>
      <w:lvlJc w:val="left"/>
      <w:pPr>
        <w:ind w:left="1440" w:hanging="360"/>
      </w:pPr>
    </w:lvl>
    <w:lvl w:ilvl="2" w:tplc="DC1CD182">
      <w:start w:val="1"/>
      <w:numFmt w:val="lowerRoman"/>
      <w:lvlText w:val="%3."/>
      <w:lvlJc w:val="right"/>
      <w:pPr>
        <w:ind w:left="2160" w:hanging="180"/>
      </w:pPr>
    </w:lvl>
    <w:lvl w:ilvl="3" w:tplc="125CC6BC">
      <w:start w:val="1"/>
      <w:numFmt w:val="decimal"/>
      <w:lvlText w:val="%4."/>
      <w:lvlJc w:val="left"/>
      <w:pPr>
        <w:ind w:left="2880" w:hanging="360"/>
      </w:pPr>
    </w:lvl>
    <w:lvl w:ilvl="4" w:tplc="D6E80812">
      <w:start w:val="1"/>
      <w:numFmt w:val="lowerLetter"/>
      <w:lvlText w:val="%5."/>
      <w:lvlJc w:val="left"/>
      <w:pPr>
        <w:ind w:left="3600" w:hanging="360"/>
      </w:pPr>
    </w:lvl>
    <w:lvl w:ilvl="5" w:tplc="D8FCF00E">
      <w:start w:val="1"/>
      <w:numFmt w:val="lowerRoman"/>
      <w:lvlText w:val="%6."/>
      <w:lvlJc w:val="right"/>
      <w:pPr>
        <w:ind w:left="4320" w:hanging="180"/>
      </w:pPr>
    </w:lvl>
    <w:lvl w:ilvl="6" w:tplc="116CD320">
      <w:start w:val="1"/>
      <w:numFmt w:val="decimal"/>
      <w:lvlText w:val="%7."/>
      <w:lvlJc w:val="left"/>
      <w:pPr>
        <w:ind w:left="5040" w:hanging="360"/>
      </w:pPr>
    </w:lvl>
    <w:lvl w:ilvl="7" w:tplc="F38AB188">
      <w:start w:val="1"/>
      <w:numFmt w:val="lowerLetter"/>
      <w:lvlText w:val="%8."/>
      <w:lvlJc w:val="left"/>
      <w:pPr>
        <w:ind w:left="5760" w:hanging="360"/>
      </w:pPr>
    </w:lvl>
    <w:lvl w:ilvl="8" w:tplc="5E24226A">
      <w:start w:val="1"/>
      <w:numFmt w:val="lowerRoman"/>
      <w:lvlText w:val="%9."/>
      <w:lvlJc w:val="right"/>
      <w:pPr>
        <w:ind w:left="6480" w:hanging="180"/>
      </w:pPr>
    </w:lvl>
  </w:abstractNum>
  <w:abstractNum w:abstractNumId="22" w15:restartNumberingAfterBreak="0">
    <w:nsid w:val="42F78FF4"/>
    <w:multiLevelType w:val="hybridMultilevel"/>
    <w:tmpl w:val="C28647EE"/>
    <w:lvl w:ilvl="0" w:tplc="E8EC24A6">
      <w:start w:val="1"/>
      <w:numFmt w:val="decimal"/>
      <w:lvlText w:val="%1."/>
      <w:lvlJc w:val="left"/>
      <w:pPr>
        <w:ind w:left="720" w:hanging="360"/>
      </w:pPr>
    </w:lvl>
    <w:lvl w:ilvl="1" w:tplc="5AF02BA0">
      <w:start w:val="1"/>
      <w:numFmt w:val="lowerLetter"/>
      <w:lvlText w:val="%2."/>
      <w:lvlJc w:val="left"/>
      <w:pPr>
        <w:ind w:left="1440" w:hanging="360"/>
      </w:pPr>
    </w:lvl>
    <w:lvl w:ilvl="2" w:tplc="E3607656">
      <w:start w:val="2"/>
      <w:numFmt w:val="decimal"/>
      <w:lvlText w:val="%3."/>
      <w:lvlJc w:val="left"/>
      <w:pPr>
        <w:ind w:left="2160" w:hanging="180"/>
      </w:pPr>
    </w:lvl>
    <w:lvl w:ilvl="3" w:tplc="41A0F978">
      <w:start w:val="1"/>
      <w:numFmt w:val="decimal"/>
      <w:lvlText w:val="%4."/>
      <w:lvlJc w:val="left"/>
      <w:pPr>
        <w:ind w:left="2880" w:hanging="360"/>
      </w:pPr>
    </w:lvl>
    <w:lvl w:ilvl="4" w:tplc="0E9480BA">
      <w:start w:val="1"/>
      <w:numFmt w:val="lowerLetter"/>
      <w:lvlText w:val="%5."/>
      <w:lvlJc w:val="left"/>
      <w:pPr>
        <w:ind w:left="3600" w:hanging="360"/>
      </w:pPr>
    </w:lvl>
    <w:lvl w:ilvl="5" w:tplc="EDD210BA">
      <w:start w:val="1"/>
      <w:numFmt w:val="lowerRoman"/>
      <w:lvlText w:val="%6."/>
      <w:lvlJc w:val="right"/>
      <w:pPr>
        <w:ind w:left="4320" w:hanging="180"/>
      </w:pPr>
    </w:lvl>
    <w:lvl w:ilvl="6" w:tplc="2D3E0682">
      <w:start w:val="1"/>
      <w:numFmt w:val="decimal"/>
      <w:lvlText w:val="%7."/>
      <w:lvlJc w:val="left"/>
      <w:pPr>
        <w:ind w:left="5040" w:hanging="360"/>
      </w:pPr>
    </w:lvl>
    <w:lvl w:ilvl="7" w:tplc="19A2E50A">
      <w:start w:val="1"/>
      <w:numFmt w:val="lowerLetter"/>
      <w:lvlText w:val="%8."/>
      <w:lvlJc w:val="left"/>
      <w:pPr>
        <w:ind w:left="5760" w:hanging="360"/>
      </w:pPr>
    </w:lvl>
    <w:lvl w:ilvl="8" w:tplc="516C0960">
      <w:start w:val="1"/>
      <w:numFmt w:val="lowerRoman"/>
      <w:lvlText w:val="%9."/>
      <w:lvlJc w:val="right"/>
      <w:pPr>
        <w:ind w:left="6480" w:hanging="180"/>
      </w:pPr>
    </w:lvl>
  </w:abstractNum>
  <w:abstractNum w:abstractNumId="23" w15:restartNumberingAfterBreak="0">
    <w:nsid w:val="4474A4AD"/>
    <w:multiLevelType w:val="hybridMultilevel"/>
    <w:tmpl w:val="246A754C"/>
    <w:lvl w:ilvl="0" w:tplc="68BEBFC6">
      <w:start w:val="1"/>
      <w:numFmt w:val="decimal"/>
      <w:lvlText w:val="%1."/>
      <w:lvlJc w:val="left"/>
      <w:pPr>
        <w:ind w:left="720" w:hanging="360"/>
      </w:pPr>
    </w:lvl>
    <w:lvl w:ilvl="1" w:tplc="9A5C4ABC">
      <w:start w:val="1"/>
      <w:numFmt w:val="lowerLetter"/>
      <w:lvlText w:val="%2."/>
      <w:lvlJc w:val="left"/>
      <w:pPr>
        <w:ind w:left="1440" w:hanging="360"/>
      </w:pPr>
    </w:lvl>
    <w:lvl w:ilvl="2" w:tplc="63DC72DA">
      <w:start w:val="2"/>
      <w:numFmt w:val="decimal"/>
      <w:lvlText w:val="%3."/>
      <w:lvlJc w:val="left"/>
      <w:pPr>
        <w:ind w:left="2160" w:hanging="180"/>
      </w:pPr>
    </w:lvl>
    <w:lvl w:ilvl="3" w:tplc="A3D0F908">
      <w:start w:val="1"/>
      <w:numFmt w:val="decimal"/>
      <w:lvlText w:val="%4."/>
      <w:lvlJc w:val="left"/>
      <w:pPr>
        <w:ind w:left="2880" w:hanging="360"/>
      </w:pPr>
    </w:lvl>
    <w:lvl w:ilvl="4" w:tplc="546293B8">
      <w:start w:val="1"/>
      <w:numFmt w:val="lowerLetter"/>
      <w:lvlText w:val="%5."/>
      <w:lvlJc w:val="left"/>
      <w:pPr>
        <w:ind w:left="3600" w:hanging="360"/>
      </w:pPr>
    </w:lvl>
    <w:lvl w:ilvl="5" w:tplc="6A5E3954">
      <w:start w:val="1"/>
      <w:numFmt w:val="lowerRoman"/>
      <w:lvlText w:val="%6."/>
      <w:lvlJc w:val="right"/>
      <w:pPr>
        <w:ind w:left="4320" w:hanging="180"/>
      </w:pPr>
    </w:lvl>
    <w:lvl w:ilvl="6" w:tplc="9B660AD8">
      <w:start w:val="1"/>
      <w:numFmt w:val="decimal"/>
      <w:lvlText w:val="%7."/>
      <w:lvlJc w:val="left"/>
      <w:pPr>
        <w:ind w:left="5040" w:hanging="360"/>
      </w:pPr>
    </w:lvl>
    <w:lvl w:ilvl="7" w:tplc="5082E782">
      <w:start w:val="1"/>
      <w:numFmt w:val="lowerLetter"/>
      <w:lvlText w:val="%8."/>
      <w:lvlJc w:val="left"/>
      <w:pPr>
        <w:ind w:left="5760" w:hanging="360"/>
      </w:pPr>
    </w:lvl>
    <w:lvl w:ilvl="8" w:tplc="EEC0EA42">
      <w:start w:val="1"/>
      <w:numFmt w:val="lowerRoman"/>
      <w:lvlText w:val="%9."/>
      <w:lvlJc w:val="right"/>
      <w:pPr>
        <w:ind w:left="6480" w:hanging="180"/>
      </w:pPr>
    </w:lvl>
  </w:abstractNum>
  <w:abstractNum w:abstractNumId="24" w15:restartNumberingAfterBreak="0">
    <w:nsid w:val="497BACFE"/>
    <w:multiLevelType w:val="hybridMultilevel"/>
    <w:tmpl w:val="B1BC0EEC"/>
    <w:lvl w:ilvl="0" w:tplc="D3167ACE">
      <w:start w:val="1"/>
      <w:numFmt w:val="bullet"/>
      <w:lvlText w:val="·"/>
      <w:lvlJc w:val="left"/>
      <w:pPr>
        <w:ind w:left="720" w:hanging="360"/>
      </w:pPr>
      <w:rPr>
        <w:rFonts w:ascii="Symbol" w:hAnsi="Symbol" w:hint="default"/>
      </w:rPr>
    </w:lvl>
    <w:lvl w:ilvl="1" w:tplc="A1F6DB44">
      <w:start w:val="1"/>
      <w:numFmt w:val="bullet"/>
      <w:lvlText w:val="o"/>
      <w:lvlJc w:val="left"/>
      <w:pPr>
        <w:ind w:left="1440" w:hanging="360"/>
      </w:pPr>
      <w:rPr>
        <w:rFonts w:ascii="Courier New" w:hAnsi="Courier New" w:hint="default"/>
      </w:rPr>
    </w:lvl>
    <w:lvl w:ilvl="2" w:tplc="4540198A">
      <w:start w:val="1"/>
      <w:numFmt w:val="bullet"/>
      <w:lvlText w:val=""/>
      <w:lvlJc w:val="left"/>
      <w:pPr>
        <w:ind w:left="2160" w:hanging="360"/>
      </w:pPr>
      <w:rPr>
        <w:rFonts w:ascii="Wingdings" w:hAnsi="Wingdings" w:hint="default"/>
      </w:rPr>
    </w:lvl>
    <w:lvl w:ilvl="3" w:tplc="16CACA9A">
      <w:start w:val="1"/>
      <w:numFmt w:val="bullet"/>
      <w:lvlText w:val=""/>
      <w:lvlJc w:val="left"/>
      <w:pPr>
        <w:ind w:left="2880" w:hanging="360"/>
      </w:pPr>
      <w:rPr>
        <w:rFonts w:ascii="Symbol" w:hAnsi="Symbol" w:hint="default"/>
      </w:rPr>
    </w:lvl>
    <w:lvl w:ilvl="4" w:tplc="09DA4C24">
      <w:start w:val="1"/>
      <w:numFmt w:val="bullet"/>
      <w:lvlText w:val="o"/>
      <w:lvlJc w:val="left"/>
      <w:pPr>
        <w:ind w:left="3600" w:hanging="360"/>
      </w:pPr>
      <w:rPr>
        <w:rFonts w:ascii="Courier New" w:hAnsi="Courier New" w:hint="default"/>
      </w:rPr>
    </w:lvl>
    <w:lvl w:ilvl="5" w:tplc="52DAF976">
      <w:start w:val="1"/>
      <w:numFmt w:val="bullet"/>
      <w:lvlText w:val=""/>
      <w:lvlJc w:val="left"/>
      <w:pPr>
        <w:ind w:left="4320" w:hanging="360"/>
      </w:pPr>
      <w:rPr>
        <w:rFonts w:ascii="Wingdings" w:hAnsi="Wingdings" w:hint="default"/>
      </w:rPr>
    </w:lvl>
    <w:lvl w:ilvl="6" w:tplc="E0861E12">
      <w:start w:val="1"/>
      <w:numFmt w:val="bullet"/>
      <w:lvlText w:val=""/>
      <w:lvlJc w:val="left"/>
      <w:pPr>
        <w:ind w:left="5040" w:hanging="360"/>
      </w:pPr>
      <w:rPr>
        <w:rFonts w:ascii="Symbol" w:hAnsi="Symbol" w:hint="default"/>
      </w:rPr>
    </w:lvl>
    <w:lvl w:ilvl="7" w:tplc="E7C4F60E">
      <w:start w:val="1"/>
      <w:numFmt w:val="bullet"/>
      <w:lvlText w:val="o"/>
      <w:lvlJc w:val="left"/>
      <w:pPr>
        <w:ind w:left="5760" w:hanging="360"/>
      </w:pPr>
      <w:rPr>
        <w:rFonts w:ascii="Courier New" w:hAnsi="Courier New" w:hint="default"/>
      </w:rPr>
    </w:lvl>
    <w:lvl w:ilvl="8" w:tplc="2CC4C47A">
      <w:start w:val="1"/>
      <w:numFmt w:val="bullet"/>
      <w:lvlText w:val=""/>
      <w:lvlJc w:val="left"/>
      <w:pPr>
        <w:ind w:left="6480" w:hanging="360"/>
      </w:pPr>
      <w:rPr>
        <w:rFonts w:ascii="Wingdings" w:hAnsi="Wingdings" w:hint="default"/>
      </w:rPr>
    </w:lvl>
  </w:abstractNum>
  <w:abstractNum w:abstractNumId="25" w15:restartNumberingAfterBreak="0">
    <w:nsid w:val="4F455169"/>
    <w:multiLevelType w:val="hybridMultilevel"/>
    <w:tmpl w:val="CE52AA90"/>
    <w:lvl w:ilvl="0" w:tplc="FFFFFFFF">
      <w:start w:val="1"/>
      <w:numFmt w:val="bullet"/>
      <w:lvlText w:val="-"/>
      <w:lvlJc w:val="left"/>
      <w:pPr>
        <w:ind w:left="1713" w:hanging="360"/>
      </w:pPr>
      <w:rPr>
        <w:rFonts w:ascii="Arial" w:hAnsi="Aria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6" w15:restartNumberingAfterBreak="0">
    <w:nsid w:val="52D604F9"/>
    <w:multiLevelType w:val="hybridMultilevel"/>
    <w:tmpl w:val="174CFF94"/>
    <w:lvl w:ilvl="0" w:tplc="7D78DAC6">
      <w:start w:val="1"/>
      <w:numFmt w:val="bullet"/>
      <w:lvlText w:val=""/>
      <w:lvlJc w:val="left"/>
      <w:pPr>
        <w:ind w:left="720" w:hanging="360"/>
      </w:pPr>
      <w:rPr>
        <w:rFonts w:ascii="Symbol" w:hAnsi="Symbol" w:hint="default"/>
      </w:rPr>
    </w:lvl>
    <w:lvl w:ilvl="1" w:tplc="70F62F8A">
      <w:start w:val="1"/>
      <w:numFmt w:val="bullet"/>
      <w:lvlText w:val="o"/>
      <w:lvlJc w:val="left"/>
      <w:pPr>
        <w:ind w:left="1440" w:hanging="360"/>
      </w:pPr>
      <w:rPr>
        <w:rFonts w:ascii="Courier New" w:hAnsi="Courier New" w:hint="default"/>
      </w:rPr>
    </w:lvl>
    <w:lvl w:ilvl="2" w:tplc="24BA6E6C">
      <w:start w:val="1"/>
      <w:numFmt w:val="bullet"/>
      <w:lvlText w:val=""/>
      <w:lvlJc w:val="left"/>
      <w:pPr>
        <w:ind w:left="2160" w:hanging="360"/>
      </w:pPr>
      <w:rPr>
        <w:rFonts w:ascii="Wingdings" w:hAnsi="Wingdings" w:hint="default"/>
      </w:rPr>
    </w:lvl>
    <w:lvl w:ilvl="3" w:tplc="B8F65E60">
      <w:start w:val="1"/>
      <w:numFmt w:val="bullet"/>
      <w:lvlText w:val=""/>
      <w:lvlJc w:val="left"/>
      <w:pPr>
        <w:ind w:left="2880" w:hanging="360"/>
      </w:pPr>
      <w:rPr>
        <w:rFonts w:ascii="Symbol" w:hAnsi="Symbol" w:hint="default"/>
      </w:rPr>
    </w:lvl>
    <w:lvl w:ilvl="4" w:tplc="1174DDA8">
      <w:start w:val="1"/>
      <w:numFmt w:val="bullet"/>
      <w:lvlText w:val="o"/>
      <w:lvlJc w:val="left"/>
      <w:pPr>
        <w:ind w:left="3600" w:hanging="360"/>
      </w:pPr>
      <w:rPr>
        <w:rFonts w:ascii="Courier New" w:hAnsi="Courier New" w:hint="default"/>
      </w:rPr>
    </w:lvl>
    <w:lvl w:ilvl="5" w:tplc="3A8456FA">
      <w:start w:val="1"/>
      <w:numFmt w:val="bullet"/>
      <w:lvlText w:val=""/>
      <w:lvlJc w:val="left"/>
      <w:pPr>
        <w:ind w:left="4320" w:hanging="360"/>
      </w:pPr>
      <w:rPr>
        <w:rFonts w:ascii="Wingdings" w:hAnsi="Wingdings" w:hint="default"/>
      </w:rPr>
    </w:lvl>
    <w:lvl w:ilvl="6" w:tplc="1B144CCA">
      <w:start w:val="1"/>
      <w:numFmt w:val="bullet"/>
      <w:lvlText w:val=""/>
      <w:lvlJc w:val="left"/>
      <w:pPr>
        <w:ind w:left="5040" w:hanging="360"/>
      </w:pPr>
      <w:rPr>
        <w:rFonts w:ascii="Symbol" w:hAnsi="Symbol" w:hint="default"/>
      </w:rPr>
    </w:lvl>
    <w:lvl w:ilvl="7" w:tplc="437C4090">
      <w:start w:val="1"/>
      <w:numFmt w:val="bullet"/>
      <w:lvlText w:val="o"/>
      <w:lvlJc w:val="left"/>
      <w:pPr>
        <w:ind w:left="5760" w:hanging="360"/>
      </w:pPr>
      <w:rPr>
        <w:rFonts w:ascii="Courier New" w:hAnsi="Courier New" w:hint="default"/>
      </w:rPr>
    </w:lvl>
    <w:lvl w:ilvl="8" w:tplc="309E9CA8">
      <w:start w:val="1"/>
      <w:numFmt w:val="bullet"/>
      <w:lvlText w:val=""/>
      <w:lvlJc w:val="left"/>
      <w:pPr>
        <w:ind w:left="6480" w:hanging="360"/>
      </w:pPr>
      <w:rPr>
        <w:rFonts w:ascii="Wingdings" w:hAnsi="Wingdings" w:hint="default"/>
      </w:rPr>
    </w:lvl>
  </w:abstractNum>
  <w:abstractNum w:abstractNumId="27" w15:restartNumberingAfterBreak="0">
    <w:nsid w:val="537694BC"/>
    <w:multiLevelType w:val="hybridMultilevel"/>
    <w:tmpl w:val="FEC8ED64"/>
    <w:lvl w:ilvl="0" w:tplc="AE0C7F84">
      <w:start w:val="1"/>
      <w:numFmt w:val="decimal"/>
      <w:lvlText w:val="%1."/>
      <w:lvlJc w:val="left"/>
      <w:pPr>
        <w:ind w:left="720" w:hanging="360"/>
      </w:pPr>
    </w:lvl>
    <w:lvl w:ilvl="1" w:tplc="82EC3FAA">
      <w:start w:val="1"/>
      <w:numFmt w:val="lowerLetter"/>
      <w:lvlText w:val="%2."/>
      <w:lvlJc w:val="left"/>
      <w:pPr>
        <w:ind w:left="1440" w:hanging="360"/>
      </w:pPr>
    </w:lvl>
    <w:lvl w:ilvl="2" w:tplc="E9D66BC4">
      <w:start w:val="3"/>
      <w:numFmt w:val="decimal"/>
      <w:lvlText w:val="%3."/>
      <w:lvlJc w:val="left"/>
      <w:pPr>
        <w:ind w:left="2160" w:hanging="180"/>
      </w:pPr>
    </w:lvl>
    <w:lvl w:ilvl="3" w:tplc="A462EDAA">
      <w:start w:val="1"/>
      <w:numFmt w:val="decimal"/>
      <w:lvlText w:val="%4."/>
      <w:lvlJc w:val="left"/>
      <w:pPr>
        <w:ind w:left="2880" w:hanging="360"/>
      </w:pPr>
    </w:lvl>
    <w:lvl w:ilvl="4" w:tplc="27261FD0">
      <w:start w:val="1"/>
      <w:numFmt w:val="lowerLetter"/>
      <w:lvlText w:val="%5."/>
      <w:lvlJc w:val="left"/>
      <w:pPr>
        <w:ind w:left="3600" w:hanging="360"/>
      </w:pPr>
    </w:lvl>
    <w:lvl w:ilvl="5" w:tplc="F4145E3E">
      <w:start w:val="1"/>
      <w:numFmt w:val="lowerRoman"/>
      <w:lvlText w:val="%6."/>
      <w:lvlJc w:val="right"/>
      <w:pPr>
        <w:ind w:left="4320" w:hanging="180"/>
      </w:pPr>
    </w:lvl>
    <w:lvl w:ilvl="6" w:tplc="E0A4A2DC">
      <w:start w:val="1"/>
      <w:numFmt w:val="decimal"/>
      <w:lvlText w:val="%7."/>
      <w:lvlJc w:val="left"/>
      <w:pPr>
        <w:ind w:left="5040" w:hanging="360"/>
      </w:pPr>
    </w:lvl>
    <w:lvl w:ilvl="7" w:tplc="5FE8BE70">
      <w:start w:val="1"/>
      <w:numFmt w:val="lowerLetter"/>
      <w:lvlText w:val="%8."/>
      <w:lvlJc w:val="left"/>
      <w:pPr>
        <w:ind w:left="5760" w:hanging="360"/>
      </w:pPr>
    </w:lvl>
    <w:lvl w:ilvl="8" w:tplc="7256EF8C">
      <w:start w:val="1"/>
      <w:numFmt w:val="lowerRoman"/>
      <w:lvlText w:val="%9."/>
      <w:lvlJc w:val="right"/>
      <w:pPr>
        <w:ind w:left="6480" w:hanging="180"/>
      </w:pPr>
    </w:lvl>
  </w:abstractNum>
  <w:abstractNum w:abstractNumId="28" w15:restartNumberingAfterBreak="0">
    <w:nsid w:val="57A7286C"/>
    <w:multiLevelType w:val="hybridMultilevel"/>
    <w:tmpl w:val="F93039AA"/>
    <w:lvl w:ilvl="0" w:tplc="90EC4452">
      <w:start w:val="1"/>
      <w:numFmt w:val="decimal"/>
      <w:lvlText w:val="%1."/>
      <w:lvlJc w:val="left"/>
      <w:pPr>
        <w:ind w:left="720" w:hanging="360"/>
      </w:pPr>
    </w:lvl>
    <w:lvl w:ilvl="1" w:tplc="7378336A">
      <w:start w:val="1"/>
      <w:numFmt w:val="lowerLetter"/>
      <w:lvlText w:val="%2."/>
      <w:lvlJc w:val="left"/>
      <w:pPr>
        <w:ind w:left="1440" w:hanging="360"/>
      </w:pPr>
    </w:lvl>
    <w:lvl w:ilvl="2" w:tplc="E408CC4A">
      <w:start w:val="5"/>
      <w:numFmt w:val="decimal"/>
      <w:lvlText w:val="%3."/>
      <w:lvlJc w:val="left"/>
      <w:pPr>
        <w:ind w:left="2160" w:hanging="180"/>
      </w:pPr>
    </w:lvl>
    <w:lvl w:ilvl="3" w:tplc="E57670CE">
      <w:start w:val="1"/>
      <w:numFmt w:val="decimal"/>
      <w:lvlText w:val="%4."/>
      <w:lvlJc w:val="left"/>
      <w:pPr>
        <w:ind w:left="2880" w:hanging="360"/>
      </w:pPr>
    </w:lvl>
    <w:lvl w:ilvl="4" w:tplc="27986B2E">
      <w:start w:val="1"/>
      <w:numFmt w:val="lowerLetter"/>
      <w:lvlText w:val="%5."/>
      <w:lvlJc w:val="left"/>
      <w:pPr>
        <w:ind w:left="3600" w:hanging="360"/>
      </w:pPr>
    </w:lvl>
    <w:lvl w:ilvl="5" w:tplc="3294AC02">
      <w:start w:val="1"/>
      <w:numFmt w:val="lowerRoman"/>
      <w:lvlText w:val="%6."/>
      <w:lvlJc w:val="right"/>
      <w:pPr>
        <w:ind w:left="4320" w:hanging="180"/>
      </w:pPr>
    </w:lvl>
    <w:lvl w:ilvl="6" w:tplc="536E0E5C">
      <w:start w:val="1"/>
      <w:numFmt w:val="decimal"/>
      <w:lvlText w:val="%7."/>
      <w:lvlJc w:val="left"/>
      <w:pPr>
        <w:ind w:left="5040" w:hanging="360"/>
      </w:pPr>
    </w:lvl>
    <w:lvl w:ilvl="7" w:tplc="445E2250">
      <w:start w:val="1"/>
      <w:numFmt w:val="lowerLetter"/>
      <w:lvlText w:val="%8."/>
      <w:lvlJc w:val="left"/>
      <w:pPr>
        <w:ind w:left="5760" w:hanging="360"/>
      </w:pPr>
    </w:lvl>
    <w:lvl w:ilvl="8" w:tplc="B5B8C266">
      <w:start w:val="1"/>
      <w:numFmt w:val="lowerRoman"/>
      <w:lvlText w:val="%9."/>
      <w:lvlJc w:val="right"/>
      <w:pPr>
        <w:ind w:left="6480" w:hanging="180"/>
      </w:pPr>
    </w:lvl>
  </w:abstractNum>
  <w:abstractNum w:abstractNumId="29" w15:restartNumberingAfterBreak="0">
    <w:nsid w:val="5AAA2259"/>
    <w:multiLevelType w:val="hybridMultilevel"/>
    <w:tmpl w:val="3C60A74A"/>
    <w:lvl w:ilvl="0" w:tplc="38741008">
      <w:start w:val="1"/>
      <w:numFmt w:val="decimal"/>
      <w:lvlText w:val="%1."/>
      <w:lvlJc w:val="left"/>
      <w:pPr>
        <w:ind w:left="720" w:hanging="360"/>
      </w:pPr>
    </w:lvl>
    <w:lvl w:ilvl="1" w:tplc="41664A1E">
      <w:start w:val="1"/>
      <w:numFmt w:val="lowerLetter"/>
      <w:lvlText w:val="%2."/>
      <w:lvlJc w:val="left"/>
      <w:pPr>
        <w:ind w:left="1440" w:hanging="360"/>
      </w:pPr>
    </w:lvl>
    <w:lvl w:ilvl="2" w:tplc="CF6030CA">
      <w:start w:val="5"/>
      <w:numFmt w:val="decimal"/>
      <w:lvlText w:val="%3."/>
      <w:lvlJc w:val="left"/>
      <w:pPr>
        <w:ind w:left="2160" w:hanging="180"/>
      </w:pPr>
    </w:lvl>
    <w:lvl w:ilvl="3" w:tplc="469A0A18">
      <w:start w:val="1"/>
      <w:numFmt w:val="decimal"/>
      <w:lvlText w:val="%4."/>
      <w:lvlJc w:val="left"/>
      <w:pPr>
        <w:ind w:left="2880" w:hanging="360"/>
      </w:pPr>
    </w:lvl>
    <w:lvl w:ilvl="4" w:tplc="B2B2EAFA">
      <w:start w:val="1"/>
      <w:numFmt w:val="lowerLetter"/>
      <w:lvlText w:val="%5."/>
      <w:lvlJc w:val="left"/>
      <w:pPr>
        <w:ind w:left="3600" w:hanging="360"/>
      </w:pPr>
    </w:lvl>
    <w:lvl w:ilvl="5" w:tplc="FDA07E18">
      <w:start w:val="1"/>
      <w:numFmt w:val="lowerRoman"/>
      <w:lvlText w:val="%6."/>
      <w:lvlJc w:val="right"/>
      <w:pPr>
        <w:ind w:left="4320" w:hanging="180"/>
      </w:pPr>
    </w:lvl>
    <w:lvl w:ilvl="6" w:tplc="BE64A02E">
      <w:start w:val="1"/>
      <w:numFmt w:val="decimal"/>
      <w:lvlText w:val="%7."/>
      <w:lvlJc w:val="left"/>
      <w:pPr>
        <w:ind w:left="5040" w:hanging="360"/>
      </w:pPr>
    </w:lvl>
    <w:lvl w:ilvl="7" w:tplc="74F2FB02">
      <w:start w:val="1"/>
      <w:numFmt w:val="lowerLetter"/>
      <w:lvlText w:val="%8."/>
      <w:lvlJc w:val="left"/>
      <w:pPr>
        <w:ind w:left="5760" w:hanging="360"/>
      </w:pPr>
    </w:lvl>
    <w:lvl w:ilvl="8" w:tplc="2F9E4DA4">
      <w:start w:val="1"/>
      <w:numFmt w:val="lowerRoman"/>
      <w:lvlText w:val="%9."/>
      <w:lvlJc w:val="right"/>
      <w:pPr>
        <w:ind w:left="6480" w:hanging="180"/>
      </w:pPr>
    </w:lvl>
  </w:abstractNum>
  <w:abstractNum w:abstractNumId="30" w15:restartNumberingAfterBreak="0">
    <w:nsid w:val="5B6F9BC9"/>
    <w:multiLevelType w:val="hybridMultilevel"/>
    <w:tmpl w:val="6ED0A69C"/>
    <w:lvl w:ilvl="0" w:tplc="2922518E">
      <w:start w:val="1"/>
      <w:numFmt w:val="decimal"/>
      <w:lvlText w:val="%1."/>
      <w:lvlJc w:val="left"/>
      <w:pPr>
        <w:ind w:left="720" w:hanging="360"/>
      </w:pPr>
    </w:lvl>
    <w:lvl w:ilvl="1" w:tplc="18D877E0">
      <w:start w:val="1"/>
      <w:numFmt w:val="lowerLetter"/>
      <w:lvlText w:val="%2."/>
      <w:lvlJc w:val="left"/>
      <w:pPr>
        <w:ind w:left="1440" w:hanging="360"/>
      </w:pPr>
    </w:lvl>
    <w:lvl w:ilvl="2" w:tplc="68C2667E">
      <w:start w:val="2"/>
      <w:numFmt w:val="decimal"/>
      <w:lvlText w:val="%3."/>
      <w:lvlJc w:val="left"/>
      <w:pPr>
        <w:ind w:left="2160" w:hanging="180"/>
      </w:pPr>
    </w:lvl>
    <w:lvl w:ilvl="3" w:tplc="51F2151E">
      <w:start w:val="1"/>
      <w:numFmt w:val="decimal"/>
      <w:lvlText w:val="%4."/>
      <w:lvlJc w:val="left"/>
      <w:pPr>
        <w:ind w:left="2880" w:hanging="360"/>
      </w:pPr>
    </w:lvl>
    <w:lvl w:ilvl="4" w:tplc="84E251D6">
      <w:start w:val="1"/>
      <w:numFmt w:val="lowerLetter"/>
      <w:lvlText w:val="%5."/>
      <w:lvlJc w:val="left"/>
      <w:pPr>
        <w:ind w:left="3600" w:hanging="360"/>
      </w:pPr>
    </w:lvl>
    <w:lvl w:ilvl="5" w:tplc="D242E620">
      <w:start w:val="1"/>
      <w:numFmt w:val="lowerRoman"/>
      <w:lvlText w:val="%6."/>
      <w:lvlJc w:val="right"/>
      <w:pPr>
        <w:ind w:left="4320" w:hanging="180"/>
      </w:pPr>
    </w:lvl>
    <w:lvl w:ilvl="6" w:tplc="EB025FBE">
      <w:start w:val="1"/>
      <w:numFmt w:val="decimal"/>
      <w:lvlText w:val="%7."/>
      <w:lvlJc w:val="left"/>
      <w:pPr>
        <w:ind w:left="5040" w:hanging="360"/>
      </w:pPr>
    </w:lvl>
    <w:lvl w:ilvl="7" w:tplc="75605244">
      <w:start w:val="1"/>
      <w:numFmt w:val="lowerLetter"/>
      <w:lvlText w:val="%8."/>
      <w:lvlJc w:val="left"/>
      <w:pPr>
        <w:ind w:left="5760" w:hanging="360"/>
      </w:pPr>
    </w:lvl>
    <w:lvl w:ilvl="8" w:tplc="7BE6965E">
      <w:start w:val="1"/>
      <w:numFmt w:val="lowerRoman"/>
      <w:lvlText w:val="%9."/>
      <w:lvlJc w:val="right"/>
      <w:pPr>
        <w:ind w:left="6480" w:hanging="180"/>
      </w:pPr>
    </w:lvl>
  </w:abstractNum>
  <w:abstractNum w:abstractNumId="31" w15:restartNumberingAfterBreak="0">
    <w:nsid w:val="5D1E569F"/>
    <w:multiLevelType w:val="hybridMultilevel"/>
    <w:tmpl w:val="67F831B0"/>
    <w:lvl w:ilvl="0" w:tplc="ABC8C246">
      <w:start w:val="1"/>
      <w:numFmt w:val="decimal"/>
      <w:lvlText w:val="%1."/>
      <w:lvlJc w:val="left"/>
      <w:pPr>
        <w:ind w:left="720" w:hanging="360"/>
      </w:pPr>
    </w:lvl>
    <w:lvl w:ilvl="1" w:tplc="8D60FF0C">
      <w:start w:val="1"/>
      <w:numFmt w:val="lowerLetter"/>
      <w:lvlText w:val="%2."/>
      <w:lvlJc w:val="left"/>
      <w:pPr>
        <w:ind w:left="1440" w:hanging="360"/>
      </w:pPr>
    </w:lvl>
    <w:lvl w:ilvl="2" w:tplc="327E6BF0">
      <w:start w:val="2"/>
      <w:numFmt w:val="decimal"/>
      <w:lvlText w:val="%3."/>
      <w:lvlJc w:val="left"/>
      <w:pPr>
        <w:ind w:left="2160" w:hanging="180"/>
      </w:pPr>
    </w:lvl>
    <w:lvl w:ilvl="3" w:tplc="329AC028">
      <w:start w:val="1"/>
      <w:numFmt w:val="decimal"/>
      <w:lvlText w:val="%4."/>
      <w:lvlJc w:val="left"/>
      <w:pPr>
        <w:ind w:left="2880" w:hanging="360"/>
      </w:pPr>
    </w:lvl>
    <w:lvl w:ilvl="4" w:tplc="541E649C">
      <w:start w:val="1"/>
      <w:numFmt w:val="lowerLetter"/>
      <w:lvlText w:val="%5."/>
      <w:lvlJc w:val="left"/>
      <w:pPr>
        <w:ind w:left="3600" w:hanging="360"/>
      </w:pPr>
    </w:lvl>
    <w:lvl w:ilvl="5" w:tplc="2F3465E4">
      <w:start w:val="1"/>
      <w:numFmt w:val="lowerRoman"/>
      <w:lvlText w:val="%6."/>
      <w:lvlJc w:val="right"/>
      <w:pPr>
        <w:ind w:left="4320" w:hanging="180"/>
      </w:pPr>
    </w:lvl>
    <w:lvl w:ilvl="6" w:tplc="572A51CA">
      <w:start w:val="1"/>
      <w:numFmt w:val="decimal"/>
      <w:lvlText w:val="%7."/>
      <w:lvlJc w:val="left"/>
      <w:pPr>
        <w:ind w:left="5040" w:hanging="360"/>
      </w:pPr>
    </w:lvl>
    <w:lvl w:ilvl="7" w:tplc="10061D7C">
      <w:start w:val="1"/>
      <w:numFmt w:val="lowerLetter"/>
      <w:lvlText w:val="%8."/>
      <w:lvlJc w:val="left"/>
      <w:pPr>
        <w:ind w:left="5760" w:hanging="360"/>
      </w:pPr>
    </w:lvl>
    <w:lvl w:ilvl="8" w:tplc="96C82350">
      <w:start w:val="1"/>
      <w:numFmt w:val="lowerRoman"/>
      <w:lvlText w:val="%9."/>
      <w:lvlJc w:val="right"/>
      <w:pPr>
        <w:ind w:left="6480" w:hanging="180"/>
      </w:pPr>
    </w:lvl>
  </w:abstractNum>
  <w:abstractNum w:abstractNumId="32" w15:restartNumberingAfterBreak="0">
    <w:nsid w:val="60455DD0"/>
    <w:multiLevelType w:val="hybridMultilevel"/>
    <w:tmpl w:val="92A8AF1E"/>
    <w:lvl w:ilvl="0" w:tplc="85F46B2E">
      <w:start w:val="1"/>
      <w:numFmt w:val="bullet"/>
      <w:lvlText w:val=""/>
      <w:lvlJc w:val="left"/>
      <w:pPr>
        <w:ind w:left="720" w:hanging="360"/>
      </w:pPr>
      <w:rPr>
        <w:rFonts w:ascii="Symbol" w:hAnsi="Symbol" w:hint="default"/>
      </w:rPr>
    </w:lvl>
    <w:lvl w:ilvl="1" w:tplc="60D677A6">
      <w:start w:val="1"/>
      <w:numFmt w:val="bullet"/>
      <w:lvlText w:val="o"/>
      <w:lvlJc w:val="left"/>
      <w:pPr>
        <w:ind w:left="1440" w:hanging="360"/>
      </w:pPr>
      <w:rPr>
        <w:rFonts w:ascii="Courier New" w:hAnsi="Courier New" w:hint="default"/>
      </w:rPr>
    </w:lvl>
    <w:lvl w:ilvl="2" w:tplc="80C445A8">
      <w:start w:val="1"/>
      <w:numFmt w:val="bullet"/>
      <w:lvlText w:val=""/>
      <w:lvlJc w:val="left"/>
      <w:pPr>
        <w:ind w:left="2160" w:hanging="360"/>
      </w:pPr>
      <w:rPr>
        <w:rFonts w:ascii="Wingdings" w:hAnsi="Wingdings" w:hint="default"/>
      </w:rPr>
    </w:lvl>
    <w:lvl w:ilvl="3" w:tplc="B0DA192C">
      <w:start w:val="1"/>
      <w:numFmt w:val="bullet"/>
      <w:lvlText w:val=""/>
      <w:lvlJc w:val="left"/>
      <w:pPr>
        <w:ind w:left="2880" w:hanging="360"/>
      </w:pPr>
      <w:rPr>
        <w:rFonts w:ascii="Symbol" w:hAnsi="Symbol" w:hint="default"/>
      </w:rPr>
    </w:lvl>
    <w:lvl w:ilvl="4" w:tplc="0E145418">
      <w:start w:val="1"/>
      <w:numFmt w:val="bullet"/>
      <w:lvlText w:val="o"/>
      <w:lvlJc w:val="left"/>
      <w:pPr>
        <w:ind w:left="3600" w:hanging="360"/>
      </w:pPr>
      <w:rPr>
        <w:rFonts w:ascii="Courier New" w:hAnsi="Courier New" w:hint="default"/>
      </w:rPr>
    </w:lvl>
    <w:lvl w:ilvl="5" w:tplc="A0A0B402">
      <w:start w:val="1"/>
      <w:numFmt w:val="bullet"/>
      <w:lvlText w:val=""/>
      <w:lvlJc w:val="left"/>
      <w:pPr>
        <w:ind w:left="4320" w:hanging="360"/>
      </w:pPr>
      <w:rPr>
        <w:rFonts w:ascii="Wingdings" w:hAnsi="Wingdings" w:hint="default"/>
      </w:rPr>
    </w:lvl>
    <w:lvl w:ilvl="6" w:tplc="67C66DA2">
      <w:start w:val="1"/>
      <w:numFmt w:val="bullet"/>
      <w:lvlText w:val=""/>
      <w:lvlJc w:val="left"/>
      <w:pPr>
        <w:ind w:left="5040" w:hanging="360"/>
      </w:pPr>
      <w:rPr>
        <w:rFonts w:ascii="Symbol" w:hAnsi="Symbol" w:hint="default"/>
      </w:rPr>
    </w:lvl>
    <w:lvl w:ilvl="7" w:tplc="4232F462">
      <w:start w:val="1"/>
      <w:numFmt w:val="bullet"/>
      <w:lvlText w:val="o"/>
      <w:lvlJc w:val="left"/>
      <w:pPr>
        <w:ind w:left="5760" w:hanging="360"/>
      </w:pPr>
      <w:rPr>
        <w:rFonts w:ascii="Courier New" w:hAnsi="Courier New" w:hint="default"/>
      </w:rPr>
    </w:lvl>
    <w:lvl w:ilvl="8" w:tplc="0DF6EF58">
      <w:start w:val="1"/>
      <w:numFmt w:val="bullet"/>
      <w:lvlText w:val=""/>
      <w:lvlJc w:val="left"/>
      <w:pPr>
        <w:ind w:left="6480" w:hanging="360"/>
      </w:pPr>
      <w:rPr>
        <w:rFonts w:ascii="Wingdings" w:hAnsi="Wingdings" w:hint="default"/>
      </w:rPr>
    </w:lvl>
  </w:abstractNum>
  <w:abstractNum w:abstractNumId="33" w15:restartNumberingAfterBreak="0">
    <w:nsid w:val="62D0FCF4"/>
    <w:multiLevelType w:val="hybridMultilevel"/>
    <w:tmpl w:val="E46468B4"/>
    <w:lvl w:ilvl="0" w:tplc="4ABC6692">
      <w:start w:val="1"/>
      <w:numFmt w:val="bullet"/>
      <w:lvlText w:val=""/>
      <w:lvlJc w:val="left"/>
      <w:pPr>
        <w:ind w:left="720" w:hanging="360"/>
      </w:pPr>
      <w:rPr>
        <w:rFonts w:ascii="Symbol" w:hAnsi="Symbol" w:hint="default"/>
      </w:rPr>
    </w:lvl>
    <w:lvl w:ilvl="1" w:tplc="676C095C">
      <w:start w:val="1"/>
      <w:numFmt w:val="bullet"/>
      <w:lvlText w:val="o"/>
      <w:lvlJc w:val="left"/>
      <w:pPr>
        <w:ind w:left="1440" w:hanging="360"/>
      </w:pPr>
      <w:rPr>
        <w:rFonts w:ascii="Courier New" w:hAnsi="Courier New" w:hint="default"/>
      </w:rPr>
    </w:lvl>
    <w:lvl w:ilvl="2" w:tplc="569C24A4">
      <w:start w:val="1"/>
      <w:numFmt w:val="bullet"/>
      <w:lvlText w:val=""/>
      <w:lvlJc w:val="left"/>
      <w:pPr>
        <w:ind w:left="2160" w:hanging="360"/>
      </w:pPr>
      <w:rPr>
        <w:rFonts w:ascii="Wingdings" w:hAnsi="Wingdings" w:hint="default"/>
      </w:rPr>
    </w:lvl>
    <w:lvl w:ilvl="3" w:tplc="34E8FF04">
      <w:start w:val="1"/>
      <w:numFmt w:val="bullet"/>
      <w:lvlText w:val=""/>
      <w:lvlJc w:val="left"/>
      <w:pPr>
        <w:ind w:left="2880" w:hanging="360"/>
      </w:pPr>
      <w:rPr>
        <w:rFonts w:ascii="Symbol" w:hAnsi="Symbol" w:hint="default"/>
      </w:rPr>
    </w:lvl>
    <w:lvl w:ilvl="4" w:tplc="03A059CA">
      <w:start w:val="1"/>
      <w:numFmt w:val="bullet"/>
      <w:lvlText w:val="o"/>
      <w:lvlJc w:val="left"/>
      <w:pPr>
        <w:ind w:left="3600" w:hanging="360"/>
      </w:pPr>
      <w:rPr>
        <w:rFonts w:ascii="Courier New" w:hAnsi="Courier New" w:hint="default"/>
      </w:rPr>
    </w:lvl>
    <w:lvl w:ilvl="5" w:tplc="054EDAB4">
      <w:start w:val="1"/>
      <w:numFmt w:val="bullet"/>
      <w:lvlText w:val=""/>
      <w:lvlJc w:val="left"/>
      <w:pPr>
        <w:ind w:left="4320" w:hanging="360"/>
      </w:pPr>
      <w:rPr>
        <w:rFonts w:ascii="Wingdings" w:hAnsi="Wingdings" w:hint="default"/>
      </w:rPr>
    </w:lvl>
    <w:lvl w:ilvl="6" w:tplc="B4581558">
      <w:start w:val="1"/>
      <w:numFmt w:val="bullet"/>
      <w:lvlText w:val=""/>
      <w:lvlJc w:val="left"/>
      <w:pPr>
        <w:ind w:left="5040" w:hanging="360"/>
      </w:pPr>
      <w:rPr>
        <w:rFonts w:ascii="Symbol" w:hAnsi="Symbol" w:hint="default"/>
      </w:rPr>
    </w:lvl>
    <w:lvl w:ilvl="7" w:tplc="205012D8">
      <w:start w:val="1"/>
      <w:numFmt w:val="bullet"/>
      <w:lvlText w:val="o"/>
      <w:lvlJc w:val="left"/>
      <w:pPr>
        <w:ind w:left="5760" w:hanging="360"/>
      </w:pPr>
      <w:rPr>
        <w:rFonts w:ascii="Courier New" w:hAnsi="Courier New" w:hint="default"/>
      </w:rPr>
    </w:lvl>
    <w:lvl w:ilvl="8" w:tplc="60E24378">
      <w:start w:val="1"/>
      <w:numFmt w:val="bullet"/>
      <w:lvlText w:val=""/>
      <w:lvlJc w:val="left"/>
      <w:pPr>
        <w:ind w:left="6480" w:hanging="360"/>
      </w:pPr>
      <w:rPr>
        <w:rFonts w:ascii="Wingdings" w:hAnsi="Wingdings" w:hint="default"/>
      </w:rPr>
    </w:lvl>
  </w:abstractNum>
  <w:abstractNum w:abstractNumId="34" w15:restartNumberingAfterBreak="0">
    <w:nsid w:val="68AF58A1"/>
    <w:multiLevelType w:val="hybridMultilevel"/>
    <w:tmpl w:val="41D87824"/>
    <w:lvl w:ilvl="0" w:tplc="62FA9A4A">
      <w:start w:val="1"/>
      <w:numFmt w:val="bullet"/>
      <w:lvlText w:val="·"/>
      <w:lvlJc w:val="left"/>
      <w:pPr>
        <w:ind w:left="720" w:hanging="360"/>
      </w:pPr>
      <w:rPr>
        <w:rFonts w:ascii="Symbol" w:hAnsi="Symbol" w:hint="default"/>
      </w:rPr>
    </w:lvl>
    <w:lvl w:ilvl="1" w:tplc="9CD03FFE">
      <w:start w:val="1"/>
      <w:numFmt w:val="bullet"/>
      <w:lvlText w:val="o"/>
      <w:lvlJc w:val="left"/>
      <w:pPr>
        <w:ind w:left="1440" w:hanging="360"/>
      </w:pPr>
      <w:rPr>
        <w:rFonts w:ascii="Courier New" w:hAnsi="Courier New" w:hint="default"/>
      </w:rPr>
    </w:lvl>
    <w:lvl w:ilvl="2" w:tplc="81BEC6AA">
      <w:start w:val="1"/>
      <w:numFmt w:val="bullet"/>
      <w:lvlText w:val=""/>
      <w:lvlJc w:val="left"/>
      <w:pPr>
        <w:ind w:left="2160" w:hanging="360"/>
      </w:pPr>
      <w:rPr>
        <w:rFonts w:ascii="Wingdings" w:hAnsi="Wingdings" w:hint="default"/>
      </w:rPr>
    </w:lvl>
    <w:lvl w:ilvl="3" w:tplc="F8FC7F5A">
      <w:start w:val="1"/>
      <w:numFmt w:val="bullet"/>
      <w:lvlText w:val=""/>
      <w:lvlJc w:val="left"/>
      <w:pPr>
        <w:ind w:left="2880" w:hanging="360"/>
      </w:pPr>
      <w:rPr>
        <w:rFonts w:ascii="Symbol" w:hAnsi="Symbol" w:hint="default"/>
      </w:rPr>
    </w:lvl>
    <w:lvl w:ilvl="4" w:tplc="FCF62A00">
      <w:start w:val="1"/>
      <w:numFmt w:val="bullet"/>
      <w:lvlText w:val="o"/>
      <w:lvlJc w:val="left"/>
      <w:pPr>
        <w:ind w:left="3600" w:hanging="360"/>
      </w:pPr>
      <w:rPr>
        <w:rFonts w:ascii="Courier New" w:hAnsi="Courier New" w:hint="default"/>
      </w:rPr>
    </w:lvl>
    <w:lvl w:ilvl="5" w:tplc="CB1A28FA">
      <w:start w:val="1"/>
      <w:numFmt w:val="bullet"/>
      <w:lvlText w:val=""/>
      <w:lvlJc w:val="left"/>
      <w:pPr>
        <w:ind w:left="4320" w:hanging="360"/>
      </w:pPr>
      <w:rPr>
        <w:rFonts w:ascii="Wingdings" w:hAnsi="Wingdings" w:hint="default"/>
      </w:rPr>
    </w:lvl>
    <w:lvl w:ilvl="6" w:tplc="51A2293E">
      <w:start w:val="1"/>
      <w:numFmt w:val="bullet"/>
      <w:lvlText w:val=""/>
      <w:lvlJc w:val="left"/>
      <w:pPr>
        <w:ind w:left="5040" w:hanging="360"/>
      </w:pPr>
      <w:rPr>
        <w:rFonts w:ascii="Symbol" w:hAnsi="Symbol" w:hint="default"/>
      </w:rPr>
    </w:lvl>
    <w:lvl w:ilvl="7" w:tplc="84CAE274">
      <w:start w:val="1"/>
      <w:numFmt w:val="bullet"/>
      <w:lvlText w:val="o"/>
      <w:lvlJc w:val="left"/>
      <w:pPr>
        <w:ind w:left="5760" w:hanging="360"/>
      </w:pPr>
      <w:rPr>
        <w:rFonts w:ascii="Courier New" w:hAnsi="Courier New" w:hint="default"/>
      </w:rPr>
    </w:lvl>
    <w:lvl w:ilvl="8" w:tplc="015A465A">
      <w:start w:val="1"/>
      <w:numFmt w:val="bullet"/>
      <w:lvlText w:val=""/>
      <w:lvlJc w:val="left"/>
      <w:pPr>
        <w:ind w:left="6480" w:hanging="360"/>
      </w:pPr>
      <w:rPr>
        <w:rFonts w:ascii="Wingdings" w:hAnsi="Wingdings" w:hint="default"/>
      </w:rPr>
    </w:lvl>
  </w:abstractNum>
  <w:abstractNum w:abstractNumId="35" w15:restartNumberingAfterBreak="0">
    <w:nsid w:val="6C89ECB9"/>
    <w:multiLevelType w:val="hybridMultilevel"/>
    <w:tmpl w:val="41A26C54"/>
    <w:lvl w:ilvl="0" w:tplc="64627F0A">
      <w:start w:val="1"/>
      <w:numFmt w:val="decimal"/>
      <w:lvlText w:val="%1."/>
      <w:lvlJc w:val="left"/>
      <w:pPr>
        <w:ind w:left="720" w:hanging="360"/>
      </w:pPr>
    </w:lvl>
    <w:lvl w:ilvl="1" w:tplc="43243FB8">
      <w:start w:val="1"/>
      <w:numFmt w:val="lowerLetter"/>
      <w:lvlText w:val="%2."/>
      <w:lvlJc w:val="left"/>
      <w:pPr>
        <w:ind w:left="1440" w:hanging="360"/>
      </w:pPr>
    </w:lvl>
    <w:lvl w:ilvl="2" w:tplc="CD7EE59C">
      <w:start w:val="2"/>
      <w:numFmt w:val="decimal"/>
      <w:lvlText w:val="%3."/>
      <w:lvlJc w:val="left"/>
      <w:pPr>
        <w:ind w:left="2160" w:hanging="180"/>
      </w:pPr>
    </w:lvl>
    <w:lvl w:ilvl="3" w:tplc="46F23CEC">
      <w:start w:val="1"/>
      <w:numFmt w:val="decimal"/>
      <w:lvlText w:val="%4."/>
      <w:lvlJc w:val="left"/>
      <w:pPr>
        <w:ind w:left="2880" w:hanging="360"/>
      </w:pPr>
    </w:lvl>
    <w:lvl w:ilvl="4" w:tplc="B26C8CFC">
      <w:start w:val="1"/>
      <w:numFmt w:val="lowerLetter"/>
      <w:lvlText w:val="%5."/>
      <w:lvlJc w:val="left"/>
      <w:pPr>
        <w:ind w:left="3600" w:hanging="360"/>
      </w:pPr>
    </w:lvl>
    <w:lvl w:ilvl="5" w:tplc="1BD4F840">
      <w:start w:val="1"/>
      <w:numFmt w:val="lowerRoman"/>
      <w:lvlText w:val="%6."/>
      <w:lvlJc w:val="right"/>
      <w:pPr>
        <w:ind w:left="4320" w:hanging="180"/>
      </w:pPr>
    </w:lvl>
    <w:lvl w:ilvl="6" w:tplc="4BB25FC4">
      <w:start w:val="1"/>
      <w:numFmt w:val="decimal"/>
      <w:lvlText w:val="%7."/>
      <w:lvlJc w:val="left"/>
      <w:pPr>
        <w:ind w:left="5040" w:hanging="360"/>
      </w:pPr>
    </w:lvl>
    <w:lvl w:ilvl="7" w:tplc="56101182">
      <w:start w:val="1"/>
      <w:numFmt w:val="lowerLetter"/>
      <w:lvlText w:val="%8."/>
      <w:lvlJc w:val="left"/>
      <w:pPr>
        <w:ind w:left="5760" w:hanging="360"/>
      </w:pPr>
    </w:lvl>
    <w:lvl w:ilvl="8" w:tplc="2A9AAFAA">
      <w:start w:val="1"/>
      <w:numFmt w:val="lowerRoman"/>
      <w:lvlText w:val="%9."/>
      <w:lvlJc w:val="right"/>
      <w:pPr>
        <w:ind w:left="6480" w:hanging="180"/>
      </w:pPr>
    </w:lvl>
  </w:abstractNum>
  <w:abstractNum w:abstractNumId="36" w15:restartNumberingAfterBreak="0">
    <w:nsid w:val="6EF62EA6"/>
    <w:multiLevelType w:val="multilevel"/>
    <w:tmpl w:val="578872C2"/>
    <w:lvl w:ilvl="0">
      <w:start w:val="1"/>
      <w:numFmt w:val="decimal"/>
      <w:lvlText w:val="%1."/>
      <w:lvlJc w:val="left"/>
      <w:pPr>
        <w:ind w:left="360" w:hanging="360"/>
      </w:pPr>
    </w:lvl>
    <w:lvl w:ilvl="1">
      <w:start w:val="1"/>
      <w:numFmt w:val="decimal"/>
      <w:lvlText w:val="%1.%2."/>
      <w:lvlJc w:val="left"/>
      <w:pPr>
        <w:ind w:left="720" w:hanging="720"/>
      </w:pPr>
    </w:lvl>
    <w:lvl w:ilvl="2">
      <w:numFmt w:val="bullet"/>
      <w:lvlText w:val="-"/>
      <w:lvlJc w:val="left"/>
      <w:pPr>
        <w:ind w:left="360" w:hanging="360"/>
      </w:pPr>
      <w:rPr>
        <w:rFonts w:ascii="Arial" w:hAnsi="Arial" w:hint="default"/>
      </w:rPr>
    </w:lvl>
    <w:lvl w:ilvl="3">
      <w:start w:val="1"/>
      <w:numFmt w:val="bullet"/>
      <w:lvlText w:val="o"/>
      <w:lvlJc w:val="left"/>
      <w:pPr>
        <w:ind w:left="1080" w:hanging="1080"/>
      </w:pPr>
      <w:rPr>
        <w:rFonts w:ascii="Courier New" w:hAnsi="Courier New" w:hint="default"/>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73D37496"/>
    <w:multiLevelType w:val="hybridMultilevel"/>
    <w:tmpl w:val="406006EC"/>
    <w:lvl w:ilvl="0" w:tplc="019C21C8">
      <w:start w:val="1"/>
      <w:numFmt w:val="decimal"/>
      <w:lvlText w:val="%1."/>
      <w:lvlJc w:val="left"/>
      <w:pPr>
        <w:ind w:left="720" w:hanging="360"/>
      </w:pPr>
    </w:lvl>
    <w:lvl w:ilvl="1" w:tplc="7108E2CA">
      <w:start w:val="1"/>
      <w:numFmt w:val="lowerLetter"/>
      <w:lvlText w:val="%2."/>
      <w:lvlJc w:val="left"/>
      <w:pPr>
        <w:ind w:left="1440" w:hanging="360"/>
      </w:pPr>
    </w:lvl>
    <w:lvl w:ilvl="2" w:tplc="F0662B8C">
      <w:start w:val="2"/>
      <w:numFmt w:val="decimal"/>
      <w:lvlText w:val="%3."/>
      <w:lvlJc w:val="left"/>
      <w:pPr>
        <w:ind w:left="2160" w:hanging="180"/>
      </w:pPr>
    </w:lvl>
    <w:lvl w:ilvl="3" w:tplc="1F2EAD1A">
      <w:start w:val="1"/>
      <w:numFmt w:val="decimal"/>
      <w:lvlText w:val="%4."/>
      <w:lvlJc w:val="left"/>
      <w:pPr>
        <w:ind w:left="2880" w:hanging="360"/>
      </w:pPr>
    </w:lvl>
    <w:lvl w:ilvl="4" w:tplc="536A8A94">
      <w:start w:val="1"/>
      <w:numFmt w:val="lowerLetter"/>
      <w:lvlText w:val="%5."/>
      <w:lvlJc w:val="left"/>
      <w:pPr>
        <w:ind w:left="3600" w:hanging="360"/>
      </w:pPr>
    </w:lvl>
    <w:lvl w:ilvl="5" w:tplc="CC128B76">
      <w:start w:val="1"/>
      <w:numFmt w:val="lowerRoman"/>
      <w:lvlText w:val="%6."/>
      <w:lvlJc w:val="right"/>
      <w:pPr>
        <w:ind w:left="4320" w:hanging="180"/>
      </w:pPr>
    </w:lvl>
    <w:lvl w:ilvl="6" w:tplc="C6A06C44">
      <w:start w:val="1"/>
      <w:numFmt w:val="decimal"/>
      <w:lvlText w:val="%7."/>
      <w:lvlJc w:val="left"/>
      <w:pPr>
        <w:ind w:left="5040" w:hanging="360"/>
      </w:pPr>
    </w:lvl>
    <w:lvl w:ilvl="7" w:tplc="01D0DC12">
      <w:start w:val="1"/>
      <w:numFmt w:val="lowerLetter"/>
      <w:lvlText w:val="%8."/>
      <w:lvlJc w:val="left"/>
      <w:pPr>
        <w:ind w:left="5760" w:hanging="360"/>
      </w:pPr>
    </w:lvl>
    <w:lvl w:ilvl="8" w:tplc="2ABCD69E">
      <w:start w:val="1"/>
      <w:numFmt w:val="lowerRoman"/>
      <w:lvlText w:val="%9."/>
      <w:lvlJc w:val="right"/>
      <w:pPr>
        <w:ind w:left="6480" w:hanging="180"/>
      </w:pPr>
    </w:lvl>
  </w:abstractNum>
  <w:abstractNum w:abstractNumId="38" w15:restartNumberingAfterBreak="0">
    <w:nsid w:val="748209C2"/>
    <w:multiLevelType w:val="hybridMultilevel"/>
    <w:tmpl w:val="3B0813F8"/>
    <w:lvl w:ilvl="0" w:tplc="906CEB26">
      <w:start w:val="1"/>
      <w:numFmt w:val="decimal"/>
      <w:lvlText w:val="%1."/>
      <w:lvlJc w:val="left"/>
      <w:pPr>
        <w:ind w:left="720" w:hanging="360"/>
      </w:pPr>
    </w:lvl>
    <w:lvl w:ilvl="1" w:tplc="9566D530">
      <w:start w:val="2"/>
      <w:numFmt w:val="decimal"/>
      <w:lvlText w:val="%2."/>
      <w:lvlJc w:val="left"/>
      <w:pPr>
        <w:ind w:left="1440" w:hanging="360"/>
      </w:pPr>
    </w:lvl>
    <w:lvl w:ilvl="2" w:tplc="3958693E">
      <w:start w:val="1"/>
      <w:numFmt w:val="decimal"/>
      <w:lvlText w:val="%3."/>
      <w:lvlJc w:val="left"/>
      <w:pPr>
        <w:ind w:left="2160" w:hanging="180"/>
      </w:pPr>
    </w:lvl>
    <w:lvl w:ilvl="3" w:tplc="E584AB0E">
      <w:start w:val="1"/>
      <w:numFmt w:val="decimal"/>
      <w:lvlText w:val="%4."/>
      <w:lvlJc w:val="left"/>
      <w:pPr>
        <w:ind w:left="2880" w:hanging="360"/>
      </w:pPr>
    </w:lvl>
    <w:lvl w:ilvl="4" w:tplc="BB9022E2">
      <w:start w:val="1"/>
      <w:numFmt w:val="lowerLetter"/>
      <w:lvlText w:val="%5."/>
      <w:lvlJc w:val="left"/>
      <w:pPr>
        <w:ind w:left="3600" w:hanging="360"/>
      </w:pPr>
    </w:lvl>
    <w:lvl w:ilvl="5" w:tplc="B9941408">
      <w:start w:val="1"/>
      <w:numFmt w:val="lowerRoman"/>
      <w:lvlText w:val="%6."/>
      <w:lvlJc w:val="right"/>
      <w:pPr>
        <w:ind w:left="4320" w:hanging="180"/>
      </w:pPr>
    </w:lvl>
    <w:lvl w:ilvl="6" w:tplc="BB88EDAE">
      <w:start w:val="1"/>
      <w:numFmt w:val="decimal"/>
      <w:lvlText w:val="%7."/>
      <w:lvlJc w:val="left"/>
      <w:pPr>
        <w:ind w:left="5040" w:hanging="360"/>
      </w:pPr>
    </w:lvl>
    <w:lvl w:ilvl="7" w:tplc="BBCE6256">
      <w:start w:val="1"/>
      <w:numFmt w:val="lowerLetter"/>
      <w:lvlText w:val="%8."/>
      <w:lvlJc w:val="left"/>
      <w:pPr>
        <w:ind w:left="5760" w:hanging="360"/>
      </w:pPr>
    </w:lvl>
    <w:lvl w:ilvl="8" w:tplc="D6E0EDF6">
      <w:start w:val="1"/>
      <w:numFmt w:val="lowerRoman"/>
      <w:lvlText w:val="%9."/>
      <w:lvlJc w:val="right"/>
      <w:pPr>
        <w:ind w:left="6480" w:hanging="180"/>
      </w:pPr>
    </w:lvl>
  </w:abstractNum>
  <w:abstractNum w:abstractNumId="39" w15:restartNumberingAfterBreak="0">
    <w:nsid w:val="765D36D5"/>
    <w:multiLevelType w:val="hybridMultilevel"/>
    <w:tmpl w:val="5A90D7D6"/>
    <w:lvl w:ilvl="0" w:tplc="A9B2A1A8">
      <w:start w:val="1"/>
      <w:numFmt w:val="decimal"/>
      <w:lvlText w:val="%1."/>
      <w:lvlJc w:val="left"/>
      <w:pPr>
        <w:ind w:left="720" w:hanging="360"/>
      </w:pPr>
    </w:lvl>
    <w:lvl w:ilvl="1" w:tplc="264446AE">
      <w:start w:val="1"/>
      <w:numFmt w:val="lowerLetter"/>
      <w:lvlText w:val="%2."/>
      <w:lvlJc w:val="left"/>
      <w:pPr>
        <w:ind w:left="1440" w:hanging="360"/>
      </w:pPr>
    </w:lvl>
    <w:lvl w:ilvl="2" w:tplc="09D6D41E">
      <w:start w:val="4"/>
      <w:numFmt w:val="decimal"/>
      <w:lvlText w:val="%3."/>
      <w:lvlJc w:val="left"/>
      <w:pPr>
        <w:ind w:left="2160" w:hanging="180"/>
      </w:pPr>
    </w:lvl>
    <w:lvl w:ilvl="3" w:tplc="14C05660">
      <w:start w:val="1"/>
      <w:numFmt w:val="decimal"/>
      <w:lvlText w:val="%4."/>
      <w:lvlJc w:val="left"/>
      <w:pPr>
        <w:ind w:left="2880" w:hanging="360"/>
      </w:pPr>
    </w:lvl>
    <w:lvl w:ilvl="4" w:tplc="083E78BE">
      <w:start w:val="1"/>
      <w:numFmt w:val="lowerLetter"/>
      <w:lvlText w:val="%5."/>
      <w:lvlJc w:val="left"/>
      <w:pPr>
        <w:ind w:left="3600" w:hanging="360"/>
      </w:pPr>
    </w:lvl>
    <w:lvl w:ilvl="5" w:tplc="6D64F398">
      <w:start w:val="1"/>
      <w:numFmt w:val="lowerRoman"/>
      <w:lvlText w:val="%6."/>
      <w:lvlJc w:val="right"/>
      <w:pPr>
        <w:ind w:left="4320" w:hanging="180"/>
      </w:pPr>
    </w:lvl>
    <w:lvl w:ilvl="6" w:tplc="D6C84AD2">
      <w:start w:val="1"/>
      <w:numFmt w:val="decimal"/>
      <w:lvlText w:val="%7."/>
      <w:lvlJc w:val="left"/>
      <w:pPr>
        <w:ind w:left="5040" w:hanging="360"/>
      </w:pPr>
    </w:lvl>
    <w:lvl w:ilvl="7" w:tplc="E7A8CDF8">
      <w:start w:val="1"/>
      <w:numFmt w:val="lowerLetter"/>
      <w:lvlText w:val="%8."/>
      <w:lvlJc w:val="left"/>
      <w:pPr>
        <w:ind w:left="5760" w:hanging="360"/>
      </w:pPr>
    </w:lvl>
    <w:lvl w:ilvl="8" w:tplc="1BE46B84">
      <w:start w:val="1"/>
      <w:numFmt w:val="lowerRoman"/>
      <w:lvlText w:val="%9."/>
      <w:lvlJc w:val="right"/>
      <w:pPr>
        <w:ind w:left="6480" w:hanging="180"/>
      </w:pPr>
    </w:lvl>
  </w:abstractNum>
  <w:abstractNum w:abstractNumId="40" w15:restartNumberingAfterBreak="0">
    <w:nsid w:val="7762D9DC"/>
    <w:multiLevelType w:val="hybridMultilevel"/>
    <w:tmpl w:val="297A841A"/>
    <w:lvl w:ilvl="0" w:tplc="7708E306">
      <w:start w:val="1"/>
      <w:numFmt w:val="decimal"/>
      <w:lvlText w:val="%1."/>
      <w:lvlJc w:val="left"/>
      <w:pPr>
        <w:ind w:left="720" w:hanging="360"/>
      </w:pPr>
    </w:lvl>
    <w:lvl w:ilvl="1" w:tplc="EC5C49E2">
      <w:start w:val="2"/>
      <w:numFmt w:val="decimal"/>
      <w:lvlText w:val="%2."/>
      <w:lvlJc w:val="left"/>
      <w:pPr>
        <w:ind w:left="1440" w:hanging="360"/>
      </w:pPr>
    </w:lvl>
    <w:lvl w:ilvl="2" w:tplc="DB54E4DA">
      <w:start w:val="1"/>
      <w:numFmt w:val="lowerRoman"/>
      <w:lvlText w:val="%3."/>
      <w:lvlJc w:val="right"/>
      <w:pPr>
        <w:ind w:left="2160" w:hanging="180"/>
      </w:pPr>
    </w:lvl>
    <w:lvl w:ilvl="3" w:tplc="FE464734">
      <w:start w:val="1"/>
      <w:numFmt w:val="decimal"/>
      <w:lvlText w:val="%4."/>
      <w:lvlJc w:val="left"/>
      <w:pPr>
        <w:ind w:left="2880" w:hanging="360"/>
      </w:pPr>
    </w:lvl>
    <w:lvl w:ilvl="4" w:tplc="E658748E">
      <w:start w:val="1"/>
      <w:numFmt w:val="lowerLetter"/>
      <w:lvlText w:val="%5."/>
      <w:lvlJc w:val="left"/>
      <w:pPr>
        <w:ind w:left="3600" w:hanging="360"/>
      </w:pPr>
    </w:lvl>
    <w:lvl w:ilvl="5" w:tplc="E9D0982E">
      <w:start w:val="1"/>
      <w:numFmt w:val="lowerRoman"/>
      <w:lvlText w:val="%6."/>
      <w:lvlJc w:val="right"/>
      <w:pPr>
        <w:ind w:left="4320" w:hanging="180"/>
      </w:pPr>
    </w:lvl>
    <w:lvl w:ilvl="6" w:tplc="C21889BE">
      <w:start w:val="1"/>
      <w:numFmt w:val="decimal"/>
      <w:lvlText w:val="%7."/>
      <w:lvlJc w:val="left"/>
      <w:pPr>
        <w:ind w:left="5040" w:hanging="360"/>
      </w:pPr>
    </w:lvl>
    <w:lvl w:ilvl="7" w:tplc="C69853C6">
      <w:start w:val="1"/>
      <w:numFmt w:val="lowerLetter"/>
      <w:lvlText w:val="%8."/>
      <w:lvlJc w:val="left"/>
      <w:pPr>
        <w:ind w:left="5760" w:hanging="360"/>
      </w:pPr>
    </w:lvl>
    <w:lvl w:ilvl="8" w:tplc="28385A5C">
      <w:start w:val="1"/>
      <w:numFmt w:val="lowerRoman"/>
      <w:lvlText w:val="%9."/>
      <w:lvlJc w:val="right"/>
      <w:pPr>
        <w:ind w:left="6480" w:hanging="180"/>
      </w:pPr>
    </w:lvl>
  </w:abstractNum>
  <w:abstractNum w:abstractNumId="41" w15:restartNumberingAfterBreak="0">
    <w:nsid w:val="7AE21ACE"/>
    <w:multiLevelType w:val="hybridMultilevel"/>
    <w:tmpl w:val="1CD69E38"/>
    <w:lvl w:ilvl="0" w:tplc="510C9F7C">
      <w:start w:val="1"/>
      <w:numFmt w:val="decimal"/>
      <w:lvlText w:val="%1."/>
      <w:lvlJc w:val="left"/>
      <w:pPr>
        <w:ind w:left="720" w:hanging="360"/>
      </w:pPr>
    </w:lvl>
    <w:lvl w:ilvl="1" w:tplc="E9586A70">
      <w:start w:val="1"/>
      <w:numFmt w:val="lowerLetter"/>
      <w:lvlText w:val="%2."/>
      <w:lvlJc w:val="left"/>
      <w:pPr>
        <w:ind w:left="1440" w:hanging="360"/>
      </w:pPr>
    </w:lvl>
    <w:lvl w:ilvl="2" w:tplc="A1548592">
      <w:start w:val="3"/>
      <w:numFmt w:val="decimal"/>
      <w:lvlText w:val="%3."/>
      <w:lvlJc w:val="left"/>
      <w:pPr>
        <w:ind w:left="2160" w:hanging="180"/>
      </w:pPr>
    </w:lvl>
    <w:lvl w:ilvl="3" w:tplc="DAB86438">
      <w:start w:val="1"/>
      <w:numFmt w:val="decimal"/>
      <w:lvlText w:val="%4."/>
      <w:lvlJc w:val="left"/>
      <w:pPr>
        <w:ind w:left="2880" w:hanging="360"/>
      </w:pPr>
    </w:lvl>
    <w:lvl w:ilvl="4" w:tplc="1870CA72">
      <w:start w:val="1"/>
      <w:numFmt w:val="lowerLetter"/>
      <w:lvlText w:val="%5."/>
      <w:lvlJc w:val="left"/>
      <w:pPr>
        <w:ind w:left="3600" w:hanging="360"/>
      </w:pPr>
    </w:lvl>
    <w:lvl w:ilvl="5" w:tplc="1C6E0F0C">
      <w:start w:val="1"/>
      <w:numFmt w:val="lowerRoman"/>
      <w:lvlText w:val="%6."/>
      <w:lvlJc w:val="right"/>
      <w:pPr>
        <w:ind w:left="4320" w:hanging="180"/>
      </w:pPr>
    </w:lvl>
    <w:lvl w:ilvl="6" w:tplc="B33EDC92">
      <w:start w:val="1"/>
      <w:numFmt w:val="decimal"/>
      <w:lvlText w:val="%7."/>
      <w:lvlJc w:val="left"/>
      <w:pPr>
        <w:ind w:left="5040" w:hanging="360"/>
      </w:pPr>
    </w:lvl>
    <w:lvl w:ilvl="7" w:tplc="789689B4">
      <w:start w:val="1"/>
      <w:numFmt w:val="lowerLetter"/>
      <w:lvlText w:val="%8."/>
      <w:lvlJc w:val="left"/>
      <w:pPr>
        <w:ind w:left="5760" w:hanging="360"/>
      </w:pPr>
    </w:lvl>
    <w:lvl w:ilvl="8" w:tplc="420AE364">
      <w:start w:val="1"/>
      <w:numFmt w:val="lowerRoman"/>
      <w:lvlText w:val="%9."/>
      <w:lvlJc w:val="right"/>
      <w:pPr>
        <w:ind w:left="6480" w:hanging="180"/>
      </w:pPr>
    </w:lvl>
  </w:abstractNum>
  <w:abstractNum w:abstractNumId="42" w15:restartNumberingAfterBreak="0">
    <w:nsid w:val="7AF22A37"/>
    <w:multiLevelType w:val="hybridMultilevel"/>
    <w:tmpl w:val="D25A4640"/>
    <w:lvl w:ilvl="0" w:tplc="7726894C">
      <w:start w:val="1"/>
      <w:numFmt w:val="decimal"/>
      <w:lvlText w:val="%1."/>
      <w:lvlJc w:val="left"/>
      <w:pPr>
        <w:ind w:left="720" w:hanging="360"/>
      </w:pPr>
    </w:lvl>
    <w:lvl w:ilvl="1" w:tplc="883C0800">
      <w:start w:val="1"/>
      <w:numFmt w:val="decimal"/>
      <w:lvlText w:val="%2."/>
      <w:lvlJc w:val="left"/>
      <w:pPr>
        <w:ind w:left="1440" w:hanging="360"/>
      </w:pPr>
    </w:lvl>
    <w:lvl w:ilvl="2" w:tplc="3280D614">
      <w:start w:val="1"/>
      <w:numFmt w:val="lowerRoman"/>
      <w:lvlText w:val="%3."/>
      <w:lvlJc w:val="right"/>
      <w:pPr>
        <w:ind w:left="2160" w:hanging="180"/>
      </w:pPr>
    </w:lvl>
    <w:lvl w:ilvl="3" w:tplc="3ACC26EA">
      <w:start w:val="1"/>
      <w:numFmt w:val="decimal"/>
      <w:lvlText w:val="%4."/>
      <w:lvlJc w:val="left"/>
      <w:pPr>
        <w:ind w:left="2880" w:hanging="360"/>
      </w:pPr>
    </w:lvl>
    <w:lvl w:ilvl="4" w:tplc="30EAFD52">
      <w:start w:val="1"/>
      <w:numFmt w:val="lowerLetter"/>
      <w:lvlText w:val="%5."/>
      <w:lvlJc w:val="left"/>
      <w:pPr>
        <w:ind w:left="3600" w:hanging="360"/>
      </w:pPr>
    </w:lvl>
    <w:lvl w:ilvl="5" w:tplc="E2F0D502">
      <w:start w:val="1"/>
      <w:numFmt w:val="lowerRoman"/>
      <w:lvlText w:val="%6."/>
      <w:lvlJc w:val="right"/>
      <w:pPr>
        <w:ind w:left="4320" w:hanging="180"/>
      </w:pPr>
    </w:lvl>
    <w:lvl w:ilvl="6" w:tplc="34805B44">
      <w:start w:val="1"/>
      <w:numFmt w:val="decimal"/>
      <w:lvlText w:val="%7."/>
      <w:lvlJc w:val="left"/>
      <w:pPr>
        <w:ind w:left="5040" w:hanging="360"/>
      </w:pPr>
    </w:lvl>
    <w:lvl w:ilvl="7" w:tplc="C786089A">
      <w:start w:val="1"/>
      <w:numFmt w:val="lowerLetter"/>
      <w:lvlText w:val="%8."/>
      <w:lvlJc w:val="left"/>
      <w:pPr>
        <w:ind w:left="5760" w:hanging="360"/>
      </w:pPr>
    </w:lvl>
    <w:lvl w:ilvl="8" w:tplc="4E5800F8">
      <w:start w:val="1"/>
      <w:numFmt w:val="lowerRoman"/>
      <w:lvlText w:val="%9."/>
      <w:lvlJc w:val="right"/>
      <w:pPr>
        <w:ind w:left="6480" w:hanging="180"/>
      </w:pPr>
    </w:lvl>
  </w:abstractNum>
  <w:abstractNum w:abstractNumId="43" w15:restartNumberingAfterBreak="0">
    <w:nsid w:val="7B3EF37C"/>
    <w:multiLevelType w:val="hybridMultilevel"/>
    <w:tmpl w:val="FC54B4BC"/>
    <w:lvl w:ilvl="0" w:tplc="133E8820">
      <w:start w:val="1"/>
      <w:numFmt w:val="decimal"/>
      <w:lvlText w:val="%1."/>
      <w:lvlJc w:val="left"/>
      <w:pPr>
        <w:ind w:left="720" w:hanging="360"/>
      </w:pPr>
    </w:lvl>
    <w:lvl w:ilvl="1" w:tplc="C8FCFE0A">
      <w:start w:val="1"/>
      <w:numFmt w:val="lowerLetter"/>
      <w:lvlText w:val="%2."/>
      <w:lvlJc w:val="left"/>
      <w:pPr>
        <w:ind w:left="1440" w:hanging="360"/>
      </w:pPr>
    </w:lvl>
    <w:lvl w:ilvl="2" w:tplc="6CC67072">
      <w:start w:val="5"/>
      <w:numFmt w:val="decimal"/>
      <w:lvlText w:val="%3."/>
      <w:lvlJc w:val="left"/>
      <w:pPr>
        <w:ind w:left="2160" w:hanging="180"/>
      </w:pPr>
    </w:lvl>
    <w:lvl w:ilvl="3" w:tplc="4E987752">
      <w:start w:val="1"/>
      <w:numFmt w:val="decimal"/>
      <w:lvlText w:val="%4."/>
      <w:lvlJc w:val="left"/>
      <w:pPr>
        <w:ind w:left="2880" w:hanging="360"/>
      </w:pPr>
    </w:lvl>
    <w:lvl w:ilvl="4" w:tplc="29A633C8">
      <w:start w:val="1"/>
      <w:numFmt w:val="lowerLetter"/>
      <w:lvlText w:val="%5."/>
      <w:lvlJc w:val="left"/>
      <w:pPr>
        <w:ind w:left="3600" w:hanging="360"/>
      </w:pPr>
    </w:lvl>
    <w:lvl w:ilvl="5" w:tplc="DEB8EE38">
      <w:start w:val="1"/>
      <w:numFmt w:val="lowerRoman"/>
      <w:lvlText w:val="%6."/>
      <w:lvlJc w:val="right"/>
      <w:pPr>
        <w:ind w:left="4320" w:hanging="180"/>
      </w:pPr>
    </w:lvl>
    <w:lvl w:ilvl="6" w:tplc="954282DC">
      <w:start w:val="1"/>
      <w:numFmt w:val="decimal"/>
      <w:lvlText w:val="%7."/>
      <w:lvlJc w:val="left"/>
      <w:pPr>
        <w:ind w:left="5040" w:hanging="360"/>
      </w:pPr>
    </w:lvl>
    <w:lvl w:ilvl="7" w:tplc="BAB898E6">
      <w:start w:val="1"/>
      <w:numFmt w:val="lowerLetter"/>
      <w:lvlText w:val="%8."/>
      <w:lvlJc w:val="left"/>
      <w:pPr>
        <w:ind w:left="5760" w:hanging="360"/>
      </w:pPr>
    </w:lvl>
    <w:lvl w:ilvl="8" w:tplc="1A1C03B4">
      <w:start w:val="1"/>
      <w:numFmt w:val="lowerRoman"/>
      <w:lvlText w:val="%9."/>
      <w:lvlJc w:val="right"/>
      <w:pPr>
        <w:ind w:left="6480" w:hanging="180"/>
      </w:pPr>
    </w:lvl>
  </w:abstractNum>
  <w:abstractNum w:abstractNumId="44" w15:restartNumberingAfterBreak="0">
    <w:nsid w:val="7E874434"/>
    <w:multiLevelType w:val="hybridMultilevel"/>
    <w:tmpl w:val="89F88A3A"/>
    <w:lvl w:ilvl="0" w:tplc="593A61CC">
      <w:start w:val="1"/>
      <w:numFmt w:val="bullet"/>
      <w:lvlText w:val="·"/>
      <w:lvlJc w:val="left"/>
      <w:pPr>
        <w:ind w:left="720" w:hanging="360"/>
      </w:pPr>
      <w:rPr>
        <w:rFonts w:ascii="Symbol" w:hAnsi="Symbol" w:hint="default"/>
      </w:rPr>
    </w:lvl>
    <w:lvl w:ilvl="1" w:tplc="6E1CA038">
      <w:start w:val="1"/>
      <w:numFmt w:val="bullet"/>
      <w:lvlText w:val="o"/>
      <w:lvlJc w:val="left"/>
      <w:pPr>
        <w:ind w:left="1440" w:hanging="360"/>
      </w:pPr>
      <w:rPr>
        <w:rFonts w:ascii="Courier New" w:hAnsi="Courier New" w:hint="default"/>
      </w:rPr>
    </w:lvl>
    <w:lvl w:ilvl="2" w:tplc="F8FA5148">
      <w:start w:val="1"/>
      <w:numFmt w:val="bullet"/>
      <w:lvlText w:val=""/>
      <w:lvlJc w:val="left"/>
      <w:pPr>
        <w:ind w:left="2160" w:hanging="360"/>
      </w:pPr>
      <w:rPr>
        <w:rFonts w:ascii="Wingdings" w:hAnsi="Wingdings" w:hint="default"/>
      </w:rPr>
    </w:lvl>
    <w:lvl w:ilvl="3" w:tplc="B7328CB4">
      <w:start w:val="1"/>
      <w:numFmt w:val="bullet"/>
      <w:lvlText w:val=""/>
      <w:lvlJc w:val="left"/>
      <w:pPr>
        <w:ind w:left="2880" w:hanging="360"/>
      </w:pPr>
      <w:rPr>
        <w:rFonts w:ascii="Symbol" w:hAnsi="Symbol" w:hint="default"/>
      </w:rPr>
    </w:lvl>
    <w:lvl w:ilvl="4" w:tplc="40849596">
      <w:start w:val="1"/>
      <w:numFmt w:val="bullet"/>
      <w:lvlText w:val="o"/>
      <w:lvlJc w:val="left"/>
      <w:pPr>
        <w:ind w:left="3600" w:hanging="360"/>
      </w:pPr>
      <w:rPr>
        <w:rFonts w:ascii="Courier New" w:hAnsi="Courier New" w:hint="default"/>
      </w:rPr>
    </w:lvl>
    <w:lvl w:ilvl="5" w:tplc="232E2646">
      <w:start w:val="1"/>
      <w:numFmt w:val="bullet"/>
      <w:lvlText w:val=""/>
      <w:lvlJc w:val="left"/>
      <w:pPr>
        <w:ind w:left="4320" w:hanging="360"/>
      </w:pPr>
      <w:rPr>
        <w:rFonts w:ascii="Wingdings" w:hAnsi="Wingdings" w:hint="default"/>
      </w:rPr>
    </w:lvl>
    <w:lvl w:ilvl="6" w:tplc="B2EA3582">
      <w:start w:val="1"/>
      <w:numFmt w:val="bullet"/>
      <w:lvlText w:val=""/>
      <w:lvlJc w:val="left"/>
      <w:pPr>
        <w:ind w:left="5040" w:hanging="360"/>
      </w:pPr>
      <w:rPr>
        <w:rFonts w:ascii="Symbol" w:hAnsi="Symbol" w:hint="default"/>
      </w:rPr>
    </w:lvl>
    <w:lvl w:ilvl="7" w:tplc="09F0B4DA">
      <w:start w:val="1"/>
      <w:numFmt w:val="bullet"/>
      <w:lvlText w:val="o"/>
      <w:lvlJc w:val="left"/>
      <w:pPr>
        <w:ind w:left="5760" w:hanging="360"/>
      </w:pPr>
      <w:rPr>
        <w:rFonts w:ascii="Courier New" w:hAnsi="Courier New" w:hint="default"/>
      </w:rPr>
    </w:lvl>
    <w:lvl w:ilvl="8" w:tplc="9E1ABBD8">
      <w:start w:val="1"/>
      <w:numFmt w:val="bullet"/>
      <w:lvlText w:val=""/>
      <w:lvlJc w:val="left"/>
      <w:pPr>
        <w:ind w:left="6480" w:hanging="360"/>
      </w:pPr>
      <w:rPr>
        <w:rFonts w:ascii="Wingdings" w:hAnsi="Wingdings" w:hint="default"/>
      </w:rPr>
    </w:lvl>
  </w:abstractNum>
  <w:abstractNum w:abstractNumId="45" w15:restartNumberingAfterBreak="0">
    <w:nsid w:val="7FA81EB3"/>
    <w:multiLevelType w:val="hybridMultilevel"/>
    <w:tmpl w:val="697C2DAA"/>
    <w:lvl w:ilvl="0" w:tplc="5602DEC2">
      <w:start w:val="1"/>
      <w:numFmt w:val="bullet"/>
      <w:lvlText w:val=""/>
      <w:lvlJc w:val="left"/>
      <w:pPr>
        <w:ind w:left="720" w:hanging="360"/>
      </w:pPr>
      <w:rPr>
        <w:rFonts w:ascii="Symbol" w:hAnsi="Symbol" w:hint="default"/>
      </w:rPr>
    </w:lvl>
    <w:lvl w:ilvl="1" w:tplc="56F8D5EC">
      <w:start w:val="1"/>
      <w:numFmt w:val="bullet"/>
      <w:lvlText w:val="o"/>
      <w:lvlJc w:val="left"/>
      <w:pPr>
        <w:ind w:left="1440" w:hanging="360"/>
      </w:pPr>
      <w:rPr>
        <w:rFonts w:ascii="Courier New" w:hAnsi="Courier New" w:hint="default"/>
      </w:rPr>
    </w:lvl>
    <w:lvl w:ilvl="2" w:tplc="406269E2">
      <w:start w:val="1"/>
      <w:numFmt w:val="bullet"/>
      <w:lvlText w:val=""/>
      <w:lvlJc w:val="left"/>
      <w:pPr>
        <w:ind w:left="2160" w:hanging="360"/>
      </w:pPr>
      <w:rPr>
        <w:rFonts w:ascii="Wingdings" w:hAnsi="Wingdings" w:hint="default"/>
      </w:rPr>
    </w:lvl>
    <w:lvl w:ilvl="3" w:tplc="78DE7FA6">
      <w:start w:val="1"/>
      <w:numFmt w:val="bullet"/>
      <w:lvlText w:val=""/>
      <w:lvlJc w:val="left"/>
      <w:pPr>
        <w:ind w:left="2880" w:hanging="360"/>
      </w:pPr>
      <w:rPr>
        <w:rFonts w:ascii="Symbol" w:hAnsi="Symbol" w:hint="default"/>
      </w:rPr>
    </w:lvl>
    <w:lvl w:ilvl="4" w:tplc="6B7257A8">
      <w:start w:val="1"/>
      <w:numFmt w:val="bullet"/>
      <w:lvlText w:val="o"/>
      <w:lvlJc w:val="left"/>
      <w:pPr>
        <w:ind w:left="3600" w:hanging="360"/>
      </w:pPr>
      <w:rPr>
        <w:rFonts w:ascii="Courier New" w:hAnsi="Courier New" w:hint="default"/>
      </w:rPr>
    </w:lvl>
    <w:lvl w:ilvl="5" w:tplc="48BA6E4C">
      <w:start w:val="1"/>
      <w:numFmt w:val="bullet"/>
      <w:lvlText w:val=""/>
      <w:lvlJc w:val="left"/>
      <w:pPr>
        <w:ind w:left="4320" w:hanging="360"/>
      </w:pPr>
      <w:rPr>
        <w:rFonts w:ascii="Wingdings" w:hAnsi="Wingdings" w:hint="default"/>
      </w:rPr>
    </w:lvl>
    <w:lvl w:ilvl="6" w:tplc="D034CFAE">
      <w:start w:val="1"/>
      <w:numFmt w:val="bullet"/>
      <w:lvlText w:val=""/>
      <w:lvlJc w:val="left"/>
      <w:pPr>
        <w:ind w:left="5040" w:hanging="360"/>
      </w:pPr>
      <w:rPr>
        <w:rFonts w:ascii="Symbol" w:hAnsi="Symbol" w:hint="default"/>
      </w:rPr>
    </w:lvl>
    <w:lvl w:ilvl="7" w:tplc="C7F82024">
      <w:start w:val="1"/>
      <w:numFmt w:val="bullet"/>
      <w:lvlText w:val="o"/>
      <w:lvlJc w:val="left"/>
      <w:pPr>
        <w:ind w:left="5760" w:hanging="360"/>
      </w:pPr>
      <w:rPr>
        <w:rFonts w:ascii="Courier New" w:hAnsi="Courier New" w:hint="default"/>
      </w:rPr>
    </w:lvl>
    <w:lvl w:ilvl="8" w:tplc="8D242832">
      <w:start w:val="1"/>
      <w:numFmt w:val="bullet"/>
      <w:lvlText w:val=""/>
      <w:lvlJc w:val="left"/>
      <w:pPr>
        <w:ind w:left="6480" w:hanging="360"/>
      </w:pPr>
      <w:rPr>
        <w:rFonts w:ascii="Wingdings" w:hAnsi="Wingdings" w:hint="default"/>
      </w:rPr>
    </w:lvl>
  </w:abstractNum>
  <w:num w:numId="1" w16cid:durableId="193737376">
    <w:abstractNumId w:val="45"/>
  </w:num>
  <w:num w:numId="2" w16cid:durableId="407269196">
    <w:abstractNumId w:val="33"/>
  </w:num>
  <w:num w:numId="3" w16cid:durableId="1801419716">
    <w:abstractNumId w:val="26"/>
  </w:num>
  <w:num w:numId="4" w16cid:durableId="1243569603">
    <w:abstractNumId w:val="7"/>
  </w:num>
  <w:num w:numId="5" w16cid:durableId="1393234149">
    <w:abstractNumId w:val="32"/>
  </w:num>
  <w:num w:numId="6" w16cid:durableId="930242942">
    <w:abstractNumId w:val="43"/>
  </w:num>
  <w:num w:numId="7" w16cid:durableId="212622556">
    <w:abstractNumId w:val="28"/>
  </w:num>
  <w:num w:numId="8" w16cid:durableId="1682656551">
    <w:abstractNumId w:val="29"/>
  </w:num>
  <w:num w:numId="9" w16cid:durableId="1292521404">
    <w:abstractNumId w:val="13"/>
  </w:num>
  <w:num w:numId="10" w16cid:durableId="1242643127">
    <w:abstractNumId w:val="1"/>
  </w:num>
  <w:num w:numId="11" w16cid:durableId="1235698969">
    <w:abstractNumId w:val="12"/>
  </w:num>
  <w:num w:numId="12" w16cid:durableId="1980571520">
    <w:abstractNumId w:val="6"/>
  </w:num>
  <w:num w:numId="13" w16cid:durableId="855727727">
    <w:abstractNumId w:val="15"/>
  </w:num>
  <w:num w:numId="14" w16cid:durableId="1114059755">
    <w:abstractNumId w:val="39"/>
  </w:num>
  <w:num w:numId="15" w16cid:durableId="1805275780">
    <w:abstractNumId w:val="24"/>
  </w:num>
  <w:num w:numId="16" w16cid:durableId="2004622739">
    <w:abstractNumId w:val="34"/>
  </w:num>
  <w:num w:numId="17" w16cid:durableId="576551795">
    <w:abstractNumId w:val="18"/>
  </w:num>
  <w:num w:numId="18" w16cid:durableId="498811436">
    <w:abstractNumId w:val="44"/>
  </w:num>
  <w:num w:numId="19" w16cid:durableId="1300576010">
    <w:abstractNumId w:val="17"/>
  </w:num>
  <w:num w:numId="20" w16cid:durableId="1110733839">
    <w:abstractNumId w:val="41"/>
  </w:num>
  <w:num w:numId="21" w16cid:durableId="349184837">
    <w:abstractNumId w:val="27"/>
  </w:num>
  <w:num w:numId="22" w16cid:durableId="1604877856">
    <w:abstractNumId w:val="9"/>
  </w:num>
  <w:num w:numId="23" w16cid:durableId="1783064936">
    <w:abstractNumId w:val="14"/>
  </w:num>
  <w:num w:numId="24" w16cid:durableId="643659227">
    <w:abstractNumId w:val="23"/>
  </w:num>
  <w:num w:numId="25" w16cid:durableId="1258059816">
    <w:abstractNumId w:val="22"/>
  </w:num>
  <w:num w:numId="26" w16cid:durableId="1362391513">
    <w:abstractNumId w:val="5"/>
  </w:num>
  <w:num w:numId="27" w16cid:durableId="1382829377">
    <w:abstractNumId w:val="8"/>
  </w:num>
  <w:num w:numId="28" w16cid:durableId="478618407">
    <w:abstractNumId w:val="40"/>
  </w:num>
  <w:num w:numId="29" w16cid:durableId="1096092518">
    <w:abstractNumId w:val="10"/>
  </w:num>
  <w:num w:numId="30" w16cid:durableId="1586380700">
    <w:abstractNumId w:val="0"/>
  </w:num>
  <w:num w:numId="31" w16cid:durableId="1480806970">
    <w:abstractNumId w:val="30"/>
  </w:num>
  <w:num w:numId="32" w16cid:durableId="1318991971">
    <w:abstractNumId w:val="31"/>
  </w:num>
  <w:num w:numId="33" w16cid:durableId="1109547141">
    <w:abstractNumId w:val="19"/>
  </w:num>
  <w:num w:numId="34" w16cid:durableId="728723102">
    <w:abstractNumId w:val="37"/>
  </w:num>
  <w:num w:numId="35" w16cid:durableId="1800297766">
    <w:abstractNumId w:val="35"/>
  </w:num>
  <w:num w:numId="36" w16cid:durableId="608581626">
    <w:abstractNumId w:val="16"/>
  </w:num>
  <w:num w:numId="37" w16cid:durableId="289172469">
    <w:abstractNumId w:val="38"/>
  </w:num>
  <w:num w:numId="38" w16cid:durableId="1938633450">
    <w:abstractNumId w:val="21"/>
  </w:num>
  <w:num w:numId="39" w16cid:durableId="1690057977">
    <w:abstractNumId w:val="42"/>
  </w:num>
  <w:num w:numId="40" w16cid:durableId="2117560685">
    <w:abstractNumId w:val="4"/>
  </w:num>
  <w:num w:numId="41" w16cid:durableId="1287152493">
    <w:abstractNumId w:val="11"/>
  </w:num>
  <w:num w:numId="42" w16cid:durableId="38480433">
    <w:abstractNumId w:val="20"/>
  </w:num>
  <w:num w:numId="43" w16cid:durableId="1773746950">
    <w:abstractNumId w:val="2"/>
  </w:num>
  <w:num w:numId="44" w16cid:durableId="1483422507">
    <w:abstractNumId w:val="36"/>
  </w:num>
  <w:num w:numId="45" w16cid:durableId="1683360386">
    <w:abstractNumId w:val="25"/>
  </w:num>
  <w:num w:numId="46" w16cid:durableId="501316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B6"/>
    <w:rsid w:val="000102F7"/>
    <w:rsid w:val="00013C44"/>
    <w:rsid w:val="0001787A"/>
    <w:rsid w:val="000179D0"/>
    <w:rsid w:val="00021D00"/>
    <w:rsid w:val="00021E20"/>
    <w:rsid w:val="00025233"/>
    <w:rsid w:val="000262A6"/>
    <w:rsid w:val="00027F5C"/>
    <w:rsid w:val="00032320"/>
    <w:rsid w:val="0003493A"/>
    <w:rsid w:val="0003755E"/>
    <w:rsid w:val="00037D7C"/>
    <w:rsid w:val="00043065"/>
    <w:rsid w:val="000455B4"/>
    <w:rsid w:val="00046F3A"/>
    <w:rsid w:val="0004776D"/>
    <w:rsid w:val="00052989"/>
    <w:rsid w:val="00064747"/>
    <w:rsid w:val="000671E7"/>
    <w:rsid w:val="000705FA"/>
    <w:rsid w:val="00071644"/>
    <w:rsid w:val="000722F2"/>
    <w:rsid w:val="00072D97"/>
    <w:rsid w:val="00077321"/>
    <w:rsid w:val="00081916"/>
    <w:rsid w:val="0008509B"/>
    <w:rsid w:val="00086D99"/>
    <w:rsid w:val="00091827"/>
    <w:rsid w:val="00092BF2"/>
    <w:rsid w:val="00093CEB"/>
    <w:rsid w:val="000A18F2"/>
    <w:rsid w:val="000A1C59"/>
    <w:rsid w:val="000A6554"/>
    <w:rsid w:val="000A6706"/>
    <w:rsid w:val="000B0593"/>
    <w:rsid w:val="000B2603"/>
    <w:rsid w:val="000B27FD"/>
    <w:rsid w:val="000B64CC"/>
    <w:rsid w:val="000C49AD"/>
    <w:rsid w:val="000C5ADF"/>
    <w:rsid w:val="000C6013"/>
    <w:rsid w:val="000D086D"/>
    <w:rsid w:val="000D13A6"/>
    <w:rsid w:val="000D25EC"/>
    <w:rsid w:val="000E2D4C"/>
    <w:rsid w:val="000E377F"/>
    <w:rsid w:val="000E5096"/>
    <w:rsid w:val="000E6D97"/>
    <w:rsid w:val="000F0F5A"/>
    <w:rsid w:val="000F1374"/>
    <w:rsid w:val="000F2356"/>
    <w:rsid w:val="000F2F84"/>
    <w:rsid w:val="000F4D1E"/>
    <w:rsid w:val="000F5891"/>
    <w:rsid w:val="00103C31"/>
    <w:rsid w:val="00111BB7"/>
    <w:rsid w:val="00116030"/>
    <w:rsid w:val="00116B91"/>
    <w:rsid w:val="001208EF"/>
    <w:rsid w:val="00121B3E"/>
    <w:rsid w:val="00122131"/>
    <w:rsid w:val="00122794"/>
    <w:rsid w:val="001231B3"/>
    <w:rsid w:val="00130255"/>
    <w:rsid w:val="00141AA3"/>
    <w:rsid w:val="00142D43"/>
    <w:rsid w:val="00143A90"/>
    <w:rsid w:val="00147E42"/>
    <w:rsid w:val="00150C6E"/>
    <w:rsid w:val="00152887"/>
    <w:rsid w:val="00161F4E"/>
    <w:rsid w:val="00164881"/>
    <w:rsid w:val="00171803"/>
    <w:rsid w:val="001718DE"/>
    <w:rsid w:val="00177079"/>
    <w:rsid w:val="001772DE"/>
    <w:rsid w:val="00177CDC"/>
    <w:rsid w:val="00187C9B"/>
    <w:rsid w:val="00193A65"/>
    <w:rsid w:val="001947FF"/>
    <w:rsid w:val="001B07B3"/>
    <w:rsid w:val="001B30BA"/>
    <w:rsid w:val="001B3652"/>
    <w:rsid w:val="001B6461"/>
    <w:rsid w:val="001B757D"/>
    <w:rsid w:val="001C2D29"/>
    <w:rsid w:val="001D5E3C"/>
    <w:rsid w:val="001D9DB8"/>
    <w:rsid w:val="001E18C2"/>
    <w:rsid w:val="001E3A76"/>
    <w:rsid w:val="001E50E2"/>
    <w:rsid w:val="001E5C9F"/>
    <w:rsid w:val="001F48DE"/>
    <w:rsid w:val="001F5F2B"/>
    <w:rsid w:val="001F64B3"/>
    <w:rsid w:val="001F738F"/>
    <w:rsid w:val="002019C9"/>
    <w:rsid w:val="00203CD1"/>
    <w:rsid w:val="00205667"/>
    <w:rsid w:val="00206C8C"/>
    <w:rsid w:val="00210DF4"/>
    <w:rsid w:val="0021139B"/>
    <w:rsid w:val="002149F7"/>
    <w:rsid w:val="00215252"/>
    <w:rsid w:val="002224D1"/>
    <w:rsid w:val="00225284"/>
    <w:rsid w:val="00225392"/>
    <w:rsid w:val="002291FA"/>
    <w:rsid w:val="00232F26"/>
    <w:rsid w:val="002407C6"/>
    <w:rsid w:val="00240924"/>
    <w:rsid w:val="00240CAA"/>
    <w:rsid w:val="0024320A"/>
    <w:rsid w:val="002469E9"/>
    <w:rsid w:val="00253F34"/>
    <w:rsid w:val="00254165"/>
    <w:rsid w:val="00254A2F"/>
    <w:rsid w:val="00262582"/>
    <w:rsid w:val="00270CBF"/>
    <w:rsid w:val="00275AFD"/>
    <w:rsid w:val="00276D45"/>
    <w:rsid w:val="00276F5D"/>
    <w:rsid w:val="00280346"/>
    <w:rsid w:val="002845F8"/>
    <w:rsid w:val="002868D5"/>
    <w:rsid w:val="00292991"/>
    <w:rsid w:val="00299F8E"/>
    <w:rsid w:val="002A5019"/>
    <w:rsid w:val="002A61CE"/>
    <w:rsid w:val="002B0AE9"/>
    <w:rsid w:val="002B0C33"/>
    <w:rsid w:val="002B663F"/>
    <w:rsid w:val="002B7E8D"/>
    <w:rsid w:val="002C16CD"/>
    <w:rsid w:val="002C3292"/>
    <w:rsid w:val="002C4789"/>
    <w:rsid w:val="002C5DC2"/>
    <w:rsid w:val="002D38FF"/>
    <w:rsid w:val="002D67E2"/>
    <w:rsid w:val="002D7893"/>
    <w:rsid w:val="002E054B"/>
    <w:rsid w:val="002E1213"/>
    <w:rsid w:val="002E16CD"/>
    <w:rsid w:val="002E3BD7"/>
    <w:rsid w:val="002E3FB2"/>
    <w:rsid w:val="002E5495"/>
    <w:rsid w:val="002E563C"/>
    <w:rsid w:val="002E7CC3"/>
    <w:rsid w:val="002E7F29"/>
    <w:rsid w:val="0030000A"/>
    <w:rsid w:val="0030055E"/>
    <w:rsid w:val="0030428D"/>
    <w:rsid w:val="003044AE"/>
    <w:rsid w:val="003135DE"/>
    <w:rsid w:val="00322369"/>
    <w:rsid w:val="00322403"/>
    <w:rsid w:val="003231CB"/>
    <w:rsid w:val="00323541"/>
    <w:rsid w:val="00323BE6"/>
    <w:rsid w:val="00324C91"/>
    <w:rsid w:val="00330F69"/>
    <w:rsid w:val="00333C5B"/>
    <w:rsid w:val="00335646"/>
    <w:rsid w:val="00336407"/>
    <w:rsid w:val="00336A6A"/>
    <w:rsid w:val="0034039A"/>
    <w:rsid w:val="00341308"/>
    <w:rsid w:val="00345FDA"/>
    <w:rsid w:val="003511B2"/>
    <w:rsid w:val="00351C41"/>
    <w:rsid w:val="00352169"/>
    <w:rsid w:val="00353CB7"/>
    <w:rsid w:val="00360E9D"/>
    <w:rsid w:val="00361D79"/>
    <w:rsid w:val="00364DEF"/>
    <w:rsid w:val="003655B9"/>
    <w:rsid w:val="00371BB6"/>
    <w:rsid w:val="00372F57"/>
    <w:rsid w:val="003845F1"/>
    <w:rsid w:val="00386418"/>
    <w:rsid w:val="00390815"/>
    <w:rsid w:val="00394545"/>
    <w:rsid w:val="00396023"/>
    <w:rsid w:val="00396711"/>
    <w:rsid w:val="00397B85"/>
    <w:rsid w:val="003A1BD9"/>
    <w:rsid w:val="003A3196"/>
    <w:rsid w:val="003A727E"/>
    <w:rsid w:val="003A751A"/>
    <w:rsid w:val="003B5AD9"/>
    <w:rsid w:val="003C0189"/>
    <w:rsid w:val="003C01CB"/>
    <w:rsid w:val="003C2422"/>
    <w:rsid w:val="003C4CAB"/>
    <w:rsid w:val="003C7738"/>
    <w:rsid w:val="003D34E4"/>
    <w:rsid w:val="003D7BC4"/>
    <w:rsid w:val="003D7EF0"/>
    <w:rsid w:val="003E0715"/>
    <w:rsid w:val="003E0FE0"/>
    <w:rsid w:val="003E144D"/>
    <w:rsid w:val="003E37CA"/>
    <w:rsid w:val="003E384C"/>
    <w:rsid w:val="003E6607"/>
    <w:rsid w:val="003E6971"/>
    <w:rsid w:val="003E6F4D"/>
    <w:rsid w:val="003F139C"/>
    <w:rsid w:val="003F1A31"/>
    <w:rsid w:val="004001F0"/>
    <w:rsid w:val="00401AB0"/>
    <w:rsid w:val="00403113"/>
    <w:rsid w:val="004047E0"/>
    <w:rsid w:val="00406172"/>
    <w:rsid w:val="004130B2"/>
    <w:rsid w:val="004131C6"/>
    <w:rsid w:val="00413645"/>
    <w:rsid w:val="00413A17"/>
    <w:rsid w:val="00414B68"/>
    <w:rsid w:val="0041693C"/>
    <w:rsid w:val="00417F25"/>
    <w:rsid w:val="00420607"/>
    <w:rsid w:val="004221BC"/>
    <w:rsid w:val="00423B8F"/>
    <w:rsid w:val="0042573F"/>
    <w:rsid w:val="0042653F"/>
    <w:rsid w:val="004327D2"/>
    <w:rsid w:val="00433E99"/>
    <w:rsid w:val="00435850"/>
    <w:rsid w:val="00442B0F"/>
    <w:rsid w:val="00444CE9"/>
    <w:rsid w:val="00444EC3"/>
    <w:rsid w:val="0044723C"/>
    <w:rsid w:val="0045098A"/>
    <w:rsid w:val="00453640"/>
    <w:rsid w:val="0045645C"/>
    <w:rsid w:val="004616FF"/>
    <w:rsid w:val="00463361"/>
    <w:rsid w:val="004665F4"/>
    <w:rsid w:val="00471867"/>
    <w:rsid w:val="00471D4F"/>
    <w:rsid w:val="00474297"/>
    <w:rsid w:val="004755FE"/>
    <w:rsid w:val="00475968"/>
    <w:rsid w:val="00477BA3"/>
    <w:rsid w:val="00477EA1"/>
    <w:rsid w:val="00480D58"/>
    <w:rsid w:val="00481DDB"/>
    <w:rsid w:val="0048251C"/>
    <w:rsid w:val="0048324A"/>
    <w:rsid w:val="0049465C"/>
    <w:rsid w:val="00494757"/>
    <w:rsid w:val="00495742"/>
    <w:rsid w:val="00495E3C"/>
    <w:rsid w:val="00496713"/>
    <w:rsid w:val="004A1ECD"/>
    <w:rsid w:val="004A3DFE"/>
    <w:rsid w:val="004A4637"/>
    <w:rsid w:val="004A6428"/>
    <w:rsid w:val="004B024E"/>
    <w:rsid w:val="004B12A2"/>
    <w:rsid w:val="004B3A2D"/>
    <w:rsid w:val="004B48BB"/>
    <w:rsid w:val="004B61C8"/>
    <w:rsid w:val="004B6BAA"/>
    <w:rsid w:val="004B6F57"/>
    <w:rsid w:val="004C08C2"/>
    <w:rsid w:val="004C24D1"/>
    <w:rsid w:val="004C26BF"/>
    <w:rsid w:val="004C34BD"/>
    <w:rsid w:val="004C3FD2"/>
    <w:rsid w:val="004CAD96"/>
    <w:rsid w:val="004D1BB3"/>
    <w:rsid w:val="004E1C70"/>
    <w:rsid w:val="004E32AE"/>
    <w:rsid w:val="004E3C5D"/>
    <w:rsid w:val="004E5FFC"/>
    <w:rsid w:val="004E67B0"/>
    <w:rsid w:val="004E792B"/>
    <w:rsid w:val="004F173C"/>
    <w:rsid w:val="004F38D7"/>
    <w:rsid w:val="004F63E8"/>
    <w:rsid w:val="00502B3F"/>
    <w:rsid w:val="00502D98"/>
    <w:rsid w:val="00504CB6"/>
    <w:rsid w:val="005079C7"/>
    <w:rsid w:val="00516323"/>
    <w:rsid w:val="00516434"/>
    <w:rsid w:val="0051A1A7"/>
    <w:rsid w:val="0052062E"/>
    <w:rsid w:val="00521312"/>
    <w:rsid w:val="00522C5C"/>
    <w:rsid w:val="00522CA9"/>
    <w:rsid w:val="005255DF"/>
    <w:rsid w:val="00531831"/>
    <w:rsid w:val="00532592"/>
    <w:rsid w:val="00534DC5"/>
    <w:rsid w:val="005373F3"/>
    <w:rsid w:val="00540682"/>
    <w:rsid w:val="0054135F"/>
    <w:rsid w:val="00545CEB"/>
    <w:rsid w:val="00553023"/>
    <w:rsid w:val="00553FF9"/>
    <w:rsid w:val="0055484A"/>
    <w:rsid w:val="00554AD6"/>
    <w:rsid w:val="005571ED"/>
    <w:rsid w:val="00563856"/>
    <w:rsid w:val="00563A3E"/>
    <w:rsid w:val="00566179"/>
    <w:rsid w:val="00581378"/>
    <w:rsid w:val="005814BA"/>
    <w:rsid w:val="005818DE"/>
    <w:rsid w:val="00582048"/>
    <w:rsid w:val="00583D32"/>
    <w:rsid w:val="00584BA0"/>
    <w:rsid w:val="00586A2F"/>
    <w:rsid w:val="005910DC"/>
    <w:rsid w:val="005916B6"/>
    <w:rsid w:val="005947A9"/>
    <w:rsid w:val="005A190F"/>
    <w:rsid w:val="005A350D"/>
    <w:rsid w:val="005A4C55"/>
    <w:rsid w:val="005B02C7"/>
    <w:rsid w:val="005C1B8F"/>
    <w:rsid w:val="005C210F"/>
    <w:rsid w:val="005C22E9"/>
    <w:rsid w:val="005C2E72"/>
    <w:rsid w:val="005D0FAB"/>
    <w:rsid w:val="005D45EF"/>
    <w:rsid w:val="005D4C28"/>
    <w:rsid w:val="005E1D85"/>
    <w:rsid w:val="005E2A61"/>
    <w:rsid w:val="005F0846"/>
    <w:rsid w:val="005F2954"/>
    <w:rsid w:val="005F30F6"/>
    <w:rsid w:val="005F313E"/>
    <w:rsid w:val="005F4DCF"/>
    <w:rsid w:val="005F5833"/>
    <w:rsid w:val="005F6F71"/>
    <w:rsid w:val="005F77A4"/>
    <w:rsid w:val="006013E3"/>
    <w:rsid w:val="00611EC6"/>
    <w:rsid w:val="00616D36"/>
    <w:rsid w:val="0062143A"/>
    <w:rsid w:val="00623214"/>
    <w:rsid w:val="00627646"/>
    <w:rsid w:val="0063367D"/>
    <w:rsid w:val="00634CD7"/>
    <w:rsid w:val="0063B15F"/>
    <w:rsid w:val="0064236E"/>
    <w:rsid w:val="0064770B"/>
    <w:rsid w:val="006503E4"/>
    <w:rsid w:val="00654598"/>
    <w:rsid w:val="00655BC8"/>
    <w:rsid w:val="00657357"/>
    <w:rsid w:val="00661213"/>
    <w:rsid w:val="006648FD"/>
    <w:rsid w:val="006750F0"/>
    <w:rsid w:val="006826DC"/>
    <w:rsid w:val="00682FD0"/>
    <w:rsid w:val="0069572B"/>
    <w:rsid w:val="006A0C5B"/>
    <w:rsid w:val="006A1F45"/>
    <w:rsid w:val="006A3003"/>
    <w:rsid w:val="006A3965"/>
    <w:rsid w:val="006B0C01"/>
    <w:rsid w:val="006B2BBF"/>
    <w:rsid w:val="006C052E"/>
    <w:rsid w:val="006C1F3D"/>
    <w:rsid w:val="006C4BD8"/>
    <w:rsid w:val="006C5450"/>
    <w:rsid w:val="006C580E"/>
    <w:rsid w:val="006C63FE"/>
    <w:rsid w:val="006C6819"/>
    <w:rsid w:val="006E09F5"/>
    <w:rsid w:val="006E0A6B"/>
    <w:rsid w:val="006E1755"/>
    <w:rsid w:val="006E2286"/>
    <w:rsid w:val="006E2D9E"/>
    <w:rsid w:val="006E31E6"/>
    <w:rsid w:val="006E3911"/>
    <w:rsid w:val="006E6BEB"/>
    <w:rsid w:val="006F1024"/>
    <w:rsid w:val="006F3775"/>
    <w:rsid w:val="007012C1"/>
    <w:rsid w:val="007014BA"/>
    <w:rsid w:val="00704867"/>
    <w:rsid w:val="0070521F"/>
    <w:rsid w:val="00705914"/>
    <w:rsid w:val="00713922"/>
    <w:rsid w:val="00721522"/>
    <w:rsid w:val="00723102"/>
    <w:rsid w:val="00723C3E"/>
    <w:rsid w:val="00725F00"/>
    <w:rsid w:val="007261BB"/>
    <w:rsid w:val="00726CB4"/>
    <w:rsid w:val="00731D2C"/>
    <w:rsid w:val="0073399C"/>
    <w:rsid w:val="00733C56"/>
    <w:rsid w:val="00735C54"/>
    <w:rsid w:val="007362DB"/>
    <w:rsid w:val="007378A6"/>
    <w:rsid w:val="00742BD1"/>
    <w:rsid w:val="00746DEF"/>
    <w:rsid w:val="00747F33"/>
    <w:rsid w:val="00752354"/>
    <w:rsid w:val="0075484C"/>
    <w:rsid w:val="00755CC1"/>
    <w:rsid w:val="00757245"/>
    <w:rsid w:val="0076023D"/>
    <w:rsid w:val="00762918"/>
    <w:rsid w:val="0076573A"/>
    <w:rsid w:val="00767F70"/>
    <w:rsid w:val="007740B8"/>
    <w:rsid w:val="00780BC5"/>
    <w:rsid w:val="00780DED"/>
    <w:rsid w:val="00783D86"/>
    <w:rsid w:val="0078410C"/>
    <w:rsid w:val="0078670B"/>
    <w:rsid w:val="00786E0E"/>
    <w:rsid w:val="007974CE"/>
    <w:rsid w:val="007A02C8"/>
    <w:rsid w:val="007A36B6"/>
    <w:rsid w:val="007A5CAD"/>
    <w:rsid w:val="007B1DC1"/>
    <w:rsid w:val="007B7402"/>
    <w:rsid w:val="007D277F"/>
    <w:rsid w:val="007D675F"/>
    <w:rsid w:val="007D7AD2"/>
    <w:rsid w:val="007E0AF1"/>
    <w:rsid w:val="007E18B4"/>
    <w:rsid w:val="007E33C3"/>
    <w:rsid w:val="007F3855"/>
    <w:rsid w:val="007F4C66"/>
    <w:rsid w:val="007F591F"/>
    <w:rsid w:val="00806184"/>
    <w:rsid w:val="00813F5C"/>
    <w:rsid w:val="00813F64"/>
    <w:rsid w:val="0081607C"/>
    <w:rsid w:val="00816649"/>
    <w:rsid w:val="00817224"/>
    <w:rsid w:val="008217EC"/>
    <w:rsid w:val="0082331B"/>
    <w:rsid w:val="008276D7"/>
    <w:rsid w:val="00833423"/>
    <w:rsid w:val="0084004A"/>
    <w:rsid w:val="00840AD6"/>
    <w:rsid w:val="00842337"/>
    <w:rsid w:val="00847110"/>
    <w:rsid w:val="00850469"/>
    <w:rsid w:val="00850D14"/>
    <w:rsid w:val="00855CCC"/>
    <w:rsid w:val="00860031"/>
    <w:rsid w:val="00860B32"/>
    <w:rsid w:val="008660BE"/>
    <w:rsid w:val="008737C9"/>
    <w:rsid w:val="0087733B"/>
    <w:rsid w:val="00880308"/>
    <w:rsid w:val="00880A3D"/>
    <w:rsid w:val="00882145"/>
    <w:rsid w:val="0088460B"/>
    <w:rsid w:val="00885AF5"/>
    <w:rsid w:val="008903AA"/>
    <w:rsid w:val="008924D6"/>
    <w:rsid w:val="0089425B"/>
    <w:rsid w:val="00894764"/>
    <w:rsid w:val="00894DC4"/>
    <w:rsid w:val="008A023B"/>
    <w:rsid w:val="008A18E1"/>
    <w:rsid w:val="008A4728"/>
    <w:rsid w:val="008A4DC3"/>
    <w:rsid w:val="008B0DBB"/>
    <w:rsid w:val="008B2FD5"/>
    <w:rsid w:val="008B4AE6"/>
    <w:rsid w:val="008B4D8A"/>
    <w:rsid w:val="008B5583"/>
    <w:rsid w:val="008C0E21"/>
    <w:rsid w:val="008C171D"/>
    <w:rsid w:val="008C267C"/>
    <w:rsid w:val="008C2A18"/>
    <w:rsid w:val="008D143E"/>
    <w:rsid w:val="008D2B36"/>
    <w:rsid w:val="008D3DBB"/>
    <w:rsid w:val="008D608D"/>
    <w:rsid w:val="008D654A"/>
    <w:rsid w:val="008E26B7"/>
    <w:rsid w:val="008F3C8C"/>
    <w:rsid w:val="008F5B91"/>
    <w:rsid w:val="009004FF"/>
    <w:rsid w:val="00901018"/>
    <w:rsid w:val="00903BCB"/>
    <w:rsid w:val="00911016"/>
    <w:rsid w:val="00913E1F"/>
    <w:rsid w:val="00917103"/>
    <w:rsid w:val="00920CAF"/>
    <w:rsid w:val="0092192B"/>
    <w:rsid w:val="00923759"/>
    <w:rsid w:val="0092399E"/>
    <w:rsid w:val="0092666A"/>
    <w:rsid w:val="00931C7B"/>
    <w:rsid w:val="0093536E"/>
    <w:rsid w:val="00938324"/>
    <w:rsid w:val="00944B20"/>
    <w:rsid w:val="00944B93"/>
    <w:rsid w:val="00954A03"/>
    <w:rsid w:val="00960533"/>
    <w:rsid w:val="00961FE9"/>
    <w:rsid w:val="009628FA"/>
    <w:rsid w:val="00963936"/>
    <w:rsid w:val="00963EFD"/>
    <w:rsid w:val="00964E0C"/>
    <w:rsid w:val="009737AC"/>
    <w:rsid w:val="009740FE"/>
    <w:rsid w:val="009759B9"/>
    <w:rsid w:val="009801A3"/>
    <w:rsid w:val="00985F02"/>
    <w:rsid w:val="009879E7"/>
    <w:rsid w:val="009A0F4A"/>
    <w:rsid w:val="009A1278"/>
    <w:rsid w:val="009A4DED"/>
    <w:rsid w:val="009A6072"/>
    <w:rsid w:val="009A6B9C"/>
    <w:rsid w:val="009A6BEB"/>
    <w:rsid w:val="009A6D81"/>
    <w:rsid w:val="009A7E78"/>
    <w:rsid w:val="009B0339"/>
    <w:rsid w:val="009B0DC8"/>
    <w:rsid w:val="009B4288"/>
    <w:rsid w:val="009C231C"/>
    <w:rsid w:val="009C3A55"/>
    <w:rsid w:val="009C5ADD"/>
    <w:rsid w:val="009C5CEA"/>
    <w:rsid w:val="009C61F5"/>
    <w:rsid w:val="009C6D75"/>
    <w:rsid w:val="009C7217"/>
    <w:rsid w:val="009F36B2"/>
    <w:rsid w:val="009F4009"/>
    <w:rsid w:val="009F4B52"/>
    <w:rsid w:val="009F565C"/>
    <w:rsid w:val="009F56CF"/>
    <w:rsid w:val="009F6F75"/>
    <w:rsid w:val="00A065A0"/>
    <w:rsid w:val="00A07462"/>
    <w:rsid w:val="00A11D3C"/>
    <w:rsid w:val="00A13A55"/>
    <w:rsid w:val="00A1439F"/>
    <w:rsid w:val="00A2242A"/>
    <w:rsid w:val="00A2245D"/>
    <w:rsid w:val="00A23120"/>
    <w:rsid w:val="00A2402D"/>
    <w:rsid w:val="00A257DB"/>
    <w:rsid w:val="00A258D8"/>
    <w:rsid w:val="00A2673E"/>
    <w:rsid w:val="00A26895"/>
    <w:rsid w:val="00A27843"/>
    <w:rsid w:val="00A30378"/>
    <w:rsid w:val="00A3065F"/>
    <w:rsid w:val="00A32FCC"/>
    <w:rsid w:val="00A32FEF"/>
    <w:rsid w:val="00A35F0C"/>
    <w:rsid w:val="00A36960"/>
    <w:rsid w:val="00A403F4"/>
    <w:rsid w:val="00A4121F"/>
    <w:rsid w:val="00A4301D"/>
    <w:rsid w:val="00A43A16"/>
    <w:rsid w:val="00A467B6"/>
    <w:rsid w:val="00A51A2A"/>
    <w:rsid w:val="00A51B13"/>
    <w:rsid w:val="00A60E1B"/>
    <w:rsid w:val="00A615C9"/>
    <w:rsid w:val="00A622F0"/>
    <w:rsid w:val="00A62DED"/>
    <w:rsid w:val="00A66445"/>
    <w:rsid w:val="00A67D85"/>
    <w:rsid w:val="00A70BDB"/>
    <w:rsid w:val="00A72029"/>
    <w:rsid w:val="00A73091"/>
    <w:rsid w:val="00A73BFB"/>
    <w:rsid w:val="00A75C4A"/>
    <w:rsid w:val="00A803CC"/>
    <w:rsid w:val="00A82DC0"/>
    <w:rsid w:val="00A871A3"/>
    <w:rsid w:val="00A87DEC"/>
    <w:rsid w:val="00A90115"/>
    <w:rsid w:val="00A90FB0"/>
    <w:rsid w:val="00A91BF9"/>
    <w:rsid w:val="00A93AED"/>
    <w:rsid w:val="00A94862"/>
    <w:rsid w:val="00A96227"/>
    <w:rsid w:val="00A9662E"/>
    <w:rsid w:val="00A97188"/>
    <w:rsid w:val="00AA0FF6"/>
    <w:rsid w:val="00AA705A"/>
    <w:rsid w:val="00AA753D"/>
    <w:rsid w:val="00AAFC6C"/>
    <w:rsid w:val="00AB5FC5"/>
    <w:rsid w:val="00AB6AA9"/>
    <w:rsid w:val="00AB798C"/>
    <w:rsid w:val="00AC12E6"/>
    <w:rsid w:val="00AC316C"/>
    <w:rsid w:val="00AC505D"/>
    <w:rsid w:val="00AC7E16"/>
    <w:rsid w:val="00AD1C76"/>
    <w:rsid w:val="00AD50F2"/>
    <w:rsid w:val="00AD5A37"/>
    <w:rsid w:val="00AD70A6"/>
    <w:rsid w:val="00AD76B3"/>
    <w:rsid w:val="00AD7F35"/>
    <w:rsid w:val="00AE34B8"/>
    <w:rsid w:val="00AE753A"/>
    <w:rsid w:val="00AF3654"/>
    <w:rsid w:val="00AF4303"/>
    <w:rsid w:val="00AF438D"/>
    <w:rsid w:val="00AF556A"/>
    <w:rsid w:val="00AF769F"/>
    <w:rsid w:val="00B00F04"/>
    <w:rsid w:val="00B032CD"/>
    <w:rsid w:val="00B03F5D"/>
    <w:rsid w:val="00B073D8"/>
    <w:rsid w:val="00B11E43"/>
    <w:rsid w:val="00B127DA"/>
    <w:rsid w:val="00B2084D"/>
    <w:rsid w:val="00B2252F"/>
    <w:rsid w:val="00B22B1E"/>
    <w:rsid w:val="00B2591B"/>
    <w:rsid w:val="00B26F8A"/>
    <w:rsid w:val="00B27AAE"/>
    <w:rsid w:val="00B34580"/>
    <w:rsid w:val="00B3576C"/>
    <w:rsid w:val="00B37350"/>
    <w:rsid w:val="00B4040E"/>
    <w:rsid w:val="00B42CDB"/>
    <w:rsid w:val="00B478CC"/>
    <w:rsid w:val="00B53818"/>
    <w:rsid w:val="00B539DC"/>
    <w:rsid w:val="00B567E9"/>
    <w:rsid w:val="00B574F3"/>
    <w:rsid w:val="00B57673"/>
    <w:rsid w:val="00B6544F"/>
    <w:rsid w:val="00B674AE"/>
    <w:rsid w:val="00B6792E"/>
    <w:rsid w:val="00B70D7D"/>
    <w:rsid w:val="00B73D7E"/>
    <w:rsid w:val="00B76FC9"/>
    <w:rsid w:val="00B834EB"/>
    <w:rsid w:val="00B83FDE"/>
    <w:rsid w:val="00B84B87"/>
    <w:rsid w:val="00B868CE"/>
    <w:rsid w:val="00B93953"/>
    <w:rsid w:val="00B940AC"/>
    <w:rsid w:val="00B94D0F"/>
    <w:rsid w:val="00BA0A82"/>
    <w:rsid w:val="00BA5442"/>
    <w:rsid w:val="00BA59AD"/>
    <w:rsid w:val="00BB2B1B"/>
    <w:rsid w:val="00BB30B0"/>
    <w:rsid w:val="00BB37F5"/>
    <w:rsid w:val="00BB5961"/>
    <w:rsid w:val="00BC1467"/>
    <w:rsid w:val="00BC20C9"/>
    <w:rsid w:val="00BC3D9D"/>
    <w:rsid w:val="00BC620A"/>
    <w:rsid w:val="00BD2957"/>
    <w:rsid w:val="00BD359F"/>
    <w:rsid w:val="00BD58C0"/>
    <w:rsid w:val="00BE3326"/>
    <w:rsid w:val="00BE3AD5"/>
    <w:rsid w:val="00BF0C9C"/>
    <w:rsid w:val="00BF6952"/>
    <w:rsid w:val="00C000EB"/>
    <w:rsid w:val="00C0153C"/>
    <w:rsid w:val="00C02E3C"/>
    <w:rsid w:val="00C07417"/>
    <w:rsid w:val="00C11823"/>
    <w:rsid w:val="00C1277A"/>
    <w:rsid w:val="00C15648"/>
    <w:rsid w:val="00C15DEA"/>
    <w:rsid w:val="00C2596E"/>
    <w:rsid w:val="00C2661D"/>
    <w:rsid w:val="00C318AF"/>
    <w:rsid w:val="00C37146"/>
    <w:rsid w:val="00C403F4"/>
    <w:rsid w:val="00C4153F"/>
    <w:rsid w:val="00C41BD2"/>
    <w:rsid w:val="00C47275"/>
    <w:rsid w:val="00C50E26"/>
    <w:rsid w:val="00C51AE1"/>
    <w:rsid w:val="00C545FE"/>
    <w:rsid w:val="00C60ECD"/>
    <w:rsid w:val="00C60EEE"/>
    <w:rsid w:val="00C63073"/>
    <w:rsid w:val="00C65B2F"/>
    <w:rsid w:val="00C7059D"/>
    <w:rsid w:val="00C70926"/>
    <w:rsid w:val="00C7495F"/>
    <w:rsid w:val="00C75B3A"/>
    <w:rsid w:val="00C80709"/>
    <w:rsid w:val="00C80B14"/>
    <w:rsid w:val="00C86F6F"/>
    <w:rsid w:val="00C87EF9"/>
    <w:rsid w:val="00C92253"/>
    <w:rsid w:val="00C9298D"/>
    <w:rsid w:val="00C94590"/>
    <w:rsid w:val="00C957E2"/>
    <w:rsid w:val="00C95DA5"/>
    <w:rsid w:val="00C97FC5"/>
    <w:rsid w:val="00CA0F2D"/>
    <w:rsid w:val="00CA5CA9"/>
    <w:rsid w:val="00CB01EB"/>
    <w:rsid w:val="00CB39A0"/>
    <w:rsid w:val="00CB3B9D"/>
    <w:rsid w:val="00CB5D78"/>
    <w:rsid w:val="00CB7A5B"/>
    <w:rsid w:val="00CC5114"/>
    <w:rsid w:val="00CC5E18"/>
    <w:rsid w:val="00CC612C"/>
    <w:rsid w:val="00CD733A"/>
    <w:rsid w:val="00CE3E5A"/>
    <w:rsid w:val="00CE7868"/>
    <w:rsid w:val="00CF19E5"/>
    <w:rsid w:val="00CF2DD0"/>
    <w:rsid w:val="00D048F4"/>
    <w:rsid w:val="00D05470"/>
    <w:rsid w:val="00D07D4A"/>
    <w:rsid w:val="00D1014B"/>
    <w:rsid w:val="00D128A6"/>
    <w:rsid w:val="00D163FC"/>
    <w:rsid w:val="00D16E4F"/>
    <w:rsid w:val="00D24CA1"/>
    <w:rsid w:val="00D26292"/>
    <w:rsid w:val="00D27199"/>
    <w:rsid w:val="00D344DC"/>
    <w:rsid w:val="00D34B7B"/>
    <w:rsid w:val="00D36B55"/>
    <w:rsid w:val="00D4055D"/>
    <w:rsid w:val="00D465DC"/>
    <w:rsid w:val="00D506C1"/>
    <w:rsid w:val="00D50FE4"/>
    <w:rsid w:val="00D513DC"/>
    <w:rsid w:val="00D5403C"/>
    <w:rsid w:val="00D60D00"/>
    <w:rsid w:val="00D64D15"/>
    <w:rsid w:val="00D72E7D"/>
    <w:rsid w:val="00D77EB4"/>
    <w:rsid w:val="00D81D8D"/>
    <w:rsid w:val="00D854D1"/>
    <w:rsid w:val="00D86ACE"/>
    <w:rsid w:val="00D8768B"/>
    <w:rsid w:val="00D90271"/>
    <w:rsid w:val="00D90BCF"/>
    <w:rsid w:val="00D91412"/>
    <w:rsid w:val="00D91955"/>
    <w:rsid w:val="00D968F1"/>
    <w:rsid w:val="00DA08D0"/>
    <w:rsid w:val="00DA11AF"/>
    <w:rsid w:val="00DA301A"/>
    <w:rsid w:val="00DA3D27"/>
    <w:rsid w:val="00DA3ED3"/>
    <w:rsid w:val="00DA6D98"/>
    <w:rsid w:val="00DA7EA5"/>
    <w:rsid w:val="00DB17C2"/>
    <w:rsid w:val="00DB52B3"/>
    <w:rsid w:val="00DB79F9"/>
    <w:rsid w:val="00DC290C"/>
    <w:rsid w:val="00DC3BD7"/>
    <w:rsid w:val="00DC4B64"/>
    <w:rsid w:val="00DC6809"/>
    <w:rsid w:val="00DC6811"/>
    <w:rsid w:val="00DCBC31"/>
    <w:rsid w:val="00DD14D1"/>
    <w:rsid w:val="00DD43DD"/>
    <w:rsid w:val="00DD779E"/>
    <w:rsid w:val="00DE0E5B"/>
    <w:rsid w:val="00DE3751"/>
    <w:rsid w:val="00DE41BE"/>
    <w:rsid w:val="00DF3949"/>
    <w:rsid w:val="00DF3F3B"/>
    <w:rsid w:val="00DF5149"/>
    <w:rsid w:val="00DF5852"/>
    <w:rsid w:val="00E019A7"/>
    <w:rsid w:val="00E01AD8"/>
    <w:rsid w:val="00E072F1"/>
    <w:rsid w:val="00E14651"/>
    <w:rsid w:val="00E14B83"/>
    <w:rsid w:val="00E175FD"/>
    <w:rsid w:val="00E1BE13"/>
    <w:rsid w:val="00E2659A"/>
    <w:rsid w:val="00E31743"/>
    <w:rsid w:val="00E3256B"/>
    <w:rsid w:val="00E34186"/>
    <w:rsid w:val="00E34285"/>
    <w:rsid w:val="00E372FB"/>
    <w:rsid w:val="00E43819"/>
    <w:rsid w:val="00E4B0D2"/>
    <w:rsid w:val="00E53822"/>
    <w:rsid w:val="00E5404C"/>
    <w:rsid w:val="00E572D6"/>
    <w:rsid w:val="00E60D2E"/>
    <w:rsid w:val="00E651DF"/>
    <w:rsid w:val="00E659E9"/>
    <w:rsid w:val="00E66D4B"/>
    <w:rsid w:val="00E70941"/>
    <w:rsid w:val="00E75A64"/>
    <w:rsid w:val="00E769BE"/>
    <w:rsid w:val="00E77809"/>
    <w:rsid w:val="00E80BEF"/>
    <w:rsid w:val="00E81A06"/>
    <w:rsid w:val="00E81E67"/>
    <w:rsid w:val="00E8583E"/>
    <w:rsid w:val="00E91FAB"/>
    <w:rsid w:val="00E954FD"/>
    <w:rsid w:val="00E95A21"/>
    <w:rsid w:val="00EA53A5"/>
    <w:rsid w:val="00EA62EA"/>
    <w:rsid w:val="00EB4A73"/>
    <w:rsid w:val="00EB4D0E"/>
    <w:rsid w:val="00EB6054"/>
    <w:rsid w:val="00EC0296"/>
    <w:rsid w:val="00EC118C"/>
    <w:rsid w:val="00EC56B0"/>
    <w:rsid w:val="00EC5B61"/>
    <w:rsid w:val="00EC76F6"/>
    <w:rsid w:val="00ED6927"/>
    <w:rsid w:val="00ED7CCD"/>
    <w:rsid w:val="00EE181F"/>
    <w:rsid w:val="00EE2C13"/>
    <w:rsid w:val="00EE44C4"/>
    <w:rsid w:val="00EE50E1"/>
    <w:rsid w:val="00EE698A"/>
    <w:rsid w:val="00EE6AD7"/>
    <w:rsid w:val="00EF482F"/>
    <w:rsid w:val="00EF5DAD"/>
    <w:rsid w:val="00EF6D40"/>
    <w:rsid w:val="00EF6D6B"/>
    <w:rsid w:val="00F00C15"/>
    <w:rsid w:val="00F04E12"/>
    <w:rsid w:val="00F07CDA"/>
    <w:rsid w:val="00F11D80"/>
    <w:rsid w:val="00F16758"/>
    <w:rsid w:val="00F23359"/>
    <w:rsid w:val="00F2449A"/>
    <w:rsid w:val="00F247C7"/>
    <w:rsid w:val="00F271B2"/>
    <w:rsid w:val="00F27C16"/>
    <w:rsid w:val="00F301B8"/>
    <w:rsid w:val="00F35BDA"/>
    <w:rsid w:val="00F433D2"/>
    <w:rsid w:val="00F458BB"/>
    <w:rsid w:val="00F47F25"/>
    <w:rsid w:val="00F53A6B"/>
    <w:rsid w:val="00F6083A"/>
    <w:rsid w:val="00F60948"/>
    <w:rsid w:val="00F710F4"/>
    <w:rsid w:val="00F713CE"/>
    <w:rsid w:val="00F73FBA"/>
    <w:rsid w:val="00F7403D"/>
    <w:rsid w:val="00F75C90"/>
    <w:rsid w:val="00F762C6"/>
    <w:rsid w:val="00F80C61"/>
    <w:rsid w:val="00F81BF4"/>
    <w:rsid w:val="00F864F4"/>
    <w:rsid w:val="00F968FF"/>
    <w:rsid w:val="00FA220F"/>
    <w:rsid w:val="00FA7EB1"/>
    <w:rsid w:val="00FB1B03"/>
    <w:rsid w:val="00FB1EC0"/>
    <w:rsid w:val="00FB2511"/>
    <w:rsid w:val="00FB3654"/>
    <w:rsid w:val="00FB40A7"/>
    <w:rsid w:val="00FB44EB"/>
    <w:rsid w:val="00FC3071"/>
    <w:rsid w:val="00FC4101"/>
    <w:rsid w:val="00FE10DA"/>
    <w:rsid w:val="00FE1F62"/>
    <w:rsid w:val="00FE5A9E"/>
    <w:rsid w:val="00FF2715"/>
    <w:rsid w:val="00FF2F19"/>
    <w:rsid w:val="00FF31CA"/>
    <w:rsid w:val="00FF76F3"/>
    <w:rsid w:val="010AB2D5"/>
    <w:rsid w:val="0142F9C4"/>
    <w:rsid w:val="014AC84E"/>
    <w:rsid w:val="01571D7E"/>
    <w:rsid w:val="01921FE2"/>
    <w:rsid w:val="01A1FC8E"/>
    <w:rsid w:val="01AC697A"/>
    <w:rsid w:val="01C3E3B5"/>
    <w:rsid w:val="01C3F9F0"/>
    <w:rsid w:val="01D2C607"/>
    <w:rsid w:val="01DB9C3E"/>
    <w:rsid w:val="01DD033F"/>
    <w:rsid w:val="01DE0AE0"/>
    <w:rsid w:val="01F35447"/>
    <w:rsid w:val="01F6D45E"/>
    <w:rsid w:val="0202A951"/>
    <w:rsid w:val="020B0411"/>
    <w:rsid w:val="02175F55"/>
    <w:rsid w:val="0231925E"/>
    <w:rsid w:val="02320EE8"/>
    <w:rsid w:val="02424578"/>
    <w:rsid w:val="02425C98"/>
    <w:rsid w:val="024745EA"/>
    <w:rsid w:val="026EA1AC"/>
    <w:rsid w:val="02A3B286"/>
    <w:rsid w:val="02C2AB3F"/>
    <w:rsid w:val="02C80C9E"/>
    <w:rsid w:val="02CF95AC"/>
    <w:rsid w:val="02D03692"/>
    <w:rsid w:val="02DDB135"/>
    <w:rsid w:val="02F2EDDF"/>
    <w:rsid w:val="02F7F74E"/>
    <w:rsid w:val="02FC06DF"/>
    <w:rsid w:val="02FEF401"/>
    <w:rsid w:val="0317861A"/>
    <w:rsid w:val="0321F057"/>
    <w:rsid w:val="0323F8AB"/>
    <w:rsid w:val="0346F94A"/>
    <w:rsid w:val="03621231"/>
    <w:rsid w:val="03727466"/>
    <w:rsid w:val="0373AE67"/>
    <w:rsid w:val="0379FFD0"/>
    <w:rsid w:val="039919DB"/>
    <w:rsid w:val="03999651"/>
    <w:rsid w:val="039C35B7"/>
    <w:rsid w:val="039E5671"/>
    <w:rsid w:val="03B1E9CD"/>
    <w:rsid w:val="03D8A836"/>
    <w:rsid w:val="03E42CD9"/>
    <w:rsid w:val="03ED9580"/>
    <w:rsid w:val="040C075C"/>
    <w:rsid w:val="041D0FE2"/>
    <w:rsid w:val="045416AC"/>
    <w:rsid w:val="04587787"/>
    <w:rsid w:val="04687A75"/>
    <w:rsid w:val="047A3FEB"/>
    <w:rsid w:val="048EB308"/>
    <w:rsid w:val="04909022"/>
    <w:rsid w:val="04AB650C"/>
    <w:rsid w:val="04B543B3"/>
    <w:rsid w:val="04C279D8"/>
    <w:rsid w:val="04CF874A"/>
    <w:rsid w:val="04F4CB3C"/>
    <w:rsid w:val="04FAA809"/>
    <w:rsid w:val="04FE5409"/>
    <w:rsid w:val="05019A75"/>
    <w:rsid w:val="051311D1"/>
    <w:rsid w:val="051C8119"/>
    <w:rsid w:val="051E344B"/>
    <w:rsid w:val="053971C5"/>
    <w:rsid w:val="05440292"/>
    <w:rsid w:val="054E2E85"/>
    <w:rsid w:val="0560C82D"/>
    <w:rsid w:val="05629C0D"/>
    <w:rsid w:val="056C9D75"/>
    <w:rsid w:val="05A3FBA4"/>
    <w:rsid w:val="05B7B1E9"/>
    <w:rsid w:val="05BFDAF5"/>
    <w:rsid w:val="05EC7CC6"/>
    <w:rsid w:val="0607D754"/>
    <w:rsid w:val="062C6083"/>
    <w:rsid w:val="063A6A0E"/>
    <w:rsid w:val="065470B2"/>
    <w:rsid w:val="06715C0A"/>
    <w:rsid w:val="06779280"/>
    <w:rsid w:val="068CE3B4"/>
    <w:rsid w:val="069369E5"/>
    <w:rsid w:val="0694BEF7"/>
    <w:rsid w:val="0696C1C0"/>
    <w:rsid w:val="06CB1BCC"/>
    <w:rsid w:val="06EE9180"/>
    <w:rsid w:val="06F0963A"/>
    <w:rsid w:val="0733C439"/>
    <w:rsid w:val="073FCC05"/>
    <w:rsid w:val="07461A61"/>
    <w:rsid w:val="074B5B14"/>
    <w:rsid w:val="07556E0D"/>
    <w:rsid w:val="075D59A1"/>
    <w:rsid w:val="0772DA26"/>
    <w:rsid w:val="0773AE38"/>
    <w:rsid w:val="077973DA"/>
    <w:rsid w:val="07804D04"/>
    <w:rsid w:val="0783D16D"/>
    <w:rsid w:val="0787EB20"/>
    <w:rsid w:val="07B04385"/>
    <w:rsid w:val="07CF64EA"/>
    <w:rsid w:val="07E3D8E9"/>
    <w:rsid w:val="07EF6170"/>
    <w:rsid w:val="07F815B9"/>
    <w:rsid w:val="0805AD15"/>
    <w:rsid w:val="0807280C"/>
    <w:rsid w:val="08185523"/>
    <w:rsid w:val="0821A702"/>
    <w:rsid w:val="0823A5A2"/>
    <w:rsid w:val="082B682D"/>
    <w:rsid w:val="083EB494"/>
    <w:rsid w:val="08540E73"/>
    <w:rsid w:val="087566AA"/>
    <w:rsid w:val="087587F2"/>
    <w:rsid w:val="08773052"/>
    <w:rsid w:val="0878E9AC"/>
    <w:rsid w:val="089270DD"/>
    <w:rsid w:val="0895726A"/>
    <w:rsid w:val="089CA141"/>
    <w:rsid w:val="08BB295E"/>
    <w:rsid w:val="08C4B586"/>
    <w:rsid w:val="08C5AEDF"/>
    <w:rsid w:val="08C7BA55"/>
    <w:rsid w:val="08DB9C66"/>
    <w:rsid w:val="08DE392B"/>
    <w:rsid w:val="08E02F35"/>
    <w:rsid w:val="090BC791"/>
    <w:rsid w:val="09170672"/>
    <w:rsid w:val="091F64A8"/>
    <w:rsid w:val="092A47F0"/>
    <w:rsid w:val="0931D538"/>
    <w:rsid w:val="0956C33B"/>
    <w:rsid w:val="09640145"/>
    <w:rsid w:val="0983CEA4"/>
    <w:rsid w:val="098D2DEF"/>
    <w:rsid w:val="09A2F86D"/>
    <w:rsid w:val="09BFCD49"/>
    <w:rsid w:val="09FB1E42"/>
    <w:rsid w:val="0A14D35D"/>
    <w:rsid w:val="0A3AA2BC"/>
    <w:rsid w:val="0A3CA19D"/>
    <w:rsid w:val="0A42E67F"/>
    <w:rsid w:val="0A5C5707"/>
    <w:rsid w:val="0A65D824"/>
    <w:rsid w:val="0A7948A2"/>
    <w:rsid w:val="0A8AE4C8"/>
    <w:rsid w:val="0A90E7A2"/>
    <w:rsid w:val="0A9F6DFE"/>
    <w:rsid w:val="0AE48363"/>
    <w:rsid w:val="0AE85891"/>
    <w:rsid w:val="0AF98FD1"/>
    <w:rsid w:val="0B1690D3"/>
    <w:rsid w:val="0B1D43C3"/>
    <w:rsid w:val="0B2425F8"/>
    <w:rsid w:val="0B525CBF"/>
    <w:rsid w:val="0B5B451E"/>
    <w:rsid w:val="0B63ED13"/>
    <w:rsid w:val="0B7DAF0C"/>
    <w:rsid w:val="0B9E7680"/>
    <w:rsid w:val="0BA73C57"/>
    <w:rsid w:val="0BAF4635"/>
    <w:rsid w:val="0BB4D91A"/>
    <w:rsid w:val="0BD76E1D"/>
    <w:rsid w:val="0BD9F7DE"/>
    <w:rsid w:val="0BEF3D80"/>
    <w:rsid w:val="0BF0621B"/>
    <w:rsid w:val="0C133D28"/>
    <w:rsid w:val="0C154604"/>
    <w:rsid w:val="0C2CB0D7"/>
    <w:rsid w:val="0C5313F3"/>
    <w:rsid w:val="0C59872A"/>
    <w:rsid w:val="0C5C28DC"/>
    <w:rsid w:val="0C5DD9A1"/>
    <w:rsid w:val="0C63A51B"/>
    <w:rsid w:val="0C78FD08"/>
    <w:rsid w:val="0C7DA347"/>
    <w:rsid w:val="0C8645BF"/>
    <w:rsid w:val="0CA91A1B"/>
    <w:rsid w:val="0CBD155E"/>
    <w:rsid w:val="0CBDF05F"/>
    <w:rsid w:val="0CC82F92"/>
    <w:rsid w:val="0CD75408"/>
    <w:rsid w:val="0D33FCBB"/>
    <w:rsid w:val="0D40888A"/>
    <w:rsid w:val="0D558146"/>
    <w:rsid w:val="0D911E92"/>
    <w:rsid w:val="0D9596EC"/>
    <w:rsid w:val="0D976203"/>
    <w:rsid w:val="0DB4C5A0"/>
    <w:rsid w:val="0DE8A945"/>
    <w:rsid w:val="0DE9A568"/>
    <w:rsid w:val="0DECD5E4"/>
    <w:rsid w:val="0DEF3F47"/>
    <w:rsid w:val="0DF9729F"/>
    <w:rsid w:val="0DFBD8E0"/>
    <w:rsid w:val="0DFC55C3"/>
    <w:rsid w:val="0E210297"/>
    <w:rsid w:val="0E31932A"/>
    <w:rsid w:val="0E539ADE"/>
    <w:rsid w:val="0E5D36A1"/>
    <w:rsid w:val="0E5E9B80"/>
    <w:rsid w:val="0ECFF67B"/>
    <w:rsid w:val="0EF694B2"/>
    <w:rsid w:val="0EFCDE1C"/>
    <w:rsid w:val="0F19C839"/>
    <w:rsid w:val="0F1C124A"/>
    <w:rsid w:val="0F24C0D2"/>
    <w:rsid w:val="0F311E58"/>
    <w:rsid w:val="0F428CDA"/>
    <w:rsid w:val="0FAFA089"/>
    <w:rsid w:val="0FB6786C"/>
    <w:rsid w:val="0FDB24FF"/>
    <w:rsid w:val="0FE179A5"/>
    <w:rsid w:val="0FE43B46"/>
    <w:rsid w:val="0FE8F605"/>
    <w:rsid w:val="1004BF55"/>
    <w:rsid w:val="1013D0B1"/>
    <w:rsid w:val="101EBD8C"/>
    <w:rsid w:val="101ECFC1"/>
    <w:rsid w:val="104C6552"/>
    <w:rsid w:val="1069BB56"/>
    <w:rsid w:val="106C07C1"/>
    <w:rsid w:val="106F679D"/>
    <w:rsid w:val="107422A5"/>
    <w:rsid w:val="108A2911"/>
    <w:rsid w:val="10B3609A"/>
    <w:rsid w:val="10DE5C37"/>
    <w:rsid w:val="10E1298D"/>
    <w:rsid w:val="10EFAD63"/>
    <w:rsid w:val="1107FE90"/>
    <w:rsid w:val="11135C99"/>
    <w:rsid w:val="111CB75C"/>
    <w:rsid w:val="1152C3E2"/>
    <w:rsid w:val="1152F6B3"/>
    <w:rsid w:val="115CEC41"/>
    <w:rsid w:val="116B7BC2"/>
    <w:rsid w:val="116F6F3A"/>
    <w:rsid w:val="118C5E1C"/>
    <w:rsid w:val="11912226"/>
    <w:rsid w:val="119A2D3B"/>
    <w:rsid w:val="119F5A72"/>
    <w:rsid w:val="11AE43E2"/>
    <w:rsid w:val="11B592CD"/>
    <w:rsid w:val="11B99BB7"/>
    <w:rsid w:val="11D037E6"/>
    <w:rsid w:val="11D3651E"/>
    <w:rsid w:val="1250A15C"/>
    <w:rsid w:val="1264FB91"/>
    <w:rsid w:val="126AABA8"/>
    <w:rsid w:val="128A1CFE"/>
    <w:rsid w:val="128CAF46"/>
    <w:rsid w:val="12AE5F7F"/>
    <w:rsid w:val="12B7E30A"/>
    <w:rsid w:val="12C7E52F"/>
    <w:rsid w:val="12CB0A42"/>
    <w:rsid w:val="12DCDE5B"/>
    <w:rsid w:val="1302FE1C"/>
    <w:rsid w:val="130699D3"/>
    <w:rsid w:val="130DCFEC"/>
    <w:rsid w:val="131AFB48"/>
    <w:rsid w:val="132371A4"/>
    <w:rsid w:val="132C0665"/>
    <w:rsid w:val="133D4788"/>
    <w:rsid w:val="13444AD7"/>
    <w:rsid w:val="134E0EA9"/>
    <w:rsid w:val="134FD7EA"/>
    <w:rsid w:val="13549357"/>
    <w:rsid w:val="1366BA0F"/>
    <w:rsid w:val="1375AA6A"/>
    <w:rsid w:val="1390A534"/>
    <w:rsid w:val="1391D84C"/>
    <w:rsid w:val="13972A31"/>
    <w:rsid w:val="139A76AB"/>
    <w:rsid w:val="13B21C5B"/>
    <w:rsid w:val="13DB4283"/>
    <w:rsid w:val="13DB7E2E"/>
    <w:rsid w:val="13DDF680"/>
    <w:rsid w:val="13E3DA7C"/>
    <w:rsid w:val="13FEE0C7"/>
    <w:rsid w:val="1407EA42"/>
    <w:rsid w:val="1419D3AE"/>
    <w:rsid w:val="142056E9"/>
    <w:rsid w:val="142704B3"/>
    <w:rsid w:val="143798B9"/>
    <w:rsid w:val="143ABA8D"/>
    <w:rsid w:val="1440391C"/>
    <w:rsid w:val="1442DDBC"/>
    <w:rsid w:val="1461A5E0"/>
    <w:rsid w:val="1472E824"/>
    <w:rsid w:val="14837FAF"/>
    <w:rsid w:val="14A866F6"/>
    <w:rsid w:val="14AEDA80"/>
    <w:rsid w:val="14D15983"/>
    <w:rsid w:val="14DD318D"/>
    <w:rsid w:val="14E09EDA"/>
    <w:rsid w:val="14E8A30A"/>
    <w:rsid w:val="14FB5B84"/>
    <w:rsid w:val="15171B41"/>
    <w:rsid w:val="151D1A26"/>
    <w:rsid w:val="15247595"/>
    <w:rsid w:val="152A6643"/>
    <w:rsid w:val="15355CD2"/>
    <w:rsid w:val="15359688"/>
    <w:rsid w:val="153E5FB8"/>
    <w:rsid w:val="15428202"/>
    <w:rsid w:val="1547FB24"/>
    <w:rsid w:val="157BF274"/>
    <w:rsid w:val="157E95CA"/>
    <w:rsid w:val="1587113C"/>
    <w:rsid w:val="159C9534"/>
    <w:rsid w:val="15A81943"/>
    <w:rsid w:val="15BCBF52"/>
    <w:rsid w:val="15DC56A0"/>
    <w:rsid w:val="15ED6FF3"/>
    <w:rsid w:val="15F35B7C"/>
    <w:rsid w:val="15F4DE35"/>
    <w:rsid w:val="15F62CFB"/>
    <w:rsid w:val="16138975"/>
    <w:rsid w:val="1614B29D"/>
    <w:rsid w:val="16219699"/>
    <w:rsid w:val="1651D3C4"/>
    <w:rsid w:val="165F3EFA"/>
    <w:rsid w:val="16AEDDAD"/>
    <w:rsid w:val="16BFDD48"/>
    <w:rsid w:val="16DA6DA7"/>
    <w:rsid w:val="16FE802A"/>
    <w:rsid w:val="1705844E"/>
    <w:rsid w:val="170CE593"/>
    <w:rsid w:val="172D6547"/>
    <w:rsid w:val="1741012D"/>
    <w:rsid w:val="17438526"/>
    <w:rsid w:val="1748AB68"/>
    <w:rsid w:val="1753064D"/>
    <w:rsid w:val="175E89B9"/>
    <w:rsid w:val="176D7393"/>
    <w:rsid w:val="177AE463"/>
    <w:rsid w:val="1791013D"/>
    <w:rsid w:val="17A8FAAA"/>
    <w:rsid w:val="17B94C56"/>
    <w:rsid w:val="17C8B051"/>
    <w:rsid w:val="17D04A41"/>
    <w:rsid w:val="17DABD46"/>
    <w:rsid w:val="181EC681"/>
    <w:rsid w:val="184C4D10"/>
    <w:rsid w:val="185364D3"/>
    <w:rsid w:val="185507C2"/>
    <w:rsid w:val="185B1D73"/>
    <w:rsid w:val="18629032"/>
    <w:rsid w:val="18672E7A"/>
    <w:rsid w:val="186D389D"/>
    <w:rsid w:val="18790BC7"/>
    <w:rsid w:val="188D2197"/>
    <w:rsid w:val="18907FBF"/>
    <w:rsid w:val="1893C70E"/>
    <w:rsid w:val="189AB81B"/>
    <w:rsid w:val="18AF8369"/>
    <w:rsid w:val="18B32278"/>
    <w:rsid w:val="18D7BFE7"/>
    <w:rsid w:val="18FB23EF"/>
    <w:rsid w:val="18FFB297"/>
    <w:rsid w:val="190380EA"/>
    <w:rsid w:val="1906C488"/>
    <w:rsid w:val="190B7611"/>
    <w:rsid w:val="190EC791"/>
    <w:rsid w:val="19150209"/>
    <w:rsid w:val="19174B41"/>
    <w:rsid w:val="1930C1D7"/>
    <w:rsid w:val="1944E1FF"/>
    <w:rsid w:val="195159AA"/>
    <w:rsid w:val="196BD5B9"/>
    <w:rsid w:val="196E3C75"/>
    <w:rsid w:val="1976624C"/>
    <w:rsid w:val="19768DA7"/>
    <w:rsid w:val="197FAF9D"/>
    <w:rsid w:val="19DBD6BC"/>
    <w:rsid w:val="19F3047A"/>
    <w:rsid w:val="19F6E1CF"/>
    <w:rsid w:val="1A3B0329"/>
    <w:rsid w:val="1A55EADB"/>
    <w:rsid w:val="1A667699"/>
    <w:rsid w:val="1A6A7C3B"/>
    <w:rsid w:val="1A6EE59D"/>
    <w:rsid w:val="1A8ACE6E"/>
    <w:rsid w:val="1A8EF4D3"/>
    <w:rsid w:val="1A9E01BB"/>
    <w:rsid w:val="1AB95F66"/>
    <w:rsid w:val="1ABFFB8C"/>
    <w:rsid w:val="1AC68C4E"/>
    <w:rsid w:val="1AC7D1AE"/>
    <w:rsid w:val="1ADC8323"/>
    <w:rsid w:val="1AF08D1B"/>
    <w:rsid w:val="1AF7875E"/>
    <w:rsid w:val="1AFC1352"/>
    <w:rsid w:val="1B11F4B0"/>
    <w:rsid w:val="1B1D72FF"/>
    <w:rsid w:val="1B2792EF"/>
    <w:rsid w:val="1B3070C3"/>
    <w:rsid w:val="1B331CD3"/>
    <w:rsid w:val="1B44CACE"/>
    <w:rsid w:val="1B45AD3D"/>
    <w:rsid w:val="1B61862C"/>
    <w:rsid w:val="1B639DE5"/>
    <w:rsid w:val="1B846EB7"/>
    <w:rsid w:val="1B9A75A0"/>
    <w:rsid w:val="1BBBE466"/>
    <w:rsid w:val="1BC982B4"/>
    <w:rsid w:val="1BDE72AC"/>
    <w:rsid w:val="1BF53425"/>
    <w:rsid w:val="1BFAD01C"/>
    <w:rsid w:val="1C0F951C"/>
    <w:rsid w:val="1C166E2B"/>
    <w:rsid w:val="1C1B1A78"/>
    <w:rsid w:val="1C2D81C1"/>
    <w:rsid w:val="1C395D29"/>
    <w:rsid w:val="1C46053C"/>
    <w:rsid w:val="1C5D80CF"/>
    <w:rsid w:val="1C81DB6D"/>
    <w:rsid w:val="1C99FB07"/>
    <w:rsid w:val="1CDC41ED"/>
    <w:rsid w:val="1CDD0A19"/>
    <w:rsid w:val="1D03FB88"/>
    <w:rsid w:val="1D0ABF55"/>
    <w:rsid w:val="1D14D1FB"/>
    <w:rsid w:val="1D20BDA7"/>
    <w:rsid w:val="1D22EBDC"/>
    <w:rsid w:val="1D26D5F6"/>
    <w:rsid w:val="1D2D8B13"/>
    <w:rsid w:val="1D4249D7"/>
    <w:rsid w:val="1D4ECF27"/>
    <w:rsid w:val="1D64FC40"/>
    <w:rsid w:val="1D70A9B2"/>
    <w:rsid w:val="1D7E0F98"/>
    <w:rsid w:val="1D81DBE8"/>
    <w:rsid w:val="1D940629"/>
    <w:rsid w:val="1D9E3D91"/>
    <w:rsid w:val="1DA28DA5"/>
    <w:rsid w:val="1DAF9110"/>
    <w:rsid w:val="1E0F1B2D"/>
    <w:rsid w:val="1E11A076"/>
    <w:rsid w:val="1E123FAA"/>
    <w:rsid w:val="1E26BFC7"/>
    <w:rsid w:val="1E287243"/>
    <w:rsid w:val="1E30AB12"/>
    <w:rsid w:val="1E328BAD"/>
    <w:rsid w:val="1E4F3044"/>
    <w:rsid w:val="1E5FCD6B"/>
    <w:rsid w:val="1E606B1B"/>
    <w:rsid w:val="1E9E804D"/>
    <w:rsid w:val="1EC236FF"/>
    <w:rsid w:val="1ECA6ED9"/>
    <w:rsid w:val="1ED5AA0B"/>
    <w:rsid w:val="1EE393E8"/>
    <w:rsid w:val="1EFC4184"/>
    <w:rsid w:val="1F1043B9"/>
    <w:rsid w:val="1F22E213"/>
    <w:rsid w:val="1F25DC90"/>
    <w:rsid w:val="1F264E69"/>
    <w:rsid w:val="1F9D60DE"/>
    <w:rsid w:val="1FB29436"/>
    <w:rsid w:val="1FC99681"/>
    <w:rsid w:val="1FCC354B"/>
    <w:rsid w:val="1FE50516"/>
    <w:rsid w:val="2003B31F"/>
    <w:rsid w:val="2029CE36"/>
    <w:rsid w:val="203C9882"/>
    <w:rsid w:val="205867F1"/>
    <w:rsid w:val="205C3E81"/>
    <w:rsid w:val="2062B7D3"/>
    <w:rsid w:val="208C4B15"/>
    <w:rsid w:val="208F1204"/>
    <w:rsid w:val="20925BCD"/>
    <w:rsid w:val="209EB30C"/>
    <w:rsid w:val="20ACE457"/>
    <w:rsid w:val="20AD7661"/>
    <w:rsid w:val="20B3B81C"/>
    <w:rsid w:val="20C7C9C6"/>
    <w:rsid w:val="20CBB08E"/>
    <w:rsid w:val="20D54F0A"/>
    <w:rsid w:val="20EBC8E3"/>
    <w:rsid w:val="20EE129C"/>
    <w:rsid w:val="20EFC566"/>
    <w:rsid w:val="20FD753A"/>
    <w:rsid w:val="2112BF2C"/>
    <w:rsid w:val="211E0D59"/>
    <w:rsid w:val="2123BA2F"/>
    <w:rsid w:val="2144C83C"/>
    <w:rsid w:val="2147CD85"/>
    <w:rsid w:val="219DF169"/>
    <w:rsid w:val="21A5B601"/>
    <w:rsid w:val="21A65BF9"/>
    <w:rsid w:val="21C94BB7"/>
    <w:rsid w:val="21DC3DDE"/>
    <w:rsid w:val="21DF570B"/>
    <w:rsid w:val="21E263F3"/>
    <w:rsid w:val="21E92297"/>
    <w:rsid w:val="21F34BFC"/>
    <w:rsid w:val="21F6A6A4"/>
    <w:rsid w:val="21FAF7E8"/>
    <w:rsid w:val="22076095"/>
    <w:rsid w:val="22104B9A"/>
    <w:rsid w:val="221B7213"/>
    <w:rsid w:val="223C03D1"/>
    <w:rsid w:val="22556CF0"/>
    <w:rsid w:val="225FAA8F"/>
    <w:rsid w:val="226D2E90"/>
    <w:rsid w:val="22877237"/>
    <w:rsid w:val="228E61FD"/>
    <w:rsid w:val="22A7FE55"/>
    <w:rsid w:val="22B1C97C"/>
    <w:rsid w:val="22B3C0F8"/>
    <w:rsid w:val="22C59CF7"/>
    <w:rsid w:val="22D35FBA"/>
    <w:rsid w:val="22D9D206"/>
    <w:rsid w:val="22E497B6"/>
    <w:rsid w:val="22E98242"/>
    <w:rsid w:val="22EEA5F6"/>
    <w:rsid w:val="22F4AFDA"/>
    <w:rsid w:val="230180D0"/>
    <w:rsid w:val="230EEFC0"/>
    <w:rsid w:val="231F9B3F"/>
    <w:rsid w:val="2354410A"/>
    <w:rsid w:val="239185BD"/>
    <w:rsid w:val="239744B7"/>
    <w:rsid w:val="239A0384"/>
    <w:rsid w:val="23A72AA6"/>
    <w:rsid w:val="23BE88D2"/>
    <w:rsid w:val="23CFFADA"/>
    <w:rsid w:val="23D8D48C"/>
    <w:rsid w:val="23D98C6A"/>
    <w:rsid w:val="23F7DBD1"/>
    <w:rsid w:val="240F003D"/>
    <w:rsid w:val="2411DADE"/>
    <w:rsid w:val="24174D4F"/>
    <w:rsid w:val="242CB405"/>
    <w:rsid w:val="2434C440"/>
    <w:rsid w:val="243F2ACE"/>
    <w:rsid w:val="244505A3"/>
    <w:rsid w:val="24669640"/>
    <w:rsid w:val="24A110EE"/>
    <w:rsid w:val="24AB452E"/>
    <w:rsid w:val="24C28EDD"/>
    <w:rsid w:val="24D9CDA6"/>
    <w:rsid w:val="24FDA0C6"/>
    <w:rsid w:val="25058D8E"/>
    <w:rsid w:val="2518BF7E"/>
    <w:rsid w:val="252C53ED"/>
    <w:rsid w:val="25311E74"/>
    <w:rsid w:val="2535C57B"/>
    <w:rsid w:val="253B2B76"/>
    <w:rsid w:val="2563A421"/>
    <w:rsid w:val="2578DE65"/>
    <w:rsid w:val="259BCE38"/>
    <w:rsid w:val="25C74BBA"/>
    <w:rsid w:val="25C95C82"/>
    <w:rsid w:val="25CB9DB4"/>
    <w:rsid w:val="25DEB649"/>
    <w:rsid w:val="26040FE8"/>
    <w:rsid w:val="2609DD7F"/>
    <w:rsid w:val="2619CD31"/>
    <w:rsid w:val="26344173"/>
    <w:rsid w:val="26475AB9"/>
    <w:rsid w:val="264FC597"/>
    <w:rsid w:val="267AFD99"/>
    <w:rsid w:val="26C5B0F1"/>
    <w:rsid w:val="26D4CFED"/>
    <w:rsid w:val="26D81066"/>
    <w:rsid w:val="270424B4"/>
    <w:rsid w:val="2717BDAE"/>
    <w:rsid w:val="272EC04F"/>
    <w:rsid w:val="27493A79"/>
    <w:rsid w:val="274C01C5"/>
    <w:rsid w:val="275D549B"/>
    <w:rsid w:val="2771BC7C"/>
    <w:rsid w:val="27795590"/>
    <w:rsid w:val="278CFC2B"/>
    <w:rsid w:val="27A35DDF"/>
    <w:rsid w:val="27A4CC0D"/>
    <w:rsid w:val="27A7B0C2"/>
    <w:rsid w:val="27AD799B"/>
    <w:rsid w:val="27AE9CF8"/>
    <w:rsid w:val="27B38B7B"/>
    <w:rsid w:val="27B580EB"/>
    <w:rsid w:val="27B98C8D"/>
    <w:rsid w:val="27EC2A7E"/>
    <w:rsid w:val="2811495D"/>
    <w:rsid w:val="282EA448"/>
    <w:rsid w:val="283AD85D"/>
    <w:rsid w:val="28445092"/>
    <w:rsid w:val="2845347B"/>
    <w:rsid w:val="285D4969"/>
    <w:rsid w:val="286AAA7C"/>
    <w:rsid w:val="286AC92E"/>
    <w:rsid w:val="286E9720"/>
    <w:rsid w:val="287561AB"/>
    <w:rsid w:val="287A0EF3"/>
    <w:rsid w:val="2887753A"/>
    <w:rsid w:val="288ADAEE"/>
    <w:rsid w:val="28C1720D"/>
    <w:rsid w:val="28C63DE5"/>
    <w:rsid w:val="2927F7C4"/>
    <w:rsid w:val="2936B0F8"/>
    <w:rsid w:val="294EC026"/>
    <w:rsid w:val="294FDA21"/>
    <w:rsid w:val="29527ADB"/>
    <w:rsid w:val="297D54BD"/>
    <w:rsid w:val="2989C30C"/>
    <w:rsid w:val="298C3D1A"/>
    <w:rsid w:val="29B7BA5E"/>
    <w:rsid w:val="29D898E5"/>
    <w:rsid w:val="29D8A2F2"/>
    <w:rsid w:val="29EA7E8A"/>
    <w:rsid w:val="29EE9E46"/>
    <w:rsid w:val="29F05FAB"/>
    <w:rsid w:val="29F19DD0"/>
    <w:rsid w:val="29FE93B7"/>
    <w:rsid w:val="2A01A8DE"/>
    <w:rsid w:val="2A1A9741"/>
    <w:rsid w:val="2A20EE2F"/>
    <w:rsid w:val="2A5ACC38"/>
    <w:rsid w:val="2A732A4C"/>
    <w:rsid w:val="2A83CEA6"/>
    <w:rsid w:val="2A90B23A"/>
    <w:rsid w:val="2A947DC7"/>
    <w:rsid w:val="2AA8ABA9"/>
    <w:rsid w:val="2AB178D0"/>
    <w:rsid w:val="2ACAA834"/>
    <w:rsid w:val="2ADF5184"/>
    <w:rsid w:val="2AE3384A"/>
    <w:rsid w:val="2AE43C71"/>
    <w:rsid w:val="2AEF7F53"/>
    <w:rsid w:val="2AF1551D"/>
    <w:rsid w:val="2B2062B9"/>
    <w:rsid w:val="2B472892"/>
    <w:rsid w:val="2B5CD480"/>
    <w:rsid w:val="2B5E41FE"/>
    <w:rsid w:val="2B9519B1"/>
    <w:rsid w:val="2B98DEC1"/>
    <w:rsid w:val="2BA17D1D"/>
    <w:rsid w:val="2BCB217E"/>
    <w:rsid w:val="2BCF8B7B"/>
    <w:rsid w:val="2BD795D7"/>
    <w:rsid w:val="2BDB2DEA"/>
    <w:rsid w:val="2BF07663"/>
    <w:rsid w:val="2C30283B"/>
    <w:rsid w:val="2C343E75"/>
    <w:rsid w:val="2C3CC8FD"/>
    <w:rsid w:val="2C510283"/>
    <w:rsid w:val="2C576E79"/>
    <w:rsid w:val="2C777E6B"/>
    <w:rsid w:val="2C77EC95"/>
    <w:rsid w:val="2C9B3678"/>
    <w:rsid w:val="2CA23D0F"/>
    <w:rsid w:val="2CAD13DF"/>
    <w:rsid w:val="2CB09167"/>
    <w:rsid w:val="2CB1536B"/>
    <w:rsid w:val="2D06C447"/>
    <w:rsid w:val="2D2B1CD9"/>
    <w:rsid w:val="2D509404"/>
    <w:rsid w:val="2D52FB7F"/>
    <w:rsid w:val="2D59A341"/>
    <w:rsid w:val="2DA04ECD"/>
    <w:rsid w:val="2DA78955"/>
    <w:rsid w:val="2DAB40AE"/>
    <w:rsid w:val="2DB81526"/>
    <w:rsid w:val="2DBC8C77"/>
    <w:rsid w:val="2DCA57F2"/>
    <w:rsid w:val="2DE47EDC"/>
    <w:rsid w:val="2DF189C8"/>
    <w:rsid w:val="2DF243F3"/>
    <w:rsid w:val="2DF4B9E8"/>
    <w:rsid w:val="2E14912B"/>
    <w:rsid w:val="2E38FF17"/>
    <w:rsid w:val="2E4E5F50"/>
    <w:rsid w:val="2E4EE7BD"/>
    <w:rsid w:val="2E561175"/>
    <w:rsid w:val="2E634C24"/>
    <w:rsid w:val="2E725409"/>
    <w:rsid w:val="2E96B8F1"/>
    <w:rsid w:val="2E9BC8AF"/>
    <w:rsid w:val="2E9D9C7A"/>
    <w:rsid w:val="2EA6AB67"/>
    <w:rsid w:val="2EB1B6D3"/>
    <w:rsid w:val="2EB8A6A7"/>
    <w:rsid w:val="2EC077C3"/>
    <w:rsid w:val="2ECF5BEB"/>
    <w:rsid w:val="2EE1F159"/>
    <w:rsid w:val="2F1558B0"/>
    <w:rsid w:val="2F214A56"/>
    <w:rsid w:val="2F2657FD"/>
    <w:rsid w:val="2F26D480"/>
    <w:rsid w:val="2F5803D5"/>
    <w:rsid w:val="2F59429F"/>
    <w:rsid w:val="2F60CA83"/>
    <w:rsid w:val="2F7FC979"/>
    <w:rsid w:val="2F85FE58"/>
    <w:rsid w:val="2F8E4660"/>
    <w:rsid w:val="2F994160"/>
    <w:rsid w:val="2FA08191"/>
    <w:rsid w:val="2FA947D6"/>
    <w:rsid w:val="2FD5E622"/>
    <w:rsid w:val="30066EA0"/>
    <w:rsid w:val="300AD4EA"/>
    <w:rsid w:val="300B0A33"/>
    <w:rsid w:val="30626373"/>
    <w:rsid w:val="30674C0B"/>
    <w:rsid w:val="3089992A"/>
    <w:rsid w:val="30A87DBF"/>
    <w:rsid w:val="30BC32B0"/>
    <w:rsid w:val="30BEA0DD"/>
    <w:rsid w:val="30E16361"/>
    <w:rsid w:val="3122ABAC"/>
    <w:rsid w:val="314791B3"/>
    <w:rsid w:val="314C95AB"/>
    <w:rsid w:val="3156EFCD"/>
    <w:rsid w:val="315DE4B2"/>
    <w:rsid w:val="31742769"/>
    <w:rsid w:val="31827840"/>
    <w:rsid w:val="31966FBB"/>
    <w:rsid w:val="3198F8C1"/>
    <w:rsid w:val="31B58A15"/>
    <w:rsid w:val="31CF9827"/>
    <w:rsid w:val="31DC7FF4"/>
    <w:rsid w:val="31E425C6"/>
    <w:rsid w:val="31E87506"/>
    <w:rsid w:val="31F03785"/>
    <w:rsid w:val="31F49704"/>
    <w:rsid w:val="3211D30E"/>
    <w:rsid w:val="32120A37"/>
    <w:rsid w:val="32136ECF"/>
    <w:rsid w:val="3227A164"/>
    <w:rsid w:val="3269CF32"/>
    <w:rsid w:val="327B0CED"/>
    <w:rsid w:val="32832821"/>
    <w:rsid w:val="32943D60"/>
    <w:rsid w:val="329B75F1"/>
    <w:rsid w:val="32CC6A7D"/>
    <w:rsid w:val="32D37CD7"/>
    <w:rsid w:val="32D4A8B7"/>
    <w:rsid w:val="32DCBC92"/>
    <w:rsid w:val="32F24DAC"/>
    <w:rsid w:val="32F5F76C"/>
    <w:rsid w:val="3322C95D"/>
    <w:rsid w:val="3326BF5E"/>
    <w:rsid w:val="332C03F9"/>
    <w:rsid w:val="3330C159"/>
    <w:rsid w:val="334FA535"/>
    <w:rsid w:val="3369C498"/>
    <w:rsid w:val="3399A3CC"/>
    <w:rsid w:val="339A0435"/>
    <w:rsid w:val="339C12E1"/>
    <w:rsid w:val="339CAA82"/>
    <w:rsid w:val="33CBFA28"/>
    <w:rsid w:val="33D6E7BC"/>
    <w:rsid w:val="33E5701A"/>
    <w:rsid w:val="33E9C49C"/>
    <w:rsid w:val="33FBD56C"/>
    <w:rsid w:val="3407310D"/>
    <w:rsid w:val="3417E159"/>
    <w:rsid w:val="34293285"/>
    <w:rsid w:val="34393569"/>
    <w:rsid w:val="34425AE2"/>
    <w:rsid w:val="3464644F"/>
    <w:rsid w:val="347CC121"/>
    <w:rsid w:val="3480CCB8"/>
    <w:rsid w:val="3497C715"/>
    <w:rsid w:val="34A4D9E9"/>
    <w:rsid w:val="34C9700E"/>
    <w:rsid w:val="34D09782"/>
    <w:rsid w:val="34D1622A"/>
    <w:rsid w:val="34EC2EB8"/>
    <w:rsid w:val="34F05277"/>
    <w:rsid w:val="34F6A6D9"/>
    <w:rsid w:val="34FB2ED5"/>
    <w:rsid w:val="3512D6D9"/>
    <w:rsid w:val="351B8300"/>
    <w:rsid w:val="351DAD02"/>
    <w:rsid w:val="35353BBE"/>
    <w:rsid w:val="353906CB"/>
    <w:rsid w:val="35407E78"/>
    <w:rsid w:val="354CB581"/>
    <w:rsid w:val="356B6C83"/>
    <w:rsid w:val="3573F7BF"/>
    <w:rsid w:val="35B3B1BA"/>
    <w:rsid w:val="35B7ECD4"/>
    <w:rsid w:val="35D07D93"/>
    <w:rsid w:val="360913C8"/>
    <w:rsid w:val="36182A24"/>
    <w:rsid w:val="36330542"/>
    <w:rsid w:val="363CA3A3"/>
    <w:rsid w:val="3661B49A"/>
    <w:rsid w:val="3675EB03"/>
    <w:rsid w:val="367C5056"/>
    <w:rsid w:val="36A92B4C"/>
    <w:rsid w:val="36A9682B"/>
    <w:rsid w:val="36ABB745"/>
    <w:rsid w:val="36C15BA7"/>
    <w:rsid w:val="3715C71E"/>
    <w:rsid w:val="371D8A14"/>
    <w:rsid w:val="371E7B7D"/>
    <w:rsid w:val="372D7CD1"/>
    <w:rsid w:val="372D9FAF"/>
    <w:rsid w:val="3732A49E"/>
    <w:rsid w:val="374484BC"/>
    <w:rsid w:val="3747FA61"/>
    <w:rsid w:val="375239F1"/>
    <w:rsid w:val="37578B33"/>
    <w:rsid w:val="3758161C"/>
    <w:rsid w:val="375D75B7"/>
    <w:rsid w:val="37626D1F"/>
    <w:rsid w:val="3770911D"/>
    <w:rsid w:val="377D8E43"/>
    <w:rsid w:val="377E11E7"/>
    <w:rsid w:val="3781C59C"/>
    <w:rsid w:val="37828418"/>
    <w:rsid w:val="378A0A11"/>
    <w:rsid w:val="37917442"/>
    <w:rsid w:val="37A4AC2F"/>
    <w:rsid w:val="37EE0099"/>
    <w:rsid w:val="37F7F9B1"/>
    <w:rsid w:val="37FB4999"/>
    <w:rsid w:val="3818A596"/>
    <w:rsid w:val="383F6DAD"/>
    <w:rsid w:val="385332AF"/>
    <w:rsid w:val="3857678A"/>
    <w:rsid w:val="38946862"/>
    <w:rsid w:val="38947315"/>
    <w:rsid w:val="389AB897"/>
    <w:rsid w:val="38DDF039"/>
    <w:rsid w:val="38F33E7E"/>
    <w:rsid w:val="390FA4E7"/>
    <w:rsid w:val="3928BFF8"/>
    <w:rsid w:val="394B3B4E"/>
    <w:rsid w:val="394DDA9A"/>
    <w:rsid w:val="39534BE0"/>
    <w:rsid w:val="3955223D"/>
    <w:rsid w:val="395A15C1"/>
    <w:rsid w:val="3979B980"/>
    <w:rsid w:val="397F0E25"/>
    <w:rsid w:val="39A741E0"/>
    <w:rsid w:val="39A88C38"/>
    <w:rsid w:val="39D25269"/>
    <w:rsid w:val="39D57D00"/>
    <w:rsid w:val="3A023F95"/>
    <w:rsid w:val="3A032A2E"/>
    <w:rsid w:val="3A28ADD5"/>
    <w:rsid w:val="3A3A085C"/>
    <w:rsid w:val="3A49B8B9"/>
    <w:rsid w:val="3A5EAF38"/>
    <w:rsid w:val="3A6C099F"/>
    <w:rsid w:val="3A7AD663"/>
    <w:rsid w:val="3A7BD81D"/>
    <w:rsid w:val="3A8B6B9A"/>
    <w:rsid w:val="3A8EEF5C"/>
    <w:rsid w:val="3AA003BC"/>
    <w:rsid w:val="3AB6F618"/>
    <w:rsid w:val="3AC157E9"/>
    <w:rsid w:val="3AE43A77"/>
    <w:rsid w:val="3AE89DEA"/>
    <w:rsid w:val="3AF103AF"/>
    <w:rsid w:val="3AF2B231"/>
    <w:rsid w:val="3B066625"/>
    <w:rsid w:val="3B0B55A1"/>
    <w:rsid w:val="3B1031FC"/>
    <w:rsid w:val="3B132473"/>
    <w:rsid w:val="3B14170D"/>
    <w:rsid w:val="3B26F67A"/>
    <w:rsid w:val="3B3BAD07"/>
    <w:rsid w:val="3B3E4121"/>
    <w:rsid w:val="3B409FA5"/>
    <w:rsid w:val="3B5AFEB4"/>
    <w:rsid w:val="3B66795D"/>
    <w:rsid w:val="3B883BCA"/>
    <w:rsid w:val="3B9A03F2"/>
    <w:rsid w:val="3BC163C8"/>
    <w:rsid w:val="3BD70B12"/>
    <w:rsid w:val="3BDC6181"/>
    <w:rsid w:val="3BEB4F79"/>
    <w:rsid w:val="3BF42CB6"/>
    <w:rsid w:val="3C1E3947"/>
    <w:rsid w:val="3C4A93EB"/>
    <w:rsid w:val="3C522018"/>
    <w:rsid w:val="3C6309FB"/>
    <w:rsid w:val="3C758394"/>
    <w:rsid w:val="3C800AD8"/>
    <w:rsid w:val="3C845AE1"/>
    <w:rsid w:val="3C911E58"/>
    <w:rsid w:val="3CC93B26"/>
    <w:rsid w:val="3CE4A948"/>
    <w:rsid w:val="3CF7D3F2"/>
    <w:rsid w:val="3D09C0B1"/>
    <w:rsid w:val="3D1C2FE0"/>
    <w:rsid w:val="3D2B37DB"/>
    <w:rsid w:val="3D42F4E3"/>
    <w:rsid w:val="3D470D91"/>
    <w:rsid w:val="3D4D99A1"/>
    <w:rsid w:val="3D55B8FD"/>
    <w:rsid w:val="3D569876"/>
    <w:rsid w:val="3D62D044"/>
    <w:rsid w:val="3D685BCD"/>
    <w:rsid w:val="3D847788"/>
    <w:rsid w:val="3D919AA9"/>
    <w:rsid w:val="3D9A7CEB"/>
    <w:rsid w:val="3DB37D3F"/>
    <w:rsid w:val="3DBD3008"/>
    <w:rsid w:val="3DBEC39F"/>
    <w:rsid w:val="3DD8AC8E"/>
    <w:rsid w:val="3E0E542F"/>
    <w:rsid w:val="3E39AC34"/>
    <w:rsid w:val="3E40408C"/>
    <w:rsid w:val="3E42C1B3"/>
    <w:rsid w:val="3E4DA097"/>
    <w:rsid w:val="3E592DC8"/>
    <w:rsid w:val="3E5C2B83"/>
    <w:rsid w:val="3E5EA11E"/>
    <w:rsid w:val="3E8B5078"/>
    <w:rsid w:val="3E970F5B"/>
    <w:rsid w:val="3EAB9C08"/>
    <w:rsid w:val="3EB9E60C"/>
    <w:rsid w:val="3EBAA49E"/>
    <w:rsid w:val="3EF88FB2"/>
    <w:rsid w:val="3F014EFB"/>
    <w:rsid w:val="3F1AA51C"/>
    <w:rsid w:val="3F1ADA05"/>
    <w:rsid w:val="3F1F8937"/>
    <w:rsid w:val="3F4E44CB"/>
    <w:rsid w:val="3F5260F5"/>
    <w:rsid w:val="3F739205"/>
    <w:rsid w:val="3F9481F8"/>
    <w:rsid w:val="3F9CBFAD"/>
    <w:rsid w:val="3FA6AE13"/>
    <w:rsid w:val="3FBDD120"/>
    <w:rsid w:val="3FC8BF1A"/>
    <w:rsid w:val="3FD57240"/>
    <w:rsid w:val="3FDBEE86"/>
    <w:rsid w:val="3FDDA26C"/>
    <w:rsid w:val="3FF04CB4"/>
    <w:rsid w:val="40058E82"/>
    <w:rsid w:val="40076994"/>
    <w:rsid w:val="403474E2"/>
    <w:rsid w:val="4050F712"/>
    <w:rsid w:val="408CA4CE"/>
    <w:rsid w:val="40A0E44D"/>
    <w:rsid w:val="40B85A74"/>
    <w:rsid w:val="40C03D75"/>
    <w:rsid w:val="40C3471E"/>
    <w:rsid w:val="40C62A68"/>
    <w:rsid w:val="40CB37C6"/>
    <w:rsid w:val="40D1EC07"/>
    <w:rsid w:val="40DF0DE6"/>
    <w:rsid w:val="40FD54BE"/>
    <w:rsid w:val="41427E74"/>
    <w:rsid w:val="414A8D18"/>
    <w:rsid w:val="415F6DC9"/>
    <w:rsid w:val="4177006D"/>
    <w:rsid w:val="417EC8C0"/>
    <w:rsid w:val="4197F970"/>
    <w:rsid w:val="4199839B"/>
    <w:rsid w:val="419F288F"/>
    <w:rsid w:val="41B35FE3"/>
    <w:rsid w:val="41FE230D"/>
    <w:rsid w:val="4208DF3E"/>
    <w:rsid w:val="420F05A4"/>
    <w:rsid w:val="4211EDB1"/>
    <w:rsid w:val="421750D9"/>
    <w:rsid w:val="421E4EC1"/>
    <w:rsid w:val="4238B840"/>
    <w:rsid w:val="4238BA9A"/>
    <w:rsid w:val="425844C0"/>
    <w:rsid w:val="4260D68A"/>
    <w:rsid w:val="4277F70B"/>
    <w:rsid w:val="427D6E40"/>
    <w:rsid w:val="427EFFC7"/>
    <w:rsid w:val="4280B84C"/>
    <w:rsid w:val="42906F3C"/>
    <w:rsid w:val="429733D3"/>
    <w:rsid w:val="42AB9E00"/>
    <w:rsid w:val="42C5B4C7"/>
    <w:rsid w:val="42DA8FAE"/>
    <w:rsid w:val="42DE4ED5"/>
    <w:rsid w:val="42E4A05D"/>
    <w:rsid w:val="42EF4C5C"/>
    <w:rsid w:val="4309B8D9"/>
    <w:rsid w:val="43228751"/>
    <w:rsid w:val="4325D6FF"/>
    <w:rsid w:val="43399462"/>
    <w:rsid w:val="433BE74A"/>
    <w:rsid w:val="437E7720"/>
    <w:rsid w:val="439534EA"/>
    <w:rsid w:val="43A055F9"/>
    <w:rsid w:val="43BBC03B"/>
    <w:rsid w:val="43C77C66"/>
    <w:rsid w:val="43E2C39D"/>
    <w:rsid w:val="43F707E5"/>
    <w:rsid w:val="440F8A33"/>
    <w:rsid w:val="4414F90C"/>
    <w:rsid w:val="44205746"/>
    <w:rsid w:val="4425073F"/>
    <w:rsid w:val="442C3F9D"/>
    <w:rsid w:val="443374E1"/>
    <w:rsid w:val="444FBC33"/>
    <w:rsid w:val="445C2A9B"/>
    <w:rsid w:val="445F6F18"/>
    <w:rsid w:val="448B91C1"/>
    <w:rsid w:val="44A4E72A"/>
    <w:rsid w:val="44A5893A"/>
    <w:rsid w:val="44BF2D41"/>
    <w:rsid w:val="44D2223F"/>
    <w:rsid w:val="44EC2F4A"/>
    <w:rsid w:val="44F23B71"/>
    <w:rsid w:val="44FD4732"/>
    <w:rsid w:val="45670C66"/>
    <w:rsid w:val="4570AD5A"/>
    <w:rsid w:val="4585CBE6"/>
    <w:rsid w:val="45AEBC46"/>
    <w:rsid w:val="45B631F6"/>
    <w:rsid w:val="45BB88B5"/>
    <w:rsid w:val="45BCDC44"/>
    <w:rsid w:val="45BEA956"/>
    <w:rsid w:val="45CB8C23"/>
    <w:rsid w:val="45E8290A"/>
    <w:rsid w:val="45F1DBFD"/>
    <w:rsid w:val="45F4764B"/>
    <w:rsid w:val="45FB3DE8"/>
    <w:rsid w:val="462747EF"/>
    <w:rsid w:val="462FE6F1"/>
    <w:rsid w:val="4641599B"/>
    <w:rsid w:val="465CD0C3"/>
    <w:rsid w:val="46828DAE"/>
    <w:rsid w:val="4684EBE3"/>
    <w:rsid w:val="468A5EAF"/>
    <w:rsid w:val="46A41730"/>
    <w:rsid w:val="46BC0CE4"/>
    <w:rsid w:val="46C2FCA9"/>
    <w:rsid w:val="46CF3E14"/>
    <w:rsid w:val="46CFC386"/>
    <w:rsid w:val="46E82ECA"/>
    <w:rsid w:val="46FFA047"/>
    <w:rsid w:val="4707508D"/>
    <w:rsid w:val="4708FF08"/>
    <w:rsid w:val="47369EB2"/>
    <w:rsid w:val="473B06C0"/>
    <w:rsid w:val="4783128C"/>
    <w:rsid w:val="479EAC5F"/>
    <w:rsid w:val="47A90DF4"/>
    <w:rsid w:val="47BD7669"/>
    <w:rsid w:val="47BDE799"/>
    <w:rsid w:val="48063DEB"/>
    <w:rsid w:val="48240F96"/>
    <w:rsid w:val="4836E37A"/>
    <w:rsid w:val="48441F69"/>
    <w:rsid w:val="484ABDB7"/>
    <w:rsid w:val="484B7361"/>
    <w:rsid w:val="484EB9F0"/>
    <w:rsid w:val="4856E380"/>
    <w:rsid w:val="487415A2"/>
    <w:rsid w:val="4877CCF7"/>
    <w:rsid w:val="48A00373"/>
    <w:rsid w:val="48AB1519"/>
    <w:rsid w:val="48B3592B"/>
    <w:rsid w:val="48BB01D2"/>
    <w:rsid w:val="48E68863"/>
    <w:rsid w:val="48EA0EAA"/>
    <w:rsid w:val="48F166AA"/>
    <w:rsid w:val="48F753B5"/>
    <w:rsid w:val="48FB8F25"/>
    <w:rsid w:val="490D3D29"/>
    <w:rsid w:val="492BCFE1"/>
    <w:rsid w:val="494D58CF"/>
    <w:rsid w:val="4960D9DC"/>
    <w:rsid w:val="49665045"/>
    <w:rsid w:val="497DBB84"/>
    <w:rsid w:val="497EA273"/>
    <w:rsid w:val="4982E04B"/>
    <w:rsid w:val="499AEEE8"/>
    <w:rsid w:val="49A06FC2"/>
    <w:rsid w:val="49CF5F1E"/>
    <w:rsid w:val="49D3465E"/>
    <w:rsid w:val="49F825F0"/>
    <w:rsid w:val="4A0C448F"/>
    <w:rsid w:val="4A0D1C67"/>
    <w:rsid w:val="4A0E88BE"/>
    <w:rsid w:val="4A1C91B1"/>
    <w:rsid w:val="4A2BF4E6"/>
    <w:rsid w:val="4A3BD193"/>
    <w:rsid w:val="4A577EA2"/>
    <w:rsid w:val="4A7376B5"/>
    <w:rsid w:val="4A84751E"/>
    <w:rsid w:val="4A8A1E54"/>
    <w:rsid w:val="4A9697A2"/>
    <w:rsid w:val="4A9DAD4A"/>
    <w:rsid w:val="4AA336BE"/>
    <w:rsid w:val="4AA98CA7"/>
    <w:rsid w:val="4ABB4AB6"/>
    <w:rsid w:val="4ABCA4E6"/>
    <w:rsid w:val="4AC904A4"/>
    <w:rsid w:val="4ADD2E6D"/>
    <w:rsid w:val="4AEA70D1"/>
    <w:rsid w:val="4AEA7FBC"/>
    <w:rsid w:val="4AEF2D79"/>
    <w:rsid w:val="4B036649"/>
    <w:rsid w:val="4B229CC8"/>
    <w:rsid w:val="4B27B1DD"/>
    <w:rsid w:val="4B4E27BA"/>
    <w:rsid w:val="4B51FFE3"/>
    <w:rsid w:val="4B7C5BFF"/>
    <w:rsid w:val="4B8F3624"/>
    <w:rsid w:val="4B92C601"/>
    <w:rsid w:val="4BBDEA5D"/>
    <w:rsid w:val="4BC3FB50"/>
    <w:rsid w:val="4BC43732"/>
    <w:rsid w:val="4BE7C2B5"/>
    <w:rsid w:val="4BF5187D"/>
    <w:rsid w:val="4BF9F40D"/>
    <w:rsid w:val="4BFA8D2B"/>
    <w:rsid w:val="4C012893"/>
    <w:rsid w:val="4C02748D"/>
    <w:rsid w:val="4C038BB6"/>
    <w:rsid w:val="4C0524E4"/>
    <w:rsid w:val="4C14CF87"/>
    <w:rsid w:val="4C1C0B86"/>
    <w:rsid w:val="4C2386F5"/>
    <w:rsid w:val="4C332FD5"/>
    <w:rsid w:val="4C34C0BF"/>
    <w:rsid w:val="4C3CA992"/>
    <w:rsid w:val="4C774515"/>
    <w:rsid w:val="4C8A82C5"/>
    <w:rsid w:val="4CA811E4"/>
    <w:rsid w:val="4CAFF90F"/>
    <w:rsid w:val="4CC65AAF"/>
    <w:rsid w:val="4CC70D37"/>
    <w:rsid w:val="4CDCFEC5"/>
    <w:rsid w:val="4CF16453"/>
    <w:rsid w:val="4CFADDBC"/>
    <w:rsid w:val="4CFF8DE4"/>
    <w:rsid w:val="4D085154"/>
    <w:rsid w:val="4D0AC91E"/>
    <w:rsid w:val="4D17EC3B"/>
    <w:rsid w:val="4D3295AA"/>
    <w:rsid w:val="4D54CF18"/>
    <w:rsid w:val="4D77C566"/>
    <w:rsid w:val="4D9482F4"/>
    <w:rsid w:val="4DCDB63A"/>
    <w:rsid w:val="4DD31EB9"/>
    <w:rsid w:val="4DD3826D"/>
    <w:rsid w:val="4DE7D8DC"/>
    <w:rsid w:val="4DE85BD7"/>
    <w:rsid w:val="4DEAFF90"/>
    <w:rsid w:val="4DFB72BE"/>
    <w:rsid w:val="4E038ED7"/>
    <w:rsid w:val="4E24E77B"/>
    <w:rsid w:val="4E2A8F4D"/>
    <w:rsid w:val="4E32E232"/>
    <w:rsid w:val="4E44B1AD"/>
    <w:rsid w:val="4E73958A"/>
    <w:rsid w:val="4E7A7B76"/>
    <w:rsid w:val="4E831129"/>
    <w:rsid w:val="4E84FBAB"/>
    <w:rsid w:val="4EA1D133"/>
    <w:rsid w:val="4EBDC276"/>
    <w:rsid w:val="4EDAF149"/>
    <w:rsid w:val="4EDC7BBF"/>
    <w:rsid w:val="4EDCA8A9"/>
    <w:rsid w:val="4EDCE74B"/>
    <w:rsid w:val="4EF58B1F"/>
    <w:rsid w:val="4EFAABC9"/>
    <w:rsid w:val="4EFBCEDE"/>
    <w:rsid w:val="4F1CCEF7"/>
    <w:rsid w:val="4F202C7D"/>
    <w:rsid w:val="4F27BA1B"/>
    <w:rsid w:val="4F2D261A"/>
    <w:rsid w:val="4F543967"/>
    <w:rsid w:val="4F5BBFDC"/>
    <w:rsid w:val="4F61F71B"/>
    <w:rsid w:val="4F64E585"/>
    <w:rsid w:val="4F933935"/>
    <w:rsid w:val="4FA5438D"/>
    <w:rsid w:val="4FB691BA"/>
    <w:rsid w:val="4FC7FC04"/>
    <w:rsid w:val="4FC9FD1E"/>
    <w:rsid w:val="4FD68CB3"/>
    <w:rsid w:val="4FF86F06"/>
    <w:rsid w:val="5003FBF9"/>
    <w:rsid w:val="5006B296"/>
    <w:rsid w:val="50075C3C"/>
    <w:rsid w:val="500E81CA"/>
    <w:rsid w:val="50100E0D"/>
    <w:rsid w:val="504B5260"/>
    <w:rsid w:val="5053BAE2"/>
    <w:rsid w:val="5061F64C"/>
    <w:rsid w:val="506DB97C"/>
    <w:rsid w:val="5070C9BF"/>
    <w:rsid w:val="5076744A"/>
    <w:rsid w:val="508406B7"/>
    <w:rsid w:val="508701A0"/>
    <w:rsid w:val="5098BE84"/>
    <w:rsid w:val="50A0D2D5"/>
    <w:rsid w:val="50BB9B8E"/>
    <w:rsid w:val="50CCBA9B"/>
    <w:rsid w:val="50D042B8"/>
    <w:rsid w:val="50D902B0"/>
    <w:rsid w:val="50DB4AE0"/>
    <w:rsid w:val="50F259A6"/>
    <w:rsid w:val="51062F1E"/>
    <w:rsid w:val="510E7F95"/>
    <w:rsid w:val="51314A3E"/>
    <w:rsid w:val="51330F92"/>
    <w:rsid w:val="51600DBF"/>
    <w:rsid w:val="51771141"/>
    <w:rsid w:val="5177274E"/>
    <w:rsid w:val="51899C12"/>
    <w:rsid w:val="5195C04E"/>
    <w:rsid w:val="5195D5C6"/>
    <w:rsid w:val="51A132CC"/>
    <w:rsid w:val="51B7166F"/>
    <w:rsid w:val="51BE332A"/>
    <w:rsid w:val="51C8B29E"/>
    <w:rsid w:val="51CCA776"/>
    <w:rsid w:val="51E722C1"/>
    <w:rsid w:val="51F568CB"/>
    <w:rsid w:val="51F7EA84"/>
    <w:rsid w:val="521D4738"/>
    <w:rsid w:val="52296032"/>
    <w:rsid w:val="52441347"/>
    <w:rsid w:val="52669B6B"/>
    <w:rsid w:val="526D997E"/>
    <w:rsid w:val="5288B5E4"/>
    <w:rsid w:val="529B5569"/>
    <w:rsid w:val="52AEA632"/>
    <w:rsid w:val="52EC3E0C"/>
    <w:rsid w:val="52ED7FEE"/>
    <w:rsid w:val="52F3DB6A"/>
    <w:rsid w:val="532A7F33"/>
    <w:rsid w:val="5382F322"/>
    <w:rsid w:val="53A2BD56"/>
    <w:rsid w:val="53AA6A82"/>
    <w:rsid w:val="53DDE873"/>
    <w:rsid w:val="53DFFDEA"/>
    <w:rsid w:val="54150053"/>
    <w:rsid w:val="543FEC02"/>
    <w:rsid w:val="544FFF8E"/>
    <w:rsid w:val="5454C503"/>
    <w:rsid w:val="5456ED7B"/>
    <w:rsid w:val="548AB35A"/>
    <w:rsid w:val="549C8FE2"/>
    <w:rsid w:val="54A0F2CB"/>
    <w:rsid w:val="54AF3354"/>
    <w:rsid w:val="54C1551A"/>
    <w:rsid w:val="54C1CF7A"/>
    <w:rsid w:val="54C46848"/>
    <w:rsid w:val="54D5071E"/>
    <w:rsid w:val="54E5EC7E"/>
    <w:rsid w:val="54F49EDD"/>
    <w:rsid w:val="550DA122"/>
    <w:rsid w:val="551B7371"/>
    <w:rsid w:val="5533639B"/>
    <w:rsid w:val="5535DAD5"/>
    <w:rsid w:val="553EE216"/>
    <w:rsid w:val="554C8B78"/>
    <w:rsid w:val="55A33810"/>
    <w:rsid w:val="55C4659D"/>
    <w:rsid w:val="55CDE673"/>
    <w:rsid w:val="55D422A9"/>
    <w:rsid w:val="55F343B3"/>
    <w:rsid w:val="55F812BB"/>
    <w:rsid w:val="55F97315"/>
    <w:rsid w:val="55FEDBCC"/>
    <w:rsid w:val="56084EC0"/>
    <w:rsid w:val="562683BB"/>
    <w:rsid w:val="563B2EC9"/>
    <w:rsid w:val="563E8E3D"/>
    <w:rsid w:val="56691944"/>
    <w:rsid w:val="567E2855"/>
    <w:rsid w:val="56921061"/>
    <w:rsid w:val="569477D5"/>
    <w:rsid w:val="56CAA95C"/>
    <w:rsid w:val="56EAEA88"/>
    <w:rsid w:val="5709707E"/>
    <w:rsid w:val="57346045"/>
    <w:rsid w:val="5738DBA1"/>
    <w:rsid w:val="574B92D1"/>
    <w:rsid w:val="57681C63"/>
    <w:rsid w:val="57722C9B"/>
    <w:rsid w:val="577301FC"/>
    <w:rsid w:val="57A221C7"/>
    <w:rsid w:val="57A898CF"/>
    <w:rsid w:val="57B47BED"/>
    <w:rsid w:val="57BADB49"/>
    <w:rsid w:val="57C3FE21"/>
    <w:rsid w:val="57D57690"/>
    <w:rsid w:val="57DEE153"/>
    <w:rsid w:val="57F0FC53"/>
    <w:rsid w:val="58114D75"/>
    <w:rsid w:val="583B461F"/>
    <w:rsid w:val="583D92BC"/>
    <w:rsid w:val="583DA2EB"/>
    <w:rsid w:val="58422AA3"/>
    <w:rsid w:val="588233FC"/>
    <w:rsid w:val="58833779"/>
    <w:rsid w:val="5889C9FE"/>
    <w:rsid w:val="589AFA5D"/>
    <w:rsid w:val="58BB76A8"/>
    <w:rsid w:val="58D8686C"/>
    <w:rsid w:val="58E08D26"/>
    <w:rsid w:val="58E5A02A"/>
    <w:rsid w:val="58EF7E08"/>
    <w:rsid w:val="592DA1A1"/>
    <w:rsid w:val="593598EB"/>
    <w:rsid w:val="595099E7"/>
    <w:rsid w:val="59542A77"/>
    <w:rsid w:val="5963285B"/>
    <w:rsid w:val="598D881A"/>
    <w:rsid w:val="59AB6C4E"/>
    <w:rsid w:val="59AC4148"/>
    <w:rsid w:val="59B8EF6C"/>
    <w:rsid w:val="59CEE4BA"/>
    <w:rsid w:val="59CEEB3C"/>
    <w:rsid w:val="59D4502B"/>
    <w:rsid w:val="59E1058C"/>
    <w:rsid w:val="59E2CF85"/>
    <w:rsid w:val="59F048D7"/>
    <w:rsid w:val="59F99116"/>
    <w:rsid w:val="5A054B8D"/>
    <w:rsid w:val="5A080EC1"/>
    <w:rsid w:val="5A10733A"/>
    <w:rsid w:val="5A182A71"/>
    <w:rsid w:val="5A25B5CC"/>
    <w:rsid w:val="5A260FB6"/>
    <w:rsid w:val="5A350309"/>
    <w:rsid w:val="5A3C4C4E"/>
    <w:rsid w:val="5A43EB6E"/>
    <w:rsid w:val="5A468483"/>
    <w:rsid w:val="5A47DFAA"/>
    <w:rsid w:val="5A4F88DC"/>
    <w:rsid w:val="5A7AABCA"/>
    <w:rsid w:val="5A8D5E80"/>
    <w:rsid w:val="5AAECC86"/>
    <w:rsid w:val="5AC1D515"/>
    <w:rsid w:val="5AC41341"/>
    <w:rsid w:val="5AD3040A"/>
    <w:rsid w:val="5AD6D91E"/>
    <w:rsid w:val="5AF323EE"/>
    <w:rsid w:val="5B0D8B4B"/>
    <w:rsid w:val="5B14DB84"/>
    <w:rsid w:val="5B1B9577"/>
    <w:rsid w:val="5B316EE1"/>
    <w:rsid w:val="5B43B268"/>
    <w:rsid w:val="5B59A87F"/>
    <w:rsid w:val="5B5B8323"/>
    <w:rsid w:val="5B74A61B"/>
    <w:rsid w:val="5B9F7B58"/>
    <w:rsid w:val="5BB0D189"/>
    <w:rsid w:val="5BDE9BC2"/>
    <w:rsid w:val="5BF08533"/>
    <w:rsid w:val="5C3BF0EC"/>
    <w:rsid w:val="5C44205F"/>
    <w:rsid w:val="5C4DF313"/>
    <w:rsid w:val="5C6A672A"/>
    <w:rsid w:val="5C6A843C"/>
    <w:rsid w:val="5C76F9BF"/>
    <w:rsid w:val="5C7C6F09"/>
    <w:rsid w:val="5C8A1A0E"/>
    <w:rsid w:val="5CC3FF14"/>
    <w:rsid w:val="5CC6FEEE"/>
    <w:rsid w:val="5CCB5D32"/>
    <w:rsid w:val="5CD1AB85"/>
    <w:rsid w:val="5CDF3E0F"/>
    <w:rsid w:val="5D102347"/>
    <w:rsid w:val="5D178411"/>
    <w:rsid w:val="5D448E5E"/>
    <w:rsid w:val="5D5DE350"/>
    <w:rsid w:val="5D648EF9"/>
    <w:rsid w:val="5D6FE826"/>
    <w:rsid w:val="5D83B6DB"/>
    <w:rsid w:val="5D8D7D08"/>
    <w:rsid w:val="5DAB922B"/>
    <w:rsid w:val="5DAF6709"/>
    <w:rsid w:val="5DAFABB6"/>
    <w:rsid w:val="5DB315BE"/>
    <w:rsid w:val="5DC3D69E"/>
    <w:rsid w:val="5DC58EC1"/>
    <w:rsid w:val="5DCAF38F"/>
    <w:rsid w:val="5DE3675D"/>
    <w:rsid w:val="5DEC1DA7"/>
    <w:rsid w:val="5E067CAF"/>
    <w:rsid w:val="5E0B5623"/>
    <w:rsid w:val="5E28DF5D"/>
    <w:rsid w:val="5E32D73E"/>
    <w:rsid w:val="5E41C9C0"/>
    <w:rsid w:val="5E661C01"/>
    <w:rsid w:val="5E8DD81D"/>
    <w:rsid w:val="5EB4C9AD"/>
    <w:rsid w:val="5EBC13C5"/>
    <w:rsid w:val="5EDA0039"/>
    <w:rsid w:val="5EF2AF08"/>
    <w:rsid w:val="5F085567"/>
    <w:rsid w:val="5F1231AC"/>
    <w:rsid w:val="5F193C53"/>
    <w:rsid w:val="5F379A3A"/>
    <w:rsid w:val="5F49EEB8"/>
    <w:rsid w:val="5F4A7422"/>
    <w:rsid w:val="5F4B1910"/>
    <w:rsid w:val="5F50BFF4"/>
    <w:rsid w:val="5F753C40"/>
    <w:rsid w:val="5FB15FB5"/>
    <w:rsid w:val="5FCC9CB3"/>
    <w:rsid w:val="5FCDAD4C"/>
    <w:rsid w:val="5FCE7EEC"/>
    <w:rsid w:val="60255A12"/>
    <w:rsid w:val="603446FC"/>
    <w:rsid w:val="6046DD87"/>
    <w:rsid w:val="6048E593"/>
    <w:rsid w:val="604B3BD7"/>
    <w:rsid w:val="605010A5"/>
    <w:rsid w:val="605E4318"/>
    <w:rsid w:val="6063CDB1"/>
    <w:rsid w:val="607A607B"/>
    <w:rsid w:val="607B24C7"/>
    <w:rsid w:val="607DAF91"/>
    <w:rsid w:val="60A70D22"/>
    <w:rsid w:val="60A8AE7D"/>
    <w:rsid w:val="60C53D8C"/>
    <w:rsid w:val="60CBC5DB"/>
    <w:rsid w:val="60D59CC3"/>
    <w:rsid w:val="60D74D44"/>
    <w:rsid w:val="60E012E6"/>
    <w:rsid w:val="60E707CB"/>
    <w:rsid w:val="60EC3E47"/>
    <w:rsid w:val="60EE6A5A"/>
    <w:rsid w:val="60F57DCA"/>
    <w:rsid w:val="60FC3A1F"/>
    <w:rsid w:val="610FAB98"/>
    <w:rsid w:val="61257B0A"/>
    <w:rsid w:val="613A13AC"/>
    <w:rsid w:val="613BA776"/>
    <w:rsid w:val="614F61A0"/>
    <w:rsid w:val="6152185B"/>
    <w:rsid w:val="615A9FAD"/>
    <w:rsid w:val="617F215E"/>
    <w:rsid w:val="618B5D94"/>
    <w:rsid w:val="618BCE11"/>
    <w:rsid w:val="618F1BC7"/>
    <w:rsid w:val="61ADA7E7"/>
    <w:rsid w:val="61CD7139"/>
    <w:rsid w:val="61CDC335"/>
    <w:rsid w:val="61D70935"/>
    <w:rsid w:val="61DAE3DA"/>
    <w:rsid w:val="61E7010D"/>
    <w:rsid w:val="61E8D52F"/>
    <w:rsid w:val="620BDB3B"/>
    <w:rsid w:val="62292FB4"/>
    <w:rsid w:val="622D1DFA"/>
    <w:rsid w:val="62312CCC"/>
    <w:rsid w:val="62458C99"/>
    <w:rsid w:val="624AC2A2"/>
    <w:rsid w:val="625C9C6D"/>
    <w:rsid w:val="627E0E3D"/>
    <w:rsid w:val="627E8168"/>
    <w:rsid w:val="6282D82C"/>
    <w:rsid w:val="629E759C"/>
    <w:rsid w:val="62B5D13E"/>
    <w:rsid w:val="62BC4279"/>
    <w:rsid w:val="62CB6517"/>
    <w:rsid w:val="62FE3BBF"/>
    <w:rsid w:val="63264EFE"/>
    <w:rsid w:val="63299740"/>
    <w:rsid w:val="634BBFFD"/>
    <w:rsid w:val="634C339C"/>
    <w:rsid w:val="638DCC2C"/>
    <w:rsid w:val="6394F1F1"/>
    <w:rsid w:val="63B5578C"/>
    <w:rsid w:val="63BE6F60"/>
    <w:rsid w:val="63C58870"/>
    <w:rsid w:val="63D5255B"/>
    <w:rsid w:val="63DCE353"/>
    <w:rsid w:val="63F39277"/>
    <w:rsid w:val="6408FDD6"/>
    <w:rsid w:val="641A47AE"/>
    <w:rsid w:val="641E1B2D"/>
    <w:rsid w:val="646C8320"/>
    <w:rsid w:val="64ACEE4E"/>
    <w:rsid w:val="64E5F612"/>
    <w:rsid w:val="64EA1266"/>
    <w:rsid w:val="64F303E1"/>
    <w:rsid w:val="651304E1"/>
    <w:rsid w:val="652910A8"/>
    <w:rsid w:val="653D5A57"/>
    <w:rsid w:val="65587FEC"/>
    <w:rsid w:val="655E4CA7"/>
    <w:rsid w:val="65727FAE"/>
    <w:rsid w:val="658F65E5"/>
    <w:rsid w:val="65946428"/>
    <w:rsid w:val="65BCB19D"/>
    <w:rsid w:val="65E7FFA7"/>
    <w:rsid w:val="65EB266C"/>
    <w:rsid w:val="6604CF96"/>
    <w:rsid w:val="6610FC14"/>
    <w:rsid w:val="6632C267"/>
    <w:rsid w:val="66364817"/>
    <w:rsid w:val="66749D58"/>
    <w:rsid w:val="6675F386"/>
    <w:rsid w:val="667BC5C2"/>
    <w:rsid w:val="66A282BC"/>
    <w:rsid w:val="66A4ACC4"/>
    <w:rsid w:val="66C7DAC1"/>
    <w:rsid w:val="66CA423E"/>
    <w:rsid w:val="66D9A9DF"/>
    <w:rsid w:val="66E0D250"/>
    <w:rsid w:val="66E12058"/>
    <w:rsid w:val="66E508A5"/>
    <w:rsid w:val="66EAF460"/>
    <w:rsid w:val="66F1601B"/>
    <w:rsid w:val="66F21FCE"/>
    <w:rsid w:val="66F4E347"/>
    <w:rsid w:val="66F6E906"/>
    <w:rsid w:val="66F89818"/>
    <w:rsid w:val="670E1B3C"/>
    <w:rsid w:val="671758BC"/>
    <w:rsid w:val="671F4DC1"/>
    <w:rsid w:val="6729F9EE"/>
    <w:rsid w:val="6738C32A"/>
    <w:rsid w:val="673D20F2"/>
    <w:rsid w:val="674C8D6F"/>
    <w:rsid w:val="675AD555"/>
    <w:rsid w:val="67662549"/>
    <w:rsid w:val="677080BA"/>
    <w:rsid w:val="67895EC5"/>
    <w:rsid w:val="6797EB30"/>
    <w:rsid w:val="67C59252"/>
    <w:rsid w:val="67D72612"/>
    <w:rsid w:val="67D8599B"/>
    <w:rsid w:val="67E08644"/>
    <w:rsid w:val="67F23984"/>
    <w:rsid w:val="680D3CED"/>
    <w:rsid w:val="681D5DFE"/>
    <w:rsid w:val="68243846"/>
    <w:rsid w:val="68296DBB"/>
    <w:rsid w:val="6850E943"/>
    <w:rsid w:val="685D1CE9"/>
    <w:rsid w:val="688C8E10"/>
    <w:rsid w:val="68994860"/>
    <w:rsid w:val="689F52C4"/>
    <w:rsid w:val="68B8D32B"/>
    <w:rsid w:val="68B979CB"/>
    <w:rsid w:val="68BC06FC"/>
    <w:rsid w:val="68C60683"/>
    <w:rsid w:val="68CC587E"/>
    <w:rsid w:val="69140562"/>
    <w:rsid w:val="691ABD7D"/>
    <w:rsid w:val="692671B5"/>
    <w:rsid w:val="694F1055"/>
    <w:rsid w:val="695301CC"/>
    <w:rsid w:val="695E0228"/>
    <w:rsid w:val="697F7F5F"/>
    <w:rsid w:val="69874810"/>
    <w:rsid w:val="698F2FAA"/>
    <w:rsid w:val="699D0427"/>
    <w:rsid w:val="69C89E75"/>
    <w:rsid w:val="69CB1C2F"/>
    <w:rsid w:val="69D77A1F"/>
    <w:rsid w:val="69E2215A"/>
    <w:rsid w:val="69E4447A"/>
    <w:rsid w:val="6A057DD1"/>
    <w:rsid w:val="6A068C5D"/>
    <w:rsid w:val="6A20DFD6"/>
    <w:rsid w:val="6A36918F"/>
    <w:rsid w:val="6A3E0A79"/>
    <w:rsid w:val="6A610201"/>
    <w:rsid w:val="6A69865F"/>
    <w:rsid w:val="6A8156A0"/>
    <w:rsid w:val="6A887E12"/>
    <w:rsid w:val="6AE1E6D1"/>
    <w:rsid w:val="6AE23DDD"/>
    <w:rsid w:val="6AFE6AB2"/>
    <w:rsid w:val="6B11C7FE"/>
    <w:rsid w:val="6B1B129D"/>
    <w:rsid w:val="6B23AE71"/>
    <w:rsid w:val="6B54DA65"/>
    <w:rsid w:val="6B5AAF40"/>
    <w:rsid w:val="6B6B18FE"/>
    <w:rsid w:val="6B704F44"/>
    <w:rsid w:val="6B72221D"/>
    <w:rsid w:val="6B97714C"/>
    <w:rsid w:val="6BB4AE4A"/>
    <w:rsid w:val="6BCF9865"/>
    <w:rsid w:val="6BECA997"/>
    <w:rsid w:val="6C04C667"/>
    <w:rsid w:val="6C060B91"/>
    <w:rsid w:val="6C0E30E1"/>
    <w:rsid w:val="6C17DE78"/>
    <w:rsid w:val="6C1C2003"/>
    <w:rsid w:val="6C285B95"/>
    <w:rsid w:val="6C2C3FBB"/>
    <w:rsid w:val="6C3DBF14"/>
    <w:rsid w:val="6C803B7D"/>
    <w:rsid w:val="6C8A990C"/>
    <w:rsid w:val="6C92FDF9"/>
    <w:rsid w:val="6CC08D09"/>
    <w:rsid w:val="6CDB968D"/>
    <w:rsid w:val="6CDE5606"/>
    <w:rsid w:val="6CDFC07D"/>
    <w:rsid w:val="6CFAE006"/>
    <w:rsid w:val="6CFCAB1E"/>
    <w:rsid w:val="6D220C9D"/>
    <w:rsid w:val="6D3A8523"/>
    <w:rsid w:val="6D680834"/>
    <w:rsid w:val="6D7AD86E"/>
    <w:rsid w:val="6D90D303"/>
    <w:rsid w:val="6D969B19"/>
    <w:rsid w:val="6DAFE01C"/>
    <w:rsid w:val="6DB91C09"/>
    <w:rsid w:val="6DBDCC87"/>
    <w:rsid w:val="6DBEB185"/>
    <w:rsid w:val="6DD59EEA"/>
    <w:rsid w:val="6DF2514D"/>
    <w:rsid w:val="6DF5E89D"/>
    <w:rsid w:val="6E07BAE8"/>
    <w:rsid w:val="6E0BC28E"/>
    <w:rsid w:val="6E0D60BD"/>
    <w:rsid w:val="6E172D70"/>
    <w:rsid w:val="6E25668A"/>
    <w:rsid w:val="6E30C8A6"/>
    <w:rsid w:val="6E39395D"/>
    <w:rsid w:val="6E5BC29E"/>
    <w:rsid w:val="6E6F0833"/>
    <w:rsid w:val="6E750E58"/>
    <w:rsid w:val="6E7B9228"/>
    <w:rsid w:val="6E7C3AB7"/>
    <w:rsid w:val="6EC448F8"/>
    <w:rsid w:val="6ED9D6C7"/>
    <w:rsid w:val="6EE67942"/>
    <w:rsid w:val="6EED5BDF"/>
    <w:rsid w:val="6EEE3411"/>
    <w:rsid w:val="6EF3C6A4"/>
    <w:rsid w:val="6EFA5F62"/>
    <w:rsid w:val="6F326B7A"/>
    <w:rsid w:val="6F5DA58A"/>
    <w:rsid w:val="6F65F903"/>
    <w:rsid w:val="6F714640"/>
    <w:rsid w:val="6F7924B4"/>
    <w:rsid w:val="6F7A89D5"/>
    <w:rsid w:val="6F88AF63"/>
    <w:rsid w:val="6F9043F8"/>
    <w:rsid w:val="6FA1D720"/>
    <w:rsid w:val="6FA5CC87"/>
    <w:rsid w:val="6FA7C9AE"/>
    <w:rsid w:val="6FBC60B4"/>
    <w:rsid w:val="6FBD1726"/>
    <w:rsid w:val="6FCCD5BC"/>
    <w:rsid w:val="6FD1A4CD"/>
    <w:rsid w:val="6FDB192C"/>
    <w:rsid w:val="6FDE62D1"/>
    <w:rsid w:val="70001BAC"/>
    <w:rsid w:val="7009C3D3"/>
    <w:rsid w:val="7012C24E"/>
    <w:rsid w:val="70130366"/>
    <w:rsid w:val="703E00DF"/>
    <w:rsid w:val="703E4E91"/>
    <w:rsid w:val="70466E8D"/>
    <w:rsid w:val="7057C678"/>
    <w:rsid w:val="7063BFEA"/>
    <w:rsid w:val="706640A1"/>
    <w:rsid w:val="706A0242"/>
    <w:rsid w:val="708AC807"/>
    <w:rsid w:val="708EFD0E"/>
    <w:rsid w:val="70A168D2"/>
    <w:rsid w:val="70A6EDC4"/>
    <w:rsid w:val="70AA2263"/>
    <w:rsid w:val="70B18C1E"/>
    <w:rsid w:val="70BFA229"/>
    <w:rsid w:val="70C0931E"/>
    <w:rsid w:val="70C461ED"/>
    <w:rsid w:val="70CE3BDB"/>
    <w:rsid w:val="70DDB8F2"/>
    <w:rsid w:val="7118B81B"/>
    <w:rsid w:val="7150A0F3"/>
    <w:rsid w:val="715B1E59"/>
    <w:rsid w:val="7168F550"/>
    <w:rsid w:val="71720982"/>
    <w:rsid w:val="7174D58E"/>
    <w:rsid w:val="7196A236"/>
    <w:rsid w:val="719D0BDB"/>
    <w:rsid w:val="71AEE347"/>
    <w:rsid w:val="71AF4C24"/>
    <w:rsid w:val="71BB6961"/>
    <w:rsid w:val="721A7EB5"/>
    <w:rsid w:val="72245E02"/>
    <w:rsid w:val="72369B4F"/>
    <w:rsid w:val="7252425B"/>
    <w:rsid w:val="727B481C"/>
    <w:rsid w:val="72834C8F"/>
    <w:rsid w:val="728AF50B"/>
    <w:rsid w:val="7292D094"/>
    <w:rsid w:val="72938008"/>
    <w:rsid w:val="72A0AA12"/>
    <w:rsid w:val="72BAC542"/>
    <w:rsid w:val="72C0DBF5"/>
    <w:rsid w:val="72E293BE"/>
    <w:rsid w:val="73171D57"/>
    <w:rsid w:val="733D4FB5"/>
    <w:rsid w:val="734821A9"/>
    <w:rsid w:val="734B1C85"/>
    <w:rsid w:val="7374DB33"/>
    <w:rsid w:val="73AE9B33"/>
    <w:rsid w:val="73B09F86"/>
    <w:rsid w:val="73B957B6"/>
    <w:rsid w:val="73C378AE"/>
    <w:rsid w:val="73E02264"/>
    <w:rsid w:val="73F4DD0C"/>
    <w:rsid w:val="74184737"/>
    <w:rsid w:val="741F5E92"/>
    <w:rsid w:val="74242AE1"/>
    <w:rsid w:val="74270A5D"/>
    <w:rsid w:val="74387129"/>
    <w:rsid w:val="743A36A8"/>
    <w:rsid w:val="743D24CD"/>
    <w:rsid w:val="74482B5B"/>
    <w:rsid w:val="744C95D7"/>
    <w:rsid w:val="744DC73B"/>
    <w:rsid w:val="747E303B"/>
    <w:rsid w:val="748FB8E9"/>
    <w:rsid w:val="74ECF883"/>
    <w:rsid w:val="74F71AB5"/>
    <w:rsid w:val="753EE3E5"/>
    <w:rsid w:val="7553C787"/>
    <w:rsid w:val="7553D7DD"/>
    <w:rsid w:val="755DB9AB"/>
    <w:rsid w:val="756C6F9A"/>
    <w:rsid w:val="75815192"/>
    <w:rsid w:val="75880732"/>
    <w:rsid w:val="759D84C8"/>
    <w:rsid w:val="75C9903B"/>
    <w:rsid w:val="75D42DB1"/>
    <w:rsid w:val="75DAD0AF"/>
    <w:rsid w:val="75DB177F"/>
    <w:rsid w:val="75E1AE75"/>
    <w:rsid w:val="75F6FD9F"/>
    <w:rsid w:val="7601CB03"/>
    <w:rsid w:val="76287E89"/>
    <w:rsid w:val="7635A50C"/>
    <w:rsid w:val="76453591"/>
    <w:rsid w:val="76539AB4"/>
    <w:rsid w:val="7658D121"/>
    <w:rsid w:val="766C54C0"/>
    <w:rsid w:val="76762481"/>
    <w:rsid w:val="7680CA28"/>
    <w:rsid w:val="76817F89"/>
    <w:rsid w:val="7682BD47"/>
    <w:rsid w:val="768D7957"/>
    <w:rsid w:val="768E6ABB"/>
    <w:rsid w:val="7691A6F6"/>
    <w:rsid w:val="76A2B15D"/>
    <w:rsid w:val="76B71442"/>
    <w:rsid w:val="76B71A72"/>
    <w:rsid w:val="76E1178A"/>
    <w:rsid w:val="7703D2E9"/>
    <w:rsid w:val="771B6927"/>
    <w:rsid w:val="7722C4F3"/>
    <w:rsid w:val="7724BF79"/>
    <w:rsid w:val="7729B10A"/>
    <w:rsid w:val="77378955"/>
    <w:rsid w:val="773CCAF8"/>
    <w:rsid w:val="773F9DC8"/>
    <w:rsid w:val="77958722"/>
    <w:rsid w:val="77980ACD"/>
    <w:rsid w:val="779DC7FD"/>
    <w:rsid w:val="77B80ECA"/>
    <w:rsid w:val="77F76F2A"/>
    <w:rsid w:val="77F9C5AE"/>
    <w:rsid w:val="77FE9486"/>
    <w:rsid w:val="780152C2"/>
    <w:rsid w:val="781DA48F"/>
    <w:rsid w:val="7848F0C3"/>
    <w:rsid w:val="78525F17"/>
    <w:rsid w:val="78534384"/>
    <w:rsid w:val="7857ACE8"/>
    <w:rsid w:val="787398C7"/>
    <w:rsid w:val="7873D3B8"/>
    <w:rsid w:val="789356CE"/>
    <w:rsid w:val="789F03A5"/>
    <w:rsid w:val="78AB390B"/>
    <w:rsid w:val="78AD8400"/>
    <w:rsid w:val="78B9D65F"/>
    <w:rsid w:val="78BEBFB9"/>
    <w:rsid w:val="78C5C717"/>
    <w:rsid w:val="78DEF300"/>
    <w:rsid w:val="78E5FA7D"/>
    <w:rsid w:val="78EB5411"/>
    <w:rsid w:val="78F6C723"/>
    <w:rsid w:val="7900102C"/>
    <w:rsid w:val="7903C5C1"/>
    <w:rsid w:val="79179CC5"/>
    <w:rsid w:val="792210C9"/>
    <w:rsid w:val="792B101B"/>
    <w:rsid w:val="792C537F"/>
    <w:rsid w:val="79366AE3"/>
    <w:rsid w:val="793B1DC8"/>
    <w:rsid w:val="79455248"/>
    <w:rsid w:val="79552859"/>
    <w:rsid w:val="79583C08"/>
    <w:rsid w:val="795EA85A"/>
    <w:rsid w:val="7994212B"/>
    <w:rsid w:val="799E175C"/>
    <w:rsid w:val="79A47A62"/>
    <w:rsid w:val="79C2BBF3"/>
    <w:rsid w:val="79C7159A"/>
    <w:rsid w:val="79D39399"/>
    <w:rsid w:val="79D51A4D"/>
    <w:rsid w:val="79DB4840"/>
    <w:rsid w:val="79E1FA2E"/>
    <w:rsid w:val="79EEBD56"/>
    <w:rsid w:val="7A17D3E1"/>
    <w:rsid w:val="7A195F2C"/>
    <w:rsid w:val="7A209A85"/>
    <w:rsid w:val="7A315D11"/>
    <w:rsid w:val="7A58AA7E"/>
    <w:rsid w:val="7A67FA23"/>
    <w:rsid w:val="7A84585C"/>
    <w:rsid w:val="7A87F10A"/>
    <w:rsid w:val="7A8F05FF"/>
    <w:rsid w:val="7AA3B667"/>
    <w:rsid w:val="7AE0C384"/>
    <w:rsid w:val="7AF4B2AA"/>
    <w:rsid w:val="7B264B74"/>
    <w:rsid w:val="7B291D4B"/>
    <w:rsid w:val="7B2CFE93"/>
    <w:rsid w:val="7B2FC58C"/>
    <w:rsid w:val="7B4180B6"/>
    <w:rsid w:val="7B6C9E6C"/>
    <w:rsid w:val="7B6CF5AC"/>
    <w:rsid w:val="7B833B05"/>
    <w:rsid w:val="7B90403B"/>
    <w:rsid w:val="7B975FC2"/>
    <w:rsid w:val="7BA66FB8"/>
    <w:rsid w:val="7BA70452"/>
    <w:rsid w:val="7BA940A4"/>
    <w:rsid w:val="7BA9CCED"/>
    <w:rsid w:val="7BB37A29"/>
    <w:rsid w:val="7BB6CC83"/>
    <w:rsid w:val="7C030BBF"/>
    <w:rsid w:val="7C11E73E"/>
    <w:rsid w:val="7C2F99BC"/>
    <w:rsid w:val="7C3140CE"/>
    <w:rsid w:val="7C507D22"/>
    <w:rsid w:val="7C77F691"/>
    <w:rsid w:val="7C8EEA21"/>
    <w:rsid w:val="7C918F5E"/>
    <w:rsid w:val="7C9851EC"/>
    <w:rsid w:val="7C9B9F3D"/>
    <w:rsid w:val="7C9C3EAB"/>
    <w:rsid w:val="7CBD35AB"/>
    <w:rsid w:val="7CFFC3C3"/>
    <w:rsid w:val="7D1A51FB"/>
    <w:rsid w:val="7D210143"/>
    <w:rsid w:val="7D2A3A3F"/>
    <w:rsid w:val="7D4843DA"/>
    <w:rsid w:val="7D498024"/>
    <w:rsid w:val="7D55416B"/>
    <w:rsid w:val="7D8CF416"/>
    <w:rsid w:val="7D90FC38"/>
    <w:rsid w:val="7D938719"/>
    <w:rsid w:val="7DA76251"/>
    <w:rsid w:val="7DB2BE2E"/>
    <w:rsid w:val="7DC1044A"/>
    <w:rsid w:val="7DC485C2"/>
    <w:rsid w:val="7DCDCE90"/>
    <w:rsid w:val="7DD970DF"/>
    <w:rsid w:val="7DE02D83"/>
    <w:rsid w:val="7DE79C51"/>
    <w:rsid w:val="7DECBD49"/>
    <w:rsid w:val="7E11522E"/>
    <w:rsid w:val="7E11CEDE"/>
    <w:rsid w:val="7E2B867E"/>
    <w:rsid w:val="7E62B651"/>
    <w:rsid w:val="7E9E9473"/>
    <w:rsid w:val="7EA6863C"/>
    <w:rsid w:val="7EBAACE7"/>
    <w:rsid w:val="7ECB548C"/>
    <w:rsid w:val="7ED39C21"/>
    <w:rsid w:val="7ED5EA87"/>
    <w:rsid w:val="7ED91BD4"/>
    <w:rsid w:val="7EF47491"/>
    <w:rsid w:val="7EF55951"/>
    <w:rsid w:val="7F0356E8"/>
    <w:rsid w:val="7F03AB4B"/>
    <w:rsid w:val="7F0C42FF"/>
    <w:rsid w:val="7F1561F8"/>
    <w:rsid w:val="7F2FE162"/>
    <w:rsid w:val="7F38D8E0"/>
    <w:rsid w:val="7F451AC2"/>
    <w:rsid w:val="7F519BDC"/>
    <w:rsid w:val="7F5258A5"/>
    <w:rsid w:val="7F5270B4"/>
    <w:rsid w:val="7F583497"/>
    <w:rsid w:val="7F6A9E44"/>
    <w:rsid w:val="7FA0A057"/>
    <w:rsid w:val="7FB1201D"/>
    <w:rsid w:val="7FC271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1459"/>
  <w15:chartTrackingRefBased/>
  <w15:docId w15:val="{35DA796A-BF57-4035-9ADB-AF3939C2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6B6"/>
    <w:rPr>
      <w:rFonts w:eastAsiaTheme="minorEastAsia"/>
      <w:kern w:val="2"/>
      <w:lang w:eastAsia="zh-C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45F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5916B6"/>
    <w:pPr>
      <w:ind w:left="720"/>
      <w:contextualSpacing/>
    </w:pPr>
  </w:style>
  <w:style w:type="character" w:styleId="CommentReference">
    <w:name w:val="annotation reference"/>
    <w:basedOn w:val="DefaultParagraphFont"/>
    <w:uiPriority w:val="99"/>
    <w:semiHidden/>
    <w:unhideWhenUsed/>
    <w:rsid w:val="00A73091"/>
    <w:rPr>
      <w:sz w:val="16"/>
      <w:szCs w:val="16"/>
    </w:rPr>
  </w:style>
  <w:style w:type="paragraph" w:styleId="CommentText">
    <w:name w:val="annotation text"/>
    <w:basedOn w:val="Normal"/>
    <w:link w:val="CommentTextChar"/>
    <w:uiPriority w:val="99"/>
    <w:unhideWhenUsed/>
    <w:rsid w:val="00A73091"/>
    <w:pPr>
      <w:spacing w:line="240" w:lineRule="auto"/>
    </w:pPr>
    <w:rPr>
      <w:sz w:val="20"/>
      <w:szCs w:val="20"/>
    </w:rPr>
  </w:style>
  <w:style w:type="character" w:customStyle="1" w:styleId="CommentTextChar">
    <w:name w:val="Comment Text Char"/>
    <w:basedOn w:val="DefaultParagraphFont"/>
    <w:link w:val="CommentText"/>
    <w:uiPriority w:val="99"/>
    <w:rsid w:val="00A73091"/>
    <w:rPr>
      <w:rFonts w:eastAsiaTheme="minorEastAsia"/>
      <w:kern w:val="2"/>
      <w:sz w:val="20"/>
      <w:szCs w:val="20"/>
      <w:lang w:eastAsia="zh-CN"/>
      <w14:ligatures w14:val="standardContextual"/>
    </w:rPr>
  </w:style>
  <w:style w:type="paragraph" w:styleId="CommentSubject">
    <w:name w:val="annotation subject"/>
    <w:basedOn w:val="CommentText"/>
    <w:next w:val="CommentText"/>
    <w:link w:val="CommentSubjectChar"/>
    <w:uiPriority w:val="99"/>
    <w:semiHidden/>
    <w:unhideWhenUsed/>
    <w:rsid w:val="00A73091"/>
    <w:rPr>
      <w:b/>
      <w:bCs/>
    </w:rPr>
  </w:style>
  <w:style w:type="character" w:customStyle="1" w:styleId="CommentSubjectChar">
    <w:name w:val="Comment Subject Char"/>
    <w:basedOn w:val="CommentTextChar"/>
    <w:link w:val="CommentSubject"/>
    <w:uiPriority w:val="99"/>
    <w:semiHidden/>
    <w:rsid w:val="00A73091"/>
    <w:rPr>
      <w:rFonts w:eastAsiaTheme="minorEastAsia"/>
      <w:b/>
      <w:bCs/>
      <w:kern w:val="2"/>
      <w:sz w:val="20"/>
      <w:szCs w:val="20"/>
      <w:lang w:eastAsia="zh-CN"/>
      <w14:ligatures w14:val="standardContextual"/>
    </w:rPr>
  </w:style>
  <w:style w:type="paragraph" w:styleId="Revision">
    <w:name w:val="Revision"/>
    <w:hidden/>
    <w:uiPriority w:val="99"/>
    <w:semiHidden/>
    <w:rsid w:val="009A7E78"/>
    <w:pPr>
      <w:spacing w:after="0" w:line="240" w:lineRule="auto"/>
    </w:pPr>
    <w:rPr>
      <w:rFonts w:eastAsiaTheme="minorEastAsia"/>
      <w:kern w:val="2"/>
      <w:lang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8EA353F29CF7409B8E0AF8423AEEBF" ma:contentTypeVersion="13" ma:contentTypeDescription="Create a new document." ma:contentTypeScope="" ma:versionID="689c54d468c1fa5d046b6bc79bb4485e">
  <xsd:schema xmlns:xsd="http://www.w3.org/2001/XMLSchema" xmlns:xs="http://www.w3.org/2001/XMLSchema" xmlns:p="http://schemas.microsoft.com/office/2006/metadata/properties" xmlns:ns2="86bdc60b-3bb4-498c-97b6-1370c6bac81b" xmlns:ns3="a6ac2e82-6d58-4877-80da-2382c159e9d4" targetNamespace="http://schemas.microsoft.com/office/2006/metadata/properties" ma:root="true" ma:fieldsID="70055ed8d4c235d5c6744e32766a88c0" ns2:_="" ns3:_="">
    <xsd:import namespace="86bdc60b-3bb4-498c-97b6-1370c6bac81b"/>
    <xsd:import namespace="a6ac2e82-6d58-4877-80da-2382c159e9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dc60b-3bb4-498c-97b6-1370c6bac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f3fb73c-fbf9-41a6-861c-4e3b7abe6a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ac2e82-6d58-4877-80da-2382c159e9d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d3416fe-ccaa-41af-92fc-50ae4dd501a4}" ma:internalName="TaxCatchAll" ma:showField="CatchAllData" ma:web="a6ac2e82-6d58-4877-80da-2382c159e9d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6ac2e82-6d58-4877-80da-2382c159e9d4" xsi:nil="true"/>
    <lcf76f155ced4ddcb4097134ff3c332f xmlns="86bdc60b-3bb4-498c-97b6-1370c6bac8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BC558A-EBF2-4F46-A1EA-7A46E400D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dc60b-3bb4-498c-97b6-1370c6bac81b"/>
    <ds:schemaRef ds:uri="a6ac2e82-6d58-4877-80da-2382c159e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C4BF1-A430-4A14-8754-A58BA928DC0A}">
  <ds:schemaRefs>
    <ds:schemaRef ds:uri="http://schemas.microsoft.com/sharepoint/v3/contenttype/forms"/>
  </ds:schemaRefs>
</ds:datastoreItem>
</file>

<file path=customXml/itemProps3.xml><?xml version="1.0" encoding="utf-8"?>
<ds:datastoreItem xmlns:ds="http://schemas.openxmlformats.org/officeDocument/2006/customXml" ds:itemID="{8252267D-D2FF-4280-A433-244E798E4406}">
  <ds:schemaRefs>
    <ds:schemaRef ds:uri="http://schemas.openxmlformats.org/officeDocument/2006/bibliography"/>
  </ds:schemaRefs>
</ds:datastoreItem>
</file>

<file path=customXml/itemProps4.xml><?xml version="1.0" encoding="utf-8"?>
<ds:datastoreItem xmlns:ds="http://schemas.openxmlformats.org/officeDocument/2006/customXml" ds:itemID="{3667DC2D-0E46-478D-98C5-6DA9B6742618}">
  <ds:schemaRefs>
    <ds:schemaRef ds:uri="http://schemas.microsoft.com/office/2006/metadata/properties"/>
    <ds:schemaRef ds:uri="http://schemas.microsoft.com/office/infopath/2007/PartnerControls"/>
    <ds:schemaRef ds:uri="a6ac2e82-6d58-4877-80da-2382c159e9d4"/>
    <ds:schemaRef ds:uri="86bdc60b-3bb4-498c-97b6-1370c6bac81b"/>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6688</Words>
  <Characters>38124</Characters>
  <Application>Microsoft Office Word</Application>
  <DocSecurity>0</DocSecurity>
  <Lines>317</Lines>
  <Paragraphs>89</Paragraphs>
  <ScaleCrop>false</ScaleCrop>
  <Company/>
  <LinksUpToDate>false</LinksUpToDate>
  <CharactersWithSpaces>44723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Мөнхбат Дүүсүрэн</dc:creator>
  <cp:keywords/>
  <dc:description/>
  <cp:lastModifiedBy>Мөнхбат Дүүсүрэн</cp:lastModifiedBy>
  <cp:revision>4</cp:revision>
  <dcterms:created xsi:type="dcterms:W3CDTF">2023-03-30T04:06:00Z</dcterms:created>
  <dcterms:modified xsi:type="dcterms:W3CDTF">2023-03-30T04:13:00Z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0x0101005F8EA353F29CF7409B8E0AF8423AEEBF</vt:lpwstr>
  </property>
  <property fmtid="{D5CDD505-2E9C-101B-9397-08002B2CF9AE}" pid="3" name="MediaServiceImageTags">
    <vt:lpwstr/>
  </property>
</Properties>
</file>