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C1445" w14:textId="77777777" w:rsidR="00207241" w:rsidRPr="0042641E" w:rsidRDefault="00207241" w:rsidP="00207241">
      <w:pPr>
        <w:jc w:val="center"/>
        <w:rPr>
          <w:rFonts w:ascii="Arial" w:hAnsi="Arial" w:cs="Arial"/>
          <w:sz w:val="20"/>
          <w:szCs w:val="20"/>
          <w:lang w:val="mn-MN"/>
        </w:rPr>
      </w:pPr>
      <w:r w:rsidRPr="0042641E">
        <w:rPr>
          <w:rFonts w:ascii="Arial" w:hAnsi="Arial" w:cs="Arial"/>
          <w:sz w:val="20"/>
          <w:szCs w:val="20"/>
          <w:lang w:val="mn-MN"/>
        </w:rPr>
        <w:t>Баян-Өлгий аймгийн эрүүл мэндийн тусламж, үйлчилгээний чанарын</w:t>
      </w:r>
    </w:p>
    <w:p w14:paraId="4CE27654" w14:textId="77777777" w:rsidR="00310268" w:rsidRPr="0042641E" w:rsidRDefault="00207241" w:rsidP="00207241">
      <w:pPr>
        <w:jc w:val="center"/>
        <w:rPr>
          <w:rFonts w:ascii="Arial" w:hAnsi="Arial" w:cs="Arial"/>
          <w:sz w:val="20"/>
          <w:szCs w:val="20"/>
          <w:lang w:val="mn-MN"/>
        </w:rPr>
      </w:pPr>
      <w:r w:rsidRPr="0042641E">
        <w:rPr>
          <w:rFonts w:ascii="Arial" w:hAnsi="Arial" w:cs="Arial"/>
          <w:sz w:val="20"/>
          <w:szCs w:val="20"/>
          <w:lang w:val="mn-MN"/>
        </w:rPr>
        <w:t>Үзүүлэлт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2863"/>
        <w:gridCol w:w="1035"/>
        <w:gridCol w:w="998"/>
        <w:gridCol w:w="897"/>
        <w:gridCol w:w="3071"/>
      </w:tblGrid>
      <w:tr w:rsidR="00207241" w:rsidRPr="009135E7" w14:paraId="336636DD" w14:textId="77777777" w:rsidTr="0042641E">
        <w:tc>
          <w:tcPr>
            <w:tcW w:w="687" w:type="dxa"/>
          </w:tcPr>
          <w:p w14:paraId="26E2577F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863" w:type="dxa"/>
            <w:vAlign w:val="center"/>
          </w:tcPr>
          <w:p w14:paraId="54437AF4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Үзүүлэлт</w:t>
            </w:r>
          </w:p>
        </w:tc>
        <w:tc>
          <w:tcPr>
            <w:tcW w:w="1035" w:type="dxa"/>
            <w:vAlign w:val="center"/>
          </w:tcPr>
          <w:p w14:paraId="3BD0B7FC" w14:textId="77777777" w:rsidR="00207241" w:rsidRPr="009135E7" w:rsidRDefault="00207241" w:rsidP="00840A4D">
            <w:pPr>
              <w:pStyle w:val="Other0"/>
              <w:spacing w:after="0" w:line="276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Суурь</w:t>
            </w:r>
            <w:r w:rsidRPr="009135E7">
              <w:rPr>
                <w:sz w:val="20"/>
                <w:szCs w:val="20"/>
                <w:lang w:val="mn-MN"/>
              </w:rPr>
              <w:br/>
              <w:t>үзүүлэлт</w:t>
            </w:r>
            <w:r w:rsidRPr="009135E7">
              <w:rPr>
                <w:sz w:val="20"/>
                <w:szCs w:val="20"/>
                <w:lang w:val="mn-MN"/>
              </w:rPr>
              <w:br/>
              <w:t>/2024 он/</w:t>
            </w:r>
          </w:p>
        </w:tc>
        <w:tc>
          <w:tcPr>
            <w:tcW w:w="998" w:type="dxa"/>
            <w:vAlign w:val="center"/>
          </w:tcPr>
          <w:p w14:paraId="512F141D" w14:textId="77777777" w:rsidR="00207241" w:rsidRPr="009135E7" w:rsidRDefault="00207241" w:rsidP="00840A4D">
            <w:pPr>
              <w:pStyle w:val="Other0"/>
              <w:spacing w:after="0" w:line="268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Биөлэлт</w:t>
            </w:r>
            <w:r w:rsidRPr="009135E7">
              <w:rPr>
                <w:sz w:val="20"/>
                <w:szCs w:val="20"/>
                <w:lang w:val="mn-MN"/>
              </w:rPr>
              <w:br/>
              <w:t>/2025 он/</w:t>
            </w:r>
          </w:p>
        </w:tc>
        <w:tc>
          <w:tcPr>
            <w:tcW w:w="897" w:type="dxa"/>
            <w:vAlign w:val="center"/>
          </w:tcPr>
          <w:p w14:paraId="16238703" w14:textId="77777777" w:rsidR="00207241" w:rsidRPr="009135E7" w:rsidRDefault="00207241" w:rsidP="00840A4D">
            <w:pPr>
              <w:pStyle w:val="Other0"/>
              <w:spacing w:after="0" w:line="268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Хүрэх</w:t>
            </w:r>
            <w:r w:rsidRPr="009135E7">
              <w:rPr>
                <w:sz w:val="20"/>
                <w:szCs w:val="20"/>
                <w:lang w:val="mn-MN"/>
              </w:rPr>
              <w:br/>
              <w:t>түвшин</w:t>
            </w:r>
            <w:r w:rsidRPr="009135E7">
              <w:rPr>
                <w:sz w:val="20"/>
                <w:szCs w:val="20"/>
                <w:lang w:val="mn-MN"/>
              </w:rPr>
              <w:br/>
              <w:t>/2025 он/</w:t>
            </w:r>
          </w:p>
        </w:tc>
        <w:tc>
          <w:tcPr>
            <w:tcW w:w="3071" w:type="dxa"/>
          </w:tcPr>
          <w:p w14:paraId="6BFF35D6" w14:textId="77777777" w:rsidR="00207241" w:rsidRPr="009135E7" w:rsidRDefault="00207241" w:rsidP="00840A4D">
            <w:pPr>
              <w:pStyle w:val="Other0"/>
              <w:spacing w:after="0" w:line="268" w:lineRule="auto"/>
              <w:ind w:firstLine="0"/>
              <w:rPr>
                <w:sz w:val="20"/>
                <w:szCs w:val="20"/>
                <w:lang w:val="mn-MN"/>
              </w:rPr>
            </w:pPr>
          </w:p>
          <w:p w14:paraId="38C131FA" w14:textId="77777777" w:rsidR="00207241" w:rsidRPr="009135E7" w:rsidRDefault="00207241" w:rsidP="00840A4D">
            <w:pPr>
              <w:pStyle w:val="Other0"/>
              <w:spacing w:after="0" w:line="268" w:lineRule="auto"/>
              <w:ind w:firstLine="0"/>
              <w:rPr>
                <w:sz w:val="20"/>
                <w:szCs w:val="20"/>
                <w:lang w:val="mn-MN"/>
              </w:rPr>
            </w:pPr>
          </w:p>
          <w:p w14:paraId="66A71890" w14:textId="77777777" w:rsidR="00207241" w:rsidRPr="009135E7" w:rsidRDefault="00207241" w:rsidP="00840A4D">
            <w:pPr>
              <w:pStyle w:val="Other0"/>
              <w:spacing w:after="0" w:line="268" w:lineRule="auto"/>
              <w:ind w:firstLine="0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                Тайлбар</w:t>
            </w:r>
          </w:p>
        </w:tc>
      </w:tr>
      <w:tr w:rsidR="00B61276" w:rsidRPr="009135E7" w14:paraId="4C41D954" w14:textId="77777777" w:rsidTr="0042641E">
        <w:tc>
          <w:tcPr>
            <w:tcW w:w="687" w:type="dxa"/>
          </w:tcPr>
          <w:p w14:paraId="73537AFF" w14:textId="77777777" w:rsidR="00B61276" w:rsidRPr="009135E7" w:rsidRDefault="00B61276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863" w:type="dxa"/>
          </w:tcPr>
          <w:p w14:paraId="64A28A1C" w14:textId="77777777" w:rsidR="00B61276" w:rsidRPr="009135E7" w:rsidRDefault="00B61276" w:rsidP="00B61276">
            <w:pPr>
              <w:pStyle w:val="Other0"/>
              <w:spacing w:after="0" w:line="264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Артерийн даралт ихсэх өвчний эрт илрүүлгэнд</w:t>
            </w:r>
            <w:r w:rsidRPr="009135E7">
              <w:rPr>
                <w:sz w:val="20"/>
                <w:szCs w:val="20"/>
                <w:lang w:val="mn-MN"/>
              </w:rPr>
              <w:br/>
              <w:t>хамрагдсан 18 ба гүүнээс дээш насны хүн амын</w:t>
            </w:r>
            <w:r w:rsidRPr="009135E7">
              <w:rPr>
                <w:sz w:val="20"/>
                <w:szCs w:val="20"/>
                <w:lang w:val="mn-MN"/>
              </w:rPr>
              <w:br/>
              <w:t>эзлэх хувь</w:t>
            </w:r>
          </w:p>
        </w:tc>
        <w:tc>
          <w:tcPr>
            <w:tcW w:w="1035" w:type="dxa"/>
            <w:vAlign w:val="center"/>
          </w:tcPr>
          <w:p w14:paraId="4A994F94" w14:textId="77777777" w:rsidR="00B61276" w:rsidRPr="009135E7" w:rsidRDefault="00B61276" w:rsidP="00840A4D">
            <w:pPr>
              <w:pStyle w:val="Other0"/>
              <w:spacing w:after="0" w:line="240" w:lineRule="auto"/>
              <w:ind w:firstLine="32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54.4</w:t>
            </w:r>
          </w:p>
        </w:tc>
        <w:tc>
          <w:tcPr>
            <w:tcW w:w="998" w:type="dxa"/>
            <w:vAlign w:val="center"/>
          </w:tcPr>
          <w:p w14:paraId="768EC0D2" w14:textId="77777777" w:rsidR="00B61276" w:rsidRPr="009135E7" w:rsidRDefault="00B61276" w:rsidP="00B6127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22.8</w:t>
            </w:r>
          </w:p>
        </w:tc>
        <w:tc>
          <w:tcPr>
            <w:tcW w:w="897" w:type="dxa"/>
            <w:vAlign w:val="center"/>
          </w:tcPr>
          <w:p w14:paraId="5D88333F" w14:textId="77777777" w:rsidR="00B61276" w:rsidRPr="009135E7" w:rsidRDefault="00B6127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55.4</w:t>
            </w:r>
          </w:p>
        </w:tc>
        <w:tc>
          <w:tcPr>
            <w:tcW w:w="3071" w:type="dxa"/>
          </w:tcPr>
          <w:p w14:paraId="4D22D493" w14:textId="224B31CF" w:rsidR="00B61276" w:rsidRPr="009135E7" w:rsidRDefault="00B61276" w:rsidP="00840A4D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Анхан шатны эрүүл мэндийн байгууллагуудыг түшиглэн зохион байгуулдаг артерийн даралт ихсэлтийн эрт илрүүлэгт 18-аас дээш насны нийт 65166 хүнээс эхний </w:t>
            </w:r>
            <w:r w:rsidR="009135E7"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</w:t>
            </w: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сарын байдалаар 14839 хүн хамрагдаж, 22.8 хувь ба 219 хүн шинээр оношлогдож, эмчийн хяналтад орлоо.</w:t>
            </w:r>
          </w:p>
        </w:tc>
      </w:tr>
      <w:tr w:rsidR="00B61276" w:rsidRPr="009135E7" w14:paraId="5F59B6DE" w14:textId="77777777" w:rsidTr="0042641E">
        <w:tc>
          <w:tcPr>
            <w:tcW w:w="687" w:type="dxa"/>
          </w:tcPr>
          <w:p w14:paraId="153B41C3" w14:textId="77777777" w:rsidR="00B61276" w:rsidRPr="009135E7" w:rsidRDefault="00B61276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863" w:type="dxa"/>
            <w:vAlign w:val="bottom"/>
          </w:tcPr>
          <w:p w14:paraId="1D568BF1" w14:textId="77777777" w:rsidR="00B61276" w:rsidRPr="009135E7" w:rsidRDefault="00B61276" w:rsidP="00840A4D">
            <w:pPr>
              <w:pStyle w:val="Other0"/>
              <w:spacing w:after="0" w:line="268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Чихрийн шижин хэв шинж-2 өвчний эрт</w:t>
            </w:r>
            <w:r w:rsidRPr="009135E7">
              <w:rPr>
                <w:sz w:val="20"/>
                <w:szCs w:val="20"/>
                <w:lang w:val="mn-MN"/>
              </w:rPr>
              <w:br/>
              <w:t>илрүүлгэнд хамрагдсан 35 ба түүнээс дээш</w:t>
            </w:r>
            <w:r w:rsidRPr="009135E7">
              <w:rPr>
                <w:sz w:val="20"/>
                <w:szCs w:val="20"/>
                <w:lang w:val="mn-MN"/>
              </w:rPr>
              <w:br/>
              <w:t>насны хүн амын эзлэх хувь</w:t>
            </w:r>
          </w:p>
        </w:tc>
        <w:tc>
          <w:tcPr>
            <w:tcW w:w="1035" w:type="dxa"/>
            <w:vAlign w:val="center"/>
          </w:tcPr>
          <w:p w14:paraId="1C435593" w14:textId="77777777" w:rsidR="00B61276" w:rsidRPr="009135E7" w:rsidRDefault="00B61276" w:rsidP="00840A4D">
            <w:pPr>
              <w:pStyle w:val="Other0"/>
              <w:spacing w:after="0" w:line="240" w:lineRule="auto"/>
              <w:ind w:firstLine="32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59.1</w:t>
            </w:r>
          </w:p>
        </w:tc>
        <w:tc>
          <w:tcPr>
            <w:tcW w:w="998" w:type="dxa"/>
            <w:vAlign w:val="center"/>
          </w:tcPr>
          <w:p w14:paraId="5E36A4A5" w14:textId="77777777" w:rsidR="00B61276" w:rsidRPr="009135E7" w:rsidRDefault="00B61276" w:rsidP="00B6127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25,3</w:t>
            </w:r>
          </w:p>
        </w:tc>
        <w:tc>
          <w:tcPr>
            <w:tcW w:w="897" w:type="dxa"/>
            <w:vAlign w:val="center"/>
          </w:tcPr>
          <w:p w14:paraId="71572947" w14:textId="77777777" w:rsidR="00B61276" w:rsidRPr="009135E7" w:rsidRDefault="00B6127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60.1</w:t>
            </w:r>
          </w:p>
        </w:tc>
        <w:tc>
          <w:tcPr>
            <w:tcW w:w="3071" w:type="dxa"/>
          </w:tcPr>
          <w:p w14:paraId="37D772BE" w14:textId="77777777" w:rsidR="00B61276" w:rsidRPr="009135E7" w:rsidRDefault="00B61276" w:rsidP="00840A4D">
            <w:pPr>
              <w:shd w:val="clear" w:color="auto" w:fill="FFFFFF" w:themeFill="background1"/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Чихрийн шижингийн эрт илрүүлгийн хамрагдалт 36151 хүнээс  9142 хамарагдаж 25 хүн оношлогдож 25,3 хувьтай байна.</w:t>
            </w:r>
          </w:p>
        </w:tc>
      </w:tr>
      <w:tr w:rsidR="00B61276" w:rsidRPr="009135E7" w14:paraId="3C2ED4B0" w14:textId="77777777" w:rsidTr="0042641E">
        <w:tc>
          <w:tcPr>
            <w:tcW w:w="687" w:type="dxa"/>
          </w:tcPr>
          <w:p w14:paraId="0FC9464E" w14:textId="77777777" w:rsidR="00B61276" w:rsidRPr="009135E7" w:rsidRDefault="00B61276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863" w:type="dxa"/>
            <w:vAlign w:val="bottom"/>
          </w:tcPr>
          <w:p w14:paraId="379AE824" w14:textId="77777777" w:rsidR="00B61276" w:rsidRPr="009135E7" w:rsidRDefault="00B61276" w:rsidP="00840A4D">
            <w:pPr>
              <w:pStyle w:val="Other0"/>
              <w:spacing w:after="0" w:line="268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Хөхний өмөнгийн эрт илрүүлгийн үзлэгт</w:t>
            </w:r>
            <w:r w:rsidRPr="009135E7">
              <w:rPr>
                <w:sz w:val="20"/>
                <w:szCs w:val="20"/>
                <w:lang w:val="mn-MN"/>
              </w:rPr>
              <w:br/>
              <w:t>хамрагдсан 30 ба түүнээс дээш насны</w:t>
            </w:r>
            <w:r w:rsidRPr="009135E7">
              <w:rPr>
                <w:sz w:val="20"/>
                <w:szCs w:val="20"/>
                <w:lang w:val="mn-MN"/>
              </w:rPr>
              <w:br/>
              <w:t>эмэгтэйчүүдийн тоо</w:t>
            </w:r>
          </w:p>
        </w:tc>
        <w:tc>
          <w:tcPr>
            <w:tcW w:w="1035" w:type="dxa"/>
            <w:vAlign w:val="center"/>
          </w:tcPr>
          <w:p w14:paraId="4CC883B2" w14:textId="77777777" w:rsidR="00B61276" w:rsidRPr="009135E7" w:rsidRDefault="00B61276" w:rsidP="00840A4D">
            <w:pPr>
              <w:pStyle w:val="Other0"/>
              <w:spacing w:after="0" w:line="240" w:lineRule="auto"/>
              <w:ind w:firstLine="26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14801</w:t>
            </w:r>
          </w:p>
        </w:tc>
        <w:tc>
          <w:tcPr>
            <w:tcW w:w="998" w:type="dxa"/>
            <w:vAlign w:val="center"/>
          </w:tcPr>
          <w:p w14:paraId="43711C9B" w14:textId="77777777" w:rsidR="00B61276" w:rsidRPr="009135E7" w:rsidRDefault="00B61276" w:rsidP="00B6127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38,2</w:t>
            </w:r>
          </w:p>
        </w:tc>
        <w:tc>
          <w:tcPr>
            <w:tcW w:w="897" w:type="dxa"/>
            <w:vAlign w:val="center"/>
          </w:tcPr>
          <w:p w14:paraId="65633116" w14:textId="77777777" w:rsidR="00B61276" w:rsidRPr="009135E7" w:rsidRDefault="00B6127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15801</w:t>
            </w:r>
          </w:p>
        </w:tc>
        <w:tc>
          <w:tcPr>
            <w:tcW w:w="3071" w:type="dxa"/>
          </w:tcPr>
          <w:p w14:paraId="295EFD79" w14:textId="77777777" w:rsidR="00B61276" w:rsidRPr="009135E7" w:rsidRDefault="00B61276" w:rsidP="00840A4D">
            <w:pPr>
              <w:shd w:val="clear" w:color="auto" w:fill="FFFFFF" w:themeFill="background1"/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Хөхний өмөнгийн эрт илрүүлэгт 26962 эмэгтэй хамрагдаж, нийт хамрагдалтын хувь 38,2 хувьтай ба өмнөх оноос </w:t>
            </w: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11.3 </w:t>
            </w: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хувиаар өссөн үзүүлэлттэй байна.</w:t>
            </w:r>
          </w:p>
        </w:tc>
      </w:tr>
      <w:tr w:rsidR="00B61276" w:rsidRPr="009135E7" w14:paraId="577B5A69" w14:textId="77777777" w:rsidTr="0042641E">
        <w:tc>
          <w:tcPr>
            <w:tcW w:w="687" w:type="dxa"/>
          </w:tcPr>
          <w:p w14:paraId="6BA23395" w14:textId="77777777" w:rsidR="00B61276" w:rsidRPr="009135E7" w:rsidRDefault="00B61276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863" w:type="dxa"/>
            <w:vAlign w:val="bottom"/>
          </w:tcPr>
          <w:p w14:paraId="48A1DE8E" w14:textId="77777777" w:rsidR="00B61276" w:rsidRPr="009135E7" w:rsidRDefault="00B61276" w:rsidP="00840A4D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Умайн хүзүүний өмөнгийн эрт илрүүлгэнд</w:t>
            </w:r>
            <w:r w:rsidRPr="009135E7">
              <w:rPr>
                <w:sz w:val="20"/>
                <w:szCs w:val="20"/>
                <w:lang w:val="mn-MN"/>
              </w:rPr>
              <w:br/>
              <w:t>хамрагдсан 30 ба түүнээс дээш насны</w:t>
            </w:r>
            <w:r w:rsidRPr="009135E7">
              <w:rPr>
                <w:sz w:val="20"/>
                <w:szCs w:val="20"/>
                <w:lang w:val="mn-MN"/>
              </w:rPr>
              <w:br/>
              <w:t>эмэгтэйчүүдийн эзлэх хувь</w:t>
            </w:r>
          </w:p>
        </w:tc>
        <w:tc>
          <w:tcPr>
            <w:tcW w:w="1035" w:type="dxa"/>
            <w:vAlign w:val="center"/>
          </w:tcPr>
          <w:p w14:paraId="04E3B825" w14:textId="77777777" w:rsidR="00B61276" w:rsidRPr="009135E7" w:rsidRDefault="00B6127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28.5</w:t>
            </w:r>
          </w:p>
        </w:tc>
        <w:tc>
          <w:tcPr>
            <w:tcW w:w="998" w:type="dxa"/>
            <w:vAlign w:val="center"/>
          </w:tcPr>
          <w:p w14:paraId="2F1C0CA7" w14:textId="77777777" w:rsidR="00B61276" w:rsidRPr="009135E7" w:rsidRDefault="00B61276" w:rsidP="00B6127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8.6</w:t>
            </w:r>
          </w:p>
        </w:tc>
        <w:tc>
          <w:tcPr>
            <w:tcW w:w="897" w:type="dxa"/>
            <w:vAlign w:val="center"/>
          </w:tcPr>
          <w:p w14:paraId="621E38C2" w14:textId="77777777" w:rsidR="00B61276" w:rsidRPr="009135E7" w:rsidRDefault="00B6127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38.9</w:t>
            </w:r>
          </w:p>
        </w:tc>
        <w:tc>
          <w:tcPr>
            <w:tcW w:w="3071" w:type="dxa"/>
          </w:tcPr>
          <w:p w14:paraId="3C745F5E" w14:textId="7792C599" w:rsidR="00B61276" w:rsidRPr="009135E7" w:rsidRDefault="00B61276" w:rsidP="00840A4D">
            <w:pPr>
              <w:shd w:val="clear" w:color="auto" w:fill="FFFFFF" w:themeFill="background1"/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80809"/>
                <w:sz w:val="20"/>
                <w:szCs w:val="20"/>
                <w:lang w:val="mn-MN"/>
              </w:rPr>
              <w:t xml:space="preserve">НЭ-ийн санхүүжилтэд умайн хүзүүний хорт хавдрын илрүүлэлтэд төсөв тусгагдаагүй </w:t>
            </w:r>
            <w:r w:rsidR="009135E7">
              <w:rPr>
                <w:rFonts w:ascii="Arial" w:hAnsi="Arial" w:cs="Arial"/>
                <w:color w:val="080809"/>
                <w:sz w:val="20"/>
                <w:szCs w:val="20"/>
                <w:lang w:val="mn-MN"/>
              </w:rPr>
              <w:t xml:space="preserve"> </w:t>
            </w:r>
            <w:r w:rsidRPr="009135E7">
              <w:rPr>
                <w:rFonts w:ascii="Arial" w:hAnsi="Arial" w:cs="Arial"/>
                <w:color w:val="080809"/>
                <w:sz w:val="20"/>
                <w:szCs w:val="20"/>
                <w:lang w:val="mn-MN"/>
              </w:rPr>
              <w:t xml:space="preserve">учраас 2025 оны эхний </w:t>
            </w:r>
            <w:r w:rsidR="009135E7" w:rsidRPr="009135E7">
              <w:rPr>
                <w:rFonts w:ascii="Arial" w:hAnsi="Arial" w:cs="Arial"/>
                <w:color w:val="080809"/>
                <w:sz w:val="20"/>
                <w:szCs w:val="20"/>
                <w:lang w:val="mn-MN"/>
              </w:rPr>
              <w:t>6</w:t>
            </w:r>
            <w:r w:rsidRPr="009135E7">
              <w:rPr>
                <w:rFonts w:ascii="Arial" w:hAnsi="Arial" w:cs="Arial"/>
                <w:color w:val="080809"/>
                <w:sz w:val="20"/>
                <w:szCs w:val="20"/>
                <w:lang w:val="mn-MN"/>
              </w:rPr>
              <w:t xml:space="preserve"> сарын байдлаар тус шинжилгээ хийгдээгүй болно.</w:t>
            </w:r>
          </w:p>
        </w:tc>
      </w:tr>
      <w:tr w:rsidR="00207241" w:rsidRPr="009135E7" w14:paraId="76F72061" w14:textId="77777777" w:rsidTr="00375F45">
        <w:tc>
          <w:tcPr>
            <w:tcW w:w="687" w:type="dxa"/>
          </w:tcPr>
          <w:p w14:paraId="32485001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bookmarkStart w:id="0" w:name="_GoBack" w:colFirst="1" w:colLast="1"/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863" w:type="dxa"/>
          </w:tcPr>
          <w:p w14:paraId="1B31F262" w14:textId="77777777" w:rsidR="00207241" w:rsidRPr="009135E7" w:rsidRDefault="00207241" w:rsidP="00375F45">
            <w:pPr>
              <w:pStyle w:val="Other0"/>
              <w:spacing w:after="0" w:line="240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Урьдчилан сэргийпэх үзлэгийн хувь</w:t>
            </w:r>
          </w:p>
        </w:tc>
        <w:tc>
          <w:tcPr>
            <w:tcW w:w="1035" w:type="dxa"/>
            <w:vAlign w:val="center"/>
          </w:tcPr>
          <w:p w14:paraId="662C6008" w14:textId="77777777" w:rsidR="00207241" w:rsidRPr="009135E7" w:rsidRDefault="00207241" w:rsidP="00411601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24.1</w:t>
            </w:r>
          </w:p>
        </w:tc>
        <w:tc>
          <w:tcPr>
            <w:tcW w:w="998" w:type="dxa"/>
            <w:vAlign w:val="center"/>
          </w:tcPr>
          <w:p w14:paraId="4F6D0938" w14:textId="77777777" w:rsidR="00207241" w:rsidRPr="009135E7" w:rsidRDefault="0042641E" w:rsidP="00411601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22.1</w:t>
            </w:r>
          </w:p>
        </w:tc>
        <w:tc>
          <w:tcPr>
            <w:tcW w:w="897" w:type="dxa"/>
            <w:vAlign w:val="center"/>
          </w:tcPr>
          <w:p w14:paraId="25077BEB" w14:textId="77777777" w:rsidR="00207241" w:rsidRPr="009135E7" w:rsidRDefault="00207241" w:rsidP="00411601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26.3</w:t>
            </w:r>
          </w:p>
        </w:tc>
        <w:tc>
          <w:tcPr>
            <w:tcW w:w="3071" w:type="dxa"/>
          </w:tcPr>
          <w:p w14:paraId="2B29A04B" w14:textId="77777777" w:rsidR="00207241" w:rsidRPr="009135E7" w:rsidRDefault="003D7697" w:rsidP="003D7697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>Урьдчилан сэргийлэх үзлэгийн хамрагдалтын хувь 2025 онд төлөвлөсөн түвшинд хүрэхгүй байгаа нь умайн хүзүүний хорт хавдрын илрүүлэх шинжилгээ хангалттай хийгдээгүй, мөн уг шинжилгээнд шаардлагатай төсөв төсөвт тусгагдаагүйтэй холбоотой байна.</w:t>
            </w:r>
          </w:p>
        </w:tc>
      </w:tr>
      <w:bookmarkEnd w:id="0"/>
      <w:tr w:rsidR="00AE0A30" w:rsidRPr="009135E7" w14:paraId="60AC0270" w14:textId="77777777" w:rsidTr="0042641E">
        <w:tc>
          <w:tcPr>
            <w:tcW w:w="687" w:type="dxa"/>
          </w:tcPr>
          <w:p w14:paraId="01A21FDB" w14:textId="77777777" w:rsidR="00AE0A30" w:rsidRPr="009135E7" w:rsidRDefault="00AE0A30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863" w:type="dxa"/>
          </w:tcPr>
          <w:p w14:paraId="43ACB65A" w14:textId="77777777" w:rsidR="00AE0A30" w:rsidRPr="009135E7" w:rsidRDefault="00327210" w:rsidP="00AE0A30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В вируст хеп</w:t>
            </w:r>
            <w:r w:rsidR="00AE0A30" w:rsidRPr="009135E7">
              <w:rPr>
                <w:sz w:val="20"/>
                <w:szCs w:val="20"/>
                <w:lang w:val="mn-MN"/>
              </w:rPr>
              <w:t>атитиин эсрэг сэргийлэх тарилгын</w:t>
            </w:r>
            <w:r w:rsidR="00AE0A30" w:rsidRPr="009135E7">
              <w:rPr>
                <w:sz w:val="20"/>
                <w:szCs w:val="20"/>
                <w:lang w:val="mn-MN"/>
              </w:rPr>
              <w:br/>
              <w:t>24 цагийн хамралтын хувь’</w:t>
            </w:r>
          </w:p>
        </w:tc>
        <w:tc>
          <w:tcPr>
            <w:tcW w:w="1035" w:type="dxa"/>
          </w:tcPr>
          <w:p w14:paraId="53DC7176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99.3</w:t>
            </w:r>
          </w:p>
        </w:tc>
        <w:tc>
          <w:tcPr>
            <w:tcW w:w="998" w:type="dxa"/>
          </w:tcPr>
          <w:p w14:paraId="4AF9AE35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99.4</w:t>
            </w:r>
          </w:p>
        </w:tc>
        <w:tc>
          <w:tcPr>
            <w:tcW w:w="897" w:type="dxa"/>
          </w:tcPr>
          <w:p w14:paraId="679D0822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99.5</w:t>
            </w:r>
          </w:p>
        </w:tc>
        <w:tc>
          <w:tcPr>
            <w:tcW w:w="3071" w:type="dxa"/>
          </w:tcPr>
          <w:p w14:paraId="0E4DFB3D" w14:textId="7BDBC094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эхний </w:t>
            </w:r>
            <w:r w:rsidR="008361D7" w:rsidRPr="009135E7">
              <w:rPr>
                <w:sz w:val="20"/>
                <w:szCs w:val="20"/>
                <w:lang w:val="en-US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сарын байдлаар В вируст гепатитийн эсрэг сэргийлэх тарилгын 24 цагийн хамралтын хувь 99.4% байна. Гепатит В вирусийн халдвартай эхээс төрсөн нярайд гепатит В вирусын эсрэг иммуноглобулиныг вакцинтай хамт тарих ажлыг тогтмолжуулж нийт 9 нярайг дархлаажуулалтанд хамруулсан</w:t>
            </w:r>
          </w:p>
        </w:tc>
      </w:tr>
      <w:tr w:rsidR="00AE0A30" w:rsidRPr="009135E7" w14:paraId="629DAA61" w14:textId="77777777" w:rsidTr="0042641E">
        <w:tc>
          <w:tcPr>
            <w:tcW w:w="687" w:type="dxa"/>
          </w:tcPr>
          <w:p w14:paraId="41E67421" w14:textId="77777777" w:rsidR="00AE0A30" w:rsidRPr="009135E7" w:rsidRDefault="00AE0A30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863" w:type="dxa"/>
            <w:vAlign w:val="bottom"/>
          </w:tcPr>
          <w:p w14:paraId="4101EFFA" w14:textId="77777777" w:rsidR="00AE0A30" w:rsidRPr="009135E7" w:rsidRDefault="00AE0A30" w:rsidP="00840A4D">
            <w:pPr>
              <w:pStyle w:val="Other0"/>
              <w:spacing w:after="0" w:line="268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Тавт (сахуу. хөхүүл ханиад, татран. В хепатит,</w:t>
            </w:r>
            <w:r w:rsidRPr="009135E7">
              <w:rPr>
                <w:sz w:val="20"/>
                <w:szCs w:val="20"/>
                <w:lang w:val="mn-MN"/>
              </w:rPr>
              <w:br/>
            </w:r>
            <w:r w:rsidRPr="009135E7">
              <w:rPr>
                <w:sz w:val="20"/>
                <w:szCs w:val="20"/>
                <w:lang w:val="mn-MN"/>
              </w:rPr>
              <w:lastRenderedPageBreak/>
              <w:t>хөмофилюсинфлюенза) сэргийлэх тарилгын</w:t>
            </w:r>
            <w:r w:rsidRPr="009135E7">
              <w:rPr>
                <w:sz w:val="20"/>
                <w:szCs w:val="20"/>
                <w:lang w:val="mn-MN"/>
              </w:rPr>
              <w:br/>
              <w:t>хамралтын хувь /3-р тун/*</w:t>
            </w:r>
          </w:p>
        </w:tc>
        <w:tc>
          <w:tcPr>
            <w:tcW w:w="1035" w:type="dxa"/>
          </w:tcPr>
          <w:p w14:paraId="0260296F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lastRenderedPageBreak/>
              <w:t>92.5</w:t>
            </w:r>
          </w:p>
        </w:tc>
        <w:tc>
          <w:tcPr>
            <w:tcW w:w="998" w:type="dxa"/>
          </w:tcPr>
          <w:p w14:paraId="3E22321C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91.5</w:t>
            </w:r>
          </w:p>
        </w:tc>
        <w:tc>
          <w:tcPr>
            <w:tcW w:w="897" w:type="dxa"/>
          </w:tcPr>
          <w:p w14:paraId="40E92B26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93.7</w:t>
            </w:r>
          </w:p>
        </w:tc>
        <w:tc>
          <w:tcPr>
            <w:tcW w:w="3071" w:type="dxa"/>
          </w:tcPr>
          <w:p w14:paraId="4C292C84" w14:textId="30D07E82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эхний </w:t>
            </w:r>
            <w:r w:rsidR="009135E7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сарын байдлаар Тавт (сахуу, хөхүүл </w:t>
            </w:r>
            <w:r w:rsidRPr="009135E7">
              <w:rPr>
                <w:sz w:val="20"/>
                <w:szCs w:val="20"/>
                <w:lang w:val="mn-MN"/>
              </w:rPr>
              <w:lastRenderedPageBreak/>
              <w:t>ханиад,татран, В хепатит, хемофилюсинфлюенза) сэргийлэх тарилгын хамралтын хувь 91,5% байна</w:t>
            </w:r>
          </w:p>
        </w:tc>
      </w:tr>
      <w:tr w:rsidR="00AE0A30" w:rsidRPr="009135E7" w14:paraId="3F593F24" w14:textId="77777777" w:rsidTr="0042641E">
        <w:tc>
          <w:tcPr>
            <w:tcW w:w="687" w:type="dxa"/>
          </w:tcPr>
          <w:p w14:paraId="559E30B1" w14:textId="77777777" w:rsidR="00AE0A30" w:rsidRPr="009135E7" w:rsidRDefault="00AE0A30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8</w:t>
            </w:r>
          </w:p>
        </w:tc>
        <w:tc>
          <w:tcPr>
            <w:tcW w:w="2863" w:type="dxa"/>
          </w:tcPr>
          <w:p w14:paraId="30BECDE5" w14:textId="77777777" w:rsidR="00AE0A30" w:rsidRPr="009135E7" w:rsidRDefault="00AE0A30" w:rsidP="00AE0A30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Улаанбурхан-глхлйн хавдар-улаануудын (УГУ)</w:t>
            </w:r>
            <w:r w:rsidRPr="009135E7">
              <w:rPr>
                <w:sz w:val="20"/>
                <w:szCs w:val="20"/>
                <w:lang w:val="mn-MN"/>
              </w:rPr>
              <w:br/>
              <w:t>эсрэг сэргийлзх тарилгын хамралтын хувь /2-р</w:t>
            </w:r>
            <w:r w:rsidRPr="009135E7">
              <w:rPr>
                <w:sz w:val="20"/>
                <w:szCs w:val="20"/>
                <w:lang w:val="mn-MN"/>
              </w:rPr>
              <w:br/>
              <w:t>тунГ</w:t>
            </w:r>
          </w:p>
        </w:tc>
        <w:tc>
          <w:tcPr>
            <w:tcW w:w="1035" w:type="dxa"/>
          </w:tcPr>
          <w:p w14:paraId="22ED8AA2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86.1</w:t>
            </w:r>
          </w:p>
        </w:tc>
        <w:tc>
          <w:tcPr>
            <w:tcW w:w="998" w:type="dxa"/>
          </w:tcPr>
          <w:p w14:paraId="0DEC246C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91</w:t>
            </w:r>
          </w:p>
        </w:tc>
        <w:tc>
          <w:tcPr>
            <w:tcW w:w="897" w:type="dxa"/>
          </w:tcPr>
          <w:p w14:paraId="373E0639" w14:textId="77777777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92.3</w:t>
            </w:r>
          </w:p>
        </w:tc>
        <w:tc>
          <w:tcPr>
            <w:tcW w:w="3071" w:type="dxa"/>
          </w:tcPr>
          <w:p w14:paraId="61817B04" w14:textId="6D4A5B9D" w:rsidR="00AE0A30" w:rsidRPr="009135E7" w:rsidRDefault="00AE0A30" w:rsidP="00381C2D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эхний </w:t>
            </w:r>
            <w:r w:rsidR="008361D7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сарын байдлаар Улаанбурхан-гахайн хавдар-улаануудын (УГУ) эсрэг сэргийлэх тарилгын хамралтын хувь /2-р тун/ 91% буюу өмнөх оны мөн үеийн үзүүлэлттэй харьцуулахад 5%-иар нэмэгдсэн байна.</w:t>
            </w:r>
          </w:p>
        </w:tc>
      </w:tr>
      <w:tr w:rsidR="00207241" w:rsidRPr="009135E7" w14:paraId="18E831F5" w14:textId="77777777" w:rsidTr="0021417F">
        <w:tc>
          <w:tcPr>
            <w:tcW w:w="687" w:type="dxa"/>
          </w:tcPr>
          <w:p w14:paraId="5DD81720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863" w:type="dxa"/>
            <w:vAlign w:val="bottom"/>
          </w:tcPr>
          <w:p w14:paraId="45FC18AA" w14:textId="77777777" w:rsidR="00207241" w:rsidRPr="009135E7" w:rsidRDefault="00E63BEE" w:rsidP="00840A4D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Эхийн ЭНДЭГДЛИЙН 'ТҮ</w:t>
            </w:r>
            <w:r w:rsidR="00207241" w:rsidRPr="009135E7">
              <w:rPr>
                <w:sz w:val="20"/>
                <w:szCs w:val="20"/>
                <w:lang w:val="mn-MN"/>
              </w:rPr>
              <w:t>ВШИН</w:t>
            </w:r>
            <w:r w:rsidR="00207241" w:rsidRPr="009135E7">
              <w:rPr>
                <w:sz w:val="20"/>
                <w:szCs w:val="20"/>
                <w:lang w:val="mn-MN"/>
              </w:rPr>
              <w:br/>
              <w:t>(100 000 амьд төрөлт тутамд)</w:t>
            </w:r>
          </w:p>
        </w:tc>
        <w:tc>
          <w:tcPr>
            <w:tcW w:w="1035" w:type="dxa"/>
            <w:vAlign w:val="center"/>
          </w:tcPr>
          <w:p w14:paraId="734B1D21" w14:textId="77777777" w:rsidR="00207241" w:rsidRPr="009135E7" w:rsidRDefault="00207241" w:rsidP="00840A4D">
            <w:pPr>
              <w:pStyle w:val="Other0"/>
              <w:spacing w:after="0" w:line="240" w:lineRule="auto"/>
              <w:ind w:firstLine="32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0.0</w:t>
            </w:r>
          </w:p>
        </w:tc>
        <w:tc>
          <w:tcPr>
            <w:tcW w:w="998" w:type="dxa"/>
            <w:vAlign w:val="center"/>
          </w:tcPr>
          <w:p w14:paraId="23A95FFE" w14:textId="77777777" w:rsidR="00207241" w:rsidRPr="009135E7" w:rsidRDefault="00E63BEE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0.0</w:t>
            </w:r>
          </w:p>
        </w:tc>
        <w:tc>
          <w:tcPr>
            <w:tcW w:w="897" w:type="dxa"/>
            <w:vAlign w:val="center"/>
          </w:tcPr>
          <w:p w14:paraId="33D4676B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0.0</w:t>
            </w:r>
          </w:p>
        </w:tc>
        <w:tc>
          <w:tcPr>
            <w:tcW w:w="3071" w:type="dxa"/>
          </w:tcPr>
          <w:p w14:paraId="76904D08" w14:textId="77777777" w:rsidR="00207241" w:rsidRPr="009135E7" w:rsidRDefault="00E63BEE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>2025 оны хагас жилд эхийн эндэгдэл бүртгэгдээгүй</w:t>
            </w:r>
          </w:p>
        </w:tc>
      </w:tr>
      <w:tr w:rsidR="00207241" w:rsidRPr="009135E7" w14:paraId="6E73DFDB" w14:textId="77777777" w:rsidTr="0021417F">
        <w:tc>
          <w:tcPr>
            <w:tcW w:w="687" w:type="dxa"/>
          </w:tcPr>
          <w:p w14:paraId="1ED135D5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863" w:type="dxa"/>
          </w:tcPr>
          <w:p w14:paraId="5B0AFE33" w14:textId="5D87B2BB" w:rsidR="00207241" w:rsidRPr="009135E7" w:rsidRDefault="00683B83" w:rsidP="0075586C">
            <w:pPr>
              <w:pStyle w:val="Other0"/>
              <w:spacing w:after="0" w:line="280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Нялхсын эндэгдли</w:t>
            </w:r>
            <w:r w:rsidR="00207241" w:rsidRPr="009135E7">
              <w:rPr>
                <w:sz w:val="20"/>
                <w:szCs w:val="20"/>
                <w:lang w:val="mn-MN"/>
              </w:rPr>
              <w:t>йн түвшин</w:t>
            </w:r>
            <w:r w:rsidR="00207241" w:rsidRPr="009135E7">
              <w:rPr>
                <w:sz w:val="20"/>
                <w:szCs w:val="20"/>
                <w:lang w:val="mn-MN"/>
              </w:rPr>
              <w:br/>
              <w:t>(1000 амьд тө</w:t>
            </w:r>
            <w:r w:rsidR="006E36A9" w:rsidRPr="009135E7">
              <w:rPr>
                <w:sz w:val="20"/>
                <w:szCs w:val="20"/>
                <w:lang w:val="mn-MN"/>
              </w:rPr>
              <w:t xml:space="preserve">рөлт </w:t>
            </w:r>
            <w:r w:rsidR="00207241" w:rsidRPr="009135E7">
              <w:rPr>
                <w:sz w:val="20"/>
                <w:szCs w:val="20"/>
                <w:lang w:val="mn-MN"/>
              </w:rPr>
              <w:t>тутамд)</w:t>
            </w:r>
          </w:p>
        </w:tc>
        <w:tc>
          <w:tcPr>
            <w:tcW w:w="1035" w:type="dxa"/>
            <w:vAlign w:val="center"/>
          </w:tcPr>
          <w:p w14:paraId="4FC6D1DA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12.2</w:t>
            </w:r>
          </w:p>
        </w:tc>
        <w:tc>
          <w:tcPr>
            <w:tcW w:w="998" w:type="dxa"/>
            <w:vAlign w:val="center"/>
          </w:tcPr>
          <w:p w14:paraId="196D848B" w14:textId="3798EAB2" w:rsidR="00207241" w:rsidRPr="009135E7" w:rsidRDefault="006E36A9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19.3</w:t>
            </w:r>
          </w:p>
        </w:tc>
        <w:tc>
          <w:tcPr>
            <w:tcW w:w="897" w:type="dxa"/>
            <w:vAlign w:val="center"/>
          </w:tcPr>
          <w:p w14:paraId="19829500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11.2</w:t>
            </w:r>
          </w:p>
        </w:tc>
        <w:tc>
          <w:tcPr>
            <w:tcW w:w="3071" w:type="dxa"/>
          </w:tcPr>
          <w:p w14:paraId="419AE5EF" w14:textId="483E8FA9" w:rsidR="00207241" w:rsidRPr="009135E7" w:rsidRDefault="0075586C" w:rsidP="0021417F">
            <w:pPr>
              <w:pStyle w:val="Other0"/>
              <w:tabs>
                <w:tab w:val="left" w:pos="885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</w:t>
            </w:r>
            <w:r w:rsidR="006E36A9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сарын байдлаар нийт 2</w:t>
            </w:r>
            <w:r w:rsidR="006E36A9" w:rsidRPr="009135E7">
              <w:rPr>
                <w:sz w:val="20"/>
                <w:szCs w:val="20"/>
                <w:lang w:val="mn-MN"/>
              </w:rPr>
              <w:t>4</w:t>
            </w:r>
            <w:r w:rsidRPr="009135E7">
              <w:rPr>
                <w:sz w:val="20"/>
                <w:szCs w:val="20"/>
                <w:lang w:val="mn-MN"/>
              </w:rPr>
              <w:t xml:space="preserve"> тохиолдол бүртгэгдсэн байна.Өмнөх онтой харьцуулахад </w:t>
            </w:r>
            <w:r w:rsidR="006E36A9" w:rsidRPr="009135E7">
              <w:rPr>
                <w:sz w:val="20"/>
                <w:szCs w:val="20"/>
                <w:lang w:val="mn-MN"/>
              </w:rPr>
              <w:t>5.7</w:t>
            </w:r>
            <w:r w:rsidRPr="009135E7">
              <w:rPr>
                <w:sz w:val="20"/>
                <w:szCs w:val="20"/>
                <w:lang w:val="mn-MN"/>
              </w:rPr>
              <w:t xml:space="preserve"> промилээр өссөн  үзүүлэлтэй байна.</w:t>
            </w:r>
          </w:p>
        </w:tc>
      </w:tr>
      <w:tr w:rsidR="0042641E" w:rsidRPr="009135E7" w14:paraId="3F67E93F" w14:textId="77777777" w:rsidTr="0021417F">
        <w:tc>
          <w:tcPr>
            <w:tcW w:w="687" w:type="dxa"/>
          </w:tcPr>
          <w:p w14:paraId="6E5FD32F" w14:textId="77777777" w:rsidR="0042641E" w:rsidRPr="009135E7" w:rsidRDefault="0042641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863" w:type="dxa"/>
          </w:tcPr>
          <w:p w14:paraId="6D35B160" w14:textId="77777777" w:rsidR="0042641E" w:rsidRPr="009135E7" w:rsidRDefault="0042641E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Нярайн эндэгдлийн түвшин</w:t>
            </w:r>
            <w:r w:rsidRPr="009135E7">
              <w:rPr>
                <w:sz w:val="20"/>
                <w:szCs w:val="20"/>
                <w:lang w:val="mn-MN"/>
              </w:rPr>
              <w:br/>
              <w:t>(1000 амьд тг.</w:t>
            </w:r>
            <w:r w:rsidRPr="009135E7">
              <w:rPr>
                <w:sz w:val="20"/>
                <w:szCs w:val="20"/>
                <w:vertAlign w:val="subscript"/>
                <w:lang w:val="mn-MN"/>
              </w:rPr>
              <w:t>(</w:t>
            </w:r>
            <w:r w:rsidRPr="009135E7">
              <w:rPr>
                <w:sz w:val="20"/>
                <w:szCs w:val="20"/>
                <w:lang w:val="mn-MN"/>
              </w:rPr>
              <w:t xml:space="preserve"> лгт тутамд)</w:t>
            </w:r>
          </w:p>
        </w:tc>
        <w:tc>
          <w:tcPr>
            <w:tcW w:w="1035" w:type="dxa"/>
            <w:vAlign w:val="center"/>
          </w:tcPr>
          <w:p w14:paraId="3FE2A118" w14:textId="77777777" w:rsidR="0042641E" w:rsidRPr="009135E7" w:rsidRDefault="0042641E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11.7</w:t>
            </w:r>
          </w:p>
        </w:tc>
        <w:tc>
          <w:tcPr>
            <w:tcW w:w="998" w:type="dxa"/>
            <w:vAlign w:val="center"/>
          </w:tcPr>
          <w:p w14:paraId="744ADAE0" w14:textId="77777777" w:rsidR="0042641E" w:rsidRPr="009135E7" w:rsidRDefault="0042641E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11.6</w:t>
            </w:r>
          </w:p>
        </w:tc>
        <w:tc>
          <w:tcPr>
            <w:tcW w:w="897" w:type="dxa"/>
            <w:vAlign w:val="center"/>
          </w:tcPr>
          <w:p w14:paraId="76BBB650" w14:textId="77777777" w:rsidR="0042641E" w:rsidRPr="009135E7" w:rsidRDefault="0042641E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3071" w:type="dxa"/>
          </w:tcPr>
          <w:p w14:paraId="1A4E0D7B" w14:textId="6F51F4E9" w:rsidR="0042641E" w:rsidRPr="009135E7" w:rsidRDefault="0042641E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Өмнөх оны </w:t>
            </w:r>
            <w:r w:rsidR="009135E7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сартай харьцуулахад </w:t>
            </w:r>
            <w:r w:rsidRPr="009135E7">
              <w:rPr>
                <w:sz w:val="20"/>
                <w:szCs w:val="20"/>
                <w:lang w:val="mn-MN" w:eastAsia="mn-MN" w:bidi="mn-MN"/>
              </w:rPr>
              <w:t xml:space="preserve">0.1 </w:t>
            </w:r>
            <w:r w:rsidRPr="009135E7">
              <w:rPr>
                <w:sz w:val="20"/>
                <w:szCs w:val="20"/>
                <w:lang w:val="mn-MN"/>
              </w:rPr>
              <w:t>промилээр буурсан үзүүлэлтэй байна.</w:t>
            </w:r>
          </w:p>
        </w:tc>
      </w:tr>
      <w:tr w:rsidR="00207241" w:rsidRPr="009135E7" w14:paraId="5F19CC50" w14:textId="77777777" w:rsidTr="0021417F">
        <w:tc>
          <w:tcPr>
            <w:tcW w:w="687" w:type="dxa"/>
          </w:tcPr>
          <w:p w14:paraId="106BED42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863" w:type="dxa"/>
          </w:tcPr>
          <w:p w14:paraId="1779A883" w14:textId="77777777" w:rsidR="00207241" w:rsidRPr="009135E7" w:rsidRDefault="0075586C" w:rsidP="00154BC1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5 хүртэлх настай </w:t>
            </w:r>
            <w:r w:rsidR="00660140" w:rsidRPr="009135E7">
              <w:rPr>
                <w:sz w:val="20"/>
                <w:szCs w:val="20"/>
                <w:lang w:val="mn-MN"/>
              </w:rPr>
              <w:t xml:space="preserve"> хүү</w:t>
            </w:r>
            <w:r w:rsidR="00207241" w:rsidRPr="009135E7">
              <w:rPr>
                <w:sz w:val="20"/>
                <w:szCs w:val="20"/>
                <w:lang w:val="mn-MN"/>
              </w:rPr>
              <w:t>хдийн эндэгдлийн түвшин</w:t>
            </w:r>
            <w:r w:rsidR="00207241" w:rsidRPr="009135E7">
              <w:rPr>
                <w:sz w:val="20"/>
                <w:szCs w:val="20"/>
                <w:lang w:val="mn-MN"/>
              </w:rPr>
              <w:br/>
              <w:t>(1000 амьд төрөлт тутамд)</w:t>
            </w:r>
          </w:p>
        </w:tc>
        <w:tc>
          <w:tcPr>
            <w:tcW w:w="1035" w:type="dxa"/>
            <w:vAlign w:val="center"/>
          </w:tcPr>
          <w:p w14:paraId="31427186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17.3</w:t>
            </w:r>
          </w:p>
        </w:tc>
        <w:tc>
          <w:tcPr>
            <w:tcW w:w="998" w:type="dxa"/>
            <w:vAlign w:val="center"/>
          </w:tcPr>
          <w:p w14:paraId="5D09E38A" w14:textId="0F3190CC" w:rsidR="00207241" w:rsidRPr="009135E7" w:rsidRDefault="006E36A9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21.7</w:t>
            </w:r>
          </w:p>
        </w:tc>
        <w:tc>
          <w:tcPr>
            <w:tcW w:w="897" w:type="dxa"/>
            <w:vAlign w:val="center"/>
          </w:tcPr>
          <w:p w14:paraId="5F6B185F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16.3</w:t>
            </w:r>
          </w:p>
        </w:tc>
        <w:tc>
          <w:tcPr>
            <w:tcW w:w="3071" w:type="dxa"/>
          </w:tcPr>
          <w:p w14:paraId="2A92DC4A" w14:textId="30721B1B" w:rsidR="00207241" w:rsidRPr="009135E7" w:rsidRDefault="0075586C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хагас жилийн байдлаар  </w:t>
            </w:r>
            <w:r w:rsidR="006E36A9" w:rsidRPr="009135E7">
              <w:rPr>
                <w:sz w:val="20"/>
                <w:szCs w:val="20"/>
                <w:lang w:val="mn-MN"/>
              </w:rPr>
              <w:t>27</w:t>
            </w:r>
            <w:r w:rsidRPr="009135E7">
              <w:rPr>
                <w:sz w:val="20"/>
                <w:szCs w:val="20"/>
                <w:lang w:val="mn-MN"/>
              </w:rPr>
              <w:t xml:space="preserve"> тохиолдол бүртгэгдсэн байна. Өмнөх онтой харьцуулахад </w:t>
            </w:r>
            <w:r w:rsidR="006E36A9" w:rsidRPr="009135E7">
              <w:rPr>
                <w:sz w:val="20"/>
                <w:szCs w:val="20"/>
                <w:lang w:val="mn-MN"/>
              </w:rPr>
              <w:t>4.9</w:t>
            </w:r>
            <w:r w:rsidRPr="009135E7">
              <w:rPr>
                <w:sz w:val="20"/>
                <w:szCs w:val="20"/>
                <w:lang w:val="mn-MN"/>
              </w:rPr>
              <w:t xml:space="preserve"> промилээр өссөн  үзүүлэлтэй байна.</w:t>
            </w:r>
          </w:p>
        </w:tc>
      </w:tr>
      <w:tr w:rsidR="00207241" w:rsidRPr="009135E7" w14:paraId="76852028" w14:textId="77777777" w:rsidTr="0021417F">
        <w:tc>
          <w:tcPr>
            <w:tcW w:w="687" w:type="dxa"/>
          </w:tcPr>
          <w:p w14:paraId="7BBFF333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863" w:type="dxa"/>
            <w:vAlign w:val="bottom"/>
          </w:tcPr>
          <w:p w14:paraId="0DE1D913" w14:textId="2ACA8B1E" w:rsidR="00207241" w:rsidRPr="009135E7" w:rsidRDefault="00660140" w:rsidP="00840A4D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Амьгүй төрөлт</w:t>
            </w:r>
            <w:r w:rsidR="008C339B">
              <w:rPr>
                <w:sz w:val="20"/>
                <w:szCs w:val="20"/>
                <w:lang w:val="mn-MN"/>
              </w:rPr>
              <w:t>ийн гүвшин</w:t>
            </w:r>
            <w:r w:rsidR="008C339B">
              <w:rPr>
                <w:sz w:val="20"/>
                <w:szCs w:val="20"/>
                <w:lang w:val="mn-MN"/>
              </w:rPr>
              <w:br/>
              <w:t>(1000 торолт тутам</w:t>
            </w:r>
            <w:r w:rsidR="00207241" w:rsidRPr="009135E7">
              <w:rPr>
                <w:sz w:val="20"/>
                <w:szCs w:val="20"/>
                <w:lang w:val="mn-MN"/>
              </w:rPr>
              <w:t>д)</w:t>
            </w:r>
          </w:p>
        </w:tc>
        <w:tc>
          <w:tcPr>
            <w:tcW w:w="1035" w:type="dxa"/>
            <w:vAlign w:val="center"/>
          </w:tcPr>
          <w:p w14:paraId="2C5176F5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5.1</w:t>
            </w:r>
          </w:p>
        </w:tc>
        <w:tc>
          <w:tcPr>
            <w:tcW w:w="998" w:type="dxa"/>
            <w:vAlign w:val="center"/>
          </w:tcPr>
          <w:p w14:paraId="4C4D72AA" w14:textId="0C3CDFC5" w:rsidR="00207241" w:rsidRPr="009135E7" w:rsidRDefault="008361D7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 w:eastAsia="mn-MN" w:bidi="mn-MN"/>
              </w:rPr>
              <w:t>4.0</w:t>
            </w:r>
          </w:p>
        </w:tc>
        <w:tc>
          <w:tcPr>
            <w:tcW w:w="897" w:type="dxa"/>
            <w:vAlign w:val="center"/>
          </w:tcPr>
          <w:p w14:paraId="5234BF8B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4.1</w:t>
            </w:r>
          </w:p>
        </w:tc>
        <w:tc>
          <w:tcPr>
            <w:tcW w:w="3071" w:type="dxa"/>
          </w:tcPr>
          <w:p w14:paraId="4CA524E4" w14:textId="069BE448" w:rsidR="00207241" w:rsidRPr="009135E7" w:rsidRDefault="00154BC1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хагас жилийн байдлаар    </w:t>
            </w:r>
            <w:r w:rsidR="008361D7" w:rsidRPr="009135E7">
              <w:rPr>
                <w:sz w:val="20"/>
                <w:szCs w:val="20"/>
                <w:lang w:val="mn-MN"/>
              </w:rPr>
              <w:t>5</w:t>
            </w:r>
            <w:r w:rsidRPr="009135E7">
              <w:rPr>
                <w:sz w:val="20"/>
                <w:szCs w:val="20"/>
                <w:lang w:val="mn-MN"/>
              </w:rPr>
              <w:t xml:space="preserve"> тохиолдол бүртгэгдсэн байна. Өмнөх онтой харьцуулахад </w:t>
            </w:r>
            <w:r w:rsidR="008361D7" w:rsidRPr="009135E7">
              <w:rPr>
                <w:sz w:val="20"/>
                <w:szCs w:val="20"/>
                <w:lang w:val="mn-MN"/>
              </w:rPr>
              <w:t>1.6</w:t>
            </w:r>
            <w:r w:rsidRPr="009135E7">
              <w:rPr>
                <w:sz w:val="20"/>
                <w:szCs w:val="20"/>
                <w:lang w:val="mn-MN"/>
              </w:rPr>
              <w:t xml:space="preserve"> промилээр буурсан үзүүлэлтэй байна.</w:t>
            </w:r>
          </w:p>
        </w:tc>
      </w:tr>
      <w:tr w:rsidR="00207241" w:rsidRPr="009135E7" w14:paraId="4AD13221" w14:textId="77777777" w:rsidTr="0021417F">
        <w:tc>
          <w:tcPr>
            <w:tcW w:w="687" w:type="dxa"/>
          </w:tcPr>
          <w:p w14:paraId="6C2F9CDC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863" w:type="dxa"/>
            <w:vAlign w:val="bottom"/>
          </w:tcPr>
          <w:p w14:paraId="79A18759" w14:textId="77777777" w:rsidR="00207241" w:rsidRPr="009135E7" w:rsidRDefault="00660140" w:rsidP="00840A4D">
            <w:pPr>
              <w:pStyle w:val="Other0"/>
              <w:spacing w:after="0" w:line="264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Жирэмсний эхн</w:t>
            </w:r>
            <w:r w:rsidR="00207241" w:rsidRPr="009135E7">
              <w:rPr>
                <w:sz w:val="20"/>
                <w:szCs w:val="20"/>
                <w:lang w:val="mn-MN"/>
              </w:rPr>
              <w:t>ий 3 сард хяналтад орсон эхийн</w:t>
            </w:r>
            <w:r w:rsidR="00207241" w:rsidRPr="009135E7">
              <w:rPr>
                <w:sz w:val="20"/>
                <w:szCs w:val="20"/>
                <w:lang w:val="mn-MN"/>
              </w:rPr>
              <w:br/>
              <w:t>эзлэх хувь</w:t>
            </w:r>
          </w:p>
        </w:tc>
        <w:tc>
          <w:tcPr>
            <w:tcW w:w="1035" w:type="dxa"/>
            <w:vAlign w:val="center"/>
          </w:tcPr>
          <w:p w14:paraId="44D26308" w14:textId="77777777" w:rsidR="00207241" w:rsidRPr="009135E7" w:rsidRDefault="00207241" w:rsidP="00840A4D">
            <w:pPr>
              <w:pStyle w:val="Other0"/>
              <w:spacing w:after="0" w:line="240" w:lineRule="auto"/>
              <w:ind w:firstLine="32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94.6</w:t>
            </w:r>
          </w:p>
        </w:tc>
        <w:tc>
          <w:tcPr>
            <w:tcW w:w="998" w:type="dxa"/>
            <w:vAlign w:val="center"/>
          </w:tcPr>
          <w:p w14:paraId="562E13EE" w14:textId="77777777" w:rsidR="00207241" w:rsidRPr="009135E7" w:rsidRDefault="005D56EB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95.4</w:t>
            </w:r>
          </w:p>
        </w:tc>
        <w:tc>
          <w:tcPr>
            <w:tcW w:w="897" w:type="dxa"/>
            <w:vAlign w:val="center"/>
          </w:tcPr>
          <w:p w14:paraId="40BF6C20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95.6</w:t>
            </w:r>
          </w:p>
        </w:tc>
        <w:tc>
          <w:tcPr>
            <w:tcW w:w="3071" w:type="dxa"/>
          </w:tcPr>
          <w:p w14:paraId="0AA3D93A" w14:textId="77777777" w:rsidR="00207241" w:rsidRPr="009135E7" w:rsidRDefault="005D56EB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>Өмнөх оны мөн үетэй харьцуулахад 0.</w:t>
            </w:r>
            <w:r w:rsidRPr="009135E7">
              <w:rPr>
                <w:sz w:val="20"/>
                <w:szCs w:val="20"/>
                <w:lang w:val="en-US"/>
              </w:rPr>
              <w:t>8</w:t>
            </w:r>
            <w:r w:rsidRPr="009135E7">
              <w:rPr>
                <w:sz w:val="20"/>
                <w:szCs w:val="20"/>
                <w:lang w:val="mn-MN"/>
              </w:rPr>
              <w:t>%-иар өссөн.</w:t>
            </w:r>
          </w:p>
        </w:tc>
      </w:tr>
      <w:tr w:rsidR="00207241" w:rsidRPr="009135E7" w14:paraId="38CC3AA7" w14:textId="77777777" w:rsidTr="0021417F">
        <w:tc>
          <w:tcPr>
            <w:tcW w:w="687" w:type="dxa"/>
          </w:tcPr>
          <w:p w14:paraId="567CEE55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863" w:type="dxa"/>
            <w:vAlign w:val="bottom"/>
          </w:tcPr>
          <w:p w14:paraId="11D024A0" w14:textId="77777777" w:rsidR="00207241" w:rsidRPr="009135E7" w:rsidRDefault="00207241" w:rsidP="00840A4D">
            <w:pPr>
              <w:pStyle w:val="Other0"/>
              <w:spacing w:after="0" w:line="25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Өсвөр </w:t>
            </w:r>
            <w:r w:rsidR="00660140" w:rsidRPr="009135E7">
              <w:rPr>
                <w:sz w:val="20"/>
                <w:szCs w:val="20"/>
                <w:lang w:val="mn-MN"/>
              </w:rPr>
              <w:t xml:space="preserve">насны </w:t>
            </w:r>
            <w:r w:rsidRPr="009135E7">
              <w:rPr>
                <w:sz w:val="20"/>
                <w:szCs w:val="20"/>
                <w:lang w:val="mn-MN"/>
              </w:rPr>
              <w:t>) эмэгтэйд ногдох төрөлтийн</w:t>
            </w:r>
            <w:r w:rsidRPr="009135E7">
              <w:rPr>
                <w:sz w:val="20"/>
                <w:szCs w:val="20"/>
                <w:lang w:val="mn-MN"/>
              </w:rPr>
              <w:br/>
              <w:t>түвшин</w:t>
            </w:r>
          </w:p>
        </w:tc>
        <w:tc>
          <w:tcPr>
            <w:tcW w:w="1035" w:type="dxa"/>
            <w:vAlign w:val="center"/>
          </w:tcPr>
          <w:p w14:paraId="7919B742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2.1</w:t>
            </w:r>
          </w:p>
        </w:tc>
        <w:tc>
          <w:tcPr>
            <w:tcW w:w="998" w:type="dxa"/>
            <w:vAlign w:val="center"/>
          </w:tcPr>
          <w:p w14:paraId="6A985476" w14:textId="6001F950" w:rsidR="00207241" w:rsidRPr="009135E7" w:rsidRDefault="001A1FD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0.8</w:t>
            </w:r>
          </w:p>
        </w:tc>
        <w:tc>
          <w:tcPr>
            <w:tcW w:w="897" w:type="dxa"/>
            <w:vAlign w:val="center"/>
          </w:tcPr>
          <w:p w14:paraId="70ED2BE0" w14:textId="77777777" w:rsidR="00207241" w:rsidRPr="009135E7" w:rsidRDefault="00207241" w:rsidP="00840A4D">
            <w:pPr>
              <w:pStyle w:val="Other0"/>
              <w:spacing w:after="0" w:line="240" w:lineRule="auto"/>
              <w:ind w:firstLine="30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1.1</w:t>
            </w:r>
          </w:p>
        </w:tc>
        <w:tc>
          <w:tcPr>
            <w:tcW w:w="3071" w:type="dxa"/>
          </w:tcPr>
          <w:p w14:paraId="55B917A0" w14:textId="50BC5F21" w:rsidR="00207241" w:rsidRPr="009135E7" w:rsidRDefault="00147339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Өмнөх оны </w:t>
            </w:r>
            <w:r w:rsidR="008361D7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сартай харьцуулахад 0.1 промилээр өссөн үзүүлэлтэй байна.</w:t>
            </w:r>
          </w:p>
        </w:tc>
      </w:tr>
      <w:tr w:rsidR="00327210" w:rsidRPr="009135E7" w14:paraId="4D3BA0AC" w14:textId="77777777" w:rsidTr="0021417F">
        <w:tc>
          <w:tcPr>
            <w:tcW w:w="687" w:type="dxa"/>
          </w:tcPr>
          <w:p w14:paraId="0DF2F73B" w14:textId="77777777" w:rsidR="00327210" w:rsidRPr="009135E7" w:rsidRDefault="00327210" w:rsidP="002072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16</w:t>
            </w:r>
          </w:p>
        </w:tc>
        <w:tc>
          <w:tcPr>
            <w:tcW w:w="2863" w:type="dxa"/>
            <w:vAlign w:val="center"/>
          </w:tcPr>
          <w:p w14:paraId="3D034EC0" w14:textId="77777777" w:rsidR="00327210" w:rsidRPr="009135E7" w:rsidRDefault="00327210" w:rsidP="00840A4D">
            <w:pPr>
              <w:pStyle w:val="Other0"/>
              <w:tabs>
                <w:tab w:val="left" w:pos="1894"/>
              </w:tabs>
              <w:spacing w:after="0" w:line="240" w:lineRule="auto"/>
              <w:ind w:firstLine="0"/>
              <w:rPr>
                <w:color w:val="000000" w:themeColor="text1"/>
                <w:sz w:val="20"/>
                <w:szCs w:val="20"/>
                <w:lang w:val="mn-MN" w:eastAsia="mn-MN" w:bidi="mn-MN"/>
              </w:rPr>
            </w:pP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>Сүрьегийн өвчлөлийнн түвшин, 10 000 хүн амд</w:t>
            </w:r>
          </w:p>
        </w:tc>
        <w:tc>
          <w:tcPr>
            <w:tcW w:w="1035" w:type="dxa"/>
            <w:vAlign w:val="center"/>
          </w:tcPr>
          <w:p w14:paraId="42F0FE0E" w14:textId="77777777" w:rsidR="00327210" w:rsidRPr="009135E7" w:rsidRDefault="00327210" w:rsidP="00063C6D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mn-MN" w:eastAsia="mn-MN" w:bidi="mn-MN"/>
              </w:rPr>
            </w:pP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>1.2</w:t>
            </w:r>
          </w:p>
        </w:tc>
        <w:tc>
          <w:tcPr>
            <w:tcW w:w="998" w:type="dxa"/>
            <w:vAlign w:val="center"/>
          </w:tcPr>
          <w:p w14:paraId="324F44EA" w14:textId="46C5EF95" w:rsidR="00327210" w:rsidRPr="009135E7" w:rsidRDefault="009135E7" w:rsidP="00063C6D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mn-MN" w:eastAsia="mn-MN" w:bidi="mn-MN"/>
              </w:rPr>
            </w:pPr>
            <w:r w:rsidRPr="009135E7">
              <w:rPr>
                <w:color w:val="000000" w:themeColor="text1"/>
                <w:sz w:val="20"/>
                <w:szCs w:val="20"/>
                <w:lang w:val="mn-MN" w:eastAsia="mn-MN" w:bidi="mn-MN"/>
              </w:rPr>
              <w:t>1.5</w:t>
            </w:r>
          </w:p>
        </w:tc>
        <w:tc>
          <w:tcPr>
            <w:tcW w:w="897" w:type="dxa"/>
            <w:vAlign w:val="center"/>
          </w:tcPr>
          <w:p w14:paraId="26139914" w14:textId="77777777" w:rsidR="00327210" w:rsidRPr="009135E7" w:rsidRDefault="00327210" w:rsidP="00063C6D">
            <w:pPr>
              <w:pStyle w:val="Other0"/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mn-MN" w:eastAsia="mn-MN" w:bidi="mn-MN"/>
              </w:rPr>
            </w:pP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>0.2</w:t>
            </w:r>
          </w:p>
        </w:tc>
        <w:tc>
          <w:tcPr>
            <w:tcW w:w="3071" w:type="dxa"/>
          </w:tcPr>
          <w:p w14:paraId="58E46676" w14:textId="78468176" w:rsidR="00327210" w:rsidRPr="009135E7" w:rsidRDefault="00327210" w:rsidP="0021417F">
            <w:pPr>
              <w:pStyle w:val="Other0"/>
              <w:spacing w:after="0" w:line="240" w:lineRule="auto"/>
              <w:ind w:firstLine="0"/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эхний </w:t>
            </w:r>
            <w:r w:rsidR="008361D7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сарын байдлаар сүрьеэгийн </w:t>
            </w:r>
            <w:r w:rsidR="008361D7" w:rsidRPr="009135E7">
              <w:rPr>
                <w:sz w:val="20"/>
                <w:szCs w:val="20"/>
                <w:lang w:val="mn-MN"/>
              </w:rPr>
              <w:t>17</w:t>
            </w:r>
            <w:r w:rsidRPr="009135E7">
              <w:rPr>
                <w:sz w:val="20"/>
                <w:szCs w:val="20"/>
                <w:lang w:val="mn-MN"/>
              </w:rPr>
              <w:t xml:space="preserve"> тохиолдол бүртгэгдсэн ба өмнөх жилдээ харьцуулахад өссөн үзүүлэлттэй байна.</w:t>
            </w:r>
          </w:p>
        </w:tc>
      </w:tr>
      <w:tr w:rsidR="00207241" w:rsidRPr="009135E7" w14:paraId="69FA3C06" w14:textId="77777777" w:rsidTr="0021417F">
        <w:trPr>
          <w:trHeight w:val="980"/>
        </w:trPr>
        <w:tc>
          <w:tcPr>
            <w:tcW w:w="687" w:type="dxa"/>
          </w:tcPr>
          <w:p w14:paraId="038FBE3B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2863" w:type="dxa"/>
            <w:vAlign w:val="bottom"/>
          </w:tcPr>
          <w:p w14:paraId="3C818572" w14:textId="77777777" w:rsidR="00207241" w:rsidRPr="009135E7" w:rsidRDefault="00660140" w:rsidP="00F741D0">
            <w:pPr>
              <w:pStyle w:val="Other0"/>
              <w:tabs>
                <w:tab w:val="left" w:pos="1721"/>
              </w:tabs>
              <w:spacing w:after="0" w:line="240" w:lineRule="auto"/>
              <w:ind w:firstLine="0"/>
              <w:rPr>
                <w:color w:val="FF0000"/>
                <w:sz w:val="20"/>
                <w:szCs w:val="20"/>
                <w:lang w:val="mn-MN"/>
              </w:rPr>
            </w:pPr>
            <w:r w:rsidRPr="009135E7">
              <w:rPr>
                <w:sz w:val="20"/>
                <w:szCs w:val="20"/>
                <w:lang w:val="mn-MN"/>
              </w:rPr>
              <w:t>Вирүст  хепатитийн</w:t>
            </w:r>
            <w:r w:rsidRPr="009135E7">
              <w:rPr>
                <w:sz w:val="20"/>
                <w:szCs w:val="20"/>
                <w:lang w:val="mn-MN"/>
              </w:rPr>
              <w:tab/>
              <w:t>өвч</w:t>
            </w:r>
            <w:r w:rsidR="00207241" w:rsidRPr="009135E7">
              <w:rPr>
                <w:sz w:val="20"/>
                <w:szCs w:val="20"/>
                <w:lang w:val="mn-MN"/>
              </w:rPr>
              <w:t>лөлийн түвшин, 10 000</w:t>
            </w:r>
            <w:r w:rsidR="00F741D0" w:rsidRPr="009135E7">
              <w:rPr>
                <w:sz w:val="20"/>
                <w:szCs w:val="20"/>
                <w:lang w:val="en-US"/>
              </w:rPr>
              <w:t xml:space="preserve"> </w:t>
            </w:r>
            <w:r w:rsidR="00207241" w:rsidRPr="009135E7">
              <w:rPr>
                <w:sz w:val="20"/>
                <w:szCs w:val="20"/>
                <w:lang w:val="mn-MN"/>
              </w:rPr>
              <w:t>хүн амд</w:t>
            </w:r>
          </w:p>
        </w:tc>
        <w:tc>
          <w:tcPr>
            <w:tcW w:w="1035" w:type="dxa"/>
            <w:vAlign w:val="center"/>
          </w:tcPr>
          <w:p w14:paraId="4FE9401A" w14:textId="77777777" w:rsidR="00207241" w:rsidRPr="009135E7" w:rsidRDefault="00207241" w:rsidP="00840A4D">
            <w:pPr>
              <w:pStyle w:val="Other0"/>
              <w:spacing w:after="0" w:line="240" w:lineRule="auto"/>
              <w:ind w:firstLine="32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0.9</w:t>
            </w:r>
          </w:p>
        </w:tc>
        <w:tc>
          <w:tcPr>
            <w:tcW w:w="998" w:type="dxa"/>
            <w:vAlign w:val="center"/>
          </w:tcPr>
          <w:p w14:paraId="424D0F8B" w14:textId="77777777" w:rsidR="00207241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0.09</w:t>
            </w:r>
          </w:p>
        </w:tc>
        <w:tc>
          <w:tcPr>
            <w:tcW w:w="897" w:type="dxa"/>
            <w:vAlign w:val="center"/>
          </w:tcPr>
          <w:p w14:paraId="215A2921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0.8</w:t>
            </w:r>
          </w:p>
        </w:tc>
        <w:tc>
          <w:tcPr>
            <w:tcW w:w="3071" w:type="dxa"/>
          </w:tcPr>
          <w:p w14:paraId="1AE8A477" w14:textId="7299F7F8" w:rsidR="00207241" w:rsidRPr="009135E7" w:rsidRDefault="001D3FE3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>2025 оны</w:t>
            </w:r>
            <w:r w:rsidR="008361D7" w:rsidRPr="009135E7">
              <w:rPr>
                <w:color w:val="000000" w:themeColor="text1"/>
                <w:sz w:val="20"/>
                <w:szCs w:val="20"/>
                <w:lang w:val="mn-MN"/>
              </w:rPr>
              <w:t xml:space="preserve"> 6</w:t>
            </w: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 xml:space="preserve"> сарын байдлаар вируст гепатитийн</w:t>
            </w:r>
            <w:r w:rsidRPr="009135E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>1 тохиолдол бүртгэгдсэн</w:t>
            </w:r>
          </w:p>
        </w:tc>
      </w:tr>
      <w:tr w:rsidR="00207241" w:rsidRPr="009135E7" w14:paraId="2168D41E" w14:textId="77777777" w:rsidTr="0021417F">
        <w:tc>
          <w:tcPr>
            <w:tcW w:w="687" w:type="dxa"/>
          </w:tcPr>
          <w:p w14:paraId="3FDDA75E" w14:textId="77777777" w:rsidR="00207241" w:rsidRPr="009135E7" w:rsidRDefault="00207241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2863" w:type="dxa"/>
            <w:vAlign w:val="bottom"/>
          </w:tcPr>
          <w:p w14:paraId="356A9E49" w14:textId="77777777" w:rsidR="00207241" w:rsidRPr="009135E7" w:rsidRDefault="00660140" w:rsidP="00840A4D">
            <w:pPr>
              <w:pStyle w:val="Other0"/>
              <w:spacing w:after="0" w:line="264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Зүрх</w:t>
            </w:r>
            <w:r w:rsidR="00E96735" w:rsidRPr="009135E7">
              <w:rPr>
                <w:sz w:val="20"/>
                <w:szCs w:val="20"/>
                <w:lang w:val="mn-MN"/>
              </w:rPr>
              <w:t xml:space="preserve"> судасны </w:t>
            </w:r>
            <w:r w:rsidRPr="009135E7">
              <w:rPr>
                <w:sz w:val="20"/>
                <w:szCs w:val="20"/>
                <w:lang w:val="mn-MN"/>
              </w:rPr>
              <w:t>өвчлөл</w:t>
            </w:r>
            <w:r w:rsidR="00207241" w:rsidRPr="009135E7">
              <w:rPr>
                <w:sz w:val="20"/>
                <w:szCs w:val="20"/>
                <w:lang w:val="mn-MN"/>
              </w:rPr>
              <w:t>өөс</w:t>
            </w:r>
            <w:r w:rsidR="00F741D0" w:rsidRPr="009135E7">
              <w:rPr>
                <w:sz w:val="20"/>
                <w:szCs w:val="20"/>
                <w:lang w:val="mn-MN"/>
              </w:rPr>
              <w:t xml:space="preserve"> шалтгаалсан нас</w:t>
            </w:r>
            <w:r w:rsidR="00F741D0" w:rsidRPr="009135E7">
              <w:rPr>
                <w:sz w:val="20"/>
                <w:szCs w:val="20"/>
                <w:lang w:val="en-US"/>
              </w:rPr>
              <w:t xml:space="preserve"> </w:t>
            </w:r>
            <w:r w:rsidR="00207241" w:rsidRPr="009135E7">
              <w:rPr>
                <w:sz w:val="20"/>
                <w:szCs w:val="20"/>
                <w:lang w:val="mn-MN"/>
              </w:rPr>
              <w:t>баралтын түв</w:t>
            </w:r>
            <w:r w:rsidRPr="009135E7">
              <w:rPr>
                <w:sz w:val="20"/>
                <w:szCs w:val="20"/>
                <w:lang w:val="mn-MN"/>
              </w:rPr>
              <w:t>шин 1</w:t>
            </w:r>
            <w:r w:rsidR="00207241" w:rsidRPr="009135E7">
              <w:rPr>
                <w:sz w:val="20"/>
                <w:szCs w:val="20"/>
                <w:lang w:val="mn-MN"/>
              </w:rPr>
              <w:t>0 000 хүн амд</w:t>
            </w:r>
          </w:p>
        </w:tc>
        <w:tc>
          <w:tcPr>
            <w:tcW w:w="1035" w:type="dxa"/>
            <w:vAlign w:val="center"/>
          </w:tcPr>
          <w:p w14:paraId="564727E4" w14:textId="667AA1DD" w:rsidR="00207241" w:rsidRPr="009135E7" w:rsidRDefault="00207241" w:rsidP="00840A4D">
            <w:pPr>
              <w:pStyle w:val="Other0"/>
              <w:spacing w:after="0" w:line="240" w:lineRule="auto"/>
              <w:ind w:firstLine="32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18.</w:t>
            </w:r>
            <w:r w:rsidR="009135E7" w:rsidRPr="009135E7">
              <w:rPr>
                <w:sz w:val="20"/>
                <w:szCs w:val="20"/>
                <w:lang w:val="mn-MN"/>
              </w:rPr>
              <w:t>0</w:t>
            </w:r>
          </w:p>
        </w:tc>
        <w:tc>
          <w:tcPr>
            <w:tcW w:w="998" w:type="dxa"/>
            <w:vAlign w:val="center"/>
          </w:tcPr>
          <w:p w14:paraId="02D239B6" w14:textId="77777777" w:rsidR="00207241" w:rsidRPr="009135E7" w:rsidRDefault="00BF371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6.</w:t>
            </w:r>
            <w:r w:rsidRPr="009135E7">
              <w:rPr>
                <w:sz w:val="20"/>
                <w:szCs w:val="20"/>
                <w:lang w:val="mn-MN" w:eastAsia="mn-MN" w:bidi="mn-MN"/>
              </w:rPr>
              <w:t>6</w:t>
            </w:r>
          </w:p>
        </w:tc>
        <w:tc>
          <w:tcPr>
            <w:tcW w:w="897" w:type="dxa"/>
            <w:vAlign w:val="center"/>
          </w:tcPr>
          <w:p w14:paraId="55FCB376" w14:textId="77777777" w:rsidR="00207241" w:rsidRPr="009135E7" w:rsidRDefault="00207241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17.1</w:t>
            </w:r>
          </w:p>
        </w:tc>
        <w:tc>
          <w:tcPr>
            <w:tcW w:w="3071" w:type="dxa"/>
          </w:tcPr>
          <w:p w14:paraId="5A7DA67C" w14:textId="77777777" w:rsidR="00207241" w:rsidRPr="009135E7" w:rsidRDefault="001D3FE3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/>
              </w:rPr>
            </w:pP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 xml:space="preserve">Зүрх судасны өвчлөлөөс шалтгалсан нас баралтын  </w:t>
            </w:r>
            <w:r w:rsidRPr="009135E7">
              <w:rPr>
                <w:color w:val="000000" w:themeColor="text1"/>
                <w:sz w:val="20"/>
                <w:szCs w:val="20"/>
              </w:rPr>
              <w:t>71</w:t>
            </w: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 xml:space="preserve"> бүртгэдсэн.</w:t>
            </w:r>
            <w:r w:rsidRPr="009135E7">
              <w:rPr>
                <w:rFonts w:eastAsia="Times New Roman"/>
                <w:color w:val="000000" w:themeColor="text1"/>
                <w:sz w:val="20"/>
                <w:szCs w:val="20"/>
                <w:lang w:val="mn-MN"/>
              </w:rPr>
              <w:t xml:space="preserve"> Өмнөх онтой харьцуулахад 1,8</w:t>
            </w:r>
            <w:r w:rsidRPr="009135E7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>промилээр буурсан үзүүлэлтэй байна.</w:t>
            </w:r>
          </w:p>
        </w:tc>
      </w:tr>
      <w:tr w:rsidR="001D3FE3" w:rsidRPr="009135E7" w14:paraId="1B4D1F31" w14:textId="77777777" w:rsidTr="0021417F">
        <w:tc>
          <w:tcPr>
            <w:tcW w:w="687" w:type="dxa"/>
          </w:tcPr>
          <w:p w14:paraId="4D9E3A0C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19</w:t>
            </w:r>
          </w:p>
        </w:tc>
        <w:tc>
          <w:tcPr>
            <w:tcW w:w="2863" w:type="dxa"/>
          </w:tcPr>
          <w:p w14:paraId="4A25AC36" w14:textId="77777777" w:rsidR="001D3FE3" w:rsidRPr="009135E7" w:rsidRDefault="001D3FE3" w:rsidP="00840A4D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Хорт хавдраас шалтгаалсан нас баралтын</w:t>
            </w:r>
            <w:r w:rsidRPr="009135E7">
              <w:rPr>
                <w:sz w:val="20"/>
                <w:szCs w:val="20"/>
                <w:lang w:val="en-US"/>
              </w:rPr>
              <w:t xml:space="preserve"> </w:t>
            </w:r>
            <w:r w:rsidRPr="009135E7">
              <w:rPr>
                <w:sz w:val="20"/>
                <w:szCs w:val="20"/>
                <w:lang w:val="mn-MN"/>
              </w:rPr>
              <w:t>түвшин, 10 000 хүн амд</w:t>
            </w:r>
          </w:p>
        </w:tc>
        <w:tc>
          <w:tcPr>
            <w:tcW w:w="1035" w:type="dxa"/>
            <w:vAlign w:val="center"/>
          </w:tcPr>
          <w:p w14:paraId="224C62E5" w14:textId="77777777" w:rsidR="001D3FE3" w:rsidRPr="009135E7" w:rsidRDefault="001D3FE3" w:rsidP="00840A4D">
            <w:pPr>
              <w:pStyle w:val="Other0"/>
              <w:spacing w:after="0" w:line="240" w:lineRule="auto"/>
              <w:ind w:firstLine="32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10.8</w:t>
            </w:r>
          </w:p>
        </w:tc>
        <w:tc>
          <w:tcPr>
            <w:tcW w:w="998" w:type="dxa"/>
            <w:vAlign w:val="center"/>
          </w:tcPr>
          <w:p w14:paraId="677AA569" w14:textId="5F2B48B9" w:rsidR="001D3FE3" w:rsidRPr="009135E7" w:rsidRDefault="001A1FD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5.0</w:t>
            </w:r>
          </w:p>
        </w:tc>
        <w:tc>
          <w:tcPr>
            <w:tcW w:w="897" w:type="dxa"/>
            <w:vAlign w:val="center"/>
          </w:tcPr>
          <w:p w14:paraId="67288C27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9.0</w:t>
            </w:r>
          </w:p>
        </w:tc>
        <w:tc>
          <w:tcPr>
            <w:tcW w:w="3071" w:type="dxa"/>
          </w:tcPr>
          <w:p w14:paraId="19959A4C" w14:textId="6753A3E7" w:rsidR="001D3FE3" w:rsidRPr="009135E7" w:rsidRDefault="001D3FE3" w:rsidP="0021417F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Хавдрын нас баралт </w:t>
            </w:r>
            <w:r w:rsidR="008361D7"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</w:t>
            </w: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сарын байдлаар </w:t>
            </w:r>
            <w:r w:rsidR="001A1FD6" w:rsidRPr="009135E7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бүртгэгдсэн.</w:t>
            </w:r>
            <w:r w:rsidRPr="009135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Өмнөх онтой харьцуулахад 0,</w:t>
            </w:r>
            <w:r w:rsidR="001A1FD6" w:rsidRPr="009135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</w:t>
            </w:r>
            <w:r w:rsidRPr="009135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9135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135E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промилээр өссөн үзүүлэлтэй байна.</w:t>
            </w:r>
          </w:p>
        </w:tc>
      </w:tr>
      <w:tr w:rsidR="001D3FE3" w:rsidRPr="009135E7" w14:paraId="706C4ABA" w14:textId="77777777" w:rsidTr="0021417F">
        <w:tc>
          <w:tcPr>
            <w:tcW w:w="687" w:type="dxa"/>
          </w:tcPr>
          <w:p w14:paraId="78B25C82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20</w:t>
            </w:r>
          </w:p>
        </w:tc>
        <w:tc>
          <w:tcPr>
            <w:tcW w:w="2863" w:type="dxa"/>
          </w:tcPr>
          <w:p w14:paraId="6D93F2E4" w14:textId="77777777" w:rsidR="001D3FE3" w:rsidRPr="009135E7" w:rsidRDefault="001D3FE3" w:rsidP="00325A2B">
            <w:pPr>
              <w:pStyle w:val="Other0"/>
              <w:spacing w:after="0" w:line="264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Амиа хорлож нас барсан тохиолдлын түвшин,</w:t>
            </w:r>
            <w:r w:rsidRPr="009135E7">
              <w:rPr>
                <w:sz w:val="20"/>
                <w:szCs w:val="20"/>
                <w:lang w:val="mn-MN"/>
              </w:rPr>
              <w:br/>
              <w:t>10 000 хүн амд</w:t>
            </w:r>
          </w:p>
        </w:tc>
        <w:tc>
          <w:tcPr>
            <w:tcW w:w="1035" w:type="dxa"/>
            <w:vAlign w:val="center"/>
          </w:tcPr>
          <w:p w14:paraId="5FDA04D8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en-US"/>
              </w:rPr>
              <w:t>0</w:t>
            </w:r>
            <w:r w:rsidRPr="009135E7">
              <w:rPr>
                <w:sz w:val="20"/>
                <w:szCs w:val="20"/>
                <w:lang w:val="mn-MN"/>
              </w:rPr>
              <w:t>.5</w:t>
            </w:r>
          </w:p>
        </w:tc>
        <w:tc>
          <w:tcPr>
            <w:tcW w:w="998" w:type="dxa"/>
            <w:vAlign w:val="center"/>
          </w:tcPr>
          <w:p w14:paraId="49F8C196" w14:textId="301606F0" w:rsidR="001D3FE3" w:rsidRPr="009135E7" w:rsidRDefault="001A1FD6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0.3</w:t>
            </w:r>
          </w:p>
        </w:tc>
        <w:tc>
          <w:tcPr>
            <w:tcW w:w="897" w:type="dxa"/>
            <w:vAlign w:val="center"/>
          </w:tcPr>
          <w:p w14:paraId="67277FA4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0.0</w:t>
            </w:r>
          </w:p>
        </w:tc>
        <w:tc>
          <w:tcPr>
            <w:tcW w:w="3071" w:type="dxa"/>
          </w:tcPr>
          <w:p w14:paraId="7158A2D9" w14:textId="08D6E351" w:rsidR="001D3FE3" w:rsidRPr="009135E7" w:rsidRDefault="00520EEA" w:rsidP="0021417F">
            <w:pPr>
              <w:pStyle w:val="Other0"/>
              <w:spacing w:after="0" w:line="264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 xml:space="preserve">Амиа хорлож нас баралт </w:t>
            </w:r>
            <w:r w:rsidR="001A1FD6" w:rsidRPr="009135E7">
              <w:rPr>
                <w:color w:val="000000" w:themeColor="text1"/>
                <w:sz w:val="20"/>
                <w:szCs w:val="20"/>
                <w:lang w:val="mn-MN"/>
              </w:rPr>
              <w:t>4</w:t>
            </w: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 xml:space="preserve"> тохиолдол бүртгэгдсэн.</w:t>
            </w:r>
            <w:r w:rsidRPr="009135E7">
              <w:rPr>
                <w:rFonts w:eastAsia="Times New Roman"/>
                <w:color w:val="000000" w:themeColor="text1"/>
                <w:sz w:val="20"/>
                <w:szCs w:val="20"/>
                <w:lang w:val="mn-MN"/>
              </w:rPr>
              <w:t xml:space="preserve"> Өмнөх онтой харьцуулахад 0,1</w:t>
            </w:r>
            <w:r w:rsidRPr="009135E7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135E7">
              <w:rPr>
                <w:color w:val="000000" w:themeColor="text1"/>
                <w:sz w:val="20"/>
                <w:szCs w:val="20"/>
                <w:lang w:val="mn-MN"/>
              </w:rPr>
              <w:t>промилээр буурсан үзүүлэлтэй байна</w:t>
            </w:r>
          </w:p>
        </w:tc>
      </w:tr>
      <w:tr w:rsidR="001D3FE3" w:rsidRPr="009135E7" w14:paraId="4154FF30" w14:textId="77777777" w:rsidTr="0021417F">
        <w:tc>
          <w:tcPr>
            <w:tcW w:w="687" w:type="dxa"/>
          </w:tcPr>
          <w:p w14:paraId="057BB0FE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21</w:t>
            </w:r>
          </w:p>
        </w:tc>
        <w:tc>
          <w:tcPr>
            <w:tcW w:w="2863" w:type="dxa"/>
          </w:tcPr>
          <w:p w14:paraId="7541B7A4" w14:textId="77777777" w:rsidR="001D3FE3" w:rsidRPr="009135E7" w:rsidRDefault="001D3FE3" w:rsidP="00840A4D">
            <w:pPr>
              <w:pStyle w:val="Other0"/>
              <w:spacing w:after="0" w:line="268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Санамсаргүй хордох, хорт бодист өртсөнөөс</w:t>
            </w:r>
            <w:r w:rsidRPr="009135E7">
              <w:rPr>
                <w:sz w:val="20"/>
                <w:szCs w:val="20"/>
                <w:lang w:val="mn-MN"/>
              </w:rPr>
              <w:br/>
              <w:t>шалтгаалсан нас баралтын түвшин, 10 000 хүн</w:t>
            </w:r>
            <w:r w:rsidRPr="009135E7">
              <w:rPr>
                <w:sz w:val="20"/>
                <w:szCs w:val="20"/>
                <w:lang w:val="mn-MN"/>
              </w:rPr>
              <w:br/>
              <w:t>амд /Х40-Х49/</w:t>
            </w:r>
          </w:p>
        </w:tc>
        <w:tc>
          <w:tcPr>
            <w:tcW w:w="1035" w:type="dxa"/>
            <w:vAlign w:val="center"/>
          </w:tcPr>
          <w:p w14:paraId="752F17B2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en-US"/>
              </w:rPr>
              <w:t>0</w:t>
            </w:r>
            <w:r w:rsidRPr="009135E7">
              <w:rPr>
                <w:sz w:val="20"/>
                <w:szCs w:val="20"/>
                <w:lang w:val="mn-MN"/>
              </w:rPr>
              <w:t>.О</w:t>
            </w:r>
          </w:p>
        </w:tc>
        <w:tc>
          <w:tcPr>
            <w:tcW w:w="998" w:type="dxa"/>
            <w:vAlign w:val="center"/>
          </w:tcPr>
          <w:p w14:paraId="2AACF117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0.0</w:t>
            </w:r>
          </w:p>
        </w:tc>
        <w:tc>
          <w:tcPr>
            <w:tcW w:w="897" w:type="dxa"/>
            <w:vAlign w:val="center"/>
          </w:tcPr>
          <w:p w14:paraId="47A9C8B6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0.0</w:t>
            </w:r>
          </w:p>
        </w:tc>
        <w:tc>
          <w:tcPr>
            <w:tcW w:w="3071" w:type="dxa"/>
          </w:tcPr>
          <w:p w14:paraId="5785C149" w14:textId="77777777" w:rsidR="001D3FE3" w:rsidRPr="009135E7" w:rsidRDefault="001D3FE3" w:rsidP="0021417F">
            <w:pPr>
              <w:pStyle w:val="Other0"/>
              <w:spacing w:after="0" w:line="268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Санамсаргүй хордох, хорт бодист өртсөнөөс шалтгаалсан нас баралт бүртгэгдээгүй</w:t>
            </w:r>
          </w:p>
        </w:tc>
      </w:tr>
      <w:tr w:rsidR="001D3FE3" w:rsidRPr="009135E7" w14:paraId="176630DF" w14:textId="77777777" w:rsidTr="0021417F">
        <w:tc>
          <w:tcPr>
            <w:tcW w:w="687" w:type="dxa"/>
          </w:tcPr>
          <w:p w14:paraId="74CE9CF7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22</w:t>
            </w:r>
          </w:p>
        </w:tc>
        <w:tc>
          <w:tcPr>
            <w:tcW w:w="2863" w:type="dxa"/>
            <w:vAlign w:val="bottom"/>
          </w:tcPr>
          <w:p w14:paraId="3568A957" w14:textId="77777777" w:rsidR="001D3FE3" w:rsidRPr="009135E7" w:rsidRDefault="001D3FE3" w:rsidP="00840A4D">
            <w:pPr>
              <w:pStyle w:val="Other0"/>
              <w:spacing w:after="0" w:line="276" w:lineRule="auto"/>
              <w:ind w:firstLine="0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0-5 насны хүүхдийн түлэгдэлтийн түвшин, (10</w:t>
            </w:r>
            <w:r w:rsidRPr="009135E7">
              <w:rPr>
                <w:sz w:val="20"/>
                <w:szCs w:val="20"/>
                <w:lang w:val="mn-MN"/>
              </w:rPr>
              <w:br/>
              <w:t>000 хүүхдэд. Т20-Т32)</w:t>
            </w:r>
          </w:p>
        </w:tc>
        <w:tc>
          <w:tcPr>
            <w:tcW w:w="1035" w:type="dxa"/>
            <w:vAlign w:val="center"/>
          </w:tcPr>
          <w:p w14:paraId="0B3540F5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28.5</w:t>
            </w:r>
          </w:p>
        </w:tc>
        <w:tc>
          <w:tcPr>
            <w:tcW w:w="998" w:type="dxa"/>
            <w:vAlign w:val="center"/>
          </w:tcPr>
          <w:p w14:paraId="15099C05" w14:textId="77777777" w:rsidR="001D3FE3" w:rsidRPr="009135E7" w:rsidRDefault="00A76742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en-US" w:eastAsia="mn-MN" w:bidi="mn-MN"/>
              </w:rPr>
              <w:t>17.7</w:t>
            </w:r>
          </w:p>
        </w:tc>
        <w:tc>
          <w:tcPr>
            <w:tcW w:w="897" w:type="dxa"/>
            <w:vAlign w:val="center"/>
          </w:tcPr>
          <w:p w14:paraId="2CB33B51" w14:textId="77777777" w:rsidR="001D3FE3" w:rsidRPr="009135E7" w:rsidRDefault="001D3FE3" w:rsidP="00840A4D">
            <w:pPr>
              <w:pStyle w:val="Other0"/>
              <w:spacing w:after="0" w:line="240" w:lineRule="auto"/>
              <w:ind w:firstLine="0"/>
              <w:jc w:val="center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22.4</w:t>
            </w:r>
          </w:p>
        </w:tc>
        <w:tc>
          <w:tcPr>
            <w:tcW w:w="3071" w:type="dxa"/>
          </w:tcPr>
          <w:p w14:paraId="72F7618C" w14:textId="137FF4A0" w:rsidR="001D3FE3" w:rsidRPr="009135E7" w:rsidRDefault="00971B4D" w:rsidP="0021417F">
            <w:pPr>
              <w:pStyle w:val="Other0"/>
              <w:spacing w:after="0" w:line="276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Аймгийн хэмжээнд 2025 оны </w:t>
            </w:r>
            <w:r w:rsidR="008361D7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сарын байдлаар 0-</w:t>
            </w:r>
            <w:r w:rsidR="00A76742" w:rsidRPr="009135E7">
              <w:rPr>
                <w:sz w:val="20"/>
                <w:szCs w:val="20"/>
                <w:lang w:val="mn-MN"/>
              </w:rPr>
              <w:t xml:space="preserve">5 насны нийт 30 хүүхэд түлэгдсэн байна. </w:t>
            </w:r>
          </w:p>
        </w:tc>
      </w:tr>
      <w:tr w:rsidR="001D3FE3" w:rsidRPr="009135E7" w14:paraId="411FEE75" w14:textId="77777777" w:rsidTr="0021417F">
        <w:tc>
          <w:tcPr>
            <w:tcW w:w="687" w:type="dxa"/>
          </w:tcPr>
          <w:p w14:paraId="466D9BF9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23</w:t>
            </w:r>
          </w:p>
        </w:tc>
        <w:tc>
          <w:tcPr>
            <w:tcW w:w="2863" w:type="dxa"/>
            <w:vAlign w:val="center"/>
          </w:tcPr>
          <w:p w14:paraId="76058BCD" w14:textId="77777777" w:rsidR="001D3FE3" w:rsidRPr="009135E7" w:rsidRDefault="001D3FE3" w:rsidP="00840A4D">
            <w:pPr>
              <w:pStyle w:val="BodyText"/>
              <w:spacing w:after="0" w:line="276" w:lineRule="auto"/>
              <w:ind w:firstLine="0"/>
              <w:rPr>
                <w:sz w:val="20"/>
                <w:szCs w:val="20"/>
              </w:rPr>
            </w:pPr>
            <w:r w:rsidRPr="009135E7">
              <w:rPr>
                <w:sz w:val="20"/>
                <w:szCs w:val="20"/>
              </w:rPr>
              <w:t>Хүүхдийн зам тээврийн ослын шалтгаант нас</w:t>
            </w:r>
            <w:r w:rsidRPr="009135E7">
              <w:rPr>
                <w:sz w:val="20"/>
                <w:szCs w:val="20"/>
              </w:rPr>
              <w:br/>
              <w:t>баралтын түвшин, (10 000 хүүхдэд, 700-799)</w:t>
            </w:r>
          </w:p>
        </w:tc>
        <w:tc>
          <w:tcPr>
            <w:tcW w:w="1035" w:type="dxa"/>
            <w:vAlign w:val="center"/>
          </w:tcPr>
          <w:p w14:paraId="4DD12A56" w14:textId="77777777" w:rsidR="001D3FE3" w:rsidRPr="009135E7" w:rsidRDefault="001D3FE3" w:rsidP="00840A4D">
            <w:pPr>
              <w:pStyle w:val="BodyText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35E7">
              <w:rPr>
                <w:sz w:val="20"/>
                <w:szCs w:val="20"/>
              </w:rPr>
              <w:t>1.8</w:t>
            </w:r>
          </w:p>
        </w:tc>
        <w:tc>
          <w:tcPr>
            <w:tcW w:w="998" w:type="dxa"/>
            <w:vAlign w:val="center"/>
          </w:tcPr>
          <w:p w14:paraId="6C52109D" w14:textId="77777777" w:rsidR="001D3FE3" w:rsidRPr="009135E7" w:rsidRDefault="00A76742" w:rsidP="00840A4D">
            <w:pPr>
              <w:pStyle w:val="BodyText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35E7">
              <w:rPr>
                <w:sz w:val="20"/>
                <w:szCs w:val="20"/>
              </w:rPr>
              <w:t>0.23</w:t>
            </w:r>
          </w:p>
        </w:tc>
        <w:tc>
          <w:tcPr>
            <w:tcW w:w="897" w:type="dxa"/>
            <w:vAlign w:val="center"/>
          </w:tcPr>
          <w:p w14:paraId="23543C0A" w14:textId="77777777" w:rsidR="001D3FE3" w:rsidRPr="009135E7" w:rsidRDefault="001D3FE3" w:rsidP="00840A4D">
            <w:pPr>
              <w:pStyle w:val="BodyText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35E7">
              <w:rPr>
                <w:sz w:val="20"/>
                <w:szCs w:val="20"/>
              </w:rPr>
              <w:t>0.8</w:t>
            </w:r>
          </w:p>
        </w:tc>
        <w:tc>
          <w:tcPr>
            <w:tcW w:w="3071" w:type="dxa"/>
          </w:tcPr>
          <w:p w14:paraId="71901FC6" w14:textId="62583555" w:rsidR="001D3FE3" w:rsidRPr="009135E7" w:rsidRDefault="00A76742" w:rsidP="0021417F">
            <w:pPr>
              <w:pStyle w:val="Other0"/>
              <w:spacing w:after="0" w:line="276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 xml:space="preserve">2025 оны </w:t>
            </w:r>
            <w:r w:rsidR="008361D7" w:rsidRPr="009135E7">
              <w:rPr>
                <w:sz w:val="20"/>
                <w:szCs w:val="20"/>
                <w:lang w:val="mn-MN"/>
              </w:rPr>
              <w:t>6</w:t>
            </w:r>
            <w:r w:rsidRPr="009135E7">
              <w:rPr>
                <w:sz w:val="20"/>
                <w:szCs w:val="20"/>
                <w:lang w:val="mn-MN"/>
              </w:rPr>
              <w:t xml:space="preserve"> сарын байдлаар 17 настай </w:t>
            </w:r>
            <w:r w:rsidR="009135E7" w:rsidRPr="009135E7">
              <w:rPr>
                <w:sz w:val="20"/>
                <w:szCs w:val="20"/>
                <w:lang w:val="mn-MN"/>
              </w:rPr>
              <w:t>2</w:t>
            </w:r>
            <w:r w:rsidRPr="009135E7">
              <w:rPr>
                <w:sz w:val="20"/>
                <w:szCs w:val="20"/>
                <w:lang w:val="mn-MN"/>
              </w:rPr>
              <w:t xml:space="preserve"> хүүхэд зам тээврийн ослоор нас барсан байна. </w:t>
            </w:r>
          </w:p>
        </w:tc>
      </w:tr>
      <w:tr w:rsidR="001D3FE3" w:rsidRPr="009135E7" w14:paraId="48D90E1C" w14:textId="77777777" w:rsidTr="0021417F">
        <w:tc>
          <w:tcPr>
            <w:tcW w:w="687" w:type="dxa"/>
          </w:tcPr>
          <w:p w14:paraId="010BDE57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24</w:t>
            </w:r>
          </w:p>
        </w:tc>
        <w:tc>
          <w:tcPr>
            <w:tcW w:w="2863" w:type="dxa"/>
          </w:tcPr>
          <w:p w14:paraId="3F5D6F4B" w14:textId="77777777" w:rsidR="001D3FE3" w:rsidRPr="009135E7" w:rsidRDefault="001D3FE3" w:rsidP="00840A4D">
            <w:pPr>
              <w:pStyle w:val="BodyText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135E7">
              <w:rPr>
                <w:sz w:val="20"/>
                <w:szCs w:val="20"/>
              </w:rPr>
              <w:t>Нэмэлт</w:t>
            </w:r>
          </w:p>
        </w:tc>
        <w:tc>
          <w:tcPr>
            <w:tcW w:w="1035" w:type="dxa"/>
          </w:tcPr>
          <w:p w14:paraId="7E837938" w14:textId="77777777" w:rsidR="001D3FE3" w:rsidRPr="009135E7" w:rsidRDefault="001D3FE3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998" w:type="dxa"/>
          </w:tcPr>
          <w:p w14:paraId="14CE5102" w14:textId="77777777" w:rsidR="001D3FE3" w:rsidRPr="009135E7" w:rsidRDefault="001D3FE3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897" w:type="dxa"/>
          </w:tcPr>
          <w:p w14:paraId="4A067059" w14:textId="77777777" w:rsidR="001D3FE3" w:rsidRPr="009135E7" w:rsidRDefault="001D3FE3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3071" w:type="dxa"/>
          </w:tcPr>
          <w:p w14:paraId="7410F021" w14:textId="77777777" w:rsidR="001D3FE3" w:rsidRPr="009135E7" w:rsidRDefault="001D3FE3" w:rsidP="0021417F">
            <w:pPr>
              <w:pStyle w:val="Other0"/>
              <w:spacing w:after="0" w:line="240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Нэмэлт</w:t>
            </w:r>
          </w:p>
        </w:tc>
      </w:tr>
      <w:tr w:rsidR="001D3FE3" w:rsidRPr="009135E7" w14:paraId="2D7BB30F" w14:textId="77777777" w:rsidTr="0021417F">
        <w:tc>
          <w:tcPr>
            <w:tcW w:w="687" w:type="dxa"/>
          </w:tcPr>
          <w:p w14:paraId="49FF2635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25</w:t>
            </w:r>
          </w:p>
        </w:tc>
        <w:tc>
          <w:tcPr>
            <w:tcW w:w="2863" w:type="dxa"/>
            <w:vAlign w:val="bottom"/>
          </w:tcPr>
          <w:p w14:paraId="5C699785" w14:textId="77777777" w:rsidR="001D3FE3" w:rsidRPr="009135E7" w:rsidRDefault="001D3FE3" w:rsidP="00840A4D">
            <w:pPr>
              <w:pStyle w:val="BodyText"/>
              <w:spacing w:after="0" w:line="276" w:lineRule="auto"/>
              <w:ind w:firstLine="0"/>
              <w:rPr>
                <w:sz w:val="20"/>
                <w:szCs w:val="20"/>
              </w:rPr>
            </w:pPr>
            <w:r w:rsidRPr="009135E7">
              <w:rPr>
                <w:sz w:val="20"/>
                <w:szCs w:val="20"/>
              </w:rPr>
              <w:t>Үндэсний багийг дэмжиж ажилласан хөрөнгө</w:t>
            </w:r>
            <w:r w:rsidRPr="009135E7">
              <w:rPr>
                <w:sz w:val="20"/>
                <w:szCs w:val="20"/>
              </w:rPr>
              <w:br/>
              <w:t>оруулалт</w:t>
            </w:r>
          </w:p>
        </w:tc>
        <w:tc>
          <w:tcPr>
            <w:tcW w:w="1035" w:type="dxa"/>
          </w:tcPr>
          <w:p w14:paraId="59E6A21B" w14:textId="77777777" w:rsidR="001D3FE3" w:rsidRPr="009135E7" w:rsidRDefault="001D3FE3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998" w:type="dxa"/>
          </w:tcPr>
          <w:p w14:paraId="7FE5C903" w14:textId="77777777" w:rsidR="001D3FE3" w:rsidRPr="009135E7" w:rsidRDefault="001D3FE3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897" w:type="dxa"/>
          </w:tcPr>
          <w:p w14:paraId="2D5D64D0" w14:textId="7F378643" w:rsidR="001D3FE3" w:rsidRPr="00473CD0" w:rsidRDefault="00473CD0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mn-MN" w:bidi="mn-MN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  <w:t>%</w:t>
            </w:r>
          </w:p>
        </w:tc>
        <w:tc>
          <w:tcPr>
            <w:tcW w:w="3071" w:type="dxa"/>
          </w:tcPr>
          <w:p w14:paraId="2D871F66" w14:textId="77777777" w:rsidR="001D3FE3" w:rsidRDefault="004A77DC" w:rsidP="00C14063">
            <w:pPr>
              <w:pStyle w:val="Other0"/>
              <w:spacing w:after="0" w:line="276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>
              <w:rPr>
                <w:sz w:val="20"/>
                <w:szCs w:val="20"/>
                <w:lang w:val="en-US" w:eastAsia="mn-MN" w:bidi="mn-MN"/>
              </w:rPr>
              <w:t xml:space="preserve">2025 </w:t>
            </w:r>
            <w:r>
              <w:rPr>
                <w:sz w:val="20"/>
                <w:szCs w:val="20"/>
                <w:lang w:val="mn-MN" w:eastAsia="mn-MN" w:bidi="mn-MN"/>
              </w:rPr>
              <w:t xml:space="preserve">оны 6 сарын байдлаар НҮБ-ийн хүүхдийн сангаас Олон нийтэд түшиглэсэн нялхас бага насны хүүхдийн хооллолтын зөвөлгөө өгөх3 удаагийн сургалтанд нийт </w:t>
            </w:r>
            <w:r w:rsidRPr="00BC60EB">
              <w:rPr>
                <w:b/>
                <w:sz w:val="20"/>
                <w:szCs w:val="20"/>
                <w:lang w:val="mn-MN" w:eastAsia="mn-MN" w:bidi="mn-MN"/>
              </w:rPr>
              <w:t>69</w:t>
            </w:r>
            <w:proofErr w:type="gramStart"/>
            <w:r w:rsidRPr="00BC60EB">
              <w:rPr>
                <w:b/>
                <w:sz w:val="20"/>
                <w:szCs w:val="20"/>
                <w:lang w:val="mn-MN" w:eastAsia="mn-MN" w:bidi="mn-MN"/>
              </w:rPr>
              <w:t>,515,6</w:t>
            </w:r>
            <w:proofErr w:type="gramEnd"/>
            <w:r>
              <w:rPr>
                <w:sz w:val="20"/>
                <w:szCs w:val="20"/>
                <w:lang w:val="mn-MN" w:eastAsia="mn-MN" w:bidi="mn-MN"/>
              </w:rPr>
              <w:t xml:space="preserve"> төгрөг санхүүжилт авсан. </w:t>
            </w:r>
          </w:p>
          <w:p w14:paraId="42DD5FF9" w14:textId="77777777" w:rsidR="004A77DC" w:rsidRDefault="004A77DC" w:rsidP="00C14063">
            <w:pPr>
              <w:pStyle w:val="Other0"/>
              <w:spacing w:after="0" w:line="276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>
              <w:rPr>
                <w:sz w:val="20"/>
                <w:szCs w:val="20"/>
                <w:lang w:val="mn-MN" w:eastAsia="mn-MN" w:bidi="mn-MN"/>
              </w:rPr>
              <w:t xml:space="preserve">Дэлхийн дархлаажуулалтын өдрүүдэд өдөрлөг зохион байгуулахад </w:t>
            </w:r>
            <w:r w:rsidRPr="00BC60EB">
              <w:rPr>
                <w:b/>
                <w:sz w:val="20"/>
                <w:szCs w:val="20"/>
                <w:lang w:val="mn-MN" w:eastAsia="mn-MN" w:bidi="mn-MN"/>
              </w:rPr>
              <w:t>1,000,0</w:t>
            </w:r>
            <w:r>
              <w:rPr>
                <w:sz w:val="20"/>
                <w:szCs w:val="20"/>
                <w:lang w:val="mn-MN" w:eastAsia="mn-MN" w:bidi="mn-MN"/>
              </w:rPr>
              <w:t xml:space="preserve"> төгрөгийн санхүүжилт, Хүний папилома вирусын эсрэг дархлаажуулалтын эрчимжүүлжх үйл ажиллагаанд </w:t>
            </w:r>
            <w:r w:rsidRPr="00BC60EB">
              <w:rPr>
                <w:b/>
                <w:sz w:val="20"/>
                <w:szCs w:val="20"/>
                <w:lang w:val="mn-MN" w:eastAsia="mn-MN" w:bidi="mn-MN"/>
              </w:rPr>
              <w:t>13,852,5</w:t>
            </w:r>
            <w:r>
              <w:rPr>
                <w:sz w:val="20"/>
                <w:szCs w:val="20"/>
                <w:lang w:val="mn-MN" w:eastAsia="mn-MN" w:bidi="mn-MN"/>
              </w:rPr>
              <w:t xml:space="preserve"> төгрөгийн санхүүжилт, товлолын дархлаажуулалтыг эрчимжүүлэх үйл ажиллагаанд </w:t>
            </w:r>
            <w:r w:rsidRPr="00BC60EB">
              <w:rPr>
                <w:b/>
                <w:sz w:val="20"/>
                <w:szCs w:val="20"/>
                <w:lang w:val="mn-MN" w:eastAsia="mn-MN" w:bidi="mn-MN"/>
              </w:rPr>
              <w:t>24,474,0</w:t>
            </w:r>
            <w:r>
              <w:rPr>
                <w:sz w:val="20"/>
                <w:szCs w:val="20"/>
                <w:lang w:val="mn-MN" w:eastAsia="mn-MN" w:bidi="mn-MN"/>
              </w:rPr>
              <w:t xml:space="preserve"> төгрөгийн санхүүжилтийг ХӨСҮТ-ээс авсан.</w:t>
            </w:r>
          </w:p>
          <w:p w14:paraId="24B636EA" w14:textId="77777777" w:rsidR="004A77DC" w:rsidRDefault="004A77DC" w:rsidP="00C14063">
            <w:pPr>
              <w:pStyle w:val="Other0"/>
              <w:spacing w:after="0" w:line="276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>
              <w:rPr>
                <w:sz w:val="20"/>
                <w:szCs w:val="20"/>
                <w:lang w:val="mn-MN" w:eastAsia="mn-MN" w:bidi="mn-MN"/>
              </w:rPr>
              <w:t xml:space="preserve">ЭМЯ,Глобал санаас сүрьегийн дэмжлэгт хяналтад </w:t>
            </w:r>
            <w:r w:rsidRPr="00BC60EB">
              <w:rPr>
                <w:b/>
                <w:sz w:val="20"/>
                <w:szCs w:val="20"/>
                <w:lang w:val="mn-MN" w:eastAsia="mn-MN" w:bidi="mn-MN"/>
              </w:rPr>
              <w:t>8,370,0</w:t>
            </w:r>
            <w:r>
              <w:rPr>
                <w:sz w:val="20"/>
                <w:szCs w:val="20"/>
                <w:lang w:val="mn-MN" w:eastAsia="mn-MN" w:bidi="mn-MN"/>
              </w:rPr>
              <w:t xml:space="preserve"> төгрөгийн санхүүжилт авсан. </w:t>
            </w:r>
          </w:p>
          <w:p w14:paraId="72F1489D" w14:textId="650097EE" w:rsidR="004A77DC" w:rsidRPr="004A77DC" w:rsidRDefault="00BC60EB" w:rsidP="00C14063">
            <w:pPr>
              <w:pStyle w:val="Other0"/>
              <w:spacing w:after="0" w:line="276" w:lineRule="auto"/>
              <w:ind w:firstLine="0"/>
              <w:jc w:val="both"/>
              <w:rPr>
                <w:sz w:val="20"/>
                <w:szCs w:val="20"/>
                <w:lang w:val="mn-MN" w:eastAsia="mn-MN" w:bidi="mn-MN"/>
              </w:rPr>
            </w:pPr>
            <w:r>
              <w:rPr>
                <w:sz w:val="20"/>
                <w:szCs w:val="20"/>
                <w:lang w:val="mn-MN" w:eastAsia="mn-MN" w:bidi="mn-MN"/>
              </w:rPr>
              <w:t xml:space="preserve">ЗДТГ-аас Олон улсын сувилагчдын өдөрийн үйл ажиллагаанд </w:t>
            </w:r>
            <w:r w:rsidRPr="00BC60EB">
              <w:rPr>
                <w:b/>
                <w:sz w:val="20"/>
                <w:szCs w:val="20"/>
                <w:lang w:val="mn-MN" w:eastAsia="mn-MN" w:bidi="mn-MN"/>
              </w:rPr>
              <w:t>1,000,0</w:t>
            </w:r>
            <w:r>
              <w:rPr>
                <w:sz w:val="20"/>
                <w:szCs w:val="20"/>
                <w:lang w:val="mn-MN" w:eastAsia="mn-MN" w:bidi="mn-MN"/>
              </w:rPr>
              <w:t xml:space="preserve"> төгрөгийн санхүүжилт авсан.</w:t>
            </w:r>
          </w:p>
        </w:tc>
      </w:tr>
      <w:tr w:rsidR="001D3FE3" w:rsidRPr="0042641E" w14:paraId="1B34028A" w14:textId="77777777" w:rsidTr="0021417F">
        <w:tc>
          <w:tcPr>
            <w:tcW w:w="687" w:type="dxa"/>
          </w:tcPr>
          <w:p w14:paraId="7D912262" w14:textId="77777777" w:rsidR="001D3FE3" w:rsidRPr="009135E7" w:rsidRDefault="001D3FE3" w:rsidP="0020724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135E7">
              <w:rPr>
                <w:rFonts w:ascii="Arial" w:hAnsi="Arial" w:cs="Arial"/>
                <w:sz w:val="20"/>
                <w:szCs w:val="20"/>
                <w:lang w:val="mn-MN"/>
              </w:rPr>
              <w:t>26</w:t>
            </w:r>
          </w:p>
        </w:tc>
        <w:tc>
          <w:tcPr>
            <w:tcW w:w="2863" w:type="dxa"/>
            <w:vAlign w:val="bottom"/>
          </w:tcPr>
          <w:p w14:paraId="43E104EF" w14:textId="77777777" w:rsidR="001D3FE3" w:rsidRPr="009135E7" w:rsidRDefault="001D3FE3" w:rsidP="00840A4D">
            <w:pPr>
              <w:pStyle w:val="BodyText"/>
              <w:spacing w:after="0" w:line="264" w:lineRule="auto"/>
              <w:ind w:firstLine="0"/>
              <w:rPr>
                <w:sz w:val="20"/>
                <w:szCs w:val="20"/>
              </w:rPr>
            </w:pPr>
            <w:r w:rsidRPr="009135E7">
              <w:rPr>
                <w:sz w:val="20"/>
                <w:szCs w:val="20"/>
              </w:rPr>
              <w:t>Үндэсний багийг дэмжиж ажилласан</w:t>
            </w:r>
            <w:r w:rsidRPr="009135E7">
              <w:rPr>
                <w:sz w:val="20"/>
                <w:szCs w:val="20"/>
              </w:rPr>
              <w:br/>
              <w:t>санхүүжилт</w:t>
            </w:r>
          </w:p>
        </w:tc>
        <w:tc>
          <w:tcPr>
            <w:tcW w:w="1035" w:type="dxa"/>
          </w:tcPr>
          <w:p w14:paraId="2A871E11" w14:textId="77777777" w:rsidR="001D3FE3" w:rsidRPr="009135E7" w:rsidRDefault="001D3FE3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998" w:type="dxa"/>
          </w:tcPr>
          <w:p w14:paraId="1C993277" w14:textId="77777777" w:rsidR="001D3FE3" w:rsidRPr="009135E7" w:rsidRDefault="001D3FE3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</w:p>
        </w:tc>
        <w:tc>
          <w:tcPr>
            <w:tcW w:w="897" w:type="dxa"/>
          </w:tcPr>
          <w:p w14:paraId="3C31D33A" w14:textId="4595825D" w:rsidR="001D3FE3" w:rsidRPr="009135E7" w:rsidRDefault="00473CD0" w:rsidP="00840A4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</w:pPr>
            <w:r w:rsidRPr="00473CD0">
              <w:rPr>
                <w:rFonts w:ascii="Arial" w:hAnsi="Arial" w:cs="Arial"/>
                <w:color w:val="000000"/>
                <w:sz w:val="20"/>
                <w:szCs w:val="20"/>
                <w:lang w:val="mn-MN" w:eastAsia="mn-MN" w:bidi="mn-MN"/>
              </w:rPr>
              <w:t>100%</w:t>
            </w:r>
          </w:p>
        </w:tc>
        <w:tc>
          <w:tcPr>
            <w:tcW w:w="3071" w:type="dxa"/>
          </w:tcPr>
          <w:p w14:paraId="5E81234C" w14:textId="7113B1E0" w:rsidR="001D3FE3" w:rsidRPr="0042641E" w:rsidRDefault="00C14063" w:rsidP="00473CD0">
            <w:pPr>
              <w:pStyle w:val="Other0"/>
              <w:spacing w:after="0" w:line="264" w:lineRule="auto"/>
              <w:ind w:firstLine="0"/>
              <w:jc w:val="both"/>
              <w:rPr>
                <w:sz w:val="20"/>
                <w:szCs w:val="20"/>
                <w:lang w:val="en-US" w:eastAsia="mn-MN" w:bidi="mn-MN"/>
              </w:rPr>
            </w:pPr>
            <w:r w:rsidRPr="009135E7">
              <w:rPr>
                <w:sz w:val="20"/>
                <w:szCs w:val="20"/>
                <w:lang w:val="mn-MN"/>
              </w:rPr>
              <w:t>Үндэсний</w:t>
            </w:r>
            <w:r w:rsidR="00473CD0">
              <w:rPr>
                <w:sz w:val="20"/>
                <w:szCs w:val="20"/>
                <w:lang w:val="mn-MN"/>
              </w:rPr>
              <w:t xml:space="preserve"> багтай</w:t>
            </w:r>
            <w:r w:rsidRPr="009135E7">
              <w:rPr>
                <w:sz w:val="20"/>
                <w:szCs w:val="20"/>
                <w:lang w:val="mn-MN"/>
              </w:rPr>
              <w:t xml:space="preserve"> 2025 оны </w:t>
            </w:r>
            <w:r w:rsidR="00473CD0">
              <w:rPr>
                <w:sz w:val="20"/>
                <w:szCs w:val="20"/>
                <w:lang w:val="mn-MN"/>
              </w:rPr>
              <w:t>байдлаар 10,477,842 төгрөгөөр санхүүгийн тусламж  авч ажиллаж байгаа.</w:t>
            </w:r>
            <w:r w:rsidRPr="009135E7">
              <w:rPr>
                <w:sz w:val="20"/>
                <w:szCs w:val="20"/>
                <w:lang w:val="mn-MN"/>
              </w:rPr>
              <w:t xml:space="preserve"> </w:t>
            </w:r>
          </w:p>
        </w:tc>
      </w:tr>
    </w:tbl>
    <w:p w14:paraId="35521923" w14:textId="77777777" w:rsidR="00207241" w:rsidRDefault="00207241" w:rsidP="0020724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99B259D" w14:textId="77777777" w:rsidR="0021417F" w:rsidRPr="0021417F" w:rsidRDefault="0021417F" w:rsidP="00207241">
      <w:pPr>
        <w:jc w:val="center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Нэгтгэсэн: Эрүүл мэндийн газрын Анхан шатны тусламж үйлчилгээ хариуцсан мэрэгжилтэн Ж.Нурбота</w:t>
      </w:r>
    </w:p>
    <w:sectPr w:rsidR="0021417F" w:rsidRPr="0021417F" w:rsidSect="006B72D7">
      <w:pgSz w:w="11910" w:h="16840"/>
      <w:pgMar w:top="1080" w:right="1020" w:bottom="317" w:left="1555" w:header="0" w:footer="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1"/>
    <w:rsid w:val="00147339"/>
    <w:rsid w:val="001513C0"/>
    <w:rsid w:val="00154BC1"/>
    <w:rsid w:val="001A1FD6"/>
    <w:rsid w:val="001D3FE3"/>
    <w:rsid w:val="00207241"/>
    <w:rsid w:val="0021417F"/>
    <w:rsid w:val="0029141B"/>
    <w:rsid w:val="002D7594"/>
    <w:rsid w:val="00310268"/>
    <w:rsid w:val="00325A2B"/>
    <w:rsid w:val="00327210"/>
    <w:rsid w:val="00375F45"/>
    <w:rsid w:val="003D7697"/>
    <w:rsid w:val="003E40B1"/>
    <w:rsid w:val="00411601"/>
    <w:rsid w:val="0042641E"/>
    <w:rsid w:val="00473CD0"/>
    <w:rsid w:val="004A77DC"/>
    <w:rsid w:val="00520EEA"/>
    <w:rsid w:val="005D56EB"/>
    <w:rsid w:val="006478FE"/>
    <w:rsid w:val="00660140"/>
    <w:rsid w:val="0068239A"/>
    <w:rsid w:val="00683B83"/>
    <w:rsid w:val="006B72D7"/>
    <w:rsid w:val="006E36A9"/>
    <w:rsid w:val="0075586C"/>
    <w:rsid w:val="007B5CC5"/>
    <w:rsid w:val="008361D7"/>
    <w:rsid w:val="00897E75"/>
    <w:rsid w:val="008C339B"/>
    <w:rsid w:val="009135E7"/>
    <w:rsid w:val="00971B4D"/>
    <w:rsid w:val="00A76742"/>
    <w:rsid w:val="00AE0A30"/>
    <w:rsid w:val="00B41CD9"/>
    <w:rsid w:val="00B61276"/>
    <w:rsid w:val="00B70D20"/>
    <w:rsid w:val="00B81FBB"/>
    <w:rsid w:val="00BC60EB"/>
    <w:rsid w:val="00BF3713"/>
    <w:rsid w:val="00C14063"/>
    <w:rsid w:val="00E32D33"/>
    <w:rsid w:val="00E63BEE"/>
    <w:rsid w:val="00E96735"/>
    <w:rsid w:val="00EA381F"/>
    <w:rsid w:val="00F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locked/>
    <w:rsid w:val="00207241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07241"/>
    <w:pPr>
      <w:widowControl w:val="0"/>
      <w:spacing w:after="60" w:line="261" w:lineRule="auto"/>
      <w:ind w:firstLine="400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semiHidden/>
    <w:unhideWhenUsed/>
    <w:qFormat/>
    <w:rsid w:val="00207241"/>
    <w:pPr>
      <w:widowControl w:val="0"/>
      <w:spacing w:after="60" w:line="261" w:lineRule="auto"/>
      <w:ind w:firstLine="400"/>
    </w:pPr>
    <w:rPr>
      <w:rFonts w:ascii="Arial" w:eastAsia="Arial" w:hAnsi="Arial" w:cs="Arial"/>
      <w:lang w:val="mn-MN" w:eastAsia="mn-MN" w:bidi="mn-MN"/>
    </w:rPr>
  </w:style>
  <w:style w:type="character" w:customStyle="1" w:styleId="BodyTextChar">
    <w:name w:val="Body Text Char"/>
    <w:basedOn w:val="DefaultParagraphFont"/>
    <w:link w:val="BodyText"/>
    <w:semiHidden/>
    <w:rsid w:val="00207241"/>
    <w:rPr>
      <w:rFonts w:ascii="Arial" w:eastAsia="Arial" w:hAnsi="Arial" w:cs="Arial"/>
      <w:lang w:val="mn-MN" w:eastAsia="mn-MN" w:bidi="mn-M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locked/>
    <w:rsid w:val="00207241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07241"/>
    <w:pPr>
      <w:widowControl w:val="0"/>
      <w:spacing w:after="60" w:line="261" w:lineRule="auto"/>
      <w:ind w:firstLine="400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semiHidden/>
    <w:unhideWhenUsed/>
    <w:qFormat/>
    <w:rsid w:val="00207241"/>
    <w:pPr>
      <w:widowControl w:val="0"/>
      <w:spacing w:after="60" w:line="261" w:lineRule="auto"/>
      <w:ind w:firstLine="400"/>
    </w:pPr>
    <w:rPr>
      <w:rFonts w:ascii="Arial" w:eastAsia="Arial" w:hAnsi="Arial" w:cs="Arial"/>
      <w:lang w:val="mn-MN" w:eastAsia="mn-MN" w:bidi="mn-MN"/>
    </w:rPr>
  </w:style>
  <w:style w:type="character" w:customStyle="1" w:styleId="BodyTextChar">
    <w:name w:val="Body Text Char"/>
    <w:basedOn w:val="DefaultParagraphFont"/>
    <w:link w:val="BodyText"/>
    <w:semiHidden/>
    <w:rsid w:val="00207241"/>
    <w:rPr>
      <w:rFonts w:ascii="Arial" w:eastAsia="Arial" w:hAnsi="Arial" w:cs="Arial"/>
      <w:lang w:val="mn-MN" w:eastAsia="mn-MN" w:bidi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2025-09-23T09:57:00Z</dcterms:created>
  <dcterms:modified xsi:type="dcterms:W3CDTF">2025-09-23T09:57:00Z</dcterms:modified>
</cp:coreProperties>
</file>