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76348" w14:textId="77777777" w:rsidR="009C5D6F" w:rsidRPr="009C5D6F" w:rsidRDefault="009C5D6F" w:rsidP="009C5D6F">
      <w:pPr>
        <w:spacing w:after="0" w:line="276" w:lineRule="auto"/>
        <w:ind w:left="2138" w:hanging="720"/>
        <w:jc w:val="right"/>
        <w:rPr>
          <w:rFonts w:eastAsia="Calibri" w:cs="Arial"/>
          <w:bCs/>
          <w:lang w:val="mn-MN"/>
        </w:rPr>
      </w:pPr>
      <w:r w:rsidRPr="009C5D6F">
        <w:rPr>
          <w:rFonts w:eastAsia="Calibri" w:cs="Arial"/>
          <w:bCs/>
          <w:lang w:val="mn-MN"/>
        </w:rPr>
        <w:t>Төсөл</w:t>
      </w:r>
    </w:p>
    <w:bookmarkStart w:id="0" w:name="_MON_1594468272"/>
    <w:bookmarkEnd w:id="0"/>
    <w:p w14:paraId="13D8A0D8" w14:textId="77777777" w:rsidR="009C5D6F" w:rsidRPr="009C5D6F" w:rsidRDefault="009C5D6F" w:rsidP="009C5D6F">
      <w:pPr>
        <w:spacing w:after="0" w:line="276" w:lineRule="auto"/>
        <w:ind w:hanging="720"/>
        <w:jc w:val="center"/>
        <w:rPr>
          <w:rFonts w:eastAsia="Calibri" w:cs="Arial"/>
          <w:b/>
          <w:bCs/>
          <w:i/>
          <w:lang w:val="mn-MN"/>
        </w:rPr>
      </w:pPr>
      <w:r w:rsidRPr="009C5D6F">
        <w:rPr>
          <w:rFonts w:eastAsia="Calibri" w:cs="Arial"/>
          <w:b/>
          <w:lang w:val="mn-MN"/>
        </w:rPr>
        <w:object w:dxaOrig="662" w:dyaOrig="1152" w14:anchorId="2DC014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172.5pt" o:ole="">
            <v:imagedata r:id="rId8" o:title="" grayscale="t" bilevel="t"/>
          </v:shape>
          <o:OLEObject Type="Embed" ProgID="Word.Picture.8" ShapeID="_x0000_i1025" DrawAspect="Content" ObjectID="_1807432476" r:id="rId9"/>
        </w:object>
      </w:r>
    </w:p>
    <w:p w14:paraId="789F3038" w14:textId="77777777" w:rsidR="009C5D6F" w:rsidRPr="009C5D6F" w:rsidRDefault="009C5D6F" w:rsidP="009C5D6F">
      <w:pPr>
        <w:spacing w:after="0" w:line="276" w:lineRule="auto"/>
        <w:ind w:hanging="720"/>
        <w:jc w:val="center"/>
        <w:rPr>
          <w:rFonts w:eastAsia="Calibri" w:cs="Arial"/>
          <w:b/>
          <w:i/>
          <w:lang w:val="mn-MN"/>
        </w:rPr>
      </w:pPr>
      <w:r w:rsidRPr="009C5D6F">
        <w:rPr>
          <w:rFonts w:eastAsia="Calibri" w:cs="Arial"/>
          <w:b/>
          <w:lang w:val="mn-MN"/>
        </w:rPr>
        <w:t>МОНГОЛ УЛСЫН СТАНДАРТ</w:t>
      </w:r>
    </w:p>
    <w:p w14:paraId="0E09C590" w14:textId="77777777" w:rsidR="009C5D6F" w:rsidRPr="009C5D6F" w:rsidRDefault="009C5D6F" w:rsidP="009C5D6F">
      <w:pPr>
        <w:spacing w:after="0" w:line="276" w:lineRule="auto"/>
        <w:ind w:left="2138" w:hanging="720"/>
        <w:jc w:val="center"/>
        <w:rPr>
          <w:rFonts w:eastAsia="Calibri" w:cs="Arial"/>
          <w:b/>
          <w:i/>
          <w:lang w:val="mn-MN"/>
        </w:rPr>
      </w:pPr>
      <w:r w:rsidRPr="009C5D6F">
        <w:rPr>
          <w:rFonts w:eastAsia="Calibri" w:cs="Arial"/>
          <w:noProof/>
          <w:lang w:val="mn-MN" w:eastAsia="mn-MN"/>
        </w:rPr>
        <mc:AlternateContent>
          <mc:Choice Requires="wps">
            <w:drawing>
              <wp:anchor distT="4294967294" distB="4294967294" distL="114300" distR="114300" simplePos="0" relativeHeight="251659264" behindDoc="0" locked="0" layoutInCell="0" allowOverlap="1" wp14:anchorId="200A1ACC" wp14:editId="3EB2C23A">
                <wp:simplePos x="0" y="0"/>
                <wp:positionH relativeFrom="column">
                  <wp:posOffset>635</wp:posOffset>
                </wp:positionH>
                <wp:positionV relativeFrom="paragraph">
                  <wp:posOffset>59689</wp:posOffset>
                </wp:positionV>
                <wp:extent cx="5939790" cy="0"/>
                <wp:effectExtent l="0" t="19050" r="381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09C07"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pt,4.7pt" to="467.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" o:allowincell="f" strokeweight="2.25pt"/>
            </w:pict>
          </mc:Fallback>
        </mc:AlternateContent>
      </w:r>
    </w:p>
    <w:p w14:paraId="27ECEA79" w14:textId="77777777" w:rsidR="009C5D6F" w:rsidRPr="009C5D6F" w:rsidRDefault="009C5D6F" w:rsidP="009C5D6F">
      <w:pPr>
        <w:spacing w:after="120" w:line="276" w:lineRule="auto"/>
        <w:jc w:val="center"/>
        <w:rPr>
          <w:rFonts w:eastAsia="Calibri" w:cs="Arial"/>
          <w:b/>
          <w:lang w:val="mn-MN"/>
        </w:rPr>
      </w:pPr>
    </w:p>
    <w:p w14:paraId="58033766" w14:textId="77777777" w:rsidR="009C5D6F" w:rsidRPr="009C5D6F" w:rsidRDefault="009C5D6F" w:rsidP="00D62481">
      <w:pPr>
        <w:spacing w:after="120" w:line="276" w:lineRule="auto"/>
        <w:rPr>
          <w:rFonts w:eastAsia="Calibri" w:cs="Arial"/>
          <w:b/>
          <w:lang w:val="mn-MN"/>
        </w:rPr>
      </w:pPr>
    </w:p>
    <w:p w14:paraId="0E711CB3" w14:textId="77777777" w:rsidR="009C5D6F" w:rsidRPr="009C5D6F" w:rsidRDefault="009C5D6F" w:rsidP="009C5D6F">
      <w:pPr>
        <w:spacing w:after="120" w:line="276" w:lineRule="auto"/>
        <w:jc w:val="center"/>
        <w:rPr>
          <w:rFonts w:eastAsia="Calibri" w:cs="Arial"/>
          <w:b/>
          <w:lang w:val="mn-MN"/>
        </w:rPr>
      </w:pPr>
      <w:r w:rsidRPr="009C5D6F">
        <w:rPr>
          <w:rFonts w:eastAsia="Calibri" w:cs="Arial"/>
          <w:b/>
          <w:lang w:val="mn-MN"/>
        </w:rPr>
        <w:t>Дулааны тоолуур – 3-р хэсэг: Өгөгдөл солилцоо болон интерфейс</w:t>
      </w:r>
    </w:p>
    <w:p w14:paraId="2466ADEF" w14:textId="77777777" w:rsidR="009C5D6F" w:rsidRPr="009C5D6F" w:rsidRDefault="009C5D6F" w:rsidP="009C5D6F">
      <w:pPr>
        <w:spacing w:after="120" w:line="276" w:lineRule="auto"/>
        <w:ind w:left="2138" w:hanging="720"/>
        <w:jc w:val="center"/>
        <w:rPr>
          <w:rFonts w:eastAsia="Calibri" w:cs="Arial"/>
          <w:b/>
          <w:i/>
          <w:lang w:val="mn-MN"/>
        </w:rPr>
      </w:pPr>
    </w:p>
    <w:p w14:paraId="122B786D" w14:textId="77777777" w:rsidR="009C5D6F" w:rsidRPr="009C5D6F" w:rsidRDefault="009C5D6F" w:rsidP="009C5D6F">
      <w:pPr>
        <w:spacing w:after="120" w:line="276" w:lineRule="auto"/>
        <w:ind w:left="2138" w:hanging="720"/>
        <w:jc w:val="center"/>
        <w:rPr>
          <w:rFonts w:eastAsia="Calibri" w:cs="Arial"/>
          <w:b/>
          <w:i/>
          <w:lang w:val="mn-MN"/>
        </w:rPr>
      </w:pPr>
    </w:p>
    <w:p w14:paraId="28B7B5D5" w14:textId="77777777" w:rsidR="009C5D6F" w:rsidRPr="009C5D6F" w:rsidRDefault="009C5D6F" w:rsidP="009C5D6F">
      <w:pPr>
        <w:spacing w:after="120" w:line="276" w:lineRule="auto"/>
        <w:jc w:val="center"/>
        <w:rPr>
          <w:rFonts w:eastAsia="Calibri" w:cs="Arial"/>
          <w:b/>
          <w:lang w:val="mn-MN"/>
        </w:rPr>
      </w:pPr>
      <w:r w:rsidRPr="009C5D6F">
        <w:rPr>
          <w:rFonts w:eastAsia="Calibri" w:cs="Arial"/>
          <w:b/>
          <w:lang w:val="mn-MN"/>
        </w:rPr>
        <w:t>Heat meters - Part 3: Data exchange and interfaces</w:t>
      </w:r>
    </w:p>
    <w:p w14:paraId="2AC763C1" w14:textId="77777777" w:rsidR="009C5D6F" w:rsidRPr="009C5D6F" w:rsidRDefault="009C5D6F" w:rsidP="009C5D6F">
      <w:pPr>
        <w:spacing w:after="120" w:line="276" w:lineRule="auto"/>
        <w:jc w:val="center"/>
        <w:rPr>
          <w:rFonts w:eastAsia="Calibri" w:cs="Arial"/>
          <w:b/>
          <w:lang w:val="mn-MN"/>
        </w:rPr>
      </w:pPr>
    </w:p>
    <w:p w14:paraId="3E4A9F82" w14:textId="77777777" w:rsidR="009C5D6F" w:rsidRPr="009C5D6F" w:rsidRDefault="009C5D6F" w:rsidP="009C5D6F">
      <w:pPr>
        <w:spacing w:after="120" w:line="276" w:lineRule="auto"/>
        <w:jc w:val="both"/>
        <w:rPr>
          <w:rFonts w:eastAsia="Calibri" w:cs="Arial"/>
          <w:b/>
          <w:bCs/>
          <w:i/>
          <w:lang w:val="mn-MN"/>
        </w:rPr>
      </w:pPr>
    </w:p>
    <w:p w14:paraId="4FD60123" w14:textId="77777777" w:rsidR="009C5D6F" w:rsidRPr="009C5D6F" w:rsidRDefault="009C5D6F" w:rsidP="009C5D6F">
      <w:pPr>
        <w:spacing w:after="120" w:line="276" w:lineRule="auto"/>
        <w:ind w:left="2138" w:hanging="720"/>
        <w:jc w:val="center"/>
        <w:rPr>
          <w:rFonts w:eastAsia="Calibri" w:cs="Arial"/>
          <w:b/>
          <w:bCs/>
          <w:i/>
          <w:lang w:val="mn-MN"/>
        </w:rPr>
      </w:pPr>
    </w:p>
    <w:p w14:paraId="5FF67D6B" w14:textId="77777777" w:rsidR="009C5D6F" w:rsidRPr="009C5D6F" w:rsidRDefault="009C5D6F" w:rsidP="009C5D6F">
      <w:pPr>
        <w:spacing w:after="120" w:line="276" w:lineRule="auto"/>
        <w:ind w:left="2138" w:hanging="720"/>
        <w:jc w:val="center"/>
        <w:rPr>
          <w:rFonts w:eastAsia="Calibri" w:cs="Arial"/>
          <w:b/>
          <w:bCs/>
          <w:i/>
          <w:lang w:val="mn-MN"/>
        </w:rPr>
      </w:pPr>
    </w:p>
    <w:p w14:paraId="0E366CAF" w14:textId="77777777" w:rsidR="009C5D6F" w:rsidRPr="009C5D6F" w:rsidRDefault="009C5D6F" w:rsidP="009C5D6F">
      <w:pPr>
        <w:spacing w:after="120" w:line="276" w:lineRule="auto"/>
        <w:ind w:hanging="720"/>
        <w:jc w:val="center"/>
        <w:rPr>
          <w:rFonts w:eastAsia="Calibri" w:cs="Arial"/>
          <w:b/>
          <w:lang w:val="mn-MN"/>
        </w:rPr>
      </w:pPr>
      <w:r w:rsidRPr="009C5D6F">
        <w:rPr>
          <w:rFonts w:eastAsia="Calibri" w:cs="Arial"/>
          <w:b/>
          <w:lang w:val="mn-MN"/>
        </w:rPr>
        <w:t>MNS EN 1434-3:202x</w:t>
      </w:r>
    </w:p>
    <w:p w14:paraId="58F41DE2" w14:textId="77777777" w:rsidR="009C5D6F" w:rsidRPr="009C5D6F" w:rsidRDefault="009C5D6F" w:rsidP="009C5D6F">
      <w:pPr>
        <w:spacing w:after="120" w:line="276" w:lineRule="auto"/>
        <w:ind w:left="2138" w:hanging="720"/>
        <w:jc w:val="center"/>
        <w:rPr>
          <w:rFonts w:eastAsia="Calibri" w:cs="Arial"/>
          <w:b/>
          <w:lang w:val="mn-MN"/>
        </w:rPr>
      </w:pPr>
    </w:p>
    <w:p w14:paraId="282B5CAA" w14:textId="77777777" w:rsidR="009C5D6F" w:rsidRPr="009C5D6F" w:rsidRDefault="009C5D6F" w:rsidP="009C5D6F">
      <w:pPr>
        <w:spacing w:after="120" w:line="276" w:lineRule="auto"/>
        <w:ind w:left="2138" w:hanging="720"/>
        <w:jc w:val="center"/>
        <w:rPr>
          <w:rFonts w:eastAsia="Calibri" w:cs="Arial"/>
          <w:b/>
          <w:lang w:val="mn-MN"/>
        </w:rPr>
      </w:pPr>
    </w:p>
    <w:p w14:paraId="228EBF60" w14:textId="0F7CF461" w:rsidR="009C5D6F" w:rsidRDefault="009C5D6F" w:rsidP="009C5D6F">
      <w:pPr>
        <w:spacing w:after="120" w:line="276" w:lineRule="auto"/>
        <w:ind w:left="2138" w:hanging="720"/>
        <w:jc w:val="center"/>
        <w:rPr>
          <w:rFonts w:eastAsia="Calibri" w:cs="Arial"/>
          <w:b/>
          <w:lang w:val="mn-MN"/>
        </w:rPr>
      </w:pPr>
    </w:p>
    <w:p w14:paraId="47B7F133" w14:textId="76AD01B3" w:rsidR="00D62481" w:rsidRDefault="00D62481" w:rsidP="009C5D6F">
      <w:pPr>
        <w:spacing w:after="120" w:line="276" w:lineRule="auto"/>
        <w:ind w:left="2138" w:hanging="720"/>
        <w:jc w:val="center"/>
        <w:rPr>
          <w:rFonts w:eastAsia="Calibri" w:cs="Arial"/>
          <w:b/>
          <w:lang w:val="mn-MN"/>
        </w:rPr>
      </w:pPr>
    </w:p>
    <w:p w14:paraId="66271780" w14:textId="77777777" w:rsidR="00D62481" w:rsidRPr="009C5D6F" w:rsidRDefault="00D62481" w:rsidP="009C5D6F">
      <w:pPr>
        <w:spacing w:after="120" w:line="276" w:lineRule="auto"/>
        <w:ind w:left="2138" w:hanging="720"/>
        <w:jc w:val="center"/>
        <w:rPr>
          <w:rFonts w:eastAsia="Calibri" w:cs="Arial"/>
          <w:b/>
          <w:lang w:val="mn-MN"/>
        </w:rPr>
      </w:pPr>
    </w:p>
    <w:p w14:paraId="595082A4" w14:textId="77777777" w:rsidR="009C5D6F" w:rsidRPr="009C5D6F" w:rsidRDefault="009C5D6F" w:rsidP="009C5D6F">
      <w:pPr>
        <w:spacing w:after="120" w:line="276" w:lineRule="auto"/>
        <w:ind w:left="2138" w:hanging="720"/>
        <w:jc w:val="center"/>
        <w:rPr>
          <w:rFonts w:eastAsia="Calibri" w:cs="Arial"/>
          <w:b/>
          <w:bCs/>
          <w:i/>
          <w:lang w:val="mn-MN"/>
        </w:rPr>
      </w:pPr>
    </w:p>
    <w:p w14:paraId="00B0B356" w14:textId="77777777" w:rsidR="009C5D6F" w:rsidRPr="009C5D6F" w:rsidRDefault="009C5D6F" w:rsidP="009C5D6F">
      <w:pPr>
        <w:spacing w:after="120" w:line="276" w:lineRule="auto"/>
        <w:ind w:left="2138" w:hanging="2768"/>
        <w:jc w:val="center"/>
        <w:rPr>
          <w:rFonts w:eastAsia="Times New Roman" w:cs="Arial"/>
          <w:b/>
          <w:lang w:val="mn-MN"/>
        </w:rPr>
      </w:pPr>
      <w:r w:rsidRPr="009C5D6F">
        <w:rPr>
          <w:rFonts w:eastAsia="Times New Roman" w:cs="Arial"/>
          <w:b/>
          <w:lang w:val="mn-MN"/>
        </w:rPr>
        <w:t>Албан хэвлэл</w:t>
      </w:r>
    </w:p>
    <w:p w14:paraId="15DC90FC" w14:textId="77777777" w:rsidR="009C5D6F" w:rsidRPr="009C5D6F" w:rsidRDefault="009C5D6F" w:rsidP="009C5D6F">
      <w:pPr>
        <w:spacing w:after="120" w:line="276" w:lineRule="auto"/>
        <w:ind w:left="2138" w:hanging="2768"/>
        <w:jc w:val="center"/>
        <w:rPr>
          <w:rFonts w:eastAsia="Times New Roman" w:cs="Arial"/>
          <w:b/>
          <w:lang w:val="mn-MN"/>
        </w:rPr>
      </w:pPr>
    </w:p>
    <w:p w14:paraId="49B2C380" w14:textId="77777777" w:rsidR="009C5D6F" w:rsidRPr="009C5D6F" w:rsidRDefault="009C5D6F" w:rsidP="009C5D6F">
      <w:pPr>
        <w:spacing w:after="120" w:line="276" w:lineRule="auto"/>
        <w:ind w:left="2138" w:hanging="2588"/>
        <w:jc w:val="center"/>
        <w:rPr>
          <w:rFonts w:eastAsia="Times New Roman" w:cs="Arial"/>
          <w:b/>
          <w:bCs/>
          <w:i/>
          <w:lang w:val="mn-MN"/>
        </w:rPr>
      </w:pPr>
      <w:r w:rsidRPr="009C5D6F">
        <w:rPr>
          <w:rFonts w:eastAsia="Times New Roman" w:cs="Arial"/>
          <w:b/>
          <w:lang w:val="mn-MN"/>
        </w:rPr>
        <w:t>СТАНДАРТ, ХЭМЖИЛ ЗҮЙН ГАЗАР</w:t>
      </w:r>
    </w:p>
    <w:p w14:paraId="6A02F46E" w14:textId="77777777" w:rsidR="009C5D6F" w:rsidRPr="009C5D6F" w:rsidRDefault="009C5D6F" w:rsidP="009C5D6F">
      <w:pPr>
        <w:spacing w:after="120" w:line="276" w:lineRule="auto"/>
        <w:ind w:left="2138" w:hanging="2588"/>
        <w:jc w:val="center"/>
        <w:rPr>
          <w:rFonts w:eastAsia="Times New Roman" w:cs="Arial"/>
          <w:b/>
          <w:bCs/>
          <w:i/>
          <w:lang w:val="mn-MN"/>
        </w:rPr>
      </w:pPr>
      <w:r w:rsidRPr="009C5D6F">
        <w:rPr>
          <w:rFonts w:eastAsia="Times New Roman" w:cs="Arial"/>
          <w:b/>
          <w:lang w:val="mn-MN"/>
        </w:rPr>
        <w:t>Улаанбаатар хот</w:t>
      </w:r>
    </w:p>
    <w:p w14:paraId="0E6809EA" w14:textId="77777777" w:rsidR="009C5D6F" w:rsidRPr="009C5D6F" w:rsidRDefault="009C5D6F" w:rsidP="009C5D6F">
      <w:pPr>
        <w:spacing w:after="120" w:line="276" w:lineRule="auto"/>
        <w:ind w:left="2138" w:hanging="2318"/>
        <w:jc w:val="center"/>
        <w:rPr>
          <w:rFonts w:eastAsia="Times New Roman" w:cs="Arial"/>
          <w:b/>
          <w:lang w:val="mn-MN"/>
        </w:rPr>
      </w:pPr>
      <w:r w:rsidRPr="009C5D6F">
        <w:rPr>
          <w:rFonts w:eastAsia="Times New Roman" w:cs="Arial"/>
          <w:b/>
          <w:lang w:val="mn-MN"/>
        </w:rPr>
        <w:t>202х он</w:t>
      </w:r>
    </w:p>
    <w:p w14:paraId="48510357" w14:textId="46FC90D2" w:rsidR="009C5D6F" w:rsidRPr="009C5D6F" w:rsidRDefault="009C5D6F" w:rsidP="009C5D6F">
      <w:pPr>
        <w:spacing w:after="0" w:line="276" w:lineRule="auto"/>
        <w:jc w:val="both"/>
        <w:rPr>
          <w:rFonts w:eastAsia="Times New Roman" w:cs="Arial"/>
          <w:lang w:val="mn-MN"/>
        </w:rPr>
      </w:pPr>
      <w:r w:rsidRPr="009C5D6F">
        <w:rPr>
          <w:rFonts w:eastAsia="Times New Roman" w:cs="Arial"/>
          <w:lang w:val="mn-MN"/>
        </w:rPr>
        <w:lastRenderedPageBreak/>
        <w:t xml:space="preserve">Энэ стандартыг ЭХЭЗХ-ийн ИТА Г.Амаржаргал орчуулж, </w:t>
      </w:r>
      <w:r w:rsidR="00D62481">
        <w:rPr>
          <w:rFonts w:eastAsia="Times New Roman" w:cs="Arial"/>
          <w:lang w:val="mn-MN"/>
        </w:rPr>
        <w:t>МУ-ын иргэн</w:t>
      </w:r>
      <w:r w:rsidRPr="009C5D6F">
        <w:rPr>
          <w:rFonts w:eastAsia="Times New Roman" w:cs="Arial"/>
          <w:lang w:val="mn-MN"/>
        </w:rPr>
        <w:t xml:space="preserve"> Г.Батчимэг редакц хий</w:t>
      </w:r>
      <w:r w:rsidR="00305D77">
        <w:rPr>
          <w:rFonts w:eastAsia="Times New Roman" w:cs="Arial"/>
          <w:lang w:val="mn-MN"/>
        </w:rPr>
        <w:t>сэ</w:t>
      </w:r>
      <w:r w:rsidRPr="009C5D6F">
        <w:rPr>
          <w:rFonts w:eastAsia="Times New Roman" w:cs="Arial"/>
          <w:lang w:val="mn-MN"/>
        </w:rPr>
        <w:t>н.</w:t>
      </w:r>
    </w:p>
    <w:p w14:paraId="66F9F652" w14:textId="77777777" w:rsidR="009C5D6F" w:rsidRPr="009C5D6F" w:rsidRDefault="009C5D6F" w:rsidP="009C5D6F">
      <w:pPr>
        <w:spacing w:after="0" w:line="276" w:lineRule="auto"/>
        <w:ind w:left="2138" w:hanging="720"/>
        <w:jc w:val="both"/>
        <w:rPr>
          <w:rFonts w:eastAsia="Times New Roman" w:cs="Arial"/>
          <w:i/>
          <w:lang w:val="mn-MN"/>
        </w:rPr>
      </w:pPr>
    </w:p>
    <w:p w14:paraId="1E6BA034" w14:textId="77777777" w:rsidR="009C5D6F" w:rsidRPr="009C5D6F" w:rsidRDefault="009C5D6F" w:rsidP="009C5D6F">
      <w:pPr>
        <w:spacing w:after="0" w:line="276" w:lineRule="auto"/>
        <w:ind w:left="630" w:hanging="720"/>
        <w:jc w:val="both"/>
        <w:rPr>
          <w:rFonts w:eastAsia="Times New Roman" w:cs="Arial"/>
          <w:lang w:val="mn-MN"/>
        </w:rPr>
      </w:pPr>
      <w:r w:rsidRPr="009C5D6F">
        <w:rPr>
          <w:rFonts w:eastAsia="Times New Roman" w:cs="Arial"/>
          <w:lang w:val="mn-MN"/>
        </w:rPr>
        <w:t>Анхны үзлэгийг 202х онд, дараа нь 5 жил тутамд хийнэ.</w:t>
      </w:r>
    </w:p>
    <w:p w14:paraId="21ED9A66" w14:textId="77777777" w:rsidR="009C5D6F" w:rsidRPr="009C5D6F" w:rsidRDefault="009C5D6F" w:rsidP="009C5D6F">
      <w:pPr>
        <w:spacing w:after="0" w:line="276" w:lineRule="auto"/>
        <w:ind w:left="2138" w:hanging="720"/>
        <w:jc w:val="both"/>
        <w:rPr>
          <w:rFonts w:eastAsia="Times New Roman" w:cs="Arial"/>
          <w:lang w:val="mn-MN"/>
        </w:rPr>
      </w:pPr>
    </w:p>
    <w:p w14:paraId="3348F4AD" w14:textId="77777777" w:rsidR="009C5D6F" w:rsidRPr="009C5D6F" w:rsidRDefault="009C5D6F" w:rsidP="009C5D6F">
      <w:pPr>
        <w:spacing w:after="0" w:line="276" w:lineRule="auto"/>
        <w:ind w:left="2138" w:hanging="720"/>
        <w:jc w:val="both"/>
        <w:rPr>
          <w:rFonts w:eastAsia="Times New Roman" w:cs="Arial"/>
          <w:lang w:val="mn-MN"/>
        </w:rPr>
      </w:pPr>
    </w:p>
    <w:p w14:paraId="10DF5E7A" w14:textId="77777777" w:rsidR="009C5D6F" w:rsidRPr="009C5D6F" w:rsidRDefault="009C5D6F" w:rsidP="009C5D6F">
      <w:pPr>
        <w:spacing w:after="0" w:line="276" w:lineRule="auto"/>
        <w:ind w:left="2138" w:hanging="720"/>
        <w:jc w:val="both"/>
        <w:rPr>
          <w:rFonts w:eastAsia="Times New Roman" w:cs="Arial"/>
          <w:lang w:val="mn-MN"/>
        </w:rPr>
      </w:pPr>
    </w:p>
    <w:p w14:paraId="643828B0" w14:textId="77777777" w:rsidR="009C5D6F" w:rsidRPr="009C5D6F" w:rsidRDefault="009C5D6F" w:rsidP="009C5D6F">
      <w:pPr>
        <w:spacing w:after="0" w:line="276" w:lineRule="auto"/>
        <w:ind w:left="2138" w:hanging="720"/>
        <w:jc w:val="both"/>
        <w:rPr>
          <w:rFonts w:eastAsia="Times New Roman" w:cs="Arial"/>
          <w:bCs/>
          <w:i/>
          <w:lang w:val="mn-MN"/>
        </w:rPr>
      </w:pPr>
    </w:p>
    <w:p w14:paraId="597DD4E2" w14:textId="77777777" w:rsidR="009C5D6F" w:rsidRPr="009C5D6F" w:rsidRDefault="009C5D6F" w:rsidP="009C5D6F">
      <w:pPr>
        <w:spacing w:after="0" w:line="276" w:lineRule="auto"/>
        <w:ind w:left="2138" w:hanging="720"/>
        <w:jc w:val="both"/>
        <w:rPr>
          <w:rFonts w:eastAsia="Times New Roman" w:cs="Arial"/>
          <w:bCs/>
          <w:i/>
          <w:lang w:val="mn-MN"/>
        </w:rPr>
      </w:pPr>
    </w:p>
    <w:p w14:paraId="4B5CBFFD" w14:textId="77777777" w:rsidR="009C5D6F" w:rsidRPr="009C5D6F" w:rsidRDefault="009C5D6F" w:rsidP="009C5D6F">
      <w:pPr>
        <w:spacing w:after="0" w:line="276" w:lineRule="auto"/>
        <w:ind w:left="2138" w:hanging="720"/>
        <w:jc w:val="both"/>
        <w:rPr>
          <w:rFonts w:eastAsia="Times New Roman" w:cs="Arial"/>
          <w:bCs/>
          <w:i/>
          <w:lang w:val="mn-MN"/>
        </w:rPr>
      </w:pPr>
    </w:p>
    <w:p w14:paraId="403E173D" w14:textId="77777777" w:rsidR="009C5D6F" w:rsidRPr="009C5D6F" w:rsidRDefault="009C5D6F" w:rsidP="009C5D6F">
      <w:pPr>
        <w:spacing w:after="0" w:line="276" w:lineRule="auto"/>
        <w:ind w:left="2138" w:hanging="720"/>
        <w:jc w:val="both"/>
        <w:rPr>
          <w:rFonts w:eastAsia="Times New Roman" w:cs="Arial"/>
          <w:bCs/>
          <w:i/>
          <w:lang w:val="mn-MN"/>
        </w:rPr>
      </w:pPr>
    </w:p>
    <w:p w14:paraId="290E6032" w14:textId="77777777" w:rsidR="009C5D6F" w:rsidRPr="009C5D6F" w:rsidRDefault="009C5D6F" w:rsidP="009C5D6F">
      <w:pPr>
        <w:spacing w:after="0" w:line="276" w:lineRule="auto"/>
        <w:ind w:left="2138" w:hanging="720"/>
        <w:jc w:val="both"/>
        <w:rPr>
          <w:rFonts w:eastAsia="Times New Roman" w:cs="Arial"/>
          <w:bCs/>
          <w:i/>
          <w:lang w:val="mn-MN"/>
        </w:rPr>
      </w:pPr>
    </w:p>
    <w:p w14:paraId="278D1A42" w14:textId="77777777" w:rsidR="009C5D6F" w:rsidRPr="009C5D6F" w:rsidRDefault="009C5D6F" w:rsidP="009C5D6F">
      <w:pPr>
        <w:spacing w:after="0" w:line="276" w:lineRule="auto"/>
        <w:ind w:left="2138" w:hanging="720"/>
        <w:jc w:val="both"/>
        <w:rPr>
          <w:rFonts w:eastAsia="Times New Roman" w:cs="Arial"/>
          <w:bCs/>
          <w:i/>
          <w:lang w:val="mn-MN"/>
        </w:rPr>
      </w:pPr>
    </w:p>
    <w:p w14:paraId="6B352360" w14:textId="77777777" w:rsidR="009C5D6F" w:rsidRPr="009C5D6F" w:rsidRDefault="009C5D6F" w:rsidP="009C5D6F">
      <w:pPr>
        <w:spacing w:after="0" w:line="276" w:lineRule="auto"/>
        <w:ind w:left="2138" w:hanging="720"/>
        <w:jc w:val="both"/>
        <w:rPr>
          <w:rFonts w:eastAsia="Times New Roman" w:cs="Arial"/>
          <w:bCs/>
          <w:i/>
          <w:lang w:val="mn-MN"/>
        </w:rPr>
      </w:pPr>
    </w:p>
    <w:p w14:paraId="709B0C10" w14:textId="77777777" w:rsidR="009C5D6F" w:rsidRPr="009C5D6F" w:rsidRDefault="009C5D6F" w:rsidP="009C5D6F">
      <w:pPr>
        <w:spacing w:after="0" w:line="276" w:lineRule="auto"/>
        <w:ind w:left="2138" w:hanging="720"/>
        <w:jc w:val="both"/>
        <w:rPr>
          <w:rFonts w:eastAsia="Times New Roman" w:cs="Arial"/>
          <w:bCs/>
          <w:i/>
          <w:lang w:val="mn-MN"/>
        </w:rPr>
      </w:pPr>
    </w:p>
    <w:p w14:paraId="072ABB20" w14:textId="77777777" w:rsidR="009C5D6F" w:rsidRPr="009C5D6F" w:rsidRDefault="009C5D6F" w:rsidP="009C5D6F">
      <w:pPr>
        <w:spacing w:after="0" w:line="276" w:lineRule="auto"/>
        <w:ind w:left="2138" w:hanging="720"/>
        <w:jc w:val="both"/>
        <w:rPr>
          <w:rFonts w:eastAsia="Times New Roman" w:cs="Arial"/>
          <w:bCs/>
          <w:i/>
          <w:lang w:val="mn-MN"/>
        </w:rPr>
      </w:pPr>
    </w:p>
    <w:p w14:paraId="0D59711A" w14:textId="77777777" w:rsidR="009C5D6F" w:rsidRPr="009C5D6F" w:rsidRDefault="009C5D6F" w:rsidP="009C5D6F">
      <w:pPr>
        <w:spacing w:after="0" w:line="276" w:lineRule="auto"/>
        <w:ind w:left="2138" w:hanging="720"/>
        <w:jc w:val="both"/>
        <w:rPr>
          <w:rFonts w:eastAsia="Times New Roman" w:cs="Arial"/>
          <w:bCs/>
          <w:i/>
          <w:lang w:val="mn-MN"/>
        </w:rPr>
      </w:pPr>
    </w:p>
    <w:p w14:paraId="3B54A7F2" w14:textId="77777777" w:rsidR="009C5D6F" w:rsidRPr="009C5D6F" w:rsidRDefault="009C5D6F" w:rsidP="009C5D6F">
      <w:pPr>
        <w:spacing w:after="0" w:line="276" w:lineRule="auto"/>
        <w:ind w:left="2138" w:hanging="720"/>
        <w:jc w:val="both"/>
        <w:rPr>
          <w:rFonts w:eastAsia="Times New Roman" w:cs="Arial"/>
          <w:bCs/>
          <w:i/>
          <w:lang w:val="mn-MN"/>
        </w:rPr>
      </w:pPr>
    </w:p>
    <w:p w14:paraId="39BBBCEA" w14:textId="77777777" w:rsidR="009C5D6F" w:rsidRPr="009C5D6F" w:rsidRDefault="009C5D6F" w:rsidP="009C5D6F">
      <w:pPr>
        <w:spacing w:after="0" w:line="276" w:lineRule="auto"/>
        <w:ind w:left="2138" w:hanging="720"/>
        <w:jc w:val="both"/>
        <w:rPr>
          <w:rFonts w:eastAsia="Times New Roman" w:cs="Arial"/>
          <w:bCs/>
          <w:i/>
          <w:lang w:val="mn-MN"/>
        </w:rPr>
      </w:pPr>
    </w:p>
    <w:p w14:paraId="724B3A37" w14:textId="77777777" w:rsidR="009C5D6F" w:rsidRPr="009C5D6F" w:rsidRDefault="009C5D6F" w:rsidP="009C5D6F">
      <w:pPr>
        <w:spacing w:after="0" w:line="276" w:lineRule="auto"/>
        <w:ind w:left="2138" w:hanging="720"/>
        <w:jc w:val="both"/>
        <w:rPr>
          <w:rFonts w:eastAsia="Times New Roman" w:cs="Arial"/>
          <w:bCs/>
          <w:i/>
          <w:lang w:val="mn-MN"/>
        </w:rPr>
      </w:pPr>
    </w:p>
    <w:p w14:paraId="4B054EAF" w14:textId="77777777" w:rsidR="009C5D6F" w:rsidRPr="009C5D6F" w:rsidRDefault="009C5D6F" w:rsidP="009C5D6F">
      <w:pPr>
        <w:spacing w:after="0" w:line="276" w:lineRule="auto"/>
        <w:ind w:left="2138" w:hanging="720"/>
        <w:jc w:val="both"/>
        <w:rPr>
          <w:rFonts w:eastAsia="Times New Roman" w:cs="Arial"/>
          <w:bCs/>
          <w:i/>
          <w:lang w:val="mn-MN"/>
        </w:rPr>
      </w:pPr>
    </w:p>
    <w:p w14:paraId="25A86F69" w14:textId="77777777" w:rsidR="009C5D6F" w:rsidRPr="009C5D6F" w:rsidRDefault="009C5D6F" w:rsidP="009C5D6F">
      <w:pPr>
        <w:spacing w:after="0" w:line="276" w:lineRule="auto"/>
        <w:ind w:left="2138" w:hanging="720"/>
        <w:jc w:val="both"/>
        <w:rPr>
          <w:rFonts w:eastAsia="Times New Roman" w:cs="Arial"/>
          <w:bCs/>
          <w:i/>
          <w:lang w:val="mn-MN"/>
        </w:rPr>
      </w:pPr>
    </w:p>
    <w:p w14:paraId="49C6CED5" w14:textId="77777777" w:rsidR="009C5D6F" w:rsidRPr="009C5D6F" w:rsidRDefault="009C5D6F" w:rsidP="009C5D6F">
      <w:pPr>
        <w:spacing w:after="0" w:line="276" w:lineRule="auto"/>
        <w:ind w:left="2138" w:hanging="720"/>
        <w:jc w:val="both"/>
        <w:rPr>
          <w:rFonts w:eastAsia="Times New Roman" w:cs="Arial"/>
          <w:bCs/>
          <w:i/>
          <w:lang w:val="mn-MN"/>
        </w:rPr>
      </w:pPr>
    </w:p>
    <w:p w14:paraId="6AF9AA5A" w14:textId="77777777" w:rsidR="009C5D6F" w:rsidRPr="009C5D6F" w:rsidRDefault="009C5D6F" w:rsidP="009C5D6F">
      <w:pPr>
        <w:spacing w:after="0" w:line="276" w:lineRule="auto"/>
        <w:ind w:left="2138" w:hanging="720"/>
        <w:jc w:val="both"/>
        <w:rPr>
          <w:rFonts w:eastAsia="Times New Roman" w:cs="Arial"/>
          <w:bCs/>
          <w:i/>
          <w:lang w:val="mn-MN"/>
        </w:rPr>
      </w:pPr>
    </w:p>
    <w:p w14:paraId="07092AE5" w14:textId="77777777" w:rsidR="009C5D6F" w:rsidRPr="009C5D6F" w:rsidRDefault="009C5D6F" w:rsidP="009C5D6F">
      <w:pPr>
        <w:spacing w:after="0" w:line="276" w:lineRule="auto"/>
        <w:ind w:left="2138" w:hanging="720"/>
        <w:jc w:val="both"/>
        <w:rPr>
          <w:rFonts w:eastAsia="Times New Roman" w:cs="Arial"/>
          <w:bCs/>
          <w:i/>
          <w:lang w:val="mn-MN"/>
        </w:rPr>
      </w:pPr>
    </w:p>
    <w:p w14:paraId="05BF51C3" w14:textId="77777777" w:rsidR="009C5D6F" w:rsidRPr="009C5D6F" w:rsidRDefault="009C5D6F" w:rsidP="009C5D6F">
      <w:pPr>
        <w:spacing w:after="0" w:line="276" w:lineRule="auto"/>
        <w:ind w:left="2138" w:hanging="720"/>
        <w:jc w:val="both"/>
        <w:rPr>
          <w:rFonts w:eastAsia="Times New Roman" w:cs="Arial"/>
          <w:bCs/>
          <w:i/>
          <w:lang w:val="mn-MN"/>
        </w:rPr>
      </w:pPr>
    </w:p>
    <w:p w14:paraId="17B04CA8" w14:textId="77777777" w:rsidR="009C5D6F" w:rsidRPr="009C5D6F" w:rsidRDefault="009C5D6F" w:rsidP="009C5D6F">
      <w:pPr>
        <w:spacing w:after="0" w:line="276" w:lineRule="auto"/>
        <w:ind w:left="2138" w:hanging="720"/>
        <w:jc w:val="both"/>
        <w:rPr>
          <w:rFonts w:eastAsia="Times New Roman" w:cs="Arial"/>
          <w:bCs/>
          <w:i/>
          <w:lang w:val="mn-MN"/>
        </w:rPr>
      </w:pPr>
    </w:p>
    <w:p w14:paraId="61797FF4" w14:textId="77777777" w:rsidR="009C5D6F" w:rsidRPr="009C5D6F" w:rsidRDefault="009C5D6F" w:rsidP="009C5D6F">
      <w:pPr>
        <w:spacing w:after="0" w:line="276" w:lineRule="auto"/>
        <w:ind w:left="2138" w:hanging="720"/>
        <w:jc w:val="both"/>
        <w:rPr>
          <w:rFonts w:eastAsia="Times New Roman" w:cs="Arial"/>
          <w:bCs/>
          <w:i/>
          <w:lang w:val="mn-MN"/>
        </w:rPr>
      </w:pPr>
    </w:p>
    <w:p w14:paraId="0D2E92F4" w14:textId="77777777" w:rsidR="009C5D6F" w:rsidRPr="009C5D6F" w:rsidRDefault="009C5D6F" w:rsidP="009C5D6F">
      <w:pPr>
        <w:spacing w:after="0" w:line="276" w:lineRule="auto"/>
        <w:ind w:left="2138" w:hanging="720"/>
        <w:jc w:val="both"/>
        <w:rPr>
          <w:rFonts w:eastAsia="Times New Roman" w:cs="Arial"/>
          <w:bCs/>
          <w:i/>
          <w:lang w:val="mn-MN"/>
        </w:rPr>
      </w:pPr>
    </w:p>
    <w:p w14:paraId="4EC84FEA" w14:textId="77777777" w:rsidR="009C5D6F" w:rsidRPr="009C5D6F" w:rsidRDefault="009C5D6F" w:rsidP="009C5D6F">
      <w:pPr>
        <w:spacing w:after="0" w:line="276" w:lineRule="auto"/>
        <w:ind w:left="3600" w:hanging="720"/>
        <w:jc w:val="both"/>
        <w:rPr>
          <w:rFonts w:eastAsia="Times New Roman" w:cs="Arial"/>
          <w:b/>
          <w:bCs/>
          <w:i/>
          <w:lang w:val="mn-MN"/>
        </w:rPr>
      </w:pPr>
    </w:p>
    <w:p w14:paraId="75AEA377" w14:textId="77777777" w:rsidR="009C5D6F" w:rsidRPr="009C5D6F" w:rsidRDefault="009C5D6F" w:rsidP="009C5D6F">
      <w:pPr>
        <w:spacing w:after="0" w:line="276" w:lineRule="auto"/>
        <w:ind w:left="630" w:hanging="720"/>
        <w:jc w:val="both"/>
        <w:rPr>
          <w:rFonts w:eastAsia="Times New Roman" w:cs="Arial"/>
          <w:b/>
          <w:i/>
          <w:lang w:val="mn-MN"/>
        </w:rPr>
      </w:pPr>
      <w:r w:rsidRPr="009C5D6F">
        <w:rPr>
          <w:rFonts w:eastAsia="Times New Roman" w:cs="Arial"/>
          <w:b/>
          <w:lang w:val="mn-MN"/>
        </w:rPr>
        <w:t xml:space="preserve">Стандарт, хэмжил зүйн газар (СХЗГ) </w:t>
      </w:r>
    </w:p>
    <w:p w14:paraId="47C1F5CE" w14:textId="77777777" w:rsidR="009C5D6F" w:rsidRPr="009C5D6F" w:rsidRDefault="009C5D6F" w:rsidP="009C5D6F">
      <w:pPr>
        <w:spacing w:after="0" w:line="276" w:lineRule="auto"/>
        <w:ind w:left="630" w:hanging="720"/>
        <w:jc w:val="both"/>
        <w:rPr>
          <w:rFonts w:eastAsia="Times New Roman" w:cs="Arial"/>
          <w:i/>
          <w:lang w:val="mn-MN"/>
        </w:rPr>
      </w:pPr>
      <w:r w:rsidRPr="009C5D6F">
        <w:rPr>
          <w:rFonts w:eastAsia="Times New Roman" w:cs="Arial"/>
          <w:lang w:val="mn-MN"/>
        </w:rPr>
        <w:t>Энхтайваны өргөн чөлөө 46А</w:t>
      </w:r>
    </w:p>
    <w:p w14:paraId="76FFB720" w14:textId="77777777" w:rsidR="009C5D6F" w:rsidRPr="009C5D6F" w:rsidRDefault="009C5D6F" w:rsidP="009C5D6F">
      <w:pPr>
        <w:spacing w:after="0" w:line="276" w:lineRule="auto"/>
        <w:ind w:left="630" w:hanging="720"/>
        <w:jc w:val="both"/>
        <w:rPr>
          <w:rFonts w:eastAsia="Times New Roman" w:cs="Arial"/>
          <w:i/>
          <w:lang w:val="mn-MN"/>
        </w:rPr>
      </w:pPr>
      <w:r w:rsidRPr="009C5D6F">
        <w:rPr>
          <w:rFonts w:eastAsia="Times New Roman" w:cs="Arial"/>
          <w:lang w:val="mn-MN"/>
        </w:rPr>
        <w:t>Шуудангийн хаяг</w:t>
      </w:r>
    </w:p>
    <w:p w14:paraId="4B2137EB" w14:textId="77777777" w:rsidR="009C5D6F" w:rsidRPr="009C5D6F" w:rsidRDefault="009C5D6F" w:rsidP="009C5D6F">
      <w:pPr>
        <w:spacing w:after="0" w:line="276" w:lineRule="auto"/>
        <w:ind w:left="630" w:hanging="720"/>
        <w:jc w:val="both"/>
        <w:rPr>
          <w:rFonts w:eastAsia="Times New Roman" w:cs="Arial"/>
          <w:i/>
          <w:lang w:val="mn-MN"/>
        </w:rPr>
      </w:pPr>
      <w:r w:rsidRPr="009C5D6F">
        <w:rPr>
          <w:rFonts w:eastAsia="Times New Roman" w:cs="Arial"/>
          <w:lang w:val="mn-MN"/>
        </w:rPr>
        <w:t>Улаанбаатар-13343, Ш/Х - 48</w:t>
      </w:r>
    </w:p>
    <w:p w14:paraId="546AFE6C" w14:textId="77777777" w:rsidR="009C5D6F" w:rsidRPr="009C5D6F" w:rsidRDefault="009C5D6F" w:rsidP="009C5D6F">
      <w:pPr>
        <w:spacing w:after="0" w:line="276" w:lineRule="auto"/>
        <w:ind w:left="630" w:hanging="720"/>
        <w:jc w:val="both"/>
        <w:rPr>
          <w:rFonts w:eastAsia="Times New Roman" w:cs="Arial"/>
          <w:i/>
          <w:lang w:val="mn-MN"/>
        </w:rPr>
      </w:pPr>
      <w:r w:rsidRPr="009C5D6F">
        <w:rPr>
          <w:rFonts w:eastAsia="Times New Roman" w:cs="Arial"/>
          <w:lang w:val="mn-MN"/>
        </w:rPr>
        <w:t>Утас: 976-51-263860 Факс: 976-11-458032</w:t>
      </w:r>
    </w:p>
    <w:p w14:paraId="27AF5D16" w14:textId="77777777" w:rsidR="009C5D6F" w:rsidRPr="009C5D6F" w:rsidRDefault="009C5D6F" w:rsidP="009C5D6F">
      <w:pPr>
        <w:spacing w:after="0" w:line="276" w:lineRule="auto"/>
        <w:ind w:left="630" w:hanging="720"/>
        <w:jc w:val="both"/>
        <w:rPr>
          <w:rFonts w:eastAsia="Times New Roman" w:cs="Arial"/>
          <w:color w:val="0000FF"/>
          <w:u w:val="single"/>
          <w:lang w:val="mn-MN"/>
        </w:rPr>
      </w:pPr>
      <w:r w:rsidRPr="009C5D6F">
        <w:rPr>
          <w:rFonts w:eastAsia="Times New Roman" w:cs="Arial"/>
          <w:lang w:val="mn-MN"/>
        </w:rPr>
        <w:t xml:space="preserve">E-mail: </w:t>
      </w:r>
      <w:hyperlink r:id="rId10" w:history="1">
        <w:r w:rsidRPr="009C5D6F">
          <w:rPr>
            <w:rFonts w:eastAsia="Times New Roman" w:cs="Arial"/>
            <w:color w:val="0000FF"/>
            <w:u w:val="single"/>
            <w:lang w:val="mn-MN"/>
          </w:rPr>
          <w:t>masm@mongol.net</w:t>
        </w:r>
      </w:hyperlink>
      <w:r w:rsidRPr="009C5D6F">
        <w:rPr>
          <w:rFonts w:eastAsia="Times New Roman" w:cs="Arial"/>
          <w:lang w:val="mn-MN"/>
        </w:rPr>
        <w:t xml:space="preserve">; </w:t>
      </w:r>
      <w:hyperlink r:id="rId11" w:history="1">
        <w:r w:rsidRPr="009C5D6F">
          <w:rPr>
            <w:rFonts w:eastAsia="Times New Roman" w:cs="Arial"/>
            <w:color w:val="0000FF"/>
            <w:u w:val="single"/>
            <w:lang w:val="mn-MN"/>
          </w:rPr>
          <w:t>standardinform@masm.gov.mn</w:t>
        </w:r>
      </w:hyperlink>
    </w:p>
    <w:p w14:paraId="0D92E565" w14:textId="77777777" w:rsidR="009C5D6F" w:rsidRPr="009C5D6F" w:rsidRDefault="00813E60" w:rsidP="009C5D6F">
      <w:pPr>
        <w:spacing w:after="0" w:line="276" w:lineRule="auto"/>
        <w:ind w:left="630" w:hanging="720"/>
        <w:jc w:val="both"/>
        <w:rPr>
          <w:rFonts w:eastAsia="Times New Roman" w:cs="Arial"/>
          <w:bCs/>
          <w:i/>
          <w:color w:val="0000FF"/>
          <w:u w:val="single"/>
          <w:lang w:val="mn-MN"/>
        </w:rPr>
      </w:pPr>
      <w:hyperlink r:id="rId12" w:history="1">
        <w:r w:rsidR="009C5D6F" w:rsidRPr="009C5D6F">
          <w:rPr>
            <w:rFonts w:eastAsia="Times New Roman" w:cs="Arial"/>
            <w:color w:val="0000FF"/>
            <w:u w:val="single"/>
            <w:lang w:val="mn-MN"/>
          </w:rPr>
          <w:t>www.estandard.mn</w:t>
        </w:r>
      </w:hyperlink>
      <w:r w:rsidR="009C5D6F" w:rsidRPr="009C5D6F">
        <w:rPr>
          <w:rFonts w:eastAsia="Times New Roman" w:cs="Arial"/>
          <w:lang w:val="mn-MN"/>
        </w:rPr>
        <w:t xml:space="preserve">; </w:t>
      </w:r>
      <w:hyperlink r:id="rId13" w:history="1">
        <w:r w:rsidR="009C5D6F" w:rsidRPr="009C5D6F">
          <w:rPr>
            <w:rFonts w:eastAsia="Times New Roman" w:cs="Arial"/>
            <w:color w:val="0000FF"/>
            <w:u w:val="single"/>
            <w:lang w:val="mn-MN"/>
          </w:rPr>
          <w:t>www.masm.gov.mn</w:t>
        </w:r>
      </w:hyperlink>
    </w:p>
    <w:p w14:paraId="57770358" w14:textId="77777777" w:rsidR="009C5D6F" w:rsidRPr="009C5D6F" w:rsidRDefault="009C5D6F" w:rsidP="009C5D6F">
      <w:pPr>
        <w:spacing w:after="0" w:line="276" w:lineRule="auto"/>
        <w:ind w:left="630" w:firstLine="720"/>
        <w:jc w:val="both"/>
        <w:rPr>
          <w:rFonts w:eastAsia="Times New Roman" w:cs="Arial"/>
          <w:bCs/>
          <w:color w:val="0000FF"/>
          <w:u w:val="single"/>
          <w:lang w:val="mn-MN"/>
        </w:rPr>
      </w:pPr>
    </w:p>
    <w:p w14:paraId="0BC834E4" w14:textId="77777777" w:rsidR="009C5D6F" w:rsidRPr="009C5D6F" w:rsidRDefault="009C5D6F" w:rsidP="009C5D6F">
      <w:pPr>
        <w:spacing w:after="0" w:line="276" w:lineRule="auto"/>
        <w:ind w:left="630" w:firstLine="720"/>
        <w:jc w:val="both"/>
        <w:rPr>
          <w:rFonts w:eastAsia="Times New Roman" w:cs="Arial"/>
          <w:bCs/>
          <w:color w:val="0000FF"/>
          <w:u w:val="single"/>
          <w:lang w:val="mn-MN"/>
        </w:rPr>
      </w:pPr>
    </w:p>
    <w:p w14:paraId="1AA1D437" w14:textId="77777777" w:rsidR="009C5D6F" w:rsidRPr="009C5D6F" w:rsidRDefault="009C5D6F" w:rsidP="009C5D6F">
      <w:pPr>
        <w:spacing w:after="0" w:line="276" w:lineRule="auto"/>
        <w:ind w:left="2138" w:firstLine="720"/>
        <w:jc w:val="both"/>
        <w:rPr>
          <w:rFonts w:eastAsia="Times New Roman" w:cs="Arial"/>
          <w:bCs/>
          <w:color w:val="0000FF"/>
          <w:u w:val="single"/>
          <w:lang w:val="mn-MN"/>
        </w:rPr>
      </w:pPr>
    </w:p>
    <w:p w14:paraId="4D56FD19" w14:textId="77777777" w:rsidR="009C5D6F" w:rsidRPr="009C5D6F" w:rsidRDefault="009C5D6F" w:rsidP="009C5D6F">
      <w:pPr>
        <w:spacing w:after="0" w:line="276" w:lineRule="auto"/>
        <w:ind w:left="2138" w:firstLine="720"/>
        <w:jc w:val="both"/>
        <w:rPr>
          <w:rFonts w:eastAsia="Times New Roman" w:cs="Arial"/>
          <w:bCs/>
          <w:color w:val="0000FF"/>
          <w:u w:val="single"/>
          <w:lang w:val="mn-MN"/>
        </w:rPr>
      </w:pPr>
    </w:p>
    <w:p w14:paraId="1D388DFD" w14:textId="77777777" w:rsidR="009C5D6F" w:rsidRPr="009C5D6F" w:rsidRDefault="009C5D6F" w:rsidP="009C5D6F">
      <w:pPr>
        <w:spacing w:after="0" w:line="276" w:lineRule="auto"/>
        <w:ind w:left="2138" w:firstLine="720"/>
        <w:jc w:val="both"/>
        <w:rPr>
          <w:rFonts w:eastAsia="Times New Roman" w:cs="Arial"/>
          <w:bCs/>
          <w:i/>
          <w:lang w:val="mn-MN"/>
        </w:rPr>
      </w:pPr>
    </w:p>
    <w:p w14:paraId="1DABD796" w14:textId="77777777" w:rsidR="009C5D6F" w:rsidRPr="009C5D6F" w:rsidRDefault="009C5D6F" w:rsidP="009C5D6F">
      <w:pPr>
        <w:pBdr>
          <w:bottom w:val="single" w:sz="4" w:space="0" w:color="auto"/>
        </w:pBdr>
        <w:spacing w:after="0" w:line="276" w:lineRule="auto"/>
        <w:ind w:left="2138" w:hanging="2138"/>
        <w:jc w:val="both"/>
        <w:rPr>
          <w:rFonts w:eastAsia="Times New Roman" w:cs="Arial"/>
          <w:b/>
          <w:bCs/>
          <w:i/>
          <w:lang w:val="mn-MN"/>
        </w:rPr>
      </w:pPr>
      <w:r w:rsidRPr="009C5D6F">
        <w:rPr>
          <w:rFonts w:eastAsia="Times New Roman" w:cs="Arial"/>
          <w:b/>
          <w:lang w:val="mn-MN"/>
        </w:rPr>
        <w:t>©  СХЗГ,  202х</w:t>
      </w:r>
    </w:p>
    <w:p w14:paraId="647A6391" w14:textId="77777777" w:rsidR="009C5D6F" w:rsidRPr="009C5D6F" w:rsidRDefault="009C5D6F" w:rsidP="009C5D6F">
      <w:pPr>
        <w:spacing w:after="0" w:line="276" w:lineRule="auto"/>
        <w:ind w:left="90" w:hanging="90"/>
        <w:jc w:val="both"/>
        <w:rPr>
          <w:rFonts w:eastAsia="Times New Roman" w:cs="Arial"/>
          <w:lang w:val="mn-MN"/>
        </w:rPr>
      </w:pPr>
      <w:r w:rsidRPr="009C5D6F">
        <w:rPr>
          <w:rFonts w:eastAsia="Times New Roman" w:cs="Arial"/>
          <w:lang w:val="mn-MN"/>
        </w:rPr>
        <w:lastRenderedPageBreak/>
        <w:t xml:space="preserve">“Стандартчилал, тохирлын үнэлгээний тухай” Монгол Улсын хуулийн дагуу энэхүү стандартыг бүрэн, эсвэл хэсэгчлэн хэвлэх, олшруулах эрх нь гагцхүү СХЗГ (Стандартчиллын төв байгууллага)-т байна. </w:t>
      </w:r>
    </w:p>
    <w:p w14:paraId="464A95DB" w14:textId="77777777" w:rsidR="009C5D6F" w:rsidRPr="009C5D6F" w:rsidRDefault="009C5D6F" w:rsidP="009C5D6F">
      <w:pPr>
        <w:spacing w:after="0" w:line="276" w:lineRule="auto"/>
        <w:ind w:left="2138" w:hanging="2138"/>
        <w:jc w:val="both"/>
        <w:rPr>
          <w:rFonts w:eastAsia="Times New Roman" w:cs="Arial"/>
          <w:lang w:val="mn-MN"/>
        </w:rPr>
      </w:pPr>
    </w:p>
    <w:p w14:paraId="3663C6C7" w14:textId="77777777" w:rsidR="009C5D6F" w:rsidRPr="009C5D6F" w:rsidRDefault="009C5D6F" w:rsidP="009C5D6F">
      <w:pPr>
        <w:spacing w:after="120" w:line="276" w:lineRule="auto"/>
        <w:jc w:val="both"/>
        <w:rPr>
          <w:rFonts w:eastAsia="Times New Roman" w:cs="Arial"/>
          <w:lang w:val="mn-MN"/>
        </w:rPr>
      </w:pPr>
      <w:r w:rsidRPr="009C5D6F">
        <w:rPr>
          <w:rFonts w:eastAsia="Times New Roman" w:cs="Arial"/>
          <w:lang w:val="mn-MN"/>
        </w:rPr>
        <w:t>Энэхүү Европын стандартыг 2015 оны 9-р сарын 27-нд Европын Стандартчиллын Хороо (ЕСХ) баталсан.</w:t>
      </w:r>
    </w:p>
    <w:p w14:paraId="2CCDA06D" w14:textId="77777777" w:rsidR="009C5D6F" w:rsidRPr="009C5D6F" w:rsidRDefault="009C5D6F" w:rsidP="009C5D6F">
      <w:pPr>
        <w:spacing w:after="120" w:line="276" w:lineRule="auto"/>
        <w:jc w:val="both"/>
        <w:rPr>
          <w:rFonts w:eastAsia="Times New Roman" w:cs="Arial"/>
          <w:lang w:val="mn-MN"/>
        </w:rPr>
      </w:pPr>
      <w:r w:rsidRPr="009C5D6F">
        <w:rPr>
          <w:rFonts w:eastAsia="Times New Roman" w:cs="Arial"/>
          <w:lang w:val="mn-MN"/>
        </w:rPr>
        <w:t xml:space="preserve">ЕСХ-ны гишүүд нь Европын энэ стандартад үндэснийхээ стандартын статусыг ямар нэгэн засваргүйгээр олгох нөхцөлийг заадаг, ЕСХ/Европын Цахилгаан Техникийн Стандартчиллын Хороо (CENELEC)-ны Дотоод журмыг баримтлах хэрэгтэй. Үндэсний ийм стандартуудын одоогийн жагсаалт болон ном зүйн лавлагааг ЕСХ/ЕЦТСХ-ны Менежментийн төв эсвэл ЕЦТСХ-ны аливаа гишүүнд хандан авах боломжтой. </w:t>
      </w:r>
    </w:p>
    <w:p w14:paraId="67905128" w14:textId="77777777" w:rsidR="009C5D6F" w:rsidRPr="009C5D6F" w:rsidRDefault="009C5D6F" w:rsidP="009C5D6F">
      <w:pPr>
        <w:spacing w:after="120" w:line="276" w:lineRule="auto"/>
        <w:jc w:val="both"/>
        <w:rPr>
          <w:rFonts w:eastAsia="Times New Roman" w:cs="Arial"/>
          <w:lang w:val="mn-MN"/>
        </w:rPr>
      </w:pPr>
      <w:r w:rsidRPr="009C5D6F">
        <w:rPr>
          <w:rFonts w:eastAsia="Times New Roman" w:cs="Arial"/>
          <w:lang w:val="mn-MN"/>
        </w:rPr>
        <w:t xml:space="preserve">Европын энэ стандартыг албан ёсны гурав хэлээр (англи, франц, герман) нийтэлсэн. ЕСХ-ны гишүүний үүрэг хариуцлагын дагуу төрөлх хэлээр нь орчуулж, аливаа өөр хэлээр бичсэн, ЕСХ/ЕЦТСХ-ны Менежментийн төвөөс бүртгэсэн стандартын хувилбар нь албан ёсны хувилбартай адил статустай болно. </w:t>
      </w:r>
    </w:p>
    <w:p w14:paraId="26866A63" w14:textId="77777777" w:rsidR="009C5D6F" w:rsidRPr="009C5D6F" w:rsidRDefault="009C5D6F" w:rsidP="009C5D6F">
      <w:pPr>
        <w:spacing w:after="120" w:line="276" w:lineRule="auto"/>
        <w:jc w:val="both"/>
        <w:rPr>
          <w:rFonts w:eastAsia="Times New Roman" w:cs="Arial"/>
          <w:lang w:val="mn-MN"/>
        </w:rPr>
      </w:pPr>
      <w:r w:rsidRPr="009C5D6F">
        <w:rPr>
          <w:rFonts w:eastAsia="Times New Roman" w:cs="Arial"/>
          <w:lang w:val="mn-MN"/>
        </w:rPr>
        <w:t>ЕЦТСХ-ны гишүүд нь Бүгд Найрамдах Австри Улс, Бельгийн Хаант Улс, Бүгд Найрамдах Болгар Улс, Бүгд Найрамдах Хорват Улс, Бүгд Найрамдах Кипр Улс, Бүгд Найрамдах Чех Улс, Данийн Хант Улс, Бүгд Найрамдах Эстони Улс, Бүгд Найрамдах Финланд Улс, Бүгд Найрамдах Франц Улс, Холбооны Бүгд Найрамдах Герман Улс, Бүгд Найрамдах Грек Улс, Бүгд Найрамдах Исланд Улс, Бүгд Найрамдах Ирланд Улс, Бүгд Найрамдах Итали Улс, Бүгд Найрамдах Латви Улс, Бүгд Найрамдах Литва Улс, Люксембургийн Их Гүнт Улс, Бүгд Найрамдах Мальта Улс, Нидерландын Хант Улс, Норвегийн Хант Улс, Бүгд Найрамдах Польш Улс, Бүгд Найрамдах Португал Улс, Умард Македоны Бүгд Найрамдах Улс, Румын Улс, Бүгд Найрамдах Серби Улс, Бүгд Найрамдах Словак Улс, Бүгд Найрамдах Словени Улс, Испанийн Хант Улс, Шведийн Хант Улс, Швейцарын Холбооны Улс, Бүгд Найрамдах Түрк Улс болон Их Британи, Умард Ирландын Нэгдсэн Вант Улс улс байдаг.</w:t>
      </w:r>
    </w:p>
    <w:p w14:paraId="0DAC1F4D" w14:textId="77777777" w:rsidR="009C5D6F" w:rsidRPr="009C5D6F" w:rsidRDefault="009C5D6F" w:rsidP="009C5D6F">
      <w:pPr>
        <w:spacing w:after="120" w:line="276" w:lineRule="auto"/>
        <w:jc w:val="both"/>
        <w:rPr>
          <w:rFonts w:eastAsia="Times New Roman" w:cs="Arial"/>
          <w:lang w:val="mn-MN"/>
        </w:rPr>
      </w:pPr>
    </w:p>
    <w:p w14:paraId="1F397D74" w14:textId="77777777" w:rsidR="009C5D6F" w:rsidRPr="009C5D6F" w:rsidRDefault="009C5D6F" w:rsidP="009C5D6F">
      <w:pPr>
        <w:spacing w:after="120" w:line="276" w:lineRule="auto"/>
        <w:jc w:val="both"/>
        <w:rPr>
          <w:rFonts w:eastAsia="Times New Roman" w:cs="Arial"/>
          <w:lang w:val="mn-MN"/>
        </w:rPr>
      </w:pPr>
    </w:p>
    <w:p w14:paraId="7B8E929E" w14:textId="77777777" w:rsidR="009C5D6F" w:rsidRPr="009C5D6F" w:rsidRDefault="009C5D6F" w:rsidP="009C5D6F">
      <w:pPr>
        <w:spacing w:after="120" w:line="276" w:lineRule="auto"/>
        <w:jc w:val="both"/>
        <w:rPr>
          <w:rFonts w:eastAsia="Times New Roman" w:cs="Arial"/>
          <w:lang w:val="mn-MN"/>
        </w:rPr>
      </w:pPr>
    </w:p>
    <w:p w14:paraId="279BC28B" w14:textId="77777777" w:rsidR="009C5D6F" w:rsidRPr="009C5D6F" w:rsidRDefault="009C5D6F" w:rsidP="009C5D6F">
      <w:pPr>
        <w:spacing w:after="120" w:line="276" w:lineRule="auto"/>
        <w:jc w:val="both"/>
        <w:rPr>
          <w:rFonts w:eastAsia="Times New Roman" w:cs="Arial"/>
          <w:lang w:val="mn-MN"/>
        </w:rPr>
      </w:pPr>
    </w:p>
    <w:p w14:paraId="1D830DD0" w14:textId="77777777" w:rsidR="009C5D6F" w:rsidRPr="009C5D6F" w:rsidRDefault="009C5D6F" w:rsidP="009C5D6F">
      <w:pPr>
        <w:spacing w:after="120" w:line="276" w:lineRule="auto"/>
        <w:jc w:val="both"/>
        <w:rPr>
          <w:rFonts w:eastAsia="Times New Roman" w:cs="Arial"/>
          <w:lang w:val="mn-MN"/>
        </w:rPr>
      </w:pPr>
    </w:p>
    <w:p w14:paraId="47B5AAB2" w14:textId="77777777" w:rsidR="009C5D6F" w:rsidRPr="009C5D6F" w:rsidRDefault="009C5D6F" w:rsidP="009C5D6F">
      <w:pPr>
        <w:spacing w:after="120" w:line="276" w:lineRule="auto"/>
        <w:jc w:val="both"/>
        <w:rPr>
          <w:rFonts w:eastAsia="Times New Roman" w:cs="Arial"/>
          <w:lang w:val="mn-MN"/>
        </w:rPr>
      </w:pPr>
    </w:p>
    <w:p w14:paraId="1F62491B" w14:textId="77777777" w:rsidR="009C5D6F" w:rsidRPr="009C5D6F" w:rsidRDefault="009C5D6F" w:rsidP="009C5D6F">
      <w:pPr>
        <w:spacing w:after="120" w:line="276" w:lineRule="auto"/>
        <w:jc w:val="both"/>
        <w:rPr>
          <w:rFonts w:eastAsia="Times New Roman" w:cs="Arial"/>
          <w:lang w:val="mn-MN"/>
        </w:rPr>
      </w:pPr>
    </w:p>
    <w:p w14:paraId="189B4D81" w14:textId="77777777" w:rsidR="009C5D6F" w:rsidRPr="009C5D6F" w:rsidRDefault="009C5D6F" w:rsidP="009C5D6F">
      <w:pPr>
        <w:spacing w:after="120" w:line="276" w:lineRule="auto"/>
        <w:jc w:val="both"/>
        <w:rPr>
          <w:rFonts w:eastAsia="Times New Roman" w:cs="Arial"/>
          <w:lang w:val="mn-MN"/>
        </w:rPr>
      </w:pPr>
    </w:p>
    <w:p w14:paraId="18F90649" w14:textId="77777777" w:rsidR="009C5D6F" w:rsidRPr="009C5D6F" w:rsidRDefault="009C5D6F" w:rsidP="009C5D6F">
      <w:pPr>
        <w:spacing w:after="120" w:line="276" w:lineRule="auto"/>
        <w:jc w:val="both"/>
        <w:rPr>
          <w:rFonts w:eastAsia="Times New Roman" w:cs="Arial"/>
          <w:lang w:val="mn-MN"/>
        </w:rPr>
      </w:pPr>
    </w:p>
    <w:p w14:paraId="2472EFBE" w14:textId="77777777" w:rsidR="009C5D6F" w:rsidRPr="009C5D6F" w:rsidRDefault="009C5D6F" w:rsidP="009C5D6F">
      <w:pPr>
        <w:spacing w:after="120" w:line="276" w:lineRule="auto"/>
        <w:jc w:val="both"/>
        <w:rPr>
          <w:rFonts w:eastAsia="Times New Roman" w:cs="Arial"/>
          <w:lang w:val="mn-MN"/>
        </w:rPr>
      </w:pPr>
    </w:p>
    <w:p w14:paraId="6477E7AE" w14:textId="77777777" w:rsidR="009C5D6F" w:rsidRPr="009C5D6F" w:rsidRDefault="009C5D6F" w:rsidP="009C5D6F">
      <w:pPr>
        <w:spacing w:after="120" w:line="276" w:lineRule="auto"/>
        <w:jc w:val="both"/>
        <w:rPr>
          <w:rFonts w:eastAsia="Times New Roman" w:cs="Arial"/>
          <w:lang w:val="mn-MN"/>
        </w:rPr>
      </w:pPr>
    </w:p>
    <w:p w14:paraId="66FFEE14" w14:textId="77777777" w:rsidR="009C5D6F" w:rsidRPr="009C5D6F" w:rsidRDefault="009C5D6F" w:rsidP="009C5D6F">
      <w:pPr>
        <w:spacing w:after="120" w:line="276" w:lineRule="auto"/>
        <w:jc w:val="both"/>
        <w:rPr>
          <w:rFonts w:eastAsia="Times New Roman" w:cs="Arial"/>
          <w:lang w:val="mn-MN"/>
        </w:rPr>
      </w:pPr>
    </w:p>
    <w:p w14:paraId="035D5660" w14:textId="77777777" w:rsidR="009C5D6F" w:rsidRPr="009C5D6F" w:rsidRDefault="009C5D6F" w:rsidP="009C5D6F">
      <w:pPr>
        <w:spacing w:after="120" w:line="276" w:lineRule="auto"/>
        <w:jc w:val="both"/>
        <w:rPr>
          <w:rFonts w:eastAsia="Times New Roman" w:cs="Arial"/>
          <w:lang w:val="mn-MN"/>
        </w:rPr>
      </w:pPr>
      <w:r w:rsidRPr="009C5D6F">
        <w:rPr>
          <w:rFonts w:eastAsia="Times New Roman" w:cs="Arial"/>
          <w:lang w:val="mn-MN"/>
        </w:rPr>
        <w:t>This European Standard was approved by CEN on 27 September 2015.</w:t>
      </w:r>
    </w:p>
    <w:p w14:paraId="2EC763F0" w14:textId="77777777" w:rsidR="009C5D6F" w:rsidRPr="009C5D6F" w:rsidRDefault="009C5D6F" w:rsidP="009C5D6F">
      <w:pPr>
        <w:spacing w:after="120" w:line="276" w:lineRule="auto"/>
        <w:jc w:val="both"/>
        <w:rPr>
          <w:rFonts w:eastAsia="Times New Roman" w:cs="Arial"/>
          <w:lang w:val="mn-MN"/>
        </w:rPr>
      </w:pPr>
      <w:r w:rsidRPr="009C5D6F">
        <w:rPr>
          <w:rFonts w:eastAsia="Times New Roman" w:cs="Arial"/>
          <w:lang w:val="mn-MN"/>
        </w:rPr>
        <w:t>CEN members are bound to comply with the CEN/CENELEC Internal Regulations which stipulate the conditions for giving this European Standard the status of a national standard without any alteration. Up-to-date lists and bibliographical references concerning such national standards may be obtained on application to the CEN-CENELEC Management Centre or to any CEN member.</w:t>
      </w:r>
    </w:p>
    <w:p w14:paraId="3251B778" w14:textId="77777777" w:rsidR="009C5D6F" w:rsidRPr="009C5D6F" w:rsidRDefault="009C5D6F" w:rsidP="009C5D6F">
      <w:pPr>
        <w:spacing w:after="120" w:line="276" w:lineRule="auto"/>
        <w:jc w:val="both"/>
        <w:rPr>
          <w:rFonts w:eastAsia="Times New Roman" w:cs="Arial"/>
          <w:lang w:val="mn-MN"/>
        </w:rPr>
      </w:pPr>
      <w:r w:rsidRPr="009C5D6F">
        <w:rPr>
          <w:rFonts w:eastAsia="Times New Roman" w:cs="Arial"/>
          <w:lang w:val="mn-MN"/>
        </w:rPr>
        <w:t>This European Standard exists in three official versions (English, French, German). A version in any other language made by translation under the responsibility of a CEN member into its own language and notified to the CEN-CENELEC Management Centre has the same status as the official versions.</w:t>
      </w:r>
    </w:p>
    <w:p w14:paraId="03F842CD" w14:textId="77777777" w:rsidR="009C5D6F" w:rsidRPr="009C5D6F" w:rsidRDefault="009C5D6F" w:rsidP="009C5D6F">
      <w:pPr>
        <w:spacing w:after="120" w:line="276" w:lineRule="auto"/>
        <w:jc w:val="both"/>
        <w:rPr>
          <w:rFonts w:eastAsia="Times New Roman" w:cs="Arial"/>
          <w:lang w:val="mn-MN"/>
        </w:rPr>
      </w:pPr>
      <w:r w:rsidRPr="009C5D6F">
        <w:rPr>
          <w:rFonts w:eastAsia="Times New Roman" w:cs="Arial"/>
          <w:lang w:val="mn-MN"/>
        </w:rPr>
        <w:t>CEN members are the national standards bodies of Austria, Belgium, Bulgaria, Croatia, Cyprus, Czech Republic, Denmark, Estonia, Finland, Former Yugoslav Republic of Macedonia, France, Germany, Greece, Hungary, Iceland, Ireland, Italy, Latvia, Lithuania, Luxembourg, Malta, Netherlands, Norway, Poland, Portugal, Romania, Slovakia, Slovenia, Spain, Sweden, Switzerland, Turkey and United Kingdom.</w:t>
      </w:r>
    </w:p>
    <w:p w14:paraId="66275B88" w14:textId="77777777" w:rsidR="009C5D6F" w:rsidRPr="009C5D6F" w:rsidRDefault="009C5D6F" w:rsidP="009C5D6F">
      <w:pPr>
        <w:spacing w:after="120" w:line="276" w:lineRule="auto"/>
        <w:jc w:val="both"/>
        <w:rPr>
          <w:rFonts w:eastAsia="Times New Roman" w:cs="Arial"/>
          <w:lang w:val="mn-MN"/>
        </w:rPr>
      </w:pPr>
    </w:p>
    <w:p w14:paraId="0EEF5EEE" w14:textId="77777777" w:rsidR="009C5D6F" w:rsidRPr="009C5D6F" w:rsidRDefault="009C5D6F" w:rsidP="009C5D6F">
      <w:pPr>
        <w:spacing w:after="120" w:line="276" w:lineRule="auto"/>
        <w:jc w:val="both"/>
        <w:rPr>
          <w:rFonts w:eastAsia="Times New Roman" w:cs="Arial"/>
          <w:lang w:val="mn-MN"/>
        </w:rPr>
      </w:pPr>
    </w:p>
    <w:p w14:paraId="101980DE" w14:textId="77777777" w:rsidR="009C5D6F" w:rsidRPr="009C5D6F" w:rsidRDefault="009C5D6F" w:rsidP="009C5D6F">
      <w:pPr>
        <w:spacing w:after="120" w:line="276" w:lineRule="auto"/>
        <w:jc w:val="both"/>
        <w:rPr>
          <w:rFonts w:eastAsia="Times New Roman" w:cs="Arial"/>
          <w:lang w:val="mn-MN"/>
        </w:rPr>
      </w:pPr>
    </w:p>
    <w:p w14:paraId="3D71852A" w14:textId="77777777" w:rsidR="009C5D6F" w:rsidRPr="009C5D6F" w:rsidRDefault="009C5D6F" w:rsidP="009C5D6F">
      <w:pPr>
        <w:spacing w:after="120" w:line="276" w:lineRule="auto"/>
        <w:jc w:val="both"/>
        <w:rPr>
          <w:rFonts w:eastAsia="Times New Roman" w:cs="Arial"/>
          <w:lang w:val="mn-MN"/>
        </w:rPr>
      </w:pPr>
    </w:p>
    <w:p w14:paraId="470E5ECB" w14:textId="77777777" w:rsidR="009C5D6F" w:rsidRPr="009C5D6F" w:rsidRDefault="009C5D6F" w:rsidP="009C5D6F">
      <w:pPr>
        <w:spacing w:after="120" w:line="276" w:lineRule="auto"/>
        <w:jc w:val="both"/>
        <w:rPr>
          <w:rFonts w:eastAsia="Times New Roman" w:cs="Arial"/>
          <w:lang w:val="mn-MN"/>
        </w:rPr>
      </w:pPr>
    </w:p>
    <w:p w14:paraId="0D5776FA" w14:textId="77777777" w:rsidR="009C5D6F" w:rsidRPr="009C5D6F" w:rsidRDefault="009C5D6F" w:rsidP="009C5D6F">
      <w:pPr>
        <w:spacing w:after="120" w:line="276" w:lineRule="auto"/>
        <w:jc w:val="both"/>
        <w:rPr>
          <w:rFonts w:eastAsia="Times New Roman" w:cs="Arial"/>
          <w:lang w:val="mn-MN"/>
        </w:rPr>
      </w:pPr>
    </w:p>
    <w:p w14:paraId="6F7C1781" w14:textId="77777777" w:rsidR="009C5D6F" w:rsidRPr="009C5D6F" w:rsidRDefault="009C5D6F" w:rsidP="009C5D6F">
      <w:pPr>
        <w:spacing w:after="120" w:line="276" w:lineRule="auto"/>
        <w:jc w:val="both"/>
        <w:rPr>
          <w:rFonts w:eastAsia="Times New Roman" w:cs="Arial"/>
          <w:lang w:val="mn-MN"/>
        </w:rPr>
      </w:pPr>
    </w:p>
    <w:p w14:paraId="069EA308" w14:textId="77777777" w:rsidR="009C5D6F" w:rsidRPr="009C5D6F" w:rsidRDefault="009C5D6F" w:rsidP="009C5D6F">
      <w:pPr>
        <w:spacing w:after="120" w:line="276" w:lineRule="auto"/>
        <w:jc w:val="both"/>
        <w:rPr>
          <w:rFonts w:eastAsia="Times New Roman" w:cs="Arial"/>
          <w:lang w:val="mn-MN"/>
        </w:rPr>
      </w:pPr>
    </w:p>
    <w:p w14:paraId="0EE1246E" w14:textId="77777777" w:rsidR="009C5D6F" w:rsidRPr="009C5D6F" w:rsidRDefault="009C5D6F" w:rsidP="009C5D6F">
      <w:pPr>
        <w:spacing w:after="120" w:line="276" w:lineRule="auto"/>
        <w:jc w:val="both"/>
        <w:rPr>
          <w:rFonts w:eastAsia="Times New Roman" w:cs="Arial"/>
          <w:lang w:val="mn-MN"/>
        </w:rPr>
      </w:pPr>
    </w:p>
    <w:p w14:paraId="6E3F3E1D" w14:textId="77777777" w:rsidR="009C5D6F" w:rsidRPr="009C5D6F" w:rsidRDefault="009C5D6F" w:rsidP="009C5D6F">
      <w:pPr>
        <w:spacing w:after="120" w:line="276" w:lineRule="auto"/>
        <w:jc w:val="both"/>
        <w:rPr>
          <w:rFonts w:eastAsia="Times New Roman" w:cs="Arial"/>
          <w:lang w:val="mn-MN"/>
        </w:rPr>
      </w:pPr>
    </w:p>
    <w:p w14:paraId="0B3EDA8C" w14:textId="77777777" w:rsidR="009C5D6F" w:rsidRPr="009C5D6F" w:rsidRDefault="009C5D6F" w:rsidP="009C5D6F">
      <w:pPr>
        <w:spacing w:after="120" w:line="276" w:lineRule="auto"/>
        <w:jc w:val="both"/>
        <w:rPr>
          <w:rFonts w:eastAsia="Times New Roman" w:cs="Arial"/>
          <w:lang w:val="mn-MN"/>
        </w:rPr>
      </w:pPr>
    </w:p>
    <w:p w14:paraId="0552D1A7" w14:textId="77777777" w:rsidR="009C5D6F" w:rsidRPr="009C5D6F" w:rsidRDefault="009C5D6F" w:rsidP="009C5D6F">
      <w:pPr>
        <w:spacing w:after="120" w:line="276" w:lineRule="auto"/>
        <w:jc w:val="both"/>
        <w:rPr>
          <w:rFonts w:eastAsia="Times New Roman" w:cs="Arial"/>
          <w:lang w:val="mn-MN"/>
        </w:rPr>
      </w:pPr>
    </w:p>
    <w:p w14:paraId="5541AE43" w14:textId="77777777" w:rsidR="009C5D6F" w:rsidRPr="009C5D6F" w:rsidRDefault="009C5D6F" w:rsidP="009C5D6F">
      <w:pPr>
        <w:spacing w:after="120" w:line="276" w:lineRule="auto"/>
        <w:jc w:val="both"/>
        <w:rPr>
          <w:rFonts w:eastAsia="Times New Roman" w:cs="Arial"/>
          <w:lang w:val="mn-MN"/>
        </w:rPr>
      </w:pPr>
    </w:p>
    <w:p w14:paraId="53C71BD4" w14:textId="77777777" w:rsidR="009C5D6F" w:rsidRPr="009C5D6F" w:rsidRDefault="009C5D6F" w:rsidP="009C5D6F">
      <w:pPr>
        <w:spacing w:after="120" w:line="276" w:lineRule="auto"/>
        <w:jc w:val="both"/>
        <w:rPr>
          <w:rFonts w:eastAsia="Times New Roman" w:cs="Arial"/>
          <w:lang w:val="mn-MN"/>
        </w:rPr>
      </w:pPr>
    </w:p>
    <w:p w14:paraId="1883658A" w14:textId="77777777" w:rsidR="009C5D6F" w:rsidRPr="009C5D6F" w:rsidRDefault="009C5D6F" w:rsidP="009C5D6F">
      <w:pPr>
        <w:spacing w:after="120" w:line="276" w:lineRule="auto"/>
        <w:jc w:val="both"/>
        <w:rPr>
          <w:rFonts w:eastAsia="Times New Roman" w:cs="Arial"/>
          <w:lang w:val="mn-MN"/>
        </w:rPr>
      </w:pPr>
    </w:p>
    <w:p w14:paraId="03DB2A97" w14:textId="77777777" w:rsidR="009C5D6F" w:rsidRPr="009C5D6F" w:rsidRDefault="009C5D6F" w:rsidP="009C5D6F">
      <w:pPr>
        <w:spacing w:after="120" w:line="276" w:lineRule="auto"/>
        <w:jc w:val="both"/>
        <w:rPr>
          <w:rFonts w:eastAsia="Times New Roman" w:cs="Arial"/>
          <w:lang w:val="mn-MN"/>
        </w:rPr>
      </w:pPr>
    </w:p>
    <w:p w14:paraId="09FD92F7" w14:textId="77777777" w:rsidR="009C5D6F" w:rsidRPr="009C5D6F" w:rsidRDefault="009C5D6F" w:rsidP="009C5D6F">
      <w:pPr>
        <w:spacing w:after="120" w:line="276" w:lineRule="auto"/>
        <w:jc w:val="both"/>
        <w:rPr>
          <w:rFonts w:eastAsia="Times New Roman" w:cs="Arial"/>
          <w:lang w:val="mn-MN"/>
        </w:rPr>
      </w:pPr>
    </w:p>
    <w:p w14:paraId="5FFBB25E" w14:textId="77777777" w:rsidR="009C5D6F" w:rsidRPr="009C5D6F" w:rsidRDefault="009C5D6F" w:rsidP="009C5D6F">
      <w:pPr>
        <w:spacing w:after="120" w:line="276" w:lineRule="auto"/>
        <w:jc w:val="both"/>
        <w:rPr>
          <w:rFonts w:eastAsia="Times New Roman" w:cs="Arial"/>
          <w:lang w:val="mn-MN"/>
        </w:rPr>
      </w:pPr>
    </w:p>
    <w:p w14:paraId="55F6B988" w14:textId="77777777" w:rsidR="009C5D6F" w:rsidRPr="009C5D6F" w:rsidRDefault="009C5D6F" w:rsidP="009C5D6F">
      <w:pPr>
        <w:spacing w:after="120" w:line="276" w:lineRule="auto"/>
        <w:jc w:val="both"/>
        <w:rPr>
          <w:rFonts w:eastAsia="Times New Roman" w:cs="Arial"/>
          <w:lang w:val="mn-MN"/>
        </w:rPr>
      </w:pPr>
    </w:p>
    <w:p w14:paraId="75387A22" w14:textId="77777777" w:rsidR="009C5D6F" w:rsidRPr="009C5D6F" w:rsidRDefault="009C5D6F" w:rsidP="009C5D6F">
      <w:pPr>
        <w:spacing w:after="120" w:line="276" w:lineRule="auto"/>
        <w:jc w:val="both"/>
        <w:rPr>
          <w:rFonts w:eastAsia="Times New Roman" w:cs="Arial"/>
          <w:lang w:val="mn-MN"/>
        </w:rPr>
      </w:pPr>
    </w:p>
    <w:p w14:paraId="12B2617E" w14:textId="77777777" w:rsidR="009C5D6F" w:rsidRPr="009C5D6F" w:rsidRDefault="009C5D6F" w:rsidP="009C5D6F">
      <w:pPr>
        <w:spacing w:after="120" w:line="276" w:lineRule="auto"/>
        <w:jc w:val="both"/>
        <w:rPr>
          <w:rFonts w:eastAsia="Times New Roman" w:cs="Arial"/>
          <w:lang w:val="mn-MN"/>
        </w:rPr>
      </w:pPr>
    </w:p>
    <w:p w14:paraId="6052CB0E" w14:textId="77777777" w:rsidR="009C5D6F" w:rsidRPr="009C5D6F" w:rsidRDefault="009C5D6F" w:rsidP="009C5D6F">
      <w:pPr>
        <w:spacing w:after="20" w:line="276" w:lineRule="auto"/>
        <w:jc w:val="both"/>
        <w:rPr>
          <w:rFonts w:eastAsia="Calibri" w:cs="Arial"/>
          <w:lang w:val="mn-MN"/>
        </w:rPr>
      </w:pPr>
      <w:r w:rsidRPr="009C5D6F">
        <w:rPr>
          <w:rFonts w:eastAsia="Calibri" w:cs="Arial"/>
          <w:lang w:val="mn-MN"/>
        </w:rPr>
        <w:t>АГУУЛГА</w:t>
      </w:r>
    </w:p>
    <w:p w14:paraId="6344BF56" w14:textId="77777777" w:rsidR="009C5D6F" w:rsidRPr="009C5D6F" w:rsidRDefault="009C5D6F" w:rsidP="009C5D6F">
      <w:pPr>
        <w:spacing w:after="20" w:line="276" w:lineRule="auto"/>
        <w:jc w:val="both"/>
        <w:rPr>
          <w:rFonts w:eastAsia="Calibri" w:cs="Arial"/>
          <w:lang w:val="mn-MN"/>
        </w:rPr>
      </w:pPr>
      <w:r w:rsidRPr="009C5D6F">
        <w:rPr>
          <w:rFonts w:eastAsia="Calibri" w:cs="Arial"/>
          <w:lang w:val="mn-MN"/>
        </w:rPr>
        <w:t>Өмнөх үг.................................................................</w:t>
      </w:r>
    </w:p>
    <w:p w14:paraId="5F6D2B9E" w14:textId="77777777" w:rsidR="009C5D6F" w:rsidRPr="009C5D6F" w:rsidRDefault="009C5D6F" w:rsidP="009C5D6F">
      <w:pPr>
        <w:spacing w:after="20" w:line="276" w:lineRule="auto"/>
        <w:jc w:val="both"/>
        <w:rPr>
          <w:rFonts w:eastAsia="Calibri" w:cs="Arial"/>
          <w:lang w:val="mn-MN"/>
        </w:rPr>
      </w:pPr>
      <w:r w:rsidRPr="009C5D6F">
        <w:rPr>
          <w:rFonts w:eastAsia="Calibri" w:cs="Arial"/>
          <w:lang w:val="mn-MN"/>
        </w:rPr>
        <w:t>1 Хамрах хүрээ.........................................................................</w:t>
      </w:r>
    </w:p>
    <w:p w14:paraId="7A2F4362" w14:textId="77777777" w:rsidR="009C5D6F" w:rsidRPr="009C5D6F" w:rsidRDefault="009C5D6F" w:rsidP="009C5D6F">
      <w:pPr>
        <w:spacing w:after="20" w:line="276" w:lineRule="auto"/>
        <w:jc w:val="both"/>
        <w:rPr>
          <w:rFonts w:eastAsia="Calibri" w:cs="Arial"/>
          <w:lang w:val="mn-MN"/>
        </w:rPr>
      </w:pPr>
      <w:r w:rsidRPr="009C5D6F">
        <w:rPr>
          <w:rFonts w:eastAsia="Calibri" w:cs="Arial"/>
          <w:lang w:val="mn-MN"/>
        </w:rPr>
        <w:t>2 Норматив эшлэл.................................................................</w:t>
      </w:r>
    </w:p>
    <w:p w14:paraId="0238F187" w14:textId="77777777" w:rsidR="009C5D6F" w:rsidRPr="009C5D6F" w:rsidRDefault="009C5D6F" w:rsidP="009C5D6F">
      <w:pPr>
        <w:spacing w:after="20" w:line="276" w:lineRule="auto"/>
        <w:jc w:val="both"/>
        <w:rPr>
          <w:rFonts w:eastAsia="Calibri" w:cs="Arial"/>
          <w:lang w:val="mn-MN"/>
        </w:rPr>
      </w:pPr>
      <w:r w:rsidRPr="009C5D6F">
        <w:rPr>
          <w:rFonts w:eastAsia="Calibri" w:cs="Arial"/>
          <w:lang w:val="mn-MN"/>
        </w:rPr>
        <w:t>3 Тоолуурын интерфейс болон протоколуудын тойм..................................</w:t>
      </w:r>
    </w:p>
    <w:p w14:paraId="5D96834F" w14:textId="57BF597A" w:rsidR="009C5D6F" w:rsidRPr="009C5D6F" w:rsidRDefault="009C5D6F" w:rsidP="009C5D6F">
      <w:pPr>
        <w:spacing w:after="20" w:line="276" w:lineRule="auto"/>
        <w:jc w:val="both"/>
        <w:rPr>
          <w:rFonts w:eastAsia="Calibri" w:cs="Arial"/>
          <w:lang w:val="mn-MN"/>
        </w:rPr>
      </w:pPr>
      <w:r w:rsidRPr="009C5D6F">
        <w:rPr>
          <w:rFonts w:eastAsia="Calibri" w:cs="Arial"/>
          <w:lang w:val="mn-MN"/>
        </w:rPr>
        <w:t xml:space="preserve">4 </w:t>
      </w:r>
      <w:r w:rsidR="00817582">
        <w:rPr>
          <w:rFonts w:eastAsia="Calibri" w:cs="Arial"/>
          <w:lang w:val="mn-MN"/>
        </w:rPr>
        <w:t>Физик давхарг</w:t>
      </w:r>
      <w:r w:rsidRPr="009C5D6F">
        <w:rPr>
          <w:rFonts w:eastAsia="Calibri" w:cs="Arial"/>
          <w:lang w:val="mn-MN"/>
        </w:rPr>
        <w:t>а....................................................</w:t>
      </w:r>
    </w:p>
    <w:p w14:paraId="7238618A" w14:textId="1FC4D381" w:rsidR="009C5D6F" w:rsidRPr="009C5D6F" w:rsidRDefault="009C5D6F" w:rsidP="009C5D6F">
      <w:pPr>
        <w:spacing w:after="20" w:line="276" w:lineRule="auto"/>
        <w:jc w:val="both"/>
        <w:rPr>
          <w:rFonts w:eastAsia="Calibri" w:cs="Arial"/>
          <w:lang w:val="mn-MN"/>
        </w:rPr>
      </w:pPr>
      <w:r w:rsidRPr="009C5D6F">
        <w:rPr>
          <w:rFonts w:eastAsia="Calibri" w:cs="Arial"/>
          <w:lang w:val="mn-MN"/>
        </w:rPr>
        <w:t>4.1 Ерөнхий зүйл</w:t>
      </w:r>
      <w:r w:rsidR="00225734">
        <w:rPr>
          <w:rFonts w:eastAsia="Calibri" w:cs="Arial"/>
          <w:lang w:val="mn-MN"/>
        </w:rPr>
        <w:t>..............................................</w:t>
      </w:r>
    </w:p>
    <w:p w14:paraId="7802D4EE" w14:textId="2487B48F" w:rsidR="009C5D6F" w:rsidRPr="009C5D6F" w:rsidRDefault="009C5D6F" w:rsidP="009C5D6F">
      <w:pPr>
        <w:spacing w:after="20" w:line="276" w:lineRule="auto"/>
        <w:jc w:val="both"/>
        <w:rPr>
          <w:rFonts w:eastAsia="Calibri" w:cs="Arial"/>
          <w:lang w:val="mn-MN"/>
        </w:rPr>
      </w:pPr>
      <w:r w:rsidRPr="009C5D6F">
        <w:rPr>
          <w:rFonts w:eastAsia="Calibri" w:cs="Arial"/>
          <w:lang w:val="mn-MN"/>
        </w:rPr>
        <w:t xml:space="preserve">4.2 </w:t>
      </w:r>
      <w:r w:rsidR="00817582">
        <w:rPr>
          <w:rFonts w:eastAsia="Calibri" w:cs="Arial"/>
          <w:lang w:val="mn-MN"/>
        </w:rPr>
        <w:t>Физик давхарг</w:t>
      </w:r>
      <w:r w:rsidRPr="009C5D6F">
        <w:rPr>
          <w:rFonts w:eastAsia="Calibri" w:cs="Arial"/>
          <w:lang w:val="mn-MN"/>
        </w:rPr>
        <w:t>ын оптик интерфейс</w:t>
      </w:r>
      <w:r w:rsidR="00225734">
        <w:rPr>
          <w:rFonts w:eastAsia="Calibri" w:cs="Arial"/>
          <w:lang w:val="mn-MN"/>
        </w:rPr>
        <w:t>.............................</w:t>
      </w:r>
    </w:p>
    <w:p w14:paraId="1FAF9A96" w14:textId="591C3CFB" w:rsidR="009C5D6F" w:rsidRPr="009C5D6F" w:rsidRDefault="009C5D6F" w:rsidP="009C5D6F">
      <w:pPr>
        <w:spacing w:after="20" w:line="276" w:lineRule="auto"/>
        <w:jc w:val="both"/>
        <w:rPr>
          <w:rFonts w:eastAsia="Calibri" w:cs="Arial"/>
          <w:lang w:val="mn-MN"/>
        </w:rPr>
      </w:pPr>
      <w:r w:rsidRPr="009C5D6F">
        <w:rPr>
          <w:rFonts w:eastAsia="Calibri" w:cs="Arial"/>
          <w:lang w:val="mn-MN"/>
        </w:rPr>
        <w:t xml:space="preserve">4.3 </w:t>
      </w:r>
      <w:r w:rsidR="00817582">
        <w:rPr>
          <w:rFonts w:eastAsia="Calibri" w:cs="Arial"/>
          <w:lang w:val="mn-MN"/>
        </w:rPr>
        <w:t>Физик давхарг</w:t>
      </w:r>
      <w:r w:rsidRPr="009C5D6F">
        <w:rPr>
          <w:rFonts w:eastAsia="Calibri" w:cs="Arial"/>
          <w:lang w:val="mn-MN"/>
        </w:rPr>
        <w:t xml:space="preserve">ын </w:t>
      </w:r>
      <w:r w:rsidR="009777C3">
        <w:rPr>
          <w:rFonts w:eastAsia="Calibri" w:cs="Arial"/>
          <w:lang w:val="mn-MN"/>
        </w:rPr>
        <w:t>M-bus</w:t>
      </w:r>
      <w:r w:rsidR="00225734">
        <w:rPr>
          <w:rFonts w:eastAsia="Calibri" w:cs="Arial"/>
          <w:lang w:val="mn-MN"/>
        </w:rPr>
        <w:t>......................</w:t>
      </w:r>
    </w:p>
    <w:p w14:paraId="2ECA242A" w14:textId="2C6983A0" w:rsidR="009C5D6F" w:rsidRPr="009C5D6F" w:rsidRDefault="009C5D6F" w:rsidP="009C5D6F">
      <w:pPr>
        <w:spacing w:after="20" w:line="276" w:lineRule="auto"/>
        <w:jc w:val="both"/>
        <w:rPr>
          <w:rFonts w:eastAsia="Calibri" w:cs="Arial"/>
          <w:lang w:val="mn-MN"/>
        </w:rPr>
      </w:pPr>
      <w:r w:rsidRPr="009C5D6F">
        <w:rPr>
          <w:rFonts w:eastAsia="Calibri" w:cs="Arial"/>
          <w:lang w:val="mn-MN"/>
        </w:rPr>
        <w:t xml:space="preserve">4.4 </w:t>
      </w:r>
      <w:r w:rsidRPr="001A3FAA">
        <w:rPr>
          <w:rFonts w:eastAsia="Calibri" w:cs="Arial"/>
          <w:lang w:val="mn-MN"/>
        </w:rPr>
        <w:t>Физик давхаргын утасгүй интерфейс</w:t>
      </w:r>
      <w:r w:rsidR="00225734">
        <w:rPr>
          <w:rFonts w:eastAsia="Calibri" w:cs="Arial"/>
          <w:lang w:val="mn-MN"/>
        </w:rPr>
        <w:t>...........................</w:t>
      </w:r>
    </w:p>
    <w:p w14:paraId="1BDA3787" w14:textId="37A74B8D" w:rsidR="009C5D6F" w:rsidRPr="009C5D6F" w:rsidRDefault="009C5D6F" w:rsidP="009C5D6F">
      <w:pPr>
        <w:spacing w:after="20" w:line="276" w:lineRule="auto"/>
        <w:jc w:val="both"/>
        <w:rPr>
          <w:rFonts w:eastAsia="Calibri" w:cs="Arial"/>
          <w:lang w:val="mn-MN"/>
        </w:rPr>
      </w:pPr>
      <w:r w:rsidRPr="009C5D6F">
        <w:rPr>
          <w:rFonts w:eastAsia="Calibri" w:cs="Arial"/>
          <w:lang w:val="mn-MN"/>
        </w:rPr>
        <w:t>4.5 Физик давхаргын гүйдлийн гогцоот интерфейс</w:t>
      </w:r>
      <w:r w:rsidR="00225734">
        <w:rPr>
          <w:rFonts w:eastAsia="Calibri" w:cs="Arial"/>
          <w:lang w:val="mn-MN"/>
        </w:rPr>
        <w:t>.......................</w:t>
      </w:r>
    </w:p>
    <w:p w14:paraId="1D90E879" w14:textId="1CD62816" w:rsidR="009C5D6F" w:rsidRPr="009C5D6F" w:rsidRDefault="009C5D6F" w:rsidP="009C5D6F">
      <w:pPr>
        <w:spacing w:after="20" w:line="276" w:lineRule="auto"/>
        <w:jc w:val="both"/>
        <w:rPr>
          <w:rFonts w:eastAsia="Calibri" w:cs="Arial"/>
          <w:lang w:val="mn-MN"/>
        </w:rPr>
      </w:pPr>
      <w:r w:rsidRPr="009C5D6F">
        <w:rPr>
          <w:rFonts w:eastAsia="Calibri" w:cs="Arial"/>
          <w:lang w:val="mn-MN"/>
        </w:rPr>
        <w:t xml:space="preserve">4.6 Физик давхаргын </w:t>
      </w:r>
      <w:r w:rsidR="00010AED">
        <w:rPr>
          <w:rFonts w:eastAsia="Calibri" w:cs="Arial"/>
          <w:lang w:val="mn-MN"/>
        </w:rPr>
        <w:t>дотоод шин</w:t>
      </w:r>
      <w:r w:rsidR="00225734">
        <w:rPr>
          <w:rFonts w:eastAsia="Calibri" w:cs="Arial"/>
          <w:lang w:val="mn-MN"/>
        </w:rPr>
        <w:t>..................................</w:t>
      </w:r>
    </w:p>
    <w:p w14:paraId="5B3326CC" w14:textId="73E7AAA5" w:rsidR="009C5D6F" w:rsidRPr="009C5D6F" w:rsidRDefault="009C5D6F" w:rsidP="009C5D6F">
      <w:pPr>
        <w:spacing w:after="20" w:line="276" w:lineRule="auto"/>
        <w:jc w:val="both"/>
        <w:rPr>
          <w:rFonts w:eastAsia="Calibri" w:cs="Arial"/>
          <w:lang w:val="mn-MN"/>
        </w:rPr>
      </w:pPr>
      <w:r w:rsidRPr="009C5D6F">
        <w:rPr>
          <w:rFonts w:eastAsia="Calibri" w:cs="Arial"/>
          <w:lang w:val="mn-MN"/>
        </w:rPr>
        <w:t xml:space="preserve">5 </w:t>
      </w:r>
      <w:r w:rsidR="00EF39E0">
        <w:rPr>
          <w:rFonts w:eastAsia="Calibri" w:cs="Arial"/>
          <w:lang w:val="mn-MN"/>
        </w:rPr>
        <w:t>Холболтын давхарга</w:t>
      </w:r>
      <w:r w:rsidR="00225734">
        <w:rPr>
          <w:rFonts w:eastAsia="Calibri" w:cs="Arial"/>
          <w:lang w:val="mn-MN"/>
        </w:rPr>
        <w:t>..............................</w:t>
      </w:r>
    </w:p>
    <w:p w14:paraId="54644CD4" w14:textId="29310DF8" w:rsidR="009C5D6F" w:rsidRPr="009C5D6F" w:rsidRDefault="009C5D6F" w:rsidP="009C5D6F">
      <w:pPr>
        <w:spacing w:after="20" w:line="276" w:lineRule="auto"/>
        <w:jc w:val="both"/>
        <w:rPr>
          <w:rFonts w:eastAsia="Calibri" w:cs="Arial"/>
          <w:lang w:val="mn-MN"/>
        </w:rPr>
      </w:pPr>
      <w:r w:rsidRPr="009C5D6F">
        <w:rPr>
          <w:rFonts w:eastAsia="Calibri" w:cs="Arial"/>
          <w:lang w:val="mn-MN"/>
        </w:rPr>
        <w:t>5.1 Холбо</w:t>
      </w:r>
      <w:r w:rsidR="00EF39E0">
        <w:rPr>
          <w:rFonts w:eastAsia="Calibri" w:cs="Arial"/>
          <w:lang w:val="mn-MN"/>
        </w:rPr>
        <w:t>лтын</w:t>
      </w:r>
      <w:r w:rsidRPr="009C5D6F">
        <w:rPr>
          <w:rFonts w:eastAsia="Calibri" w:cs="Arial"/>
          <w:lang w:val="mn-MN"/>
        </w:rPr>
        <w:t xml:space="preserve"> давхаргын оптик интерфейс</w:t>
      </w:r>
      <w:r w:rsidR="00225734">
        <w:rPr>
          <w:rFonts w:eastAsia="Calibri" w:cs="Arial"/>
          <w:lang w:val="mn-MN"/>
        </w:rPr>
        <w:t>..................</w:t>
      </w:r>
    </w:p>
    <w:p w14:paraId="26E4505C" w14:textId="5872C26D" w:rsidR="009C5D6F" w:rsidRPr="009C5D6F" w:rsidRDefault="009C5D6F" w:rsidP="009C5D6F">
      <w:pPr>
        <w:spacing w:after="20" w:line="276" w:lineRule="auto"/>
        <w:jc w:val="both"/>
        <w:rPr>
          <w:rFonts w:eastAsia="Calibri" w:cs="Arial"/>
          <w:lang w:val="mn-MN"/>
        </w:rPr>
      </w:pPr>
      <w:r w:rsidRPr="009C5D6F">
        <w:rPr>
          <w:rFonts w:eastAsia="Calibri" w:cs="Arial"/>
          <w:lang w:val="mn-MN"/>
        </w:rPr>
        <w:t xml:space="preserve">5.2 </w:t>
      </w:r>
      <w:r w:rsidR="00B06D82">
        <w:rPr>
          <w:rFonts w:eastAsia="Calibri" w:cs="Arial"/>
          <w:lang w:val="mn-MN"/>
        </w:rPr>
        <w:t>M-bus</w:t>
      </w:r>
      <w:r w:rsidRPr="009C5D6F">
        <w:rPr>
          <w:rFonts w:eastAsia="Calibri" w:cs="Arial"/>
          <w:lang w:val="mn-MN"/>
        </w:rPr>
        <w:t xml:space="preserve"> болон </w:t>
      </w:r>
      <w:r w:rsidR="00010AED">
        <w:rPr>
          <w:rFonts w:eastAsia="Calibri" w:cs="Arial"/>
          <w:lang w:val="mn-MN"/>
        </w:rPr>
        <w:t>дотоод шин</w:t>
      </w:r>
      <w:r w:rsidRPr="009C5D6F">
        <w:rPr>
          <w:rFonts w:eastAsia="Calibri" w:cs="Arial"/>
          <w:lang w:val="mn-MN"/>
        </w:rPr>
        <w:t xml:space="preserve">ийн </w:t>
      </w:r>
      <w:r w:rsidR="00D418F9">
        <w:rPr>
          <w:rFonts w:eastAsia="Calibri" w:cs="Arial"/>
          <w:lang w:val="mn-MN"/>
        </w:rPr>
        <w:t>холболтын давхарг</w:t>
      </w:r>
      <w:r w:rsidRPr="009C5D6F">
        <w:rPr>
          <w:rFonts w:eastAsia="Calibri" w:cs="Arial"/>
          <w:lang w:val="mn-MN"/>
        </w:rPr>
        <w:t>а</w:t>
      </w:r>
      <w:r w:rsidR="00225734">
        <w:rPr>
          <w:rFonts w:eastAsia="Calibri" w:cs="Arial"/>
          <w:lang w:val="mn-MN"/>
        </w:rPr>
        <w:t>.............................</w:t>
      </w:r>
    </w:p>
    <w:p w14:paraId="1FEBB01E" w14:textId="3BB75363" w:rsidR="009C5D6F" w:rsidRPr="009C5D6F" w:rsidRDefault="009C5D6F" w:rsidP="009C5D6F">
      <w:pPr>
        <w:spacing w:after="20" w:line="276" w:lineRule="auto"/>
        <w:jc w:val="both"/>
        <w:rPr>
          <w:rFonts w:eastAsia="Calibri" w:cs="Arial"/>
          <w:lang w:val="mn-MN"/>
        </w:rPr>
      </w:pPr>
      <w:r w:rsidRPr="009C5D6F">
        <w:rPr>
          <w:rFonts w:eastAsia="Calibri" w:cs="Arial"/>
          <w:lang w:val="mn-MN"/>
        </w:rPr>
        <w:t>5.3 Холболтын давхаргын утасгүй интерфейс</w:t>
      </w:r>
      <w:r w:rsidR="00225734">
        <w:rPr>
          <w:rFonts w:eastAsia="Calibri" w:cs="Arial"/>
          <w:lang w:val="mn-MN"/>
        </w:rPr>
        <w:t>....................</w:t>
      </w:r>
    </w:p>
    <w:p w14:paraId="2FD02872" w14:textId="48534F69" w:rsidR="009C5D6F" w:rsidRPr="009C5D6F" w:rsidRDefault="009C5D6F" w:rsidP="009C5D6F">
      <w:pPr>
        <w:spacing w:after="20" w:line="276" w:lineRule="auto"/>
        <w:jc w:val="both"/>
        <w:rPr>
          <w:rFonts w:eastAsia="Calibri" w:cs="Arial"/>
          <w:lang w:val="mn-MN"/>
        </w:rPr>
      </w:pPr>
      <w:r w:rsidRPr="009C5D6F">
        <w:rPr>
          <w:rFonts w:eastAsia="Calibri" w:cs="Arial"/>
          <w:lang w:val="mn-MN"/>
        </w:rPr>
        <w:t>5.4 Холболтын давхаргын гүйдлийн гогцоот интерфэйс</w:t>
      </w:r>
      <w:r w:rsidR="00225734">
        <w:rPr>
          <w:rFonts w:eastAsia="Calibri" w:cs="Arial"/>
          <w:lang w:val="mn-MN"/>
        </w:rPr>
        <w:t>........................</w:t>
      </w:r>
    </w:p>
    <w:p w14:paraId="5FAC6412" w14:textId="76C5CC8F" w:rsidR="009C5D6F" w:rsidRPr="009C5D6F" w:rsidRDefault="009C5D6F" w:rsidP="009C5D6F">
      <w:pPr>
        <w:spacing w:after="20" w:line="276" w:lineRule="auto"/>
        <w:jc w:val="both"/>
        <w:rPr>
          <w:rFonts w:eastAsia="Calibri" w:cs="Arial"/>
          <w:lang w:val="mn-MN"/>
        </w:rPr>
      </w:pPr>
      <w:r w:rsidRPr="009C5D6F">
        <w:rPr>
          <w:rFonts w:eastAsia="Calibri" w:cs="Arial"/>
          <w:lang w:val="mn-MN"/>
        </w:rPr>
        <w:t xml:space="preserve">6 </w:t>
      </w:r>
      <w:r w:rsidR="00E30658">
        <w:rPr>
          <w:rFonts w:eastAsia="Calibri" w:cs="Arial"/>
          <w:lang w:val="mn-MN"/>
        </w:rPr>
        <w:t>Хэрэглээний давхарг</w:t>
      </w:r>
      <w:r w:rsidRPr="009C5D6F">
        <w:rPr>
          <w:rFonts w:eastAsia="Calibri" w:cs="Arial"/>
          <w:lang w:val="mn-MN"/>
        </w:rPr>
        <w:t>а</w:t>
      </w:r>
      <w:r w:rsidR="00225734">
        <w:rPr>
          <w:rFonts w:eastAsia="Calibri" w:cs="Arial"/>
          <w:lang w:val="mn-MN"/>
        </w:rPr>
        <w:t>............................................</w:t>
      </w:r>
    </w:p>
    <w:p w14:paraId="7387EB64" w14:textId="4D1904CE" w:rsidR="009C5D6F" w:rsidRPr="009C5D6F" w:rsidRDefault="009C5D6F" w:rsidP="009C5D6F">
      <w:pPr>
        <w:spacing w:after="20" w:line="276" w:lineRule="auto"/>
        <w:jc w:val="both"/>
        <w:rPr>
          <w:rFonts w:eastAsia="Calibri" w:cs="Arial"/>
          <w:lang w:val="mn-MN"/>
        </w:rPr>
      </w:pPr>
      <w:r w:rsidRPr="009C5D6F">
        <w:rPr>
          <w:rFonts w:eastAsia="Calibri" w:cs="Arial"/>
          <w:lang w:val="mn-MN"/>
        </w:rPr>
        <w:t xml:space="preserve">6.1 </w:t>
      </w:r>
      <w:r w:rsidR="00E30658">
        <w:rPr>
          <w:rFonts w:eastAsia="Calibri" w:cs="Arial"/>
          <w:lang w:val="mn-MN"/>
        </w:rPr>
        <w:t>Хэрэглээний давхарг</w:t>
      </w:r>
      <w:r w:rsidRPr="009C5D6F">
        <w:rPr>
          <w:rFonts w:eastAsia="Calibri" w:cs="Arial"/>
          <w:lang w:val="mn-MN"/>
        </w:rPr>
        <w:t>ын оптик интерфейс</w:t>
      </w:r>
      <w:r w:rsidR="00225734">
        <w:rPr>
          <w:rFonts w:eastAsia="Calibri" w:cs="Arial"/>
          <w:lang w:val="mn-MN"/>
        </w:rPr>
        <w:t>.........................</w:t>
      </w:r>
    </w:p>
    <w:p w14:paraId="405E47E6" w14:textId="5A3925E5" w:rsidR="009C5D6F" w:rsidRPr="009C5D6F" w:rsidRDefault="009C5D6F" w:rsidP="009C5D6F">
      <w:pPr>
        <w:spacing w:after="120" w:line="276" w:lineRule="auto"/>
        <w:jc w:val="both"/>
        <w:rPr>
          <w:rFonts w:eastAsia="Times New Roman" w:cs="Arial"/>
          <w:lang w:val="mn-MN"/>
        </w:rPr>
      </w:pPr>
      <w:r w:rsidRPr="009C5D6F">
        <w:rPr>
          <w:rFonts w:eastAsia="Times New Roman" w:cs="Arial"/>
          <w:lang w:val="mn-MN"/>
        </w:rPr>
        <w:t xml:space="preserve">6.2 </w:t>
      </w:r>
      <w:r w:rsidR="00E30658">
        <w:rPr>
          <w:rFonts w:eastAsia="Times New Roman" w:cs="Arial"/>
          <w:lang w:val="mn-MN"/>
        </w:rPr>
        <w:t>Хэрэглээний давхарг</w:t>
      </w:r>
      <w:r w:rsidRPr="009C5D6F">
        <w:rPr>
          <w:rFonts w:eastAsia="Times New Roman" w:cs="Arial"/>
          <w:lang w:val="mn-MN"/>
        </w:rPr>
        <w:t xml:space="preserve">ын </w:t>
      </w:r>
      <w:r w:rsidR="00B06D82">
        <w:rPr>
          <w:rFonts w:eastAsia="Times New Roman" w:cs="Arial"/>
          <w:lang w:val="mn-MN"/>
        </w:rPr>
        <w:t>M-bus</w:t>
      </w:r>
      <w:r w:rsidRPr="009C5D6F">
        <w:rPr>
          <w:rFonts w:eastAsia="Times New Roman" w:cs="Arial"/>
          <w:lang w:val="mn-MN"/>
        </w:rPr>
        <w:t xml:space="preserve"> болон </w:t>
      </w:r>
      <w:r w:rsidR="00010AED">
        <w:rPr>
          <w:rFonts w:eastAsia="Times New Roman" w:cs="Arial"/>
          <w:lang w:val="mn-MN"/>
        </w:rPr>
        <w:t>дотоод шин</w:t>
      </w:r>
      <w:r w:rsidR="00225734">
        <w:rPr>
          <w:rFonts w:eastAsia="Times New Roman" w:cs="Arial"/>
          <w:lang w:val="mn-MN"/>
        </w:rPr>
        <w:t>........................</w:t>
      </w:r>
    </w:p>
    <w:p w14:paraId="7BF92408" w14:textId="7D784845" w:rsidR="009C5D6F" w:rsidRPr="009C5D6F" w:rsidRDefault="009C5D6F" w:rsidP="009C5D6F">
      <w:pPr>
        <w:spacing w:after="20" w:line="276" w:lineRule="auto"/>
        <w:jc w:val="both"/>
        <w:rPr>
          <w:rFonts w:eastAsia="Calibri" w:cs="Arial"/>
          <w:lang w:val="mn-MN"/>
        </w:rPr>
      </w:pPr>
      <w:r w:rsidRPr="009C5D6F">
        <w:rPr>
          <w:rFonts w:eastAsia="Calibri" w:cs="Arial"/>
          <w:lang w:val="mn-MN"/>
        </w:rPr>
        <w:t>7 Хэрэглээ</w:t>
      </w:r>
      <w:r w:rsidR="00225734">
        <w:rPr>
          <w:rFonts w:eastAsia="Calibri" w:cs="Arial"/>
          <w:lang w:val="mn-MN"/>
        </w:rPr>
        <w:t>......................</w:t>
      </w:r>
    </w:p>
    <w:p w14:paraId="1FE8532D" w14:textId="6D03E8BB" w:rsidR="009C5D6F" w:rsidRPr="009C5D6F" w:rsidRDefault="009C5D6F" w:rsidP="009C5D6F">
      <w:pPr>
        <w:spacing w:after="20" w:line="276" w:lineRule="auto"/>
        <w:jc w:val="both"/>
        <w:rPr>
          <w:rFonts w:eastAsia="Calibri" w:cs="Arial"/>
          <w:lang w:val="mn-MN"/>
        </w:rPr>
      </w:pPr>
      <w:r w:rsidRPr="009C5D6F">
        <w:rPr>
          <w:rFonts w:eastAsia="Calibri" w:cs="Arial"/>
          <w:lang w:val="mn-MN"/>
        </w:rPr>
        <w:t>7.1 Ерөнхий зүйл</w:t>
      </w:r>
      <w:r w:rsidR="00225734">
        <w:rPr>
          <w:rFonts w:eastAsia="Calibri" w:cs="Arial"/>
          <w:lang w:val="mn-MN"/>
        </w:rPr>
        <w:t>..............................</w:t>
      </w:r>
    </w:p>
    <w:p w14:paraId="2ECB9A06" w14:textId="2601B4C0" w:rsidR="009C5D6F" w:rsidRPr="009C5D6F" w:rsidRDefault="009C5D6F" w:rsidP="009C5D6F">
      <w:pPr>
        <w:spacing w:after="20" w:line="276" w:lineRule="auto"/>
        <w:jc w:val="both"/>
        <w:rPr>
          <w:rFonts w:eastAsia="Calibri" w:cs="Arial"/>
          <w:lang w:val="mn-MN"/>
        </w:rPr>
      </w:pPr>
      <w:r w:rsidRPr="009C5D6F">
        <w:rPr>
          <w:rFonts w:eastAsia="Calibri" w:cs="Arial"/>
          <w:lang w:val="mn-MN"/>
        </w:rPr>
        <w:t xml:space="preserve">7.2 </w:t>
      </w:r>
      <w:r w:rsidR="00817582">
        <w:rPr>
          <w:rFonts w:eastAsia="Calibri" w:cs="Arial"/>
          <w:lang w:val="mn-MN"/>
        </w:rPr>
        <w:t>Физик давхарг</w:t>
      </w:r>
      <w:r w:rsidRPr="009C5D6F">
        <w:rPr>
          <w:rFonts w:eastAsia="Calibri" w:cs="Arial"/>
          <w:lang w:val="mn-MN"/>
        </w:rPr>
        <w:t>а</w:t>
      </w:r>
      <w:r w:rsidR="00225734">
        <w:rPr>
          <w:rFonts w:eastAsia="Calibri" w:cs="Arial"/>
          <w:lang w:val="mn-MN"/>
        </w:rPr>
        <w:t>..........................</w:t>
      </w:r>
    </w:p>
    <w:p w14:paraId="53E0A641" w14:textId="21B07A2D" w:rsidR="009C5D6F" w:rsidRPr="009C5D6F" w:rsidRDefault="009C5D6F" w:rsidP="009C5D6F">
      <w:pPr>
        <w:spacing w:after="20" w:line="276" w:lineRule="auto"/>
        <w:jc w:val="both"/>
        <w:rPr>
          <w:rFonts w:eastAsia="Calibri" w:cs="Arial"/>
          <w:lang w:val="mn-MN"/>
        </w:rPr>
      </w:pPr>
      <w:r w:rsidRPr="009C5D6F">
        <w:rPr>
          <w:rFonts w:eastAsia="Calibri" w:cs="Arial"/>
          <w:lang w:val="mn-MN"/>
        </w:rPr>
        <w:t xml:space="preserve">7.3 </w:t>
      </w:r>
      <w:r w:rsidR="00D418F9">
        <w:rPr>
          <w:rFonts w:eastAsia="Calibri" w:cs="Arial"/>
          <w:lang w:val="mn-MN"/>
        </w:rPr>
        <w:t>Холболтын давхарг</w:t>
      </w:r>
      <w:r w:rsidRPr="009C5D6F">
        <w:rPr>
          <w:rFonts w:eastAsia="Calibri" w:cs="Arial"/>
          <w:lang w:val="mn-MN"/>
        </w:rPr>
        <w:t>а</w:t>
      </w:r>
      <w:r w:rsidR="00225734">
        <w:rPr>
          <w:rFonts w:eastAsia="Calibri" w:cs="Arial"/>
          <w:lang w:val="mn-MN"/>
        </w:rPr>
        <w:t>...............................</w:t>
      </w:r>
    </w:p>
    <w:p w14:paraId="6C56EFCA" w14:textId="12F87D07" w:rsidR="009C5D6F" w:rsidRPr="009C5D6F" w:rsidRDefault="009C5D6F" w:rsidP="009C5D6F">
      <w:pPr>
        <w:spacing w:after="20" w:line="276" w:lineRule="auto"/>
        <w:jc w:val="both"/>
        <w:rPr>
          <w:rFonts w:eastAsia="Calibri" w:cs="Arial"/>
          <w:lang w:val="mn-MN"/>
        </w:rPr>
      </w:pPr>
      <w:r w:rsidRPr="009C5D6F">
        <w:rPr>
          <w:rFonts w:eastAsia="Calibri" w:cs="Arial"/>
          <w:lang w:val="mn-MN"/>
        </w:rPr>
        <w:t xml:space="preserve">7.4 </w:t>
      </w:r>
      <w:r w:rsidR="00E30658">
        <w:rPr>
          <w:rFonts w:eastAsia="Calibri" w:cs="Arial"/>
          <w:lang w:val="mn-MN"/>
        </w:rPr>
        <w:t>Хэрэглээний давхарг</w:t>
      </w:r>
      <w:r w:rsidRPr="009C5D6F">
        <w:rPr>
          <w:rFonts w:eastAsia="Calibri" w:cs="Arial"/>
          <w:lang w:val="mn-MN"/>
        </w:rPr>
        <w:t>а</w:t>
      </w:r>
      <w:r w:rsidR="00225734">
        <w:rPr>
          <w:rFonts w:eastAsia="Calibri" w:cs="Arial"/>
          <w:lang w:val="mn-MN"/>
        </w:rPr>
        <w:t>.................</w:t>
      </w:r>
    </w:p>
    <w:p w14:paraId="5E3A12F7" w14:textId="75F9E310" w:rsidR="009C5D6F" w:rsidRPr="009C5D6F" w:rsidRDefault="009C5D6F" w:rsidP="009C5D6F">
      <w:pPr>
        <w:spacing w:after="20" w:line="276" w:lineRule="auto"/>
        <w:jc w:val="both"/>
        <w:rPr>
          <w:rFonts w:eastAsia="Calibri" w:cs="Arial"/>
          <w:lang w:val="mn-MN"/>
        </w:rPr>
      </w:pPr>
      <w:r w:rsidRPr="009C5D6F">
        <w:rPr>
          <w:rFonts w:eastAsia="Calibri" w:cs="Arial"/>
        </w:rPr>
        <w:t xml:space="preserve">7.5 </w:t>
      </w:r>
      <w:r w:rsidR="00E30658">
        <w:rPr>
          <w:rFonts w:eastAsia="Calibri" w:cs="Arial"/>
          <w:lang w:val="mn-MN"/>
        </w:rPr>
        <w:t>Хяналтын хэрэглээ</w:t>
      </w:r>
      <w:r w:rsidR="00225734">
        <w:rPr>
          <w:rFonts w:eastAsia="Calibri" w:cs="Arial"/>
          <w:lang w:val="mn-MN"/>
        </w:rPr>
        <w:t>.........................</w:t>
      </w:r>
    </w:p>
    <w:p w14:paraId="74F66DDC" w14:textId="2CCABE2F" w:rsidR="009C5D6F" w:rsidRPr="009C5D6F" w:rsidRDefault="009C5D6F" w:rsidP="009C5D6F">
      <w:pPr>
        <w:spacing w:after="20" w:line="276" w:lineRule="auto"/>
        <w:jc w:val="both"/>
        <w:rPr>
          <w:rFonts w:eastAsia="Calibri" w:cs="Arial"/>
          <w:lang w:val="mn-MN"/>
        </w:rPr>
      </w:pPr>
      <w:r w:rsidRPr="009C5D6F">
        <w:rPr>
          <w:rFonts w:eastAsia="Calibri" w:cs="Arial"/>
          <w:lang w:val="mn-MN"/>
        </w:rPr>
        <w:t xml:space="preserve">А хавсралт </w:t>
      </w:r>
      <w:r w:rsidRPr="009C5D6F">
        <w:rPr>
          <w:rFonts w:eastAsia="Calibri" w:cs="Arial"/>
        </w:rPr>
        <w:t>(</w:t>
      </w:r>
      <w:r w:rsidRPr="009C5D6F">
        <w:rPr>
          <w:rFonts w:eastAsia="Calibri" w:cs="Arial"/>
          <w:lang w:val="mn-MN"/>
        </w:rPr>
        <w:t>мэдээллийн</w:t>
      </w:r>
      <w:r w:rsidRPr="009C5D6F">
        <w:rPr>
          <w:rFonts w:eastAsia="Calibri" w:cs="Arial"/>
        </w:rPr>
        <w:t>)</w:t>
      </w:r>
      <w:r w:rsidRPr="009C5D6F">
        <w:rPr>
          <w:rFonts w:eastAsia="Calibri" w:cs="Arial"/>
          <w:lang w:val="mn-MN"/>
        </w:rPr>
        <w:t xml:space="preserve"> </w:t>
      </w:r>
      <w:r w:rsidR="000658FF" w:rsidRPr="000658FF">
        <w:rPr>
          <w:rFonts w:eastAsia="Calibri" w:cs="Arial"/>
          <w:lang w:val="mn-MN"/>
        </w:rPr>
        <w:t>Дулааны тоолуурын туршилтын интерфейсийн талаарх зөвлөмж</w:t>
      </w:r>
      <w:r w:rsidR="00225734">
        <w:rPr>
          <w:rFonts w:eastAsia="Calibri" w:cs="Arial"/>
          <w:lang w:val="mn-MN"/>
        </w:rPr>
        <w:t>...........................</w:t>
      </w:r>
    </w:p>
    <w:p w14:paraId="2CE192D9" w14:textId="7A05063C" w:rsidR="009C5D6F" w:rsidRPr="009C5D6F" w:rsidRDefault="009C5D6F" w:rsidP="009C5D6F">
      <w:pPr>
        <w:spacing w:after="20" w:line="276" w:lineRule="auto"/>
        <w:jc w:val="both"/>
        <w:rPr>
          <w:rFonts w:eastAsia="Calibri" w:cs="Arial"/>
          <w:lang w:val="mn-MN"/>
        </w:rPr>
      </w:pPr>
      <w:r w:rsidRPr="009C5D6F">
        <w:rPr>
          <w:rFonts w:eastAsia="Calibri" w:cs="Arial"/>
          <w:lang w:val="mn-MN"/>
        </w:rPr>
        <w:t xml:space="preserve">В хавсралт </w:t>
      </w:r>
      <w:r w:rsidRPr="009C5D6F">
        <w:rPr>
          <w:rFonts w:eastAsia="Calibri" w:cs="Arial"/>
        </w:rPr>
        <w:t>(</w:t>
      </w:r>
      <w:r w:rsidRPr="009C5D6F">
        <w:rPr>
          <w:rFonts w:eastAsia="Calibri" w:cs="Arial"/>
          <w:lang w:val="mn-MN"/>
        </w:rPr>
        <w:t>мэдээллийн</w:t>
      </w:r>
      <w:r w:rsidRPr="009C5D6F">
        <w:rPr>
          <w:rFonts w:eastAsia="Calibri" w:cs="Arial"/>
        </w:rPr>
        <w:t>)</w:t>
      </w:r>
      <w:r w:rsidRPr="009C5D6F">
        <w:rPr>
          <w:rFonts w:eastAsia="Calibri" w:cs="Arial"/>
          <w:lang w:val="mn-MN"/>
        </w:rPr>
        <w:t xml:space="preserve"> Дулааны тоолуурт зориулсан нэмэлт мэдээлэл</w:t>
      </w:r>
      <w:r w:rsidR="00225734">
        <w:rPr>
          <w:rFonts w:eastAsia="Calibri" w:cs="Arial"/>
          <w:lang w:val="mn-MN"/>
        </w:rPr>
        <w:t>................</w:t>
      </w:r>
    </w:p>
    <w:p w14:paraId="64CB6778" w14:textId="1C57D3A5" w:rsidR="009C5D6F" w:rsidRPr="009C5D6F" w:rsidRDefault="009C5D6F" w:rsidP="009C5D6F">
      <w:pPr>
        <w:spacing w:after="20" w:line="276" w:lineRule="auto"/>
        <w:jc w:val="both"/>
        <w:rPr>
          <w:rFonts w:eastAsia="Calibri" w:cs="Arial"/>
          <w:lang w:val="mn-MN"/>
        </w:rPr>
      </w:pPr>
      <w:r w:rsidRPr="009C5D6F">
        <w:rPr>
          <w:rFonts w:eastAsia="Calibri" w:cs="Arial"/>
          <w:lang w:val="mn-MN"/>
        </w:rPr>
        <w:t xml:space="preserve">C Хавсралт </w:t>
      </w:r>
      <w:r w:rsidRPr="009C5D6F">
        <w:rPr>
          <w:rFonts w:eastAsia="Calibri" w:cs="Arial"/>
        </w:rPr>
        <w:t>(</w:t>
      </w:r>
      <w:r w:rsidRPr="009C5D6F">
        <w:rPr>
          <w:rFonts w:eastAsia="Calibri" w:cs="Arial"/>
          <w:lang w:val="mn-MN"/>
        </w:rPr>
        <w:t>мэдээллийн</w:t>
      </w:r>
      <w:r w:rsidRPr="009C5D6F">
        <w:rPr>
          <w:rFonts w:eastAsia="Calibri" w:cs="Arial"/>
        </w:rPr>
        <w:t>)</w:t>
      </w:r>
      <w:r w:rsidRPr="009C5D6F">
        <w:rPr>
          <w:rFonts w:eastAsia="Calibri" w:cs="Arial"/>
          <w:lang w:val="mn-MN"/>
        </w:rPr>
        <w:t xml:space="preserve"> Автомат протокол илрүүлэх болон оптик интерфэйсийг сэргээх</w:t>
      </w:r>
      <w:r w:rsidR="00225734">
        <w:rPr>
          <w:rFonts w:eastAsia="Calibri" w:cs="Arial"/>
          <w:lang w:val="mn-MN"/>
        </w:rPr>
        <w:t>...............................</w:t>
      </w:r>
    </w:p>
    <w:p w14:paraId="6A4D6239" w14:textId="70F6F7AE" w:rsidR="009C5D6F" w:rsidRPr="009C5D6F" w:rsidRDefault="009C5D6F" w:rsidP="009C5D6F">
      <w:pPr>
        <w:spacing w:after="20" w:line="276" w:lineRule="auto"/>
        <w:jc w:val="both"/>
        <w:rPr>
          <w:rFonts w:eastAsia="Calibri" w:cs="Arial"/>
          <w:lang w:val="mn-MN"/>
        </w:rPr>
      </w:pPr>
      <w:r w:rsidRPr="009C5D6F">
        <w:rPr>
          <w:rFonts w:eastAsia="Calibri" w:cs="Arial"/>
        </w:rPr>
        <w:t xml:space="preserve">D </w:t>
      </w:r>
      <w:r w:rsidRPr="009C5D6F">
        <w:rPr>
          <w:rFonts w:eastAsia="Calibri" w:cs="Arial"/>
          <w:lang w:val="mn-MN"/>
        </w:rPr>
        <w:t xml:space="preserve">хавсралт </w:t>
      </w:r>
      <w:r w:rsidRPr="009C5D6F">
        <w:rPr>
          <w:rFonts w:eastAsia="Calibri" w:cs="Arial"/>
        </w:rPr>
        <w:t>(</w:t>
      </w:r>
      <w:r w:rsidRPr="009C5D6F">
        <w:rPr>
          <w:rFonts w:eastAsia="Calibri" w:cs="Arial"/>
          <w:lang w:val="mn-MN"/>
        </w:rPr>
        <w:t>мэдээллийн</w:t>
      </w:r>
      <w:r w:rsidRPr="009C5D6F">
        <w:rPr>
          <w:rFonts w:eastAsia="Calibri" w:cs="Arial"/>
        </w:rPr>
        <w:t>)</w:t>
      </w:r>
      <w:r w:rsidRPr="009C5D6F">
        <w:rPr>
          <w:rFonts w:eastAsia="Calibri" w:cs="Arial"/>
          <w:lang w:val="mn-MN"/>
        </w:rPr>
        <w:t xml:space="preserve"> </w:t>
      </w:r>
      <w:r w:rsidR="00E30658">
        <w:rPr>
          <w:rFonts w:eastAsia="Calibri" w:cs="Arial"/>
          <w:lang w:val="mn-MN"/>
        </w:rPr>
        <w:t>Хяналтын хэрэглээ</w:t>
      </w:r>
      <w:r w:rsidRPr="009C5D6F">
        <w:rPr>
          <w:rFonts w:eastAsia="Calibri" w:cs="Arial"/>
          <w:lang w:val="mn-MN"/>
        </w:rPr>
        <w:t>нд дулааны тоолуур ашиглах</w:t>
      </w:r>
      <w:r w:rsidR="00225734">
        <w:rPr>
          <w:rFonts w:eastAsia="Calibri" w:cs="Arial"/>
          <w:lang w:val="mn-MN"/>
        </w:rPr>
        <w:t>.............</w:t>
      </w:r>
    </w:p>
    <w:p w14:paraId="35BE19AC" w14:textId="0E564494" w:rsidR="009C5D6F" w:rsidRPr="00BE0945" w:rsidRDefault="009C5D6F" w:rsidP="009C5D6F">
      <w:pPr>
        <w:spacing w:after="20" w:line="276" w:lineRule="auto"/>
        <w:jc w:val="both"/>
        <w:rPr>
          <w:rFonts w:eastAsia="Calibri" w:cs="Arial"/>
          <w:lang w:val="mn-MN"/>
        </w:rPr>
      </w:pPr>
      <w:r w:rsidRPr="009C5D6F">
        <w:rPr>
          <w:rFonts w:eastAsia="Calibri" w:cs="Arial"/>
        </w:rPr>
        <w:t xml:space="preserve">E </w:t>
      </w:r>
      <w:r w:rsidRPr="009C5D6F">
        <w:rPr>
          <w:rFonts w:eastAsia="Calibri" w:cs="Arial"/>
          <w:lang w:val="mn-MN"/>
        </w:rPr>
        <w:t xml:space="preserve">хавсралт </w:t>
      </w:r>
      <w:r w:rsidRPr="009C5D6F">
        <w:rPr>
          <w:rFonts w:eastAsia="Calibri" w:cs="Arial"/>
        </w:rPr>
        <w:t>(</w:t>
      </w:r>
      <w:r w:rsidRPr="009C5D6F">
        <w:rPr>
          <w:rFonts w:eastAsia="Calibri" w:cs="Arial"/>
          <w:lang w:val="mn-MN"/>
        </w:rPr>
        <w:t>мэдээллийн</w:t>
      </w:r>
      <w:r w:rsidRPr="009C5D6F">
        <w:rPr>
          <w:rFonts w:eastAsia="Calibri" w:cs="Arial"/>
        </w:rPr>
        <w:t>)</w:t>
      </w:r>
      <w:r w:rsidR="00BE0945">
        <w:rPr>
          <w:rFonts w:eastAsia="Calibri" w:cs="Arial"/>
          <w:lang w:val="mn-MN"/>
        </w:rPr>
        <w:t xml:space="preserve"> </w:t>
      </w:r>
      <w:r w:rsidR="00BE0945" w:rsidRPr="00BE0945">
        <w:rPr>
          <w:rFonts w:eastAsia="Calibri" w:cs="Arial"/>
          <w:lang w:val="mn-MN"/>
        </w:rPr>
        <w:t>M-bus шинтэй тоолуурыг хэт хүчдэл/аянга цахилгаанаас хамгаалах арга</w:t>
      </w:r>
    </w:p>
    <w:p w14:paraId="58EBA3B7" w14:textId="590CF066" w:rsidR="009C5D6F" w:rsidRPr="009C5D6F" w:rsidRDefault="009C5D6F" w:rsidP="009C5D6F">
      <w:pPr>
        <w:spacing w:after="20" w:line="276" w:lineRule="auto"/>
        <w:jc w:val="both"/>
        <w:rPr>
          <w:rFonts w:eastAsia="Calibri" w:cs="Arial"/>
          <w:lang w:val="mn-MN"/>
        </w:rPr>
      </w:pPr>
      <w:r w:rsidRPr="009C5D6F">
        <w:rPr>
          <w:rFonts w:eastAsia="Calibri" w:cs="Arial"/>
        </w:rPr>
        <w:t xml:space="preserve">F </w:t>
      </w:r>
      <w:r w:rsidRPr="009C5D6F">
        <w:rPr>
          <w:rFonts w:eastAsia="Calibri" w:cs="Arial"/>
          <w:lang w:val="mn-MN"/>
        </w:rPr>
        <w:t xml:space="preserve">хавсралт </w:t>
      </w:r>
      <w:r w:rsidRPr="009C5D6F">
        <w:rPr>
          <w:rFonts w:eastAsia="Calibri" w:cs="Arial"/>
        </w:rPr>
        <w:t>(</w:t>
      </w:r>
      <w:r w:rsidRPr="009C5D6F">
        <w:rPr>
          <w:rFonts w:eastAsia="Calibri" w:cs="Arial"/>
          <w:lang w:val="mn-MN"/>
        </w:rPr>
        <w:t>мэдээллийн</w:t>
      </w:r>
      <w:r w:rsidRPr="009C5D6F">
        <w:rPr>
          <w:rFonts w:eastAsia="Calibri" w:cs="Arial"/>
        </w:rPr>
        <w:t>)</w:t>
      </w:r>
      <w:r w:rsidRPr="009C5D6F">
        <w:rPr>
          <w:rFonts w:eastAsia="Calibri" w:cs="Arial"/>
          <w:lang w:val="mn-MN"/>
        </w:rPr>
        <w:t xml:space="preserve"> </w:t>
      </w:r>
      <w:r w:rsidR="00D655AE" w:rsidRPr="00D655AE">
        <w:rPr>
          <w:rFonts w:eastAsia="Calibri" w:cs="Arial"/>
          <w:lang w:val="mn-MN"/>
        </w:rPr>
        <w:t>M-bus шинийн үндсэн төхөөрөмжийн тухай нэмэлт мэдээлэл</w:t>
      </w:r>
      <w:r w:rsidR="00225734">
        <w:rPr>
          <w:rFonts w:eastAsia="Calibri" w:cs="Arial"/>
          <w:lang w:val="mn-MN"/>
        </w:rPr>
        <w:t>.........</w:t>
      </w:r>
    </w:p>
    <w:p w14:paraId="62F48137" w14:textId="77777777" w:rsidR="009C5D6F" w:rsidRPr="009C5D6F" w:rsidRDefault="009C5D6F" w:rsidP="009C5D6F">
      <w:pPr>
        <w:spacing w:after="20" w:line="276" w:lineRule="auto"/>
        <w:jc w:val="both"/>
        <w:rPr>
          <w:rFonts w:eastAsia="Calibri" w:cs="Arial"/>
        </w:rPr>
      </w:pPr>
      <w:r w:rsidRPr="009C5D6F">
        <w:rPr>
          <w:rFonts w:eastAsia="Calibri" w:cs="Arial"/>
          <w:lang w:val="mn-MN"/>
        </w:rPr>
        <w:t>Ном зүй</w:t>
      </w:r>
      <w:r w:rsidRPr="009C5D6F">
        <w:rPr>
          <w:rFonts w:eastAsia="Calibri" w:cs="Arial"/>
        </w:rPr>
        <w:t xml:space="preserve"> </w:t>
      </w:r>
    </w:p>
    <w:p w14:paraId="590DFDBC" w14:textId="77777777" w:rsidR="009C5D6F" w:rsidRPr="009C5D6F" w:rsidRDefault="009C5D6F" w:rsidP="009C5D6F">
      <w:pPr>
        <w:spacing w:after="120" w:line="276" w:lineRule="auto"/>
        <w:jc w:val="both"/>
        <w:rPr>
          <w:rFonts w:eastAsia="Times New Roman" w:cs="Arial"/>
          <w:lang w:val="mn-MN"/>
        </w:rPr>
      </w:pPr>
    </w:p>
    <w:p w14:paraId="08CBFE93" w14:textId="77777777" w:rsidR="009C5D6F" w:rsidRPr="009C5D6F" w:rsidRDefault="009C5D6F" w:rsidP="009C5D6F">
      <w:pPr>
        <w:spacing w:after="120" w:line="276" w:lineRule="auto"/>
        <w:jc w:val="both"/>
        <w:rPr>
          <w:rFonts w:eastAsia="Times New Roman" w:cs="Arial"/>
          <w:lang w:val="mn-MN"/>
        </w:rPr>
      </w:pPr>
    </w:p>
    <w:p w14:paraId="74D9E322" w14:textId="77777777" w:rsidR="009C5D6F" w:rsidRPr="009C5D6F" w:rsidRDefault="009C5D6F" w:rsidP="009C5D6F">
      <w:pPr>
        <w:spacing w:after="120" w:line="276" w:lineRule="auto"/>
        <w:jc w:val="both"/>
        <w:rPr>
          <w:rFonts w:eastAsia="Times New Roman" w:cs="Arial"/>
          <w:lang w:val="mn-MN"/>
        </w:rPr>
      </w:pPr>
    </w:p>
    <w:p w14:paraId="65EB727B" w14:textId="77777777" w:rsidR="009C5D6F" w:rsidRPr="009C5D6F" w:rsidRDefault="009C5D6F" w:rsidP="009C5D6F">
      <w:pPr>
        <w:spacing w:after="120" w:line="276" w:lineRule="auto"/>
        <w:jc w:val="both"/>
        <w:rPr>
          <w:rFonts w:eastAsia="Times New Roman" w:cs="Arial"/>
          <w:lang w:val="mn-MN"/>
        </w:rPr>
      </w:pPr>
      <w:r w:rsidRPr="009C5D6F">
        <w:rPr>
          <w:rFonts w:eastAsia="Times New Roman" w:cs="Arial"/>
          <w:lang w:val="mn-MN"/>
        </w:rPr>
        <w:lastRenderedPageBreak/>
        <w:t>Contents Page</w:t>
      </w:r>
    </w:p>
    <w:p w14:paraId="1493BE84" w14:textId="3731CC32" w:rsidR="009C5D6F" w:rsidRPr="009C5D6F" w:rsidRDefault="009C5D6F" w:rsidP="009C5D6F">
      <w:pPr>
        <w:spacing w:after="120" w:line="276" w:lineRule="auto"/>
        <w:jc w:val="both"/>
        <w:rPr>
          <w:rFonts w:eastAsia="Times New Roman" w:cs="Arial"/>
          <w:lang w:val="mn-MN"/>
        </w:rPr>
      </w:pPr>
      <w:r w:rsidRPr="009C5D6F">
        <w:rPr>
          <w:rFonts w:eastAsia="Times New Roman" w:cs="Arial"/>
          <w:lang w:val="mn-MN"/>
        </w:rPr>
        <w:t xml:space="preserve">1 Scope................................................................................ </w:t>
      </w:r>
    </w:p>
    <w:p w14:paraId="03007BAA" w14:textId="0C7375CE" w:rsidR="009C5D6F" w:rsidRPr="009C5D6F" w:rsidRDefault="009C5D6F" w:rsidP="009C5D6F">
      <w:pPr>
        <w:spacing w:after="120" w:line="276" w:lineRule="auto"/>
        <w:jc w:val="both"/>
        <w:rPr>
          <w:rFonts w:eastAsia="Times New Roman" w:cs="Arial"/>
          <w:lang w:val="mn-MN"/>
        </w:rPr>
      </w:pPr>
      <w:r w:rsidRPr="009C5D6F">
        <w:rPr>
          <w:rFonts w:eastAsia="Times New Roman" w:cs="Arial"/>
          <w:lang w:val="mn-MN"/>
        </w:rPr>
        <w:t xml:space="preserve">2 Normative references .................................................... </w:t>
      </w:r>
    </w:p>
    <w:p w14:paraId="4494D497" w14:textId="447B18EE" w:rsidR="009C5D6F" w:rsidRPr="009C5D6F" w:rsidRDefault="009C5D6F" w:rsidP="009C5D6F">
      <w:pPr>
        <w:spacing w:after="120" w:line="276" w:lineRule="auto"/>
        <w:jc w:val="both"/>
        <w:rPr>
          <w:rFonts w:eastAsia="Times New Roman" w:cs="Arial"/>
          <w:lang w:val="mn-MN"/>
        </w:rPr>
      </w:pPr>
      <w:r w:rsidRPr="009C5D6F">
        <w:rPr>
          <w:rFonts w:eastAsia="Times New Roman" w:cs="Arial"/>
          <w:lang w:val="mn-MN"/>
        </w:rPr>
        <w:t xml:space="preserve">3 Meter interfaces and protocols overview................. </w:t>
      </w:r>
    </w:p>
    <w:p w14:paraId="1CAC88AA" w14:textId="41784C09" w:rsidR="009C5D6F" w:rsidRPr="009C5D6F" w:rsidRDefault="009C5D6F" w:rsidP="009C5D6F">
      <w:pPr>
        <w:spacing w:after="120" w:line="276" w:lineRule="auto"/>
        <w:jc w:val="both"/>
        <w:rPr>
          <w:rFonts w:eastAsia="Times New Roman" w:cs="Arial"/>
          <w:lang w:val="mn-MN"/>
        </w:rPr>
      </w:pPr>
      <w:r w:rsidRPr="009C5D6F">
        <w:rPr>
          <w:rFonts w:eastAsia="Times New Roman" w:cs="Arial"/>
          <w:lang w:val="mn-MN"/>
        </w:rPr>
        <w:t xml:space="preserve">4 Physical layer.............................................................. </w:t>
      </w:r>
    </w:p>
    <w:p w14:paraId="2203AA24" w14:textId="3F09CC7D" w:rsidR="009C5D6F" w:rsidRPr="009C5D6F" w:rsidRDefault="009C5D6F" w:rsidP="009C5D6F">
      <w:pPr>
        <w:spacing w:after="120" w:line="276" w:lineRule="auto"/>
        <w:jc w:val="both"/>
        <w:rPr>
          <w:rFonts w:eastAsia="Times New Roman" w:cs="Arial"/>
          <w:lang w:val="mn-MN"/>
        </w:rPr>
      </w:pPr>
      <w:r w:rsidRPr="009C5D6F">
        <w:rPr>
          <w:rFonts w:eastAsia="Times New Roman" w:cs="Arial"/>
          <w:lang w:val="mn-MN"/>
        </w:rPr>
        <w:t xml:space="preserve">4.1 General ...................................................................... </w:t>
      </w:r>
    </w:p>
    <w:p w14:paraId="01A2EC64" w14:textId="75F69B5E" w:rsidR="009C5D6F" w:rsidRPr="009C5D6F" w:rsidRDefault="009C5D6F" w:rsidP="009C5D6F">
      <w:pPr>
        <w:spacing w:after="120" w:line="276" w:lineRule="auto"/>
        <w:jc w:val="both"/>
        <w:rPr>
          <w:rFonts w:eastAsia="Times New Roman" w:cs="Arial"/>
          <w:lang w:val="mn-MN"/>
        </w:rPr>
      </w:pPr>
      <w:r w:rsidRPr="009C5D6F">
        <w:rPr>
          <w:rFonts w:eastAsia="Times New Roman" w:cs="Arial"/>
          <w:lang w:val="mn-MN"/>
        </w:rPr>
        <w:t xml:space="preserve">4.2 Physical layer optical interface ................................................... </w:t>
      </w:r>
    </w:p>
    <w:p w14:paraId="62536C7A" w14:textId="10B35BB0" w:rsidR="009C5D6F" w:rsidRPr="009C5D6F" w:rsidRDefault="009C5D6F" w:rsidP="009C5D6F">
      <w:pPr>
        <w:spacing w:after="120" w:line="276" w:lineRule="auto"/>
        <w:jc w:val="both"/>
        <w:rPr>
          <w:rFonts w:eastAsia="Times New Roman" w:cs="Arial"/>
          <w:lang w:val="mn-MN"/>
        </w:rPr>
      </w:pPr>
      <w:r w:rsidRPr="009C5D6F">
        <w:rPr>
          <w:rFonts w:eastAsia="Times New Roman" w:cs="Arial"/>
          <w:lang w:val="mn-MN"/>
        </w:rPr>
        <w:t xml:space="preserve">4.3 Physical layer M-Bus .......................................................... </w:t>
      </w:r>
    </w:p>
    <w:p w14:paraId="35756E59" w14:textId="4BD13033" w:rsidR="009C5D6F" w:rsidRPr="009C5D6F" w:rsidRDefault="009C5D6F" w:rsidP="009C5D6F">
      <w:pPr>
        <w:spacing w:after="120" w:line="276" w:lineRule="auto"/>
        <w:jc w:val="both"/>
        <w:rPr>
          <w:rFonts w:eastAsia="Times New Roman" w:cs="Arial"/>
          <w:lang w:val="mn-MN"/>
        </w:rPr>
      </w:pPr>
      <w:r w:rsidRPr="009C5D6F">
        <w:rPr>
          <w:rFonts w:eastAsia="Times New Roman" w:cs="Arial"/>
          <w:lang w:val="mn-MN"/>
        </w:rPr>
        <w:t xml:space="preserve">4.4 Physical layer wireless interface .................................................. </w:t>
      </w:r>
    </w:p>
    <w:p w14:paraId="75170C18" w14:textId="3332F663" w:rsidR="009C5D6F" w:rsidRPr="009C5D6F" w:rsidRDefault="009C5D6F" w:rsidP="009C5D6F">
      <w:pPr>
        <w:spacing w:after="120" w:line="276" w:lineRule="auto"/>
        <w:jc w:val="both"/>
        <w:rPr>
          <w:rFonts w:eastAsia="Times New Roman" w:cs="Arial"/>
          <w:lang w:val="mn-MN"/>
        </w:rPr>
      </w:pPr>
      <w:r w:rsidRPr="009C5D6F">
        <w:rPr>
          <w:rFonts w:eastAsia="Times New Roman" w:cs="Arial"/>
          <w:lang w:val="mn-MN"/>
        </w:rPr>
        <w:t xml:space="preserve">4.5 Physical layer current loop interface......................................................... </w:t>
      </w:r>
    </w:p>
    <w:p w14:paraId="1037E4AA" w14:textId="4522EFFB" w:rsidR="009C5D6F" w:rsidRPr="009C5D6F" w:rsidRDefault="009C5D6F" w:rsidP="009C5D6F">
      <w:pPr>
        <w:spacing w:after="120" w:line="276" w:lineRule="auto"/>
        <w:jc w:val="both"/>
        <w:rPr>
          <w:rFonts w:eastAsia="Times New Roman" w:cs="Arial"/>
          <w:lang w:val="mn-MN"/>
        </w:rPr>
      </w:pPr>
      <w:r w:rsidRPr="009C5D6F">
        <w:rPr>
          <w:rFonts w:eastAsia="Times New Roman" w:cs="Arial"/>
          <w:lang w:val="mn-MN"/>
        </w:rPr>
        <w:t xml:space="preserve">4.6 Physical layer Local Bus...................................................................... </w:t>
      </w:r>
    </w:p>
    <w:p w14:paraId="4B4C0F9F" w14:textId="685D5CFA" w:rsidR="009C5D6F" w:rsidRPr="009C5D6F" w:rsidRDefault="009C5D6F" w:rsidP="009C5D6F">
      <w:pPr>
        <w:spacing w:after="120" w:line="276" w:lineRule="auto"/>
        <w:jc w:val="both"/>
        <w:rPr>
          <w:rFonts w:eastAsia="Times New Roman" w:cs="Arial"/>
          <w:lang w:val="mn-MN"/>
        </w:rPr>
      </w:pPr>
      <w:r w:rsidRPr="009C5D6F">
        <w:rPr>
          <w:rFonts w:eastAsia="Times New Roman" w:cs="Arial"/>
          <w:lang w:val="mn-MN"/>
        </w:rPr>
        <w:t xml:space="preserve">5 Link layer ..................................................................................................... </w:t>
      </w:r>
    </w:p>
    <w:p w14:paraId="400013A3" w14:textId="60C4D921" w:rsidR="009C5D6F" w:rsidRPr="009C5D6F" w:rsidRDefault="009C5D6F" w:rsidP="009C5D6F">
      <w:pPr>
        <w:spacing w:after="120" w:line="276" w:lineRule="auto"/>
        <w:jc w:val="both"/>
        <w:rPr>
          <w:rFonts w:eastAsia="Times New Roman" w:cs="Arial"/>
          <w:lang w:val="mn-MN"/>
        </w:rPr>
      </w:pPr>
      <w:r w:rsidRPr="009C5D6F">
        <w:rPr>
          <w:rFonts w:eastAsia="Times New Roman" w:cs="Arial"/>
          <w:lang w:val="mn-MN"/>
        </w:rPr>
        <w:t xml:space="preserve">5.1 Link layer optical interface..................................................................... </w:t>
      </w:r>
    </w:p>
    <w:p w14:paraId="5DFE3BFD" w14:textId="7ACABFEB" w:rsidR="009C5D6F" w:rsidRPr="009C5D6F" w:rsidRDefault="009C5D6F" w:rsidP="009C5D6F">
      <w:pPr>
        <w:spacing w:after="120" w:line="276" w:lineRule="auto"/>
        <w:jc w:val="both"/>
        <w:rPr>
          <w:rFonts w:eastAsia="Times New Roman" w:cs="Arial"/>
          <w:lang w:val="mn-MN"/>
        </w:rPr>
      </w:pPr>
      <w:r w:rsidRPr="009C5D6F">
        <w:rPr>
          <w:rFonts w:eastAsia="Times New Roman" w:cs="Arial"/>
          <w:lang w:val="mn-MN"/>
        </w:rPr>
        <w:t xml:space="preserve">5.2 Link layer of M-Bus and Local Bus ............................................... </w:t>
      </w:r>
    </w:p>
    <w:p w14:paraId="7D5048B3" w14:textId="4F31A104" w:rsidR="009C5D6F" w:rsidRPr="009C5D6F" w:rsidRDefault="009C5D6F" w:rsidP="009C5D6F">
      <w:pPr>
        <w:spacing w:after="120" w:line="276" w:lineRule="auto"/>
        <w:jc w:val="both"/>
        <w:rPr>
          <w:rFonts w:eastAsia="Times New Roman" w:cs="Arial"/>
          <w:lang w:val="mn-MN"/>
        </w:rPr>
      </w:pPr>
      <w:r w:rsidRPr="009C5D6F">
        <w:rPr>
          <w:rFonts w:eastAsia="Times New Roman" w:cs="Arial"/>
          <w:lang w:val="mn-MN"/>
        </w:rPr>
        <w:t xml:space="preserve">5.3 Link layer wireless interface ......................................... </w:t>
      </w:r>
    </w:p>
    <w:p w14:paraId="0C01FB88" w14:textId="3DFB0007" w:rsidR="009C5D6F" w:rsidRPr="009C5D6F" w:rsidRDefault="009C5D6F" w:rsidP="009C5D6F">
      <w:pPr>
        <w:spacing w:after="120" w:line="276" w:lineRule="auto"/>
        <w:jc w:val="both"/>
        <w:rPr>
          <w:rFonts w:eastAsia="Times New Roman" w:cs="Arial"/>
          <w:lang w:val="mn-MN"/>
        </w:rPr>
      </w:pPr>
      <w:r w:rsidRPr="009C5D6F">
        <w:rPr>
          <w:rFonts w:eastAsia="Times New Roman" w:cs="Arial"/>
          <w:lang w:val="mn-MN"/>
        </w:rPr>
        <w:t xml:space="preserve">5.4 Link layer current-loop interface ............................... </w:t>
      </w:r>
    </w:p>
    <w:p w14:paraId="431B57AA" w14:textId="613CE3C2" w:rsidR="009C5D6F" w:rsidRPr="009C5D6F" w:rsidRDefault="009C5D6F" w:rsidP="009C5D6F">
      <w:pPr>
        <w:spacing w:after="120" w:line="276" w:lineRule="auto"/>
        <w:jc w:val="both"/>
        <w:rPr>
          <w:rFonts w:eastAsia="Times New Roman" w:cs="Arial"/>
          <w:lang w:val="mn-MN"/>
        </w:rPr>
      </w:pPr>
      <w:r w:rsidRPr="009C5D6F">
        <w:rPr>
          <w:rFonts w:eastAsia="Times New Roman" w:cs="Arial"/>
          <w:lang w:val="mn-MN"/>
        </w:rPr>
        <w:t xml:space="preserve">6 Application layer ........................................................................................ </w:t>
      </w:r>
    </w:p>
    <w:p w14:paraId="0AFEE4A3" w14:textId="77FA73CC" w:rsidR="009C5D6F" w:rsidRPr="009C5D6F" w:rsidRDefault="009C5D6F" w:rsidP="009C5D6F">
      <w:pPr>
        <w:spacing w:after="120" w:line="276" w:lineRule="auto"/>
        <w:jc w:val="both"/>
        <w:rPr>
          <w:rFonts w:eastAsia="Times New Roman" w:cs="Arial"/>
          <w:lang w:val="mn-MN"/>
        </w:rPr>
      </w:pPr>
      <w:r w:rsidRPr="009C5D6F">
        <w:rPr>
          <w:rFonts w:eastAsia="Times New Roman" w:cs="Arial"/>
          <w:lang w:val="mn-MN"/>
        </w:rPr>
        <w:t xml:space="preserve">6.1 Application layer optical interface................................................. </w:t>
      </w:r>
    </w:p>
    <w:p w14:paraId="6F95E674" w14:textId="5E394FA5" w:rsidR="009C5D6F" w:rsidRPr="009C5D6F" w:rsidRDefault="009C5D6F" w:rsidP="009C5D6F">
      <w:pPr>
        <w:spacing w:after="120" w:line="276" w:lineRule="auto"/>
        <w:jc w:val="both"/>
        <w:rPr>
          <w:rFonts w:eastAsia="Times New Roman" w:cs="Arial"/>
          <w:lang w:val="mn-MN"/>
        </w:rPr>
      </w:pPr>
      <w:r w:rsidRPr="009C5D6F">
        <w:rPr>
          <w:rFonts w:eastAsia="Times New Roman" w:cs="Arial"/>
          <w:lang w:val="mn-MN"/>
        </w:rPr>
        <w:t xml:space="preserve">6.2 Application layer M-Bus and Local Bus ................................ </w:t>
      </w:r>
    </w:p>
    <w:p w14:paraId="64B6D48B" w14:textId="57B15491" w:rsidR="009C5D6F" w:rsidRPr="009C5D6F" w:rsidRDefault="009C5D6F" w:rsidP="009C5D6F">
      <w:pPr>
        <w:spacing w:after="120" w:line="276" w:lineRule="auto"/>
        <w:jc w:val="both"/>
        <w:rPr>
          <w:rFonts w:eastAsia="Times New Roman" w:cs="Arial"/>
          <w:lang w:val="mn-MN"/>
        </w:rPr>
      </w:pPr>
      <w:r w:rsidRPr="009C5D6F">
        <w:rPr>
          <w:rFonts w:eastAsia="Times New Roman" w:cs="Arial"/>
          <w:lang w:val="mn-MN"/>
        </w:rPr>
        <w:t xml:space="preserve">7 Application .......................................................... </w:t>
      </w:r>
    </w:p>
    <w:p w14:paraId="5504C19F" w14:textId="49062088" w:rsidR="009C5D6F" w:rsidRPr="009C5D6F" w:rsidRDefault="009C5D6F" w:rsidP="009C5D6F">
      <w:pPr>
        <w:spacing w:after="120" w:line="276" w:lineRule="auto"/>
        <w:jc w:val="both"/>
        <w:rPr>
          <w:rFonts w:eastAsia="Times New Roman" w:cs="Arial"/>
          <w:lang w:val="mn-MN"/>
        </w:rPr>
      </w:pPr>
      <w:r w:rsidRPr="009C5D6F">
        <w:rPr>
          <w:rFonts w:eastAsia="Times New Roman" w:cs="Arial"/>
          <w:lang w:val="mn-MN"/>
        </w:rPr>
        <w:t xml:space="preserve">7.1 General .................................................................. </w:t>
      </w:r>
    </w:p>
    <w:p w14:paraId="3284C488" w14:textId="0B1AE3CA" w:rsidR="009C5D6F" w:rsidRPr="009C5D6F" w:rsidRDefault="009C5D6F" w:rsidP="009C5D6F">
      <w:pPr>
        <w:spacing w:after="120" w:line="276" w:lineRule="auto"/>
        <w:jc w:val="both"/>
        <w:rPr>
          <w:rFonts w:eastAsia="Times New Roman" w:cs="Arial"/>
          <w:lang w:val="mn-MN"/>
        </w:rPr>
      </w:pPr>
      <w:r w:rsidRPr="009C5D6F">
        <w:rPr>
          <w:rFonts w:eastAsia="Times New Roman" w:cs="Arial"/>
          <w:lang w:val="mn-MN"/>
        </w:rPr>
        <w:t xml:space="preserve">7.2 Physical layer........................................................... </w:t>
      </w:r>
    </w:p>
    <w:p w14:paraId="2A747218" w14:textId="21A182D1" w:rsidR="009C5D6F" w:rsidRPr="009C5D6F" w:rsidRDefault="009C5D6F" w:rsidP="009C5D6F">
      <w:pPr>
        <w:spacing w:after="120" w:line="276" w:lineRule="auto"/>
        <w:jc w:val="both"/>
        <w:rPr>
          <w:rFonts w:eastAsia="Times New Roman" w:cs="Arial"/>
          <w:lang w:val="mn-MN"/>
        </w:rPr>
      </w:pPr>
      <w:r w:rsidRPr="009C5D6F">
        <w:rPr>
          <w:rFonts w:eastAsia="Times New Roman" w:cs="Arial"/>
          <w:lang w:val="mn-MN"/>
        </w:rPr>
        <w:t xml:space="preserve">7.3 Link layer.......................................................................................... </w:t>
      </w:r>
    </w:p>
    <w:p w14:paraId="5049D0A5" w14:textId="4C245BE0" w:rsidR="009C5D6F" w:rsidRPr="009C5D6F" w:rsidRDefault="009C5D6F" w:rsidP="009C5D6F">
      <w:pPr>
        <w:spacing w:after="120" w:line="276" w:lineRule="auto"/>
        <w:jc w:val="both"/>
        <w:rPr>
          <w:rFonts w:eastAsia="Times New Roman" w:cs="Arial"/>
          <w:lang w:val="mn-MN"/>
        </w:rPr>
      </w:pPr>
      <w:r w:rsidRPr="009C5D6F">
        <w:rPr>
          <w:rFonts w:eastAsia="Times New Roman" w:cs="Arial"/>
          <w:lang w:val="mn-MN"/>
        </w:rPr>
        <w:t xml:space="preserve">7.4 Application layer................................................... </w:t>
      </w:r>
    </w:p>
    <w:p w14:paraId="3AD6202F" w14:textId="29E572F3" w:rsidR="009C5D6F" w:rsidRPr="009C5D6F" w:rsidRDefault="009C5D6F" w:rsidP="009C5D6F">
      <w:pPr>
        <w:spacing w:after="120" w:line="276" w:lineRule="auto"/>
        <w:jc w:val="both"/>
        <w:rPr>
          <w:rFonts w:eastAsia="Times New Roman" w:cs="Arial"/>
          <w:lang w:val="mn-MN"/>
        </w:rPr>
      </w:pPr>
      <w:r w:rsidRPr="009C5D6F">
        <w:rPr>
          <w:rFonts w:eastAsia="Times New Roman" w:cs="Arial"/>
          <w:lang w:val="mn-MN"/>
        </w:rPr>
        <w:t xml:space="preserve">7.5 Control applications ............................... </w:t>
      </w:r>
    </w:p>
    <w:p w14:paraId="439D8789" w14:textId="1F96FDAA" w:rsidR="009C5D6F" w:rsidRPr="009C5D6F" w:rsidRDefault="009C5D6F" w:rsidP="009C5D6F">
      <w:pPr>
        <w:spacing w:after="120" w:line="276" w:lineRule="auto"/>
        <w:jc w:val="both"/>
        <w:rPr>
          <w:rFonts w:eastAsia="Times New Roman" w:cs="Arial"/>
          <w:lang w:val="mn-MN"/>
        </w:rPr>
      </w:pPr>
      <w:r w:rsidRPr="009C5D6F">
        <w:rPr>
          <w:rFonts w:eastAsia="Times New Roman" w:cs="Arial"/>
          <w:lang w:val="mn-MN"/>
        </w:rPr>
        <w:t xml:space="preserve">Annex A (informative) Recommendation for heat meter test interface ....... </w:t>
      </w:r>
    </w:p>
    <w:p w14:paraId="0D657228" w14:textId="30479BCF" w:rsidR="009C5D6F" w:rsidRPr="009C5D6F" w:rsidRDefault="009C5D6F" w:rsidP="009C5D6F">
      <w:pPr>
        <w:spacing w:after="120" w:line="276" w:lineRule="auto"/>
        <w:jc w:val="both"/>
        <w:rPr>
          <w:rFonts w:eastAsia="Times New Roman" w:cs="Arial"/>
          <w:lang w:val="mn-MN"/>
        </w:rPr>
      </w:pPr>
      <w:r w:rsidRPr="009C5D6F">
        <w:rPr>
          <w:rFonts w:eastAsia="Times New Roman" w:cs="Arial"/>
          <w:lang w:val="mn-MN"/>
        </w:rPr>
        <w:t xml:space="preserve">Annex B (informative) Additional information for heat meters ............. </w:t>
      </w:r>
    </w:p>
    <w:p w14:paraId="07D924C7" w14:textId="77777777" w:rsidR="009C5D6F" w:rsidRPr="009C5D6F" w:rsidRDefault="009C5D6F" w:rsidP="009C5D6F">
      <w:pPr>
        <w:spacing w:after="120" w:line="276" w:lineRule="auto"/>
        <w:jc w:val="both"/>
        <w:rPr>
          <w:rFonts w:eastAsia="Times New Roman" w:cs="Arial"/>
          <w:lang w:val="mn-MN"/>
        </w:rPr>
      </w:pPr>
      <w:r w:rsidRPr="009C5D6F">
        <w:rPr>
          <w:rFonts w:eastAsia="Times New Roman" w:cs="Arial"/>
          <w:lang w:val="mn-MN"/>
        </w:rPr>
        <w:t xml:space="preserve">Annex C (informative) Automatic protocol detection and wake-up for the optical interface </w:t>
      </w:r>
    </w:p>
    <w:p w14:paraId="30649B45" w14:textId="66449860" w:rsidR="009C5D6F" w:rsidRPr="009C5D6F" w:rsidRDefault="009C5D6F" w:rsidP="009C5D6F">
      <w:pPr>
        <w:spacing w:after="120" w:line="276" w:lineRule="auto"/>
        <w:jc w:val="both"/>
        <w:rPr>
          <w:rFonts w:eastAsia="Times New Roman" w:cs="Arial"/>
          <w:lang w:val="mn-MN"/>
        </w:rPr>
      </w:pPr>
      <w:r w:rsidRPr="009C5D6F">
        <w:rPr>
          <w:rFonts w:eastAsia="Times New Roman" w:cs="Arial"/>
          <w:lang w:val="mn-MN"/>
        </w:rPr>
        <w:t xml:space="preserve">Annex D (informative) Usage of heat meters in control applications ....... </w:t>
      </w:r>
    </w:p>
    <w:p w14:paraId="1EA569A7" w14:textId="0351DE29" w:rsidR="009C5D6F" w:rsidRPr="009C5D6F" w:rsidRDefault="009C5D6F" w:rsidP="009C5D6F">
      <w:pPr>
        <w:spacing w:after="120" w:line="276" w:lineRule="auto"/>
        <w:jc w:val="both"/>
        <w:rPr>
          <w:rFonts w:eastAsia="Times New Roman" w:cs="Arial"/>
          <w:lang w:val="mn-MN"/>
        </w:rPr>
      </w:pPr>
      <w:r w:rsidRPr="009C5D6F">
        <w:rPr>
          <w:rFonts w:eastAsia="Times New Roman" w:cs="Arial"/>
          <w:lang w:val="mn-MN"/>
        </w:rPr>
        <w:t>Annex E (informative) Protection techniques for M-Bus meters against surge/lightning.............</w:t>
      </w:r>
    </w:p>
    <w:p w14:paraId="4AD2FF5D" w14:textId="77777777" w:rsidR="009C5D6F" w:rsidRPr="009C5D6F" w:rsidRDefault="009C5D6F" w:rsidP="009C5D6F">
      <w:pPr>
        <w:spacing w:after="120" w:line="276" w:lineRule="auto"/>
        <w:jc w:val="both"/>
        <w:rPr>
          <w:rFonts w:eastAsia="Times New Roman" w:cs="Arial"/>
          <w:lang w:val="mn-MN"/>
        </w:rPr>
      </w:pPr>
      <w:r w:rsidRPr="009C5D6F">
        <w:rPr>
          <w:rFonts w:eastAsia="Times New Roman" w:cs="Arial"/>
          <w:lang w:val="mn-MN"/>
        </w:rPr>
        <w:t>Annex F (informative) Additional information about the master-unit for the M-Bus. 30</w:t>
      </w:r>
    </w:p>
    <w:p w14:paraId="1B9B6881" w14:textId="77777777" w:rsidR="009C5D6F" w:rsidRPr="009C5D6F" w:rsidRDefault="009C5D6F" w:rsidP="009C5D6F">
      <w:pPr>
        <w:spacing w:after="120" w:line="276" w:lineRule="auto"/>
        <w:jc w:val="both"/>
        <w:rPr>
          <w:rFonts w:eastAsia="Times New Roman" w:cs="Arial"/>
          <w:lang w:val="mn-MN"/>
        </w:rPr>
      </w:pPr>
      <w:r w:rsidRPr="009C5D6F">
        <w:rPr>
          <w:rFonts w:eastAsia="Times New Roman" w:cs="Arial"/>
          <w:lang w:val="mn-MN"/>
        </w:rPr>
        <w:t xml:space="preserve">Bibliography </w:t>
      </w:r>
    </w:p>
    <w:p w14:paraId="5BA9321A" w14:textId="77777777" w:rsidR="00DD4C4E" w:rsidRDefault="00DD4C4E" w:rsidP="009C5D6F">
      <w:pPr>
        <w:spacing w:after="120" w:line="276" w:lineRule="auto"/>
        <w:jc w:val="both"/>
        <w:rPr>
          <w:rFonts w:eastAsia="Times New Roman" w:cs="Arial"/>
          <w:b/>
          <w:lang w:val="mn-MN"/>
        </w:rPr>
      </w:pPr>
    </w:p>
    <w:p w14:paraId="3404EEE9" w14:textId="42052D57" w:rsidR="009C5D6F" w:rsidRPr="009C5D6F" w:rsidRDefault="009C5D6F" w:rsidP="009C5D6F">
      <w:pPr>
        <w:spacing w:after="120" w:line="276" w:lineRule="auto"/>
        <w:jc w:val="both"/>
        <w:rPr>
          <w:rFonts w:eastAsia="Times New Roman" w:cs="Arial"/>
          <w:b/>
          <w:lang w:val="mn-MN"/>
        </w:rPr>
      </w:pPr>
      <w:r w:rsidRPr="009C5D6F">
        <w:rPr>
          <w:rFonts w:eastAsia="Times New Roman" w:cs="Arial"/>
          <w:b/>
          <w:lang w:val="mn-MN"/>
        </w:rPr>
        <w:t>Европын /стандартын/ өмнөх үг</w:t>
      </w:r>
    </w:p>
    <w:p w14:paraId="3C4E3683" w14:textId="77777777" w:rsidR="009C5D6F" w:rsidRPr="009C5D6F" w:rsidRDefault="009C5D6F" w:rsidP="009C5D6F">
      <w:pPr>
        <w:spacing w:after="120" w:line="276" w:lineRule="auto"/>
        <w:jc w:val="both"/>
        <w:rPr>
          <w:rFonts w:eastAsia="Times New Roman" w:cs="Arial"/>
          <w:lang w:val="mn-MN"/>
        </w:rPr>
      </w:pPr>
      <w:r w:rsidRPr="009C5D6F">
        <w:rPr>
          <w:rFonts w:eastAsia="Times New Roman" w:cs="Arial"/>
          <w:lang w:val="mn-MN"/>
        </w:rPr>
        <w:t>Энэ баримт бичиг (EN 1434-3: 2015)-ийг Германы стандартчиллын хүрээлэнгийн (ГСХ) хэрэг эрхлэх газар болох Европын Стандартчиллын Хороо (ЕСХ)/Техникийн хороо (ТХ) 294-р Техникийн Хороо "Тоолуурын холбооны систем" боловсруулсан.</w:t>
      </w:r>
    </w:p>
    <w:p w14:paraId="1F8E1F93" w14:textId="77777777" w:rsidR="009C5D6F" w:rsidRPr="009C5D6F" w:rsidRDefault="009C5D6F" w:rsidP="009C5D6F">
      <w:pPr>
        <w:widowControl w:val="0"/>
        <w:autoSpaceDE w:val="0"/>
        <w:autoSpaceDN w:val="0"/>
        <w:spacing w:after="0" w:line="276" w:lineRule="auto"/>
        <w:ind w:right="46"/>
        <w:jc w:val="both"/>
        <w:rPr>
          <w:rFonts w:eastAsia="Georgia" w:cs="Arial"/>
          <w:lang w:val="mn-MN"/>
        </w:rPr>
      </w:pPr>
      <w:r w:rsidRPr="009C5D6F">
        <w:rPr>
          <w:rFonts w:eastAsia="Georgia" w:cs="Arial"/>
          <w:lang w:val="mn-MN"/>
        </w:rPr>
        <w:t>Эцсийн хугацаа 2016 оны 6 сар гэхэд, энэхүү Европын Стандартыг өөрчлөлт хийлгүйгээр хэвлэсэн эсвэл шилжүүлж авсан баталгаажилтад үндэсний стандартын статусыг олгох ба үүнтэй зөрчилдсөн үндэсний стандартуудыг 2016 оны 6-р сарын дотор хүчингүй болгоно.</w:t>
      </w:r>
    </w:p>
    <w:p w14:paraId="2A5E1808" w14:textId="77777777" w:rsidR="009C5D6F" w:rsidRPr="009C5D6F" w:rsidRDefault="009C5D6F" w:rsidP="009C5D6F">
      <w:pPr>
        <w:widowControl w:val="0"/>
        <w:autoSpaceDE w:val="0"/>
        <w:autoSpaceDN w:val="0"/>
        <w:spacing w:after="0" w:line="276" w:lineRule="auto"/>
        <w:ind w:right="46"/>
        <w:jc w:val="both"/>
        <w:rPr>
          <w:rFonts w:eastAsia="Georgia" w:cs="Arial"/>
          <w:lang w:val="mn-MN"/>
        </w:rPr>
      </w:pPr>
    </w:p>
    <w:p w14:paraId="76CCA546" w14:textId="77777777" w:rsidR="009C5D6F" w:rsidRPr="009C5D6F" w:rsidRDefault="009C5D6F" w:rsidP="009C5D6F">
      <w:pPr>
        <w:spacing w:after="120" w:line="276" w:lineRule="auto"/>
        <w:jc w:val="both"/>
        <w:rPr>
          <w:rFonts w:eastAsia="Times New Roman" w:cs="Arial"/>
          <w:lang w:val="mn-MN"/>
        </w:rPr>
      </w:pPr>
      <w:r w:rsidRPr="009C5D6F">
        <w:rPr>
          <w:rFonts w:eastAsia="Times New Roman" w:cs="Arial"/>
          <w:lang w:val="mn-MN"/>
        </w:rPr>
        <w:t xml:space="preserve">Энэхүү баримт бичгийн зарим хэсгүүд нь зохиогчийн эрхтэй байх боломжтойг анхаарна уу. Европын Стандартчиллын Хороо (ЕСХ) [болон/эсвэл Европын Цахилгаан Техникийн Стандартчиллын Хороо (ЕЦТСХ)] нь ийм төрлийн зохиогчийн аливаа эсвэл бүх эрхийг тодорхойлж өгөх асуудлаар хариуцлага хүлээхгүй болно. </w:t>
      </w:r>
    </w:p>
    <w:p w14:paraId="23ED5B61" w14:textId="77777777" w:rsidR="009C5D6F" w:rsidRPr="009C5D6F" w:rsidRDefault="009C5D6F" w:rsidP="009C5D6F">
      <w:pPr>
        <w:spacing w:after="120" w:line="276" w:lineRule="auto"/>
        <w:jc w:val="both"/>
        <w:rPr>
          <w:rFonts w:eastAsia="Times New Roman" w:cs="Arial"/>
          <w:lang w:val="mn-MN"/>
        </w:rPr>
      </w:pPr>
      <w:r w:rsidRPr="009C5D6F">
        <w:rPr>
          <w:rFonts w:eastAsia="Times New Roman" w:cs="Arial"/>
          <w:lang w:val="mn-MN"/>
        </w:rPr>
        <w:t>Энэ баримт бичиг нь EN 1434-3:2008 стандартыг орлоно.</w:t>
      </w:r>
    </w:p>
    <w:p w14:paraId="63D74FE8" w14:textId="77777777" w:rsidR="009C5D6F" w:rsidRPr="009C5D6F" w:rsidRDefault="009C5D6F" w:rsidP="009C5D6F">
      <w:pPr>
        <w:spacing w:after="120" w:line="276" w:lineRule="auto"/>
        <w:jc w:val="both"/>
        <w:rPr>
          <w:rFonts w:eastAsia="Times New Roman" w:cs="Arial"/>
          <w:lang w:val="mn-MN"/>
        </w:rPr>
      </w:pPr>
      <w:r w:rsidRPr="009C5D6F">
        <w:rPr>
          <w:rFonts w:eastAsia="Times New Roman" w:cs="Arial"/>
          <w:lang w:val="mn-MN"/>
        </w:rPr>
        <w:t>Энэхүү Европын стандарт нь өмнөх хэвлэлтэй харьцуулахад дараах чухал редакторын өөрчлөлтүүдийг багтаасан:</w:t>
      </w:r>
    </w:p>
    <w:p w14:paraId="562175E9" w14:textId="77777777" w:rsidR="009C5D6F" w:rsidRPr="009C5D6F" w:rsidRDefault="009C5D6F" w:rsidP="009C5D6F">
      <w:pPr>
        <w:numPr>
          <w:ilvl w:val="0"/>
          <w:numId w:val="11"/>
        </w:numPr>
        <w:spacing w:after="120" w:line="276" w:lineRule="auto"/>
        <w:contextualSpacing/>
        <w:jc w:val="both"/>
        <w:rPr>
          <w:rFonts w:eastAsia="Times New Roman" w:cs="Arial"/>
          <w:lang w:val="mn-MN"/>
        </w:rPr>
      </w:pPr>
      <w:r w:rsidRPr="009C5D6F">
        <w:rPr>
          <w:rFonts w:eastAsia="Times New Roman" w:cs="Arial"/>
          <w:lang w:val="mn-MN"/>
        </w:rPr>
        <w:t>норматив эшлэлийн шинэлчлэлт;</w:t>
      </w:r>
    </w:p>
    <w:p w14:paraId="5CB5446F" w14:textId="77777777" w:rsidR="009C5D6F" w:rsidRPr="009C5D6F" w:rsidRDefault="009C5D6F" w:rsidP="009C5D6F">
      <w:pPr>
        <w:numPr>
          <w:ilvl w:val="0"/>
          <w:numId w:val="11"/>
        </w:numPr>
        <w:spacing w:after="120" w:line="276" w:lineRule="auto"/>
        <w:contextualSpacing/>
        <w:jc w:val="both"/>
        <w:rPr>
          <w:rFonts w:eastAsia="Times New Roman" w:cs="Arial"/>
          <w:lang w:val="mn-MN"/>
        </w:rPr>
      </w:pPr>
      <w:r w:rsidRPr="009C5D6F">
        <w:rPr>
          <w:rFonts w:eastAsia="Times New Roman" w:cs="Arial"/>
          <w:lang w:val="mn-MN"/>
        </w:rPr>
        <w:t>1-р хүснэгт "интерфейс болон стандартуудын боломжит нэгдэл"-ийн шинэчлэл;</w:t>
      </w:r>
    </w:p>
    <w:p w14:paraId="310F3988" w14:textId="77777777" w:rsidR="009C5D6F" w:rsidRPr="009C5D6F" w:rsidRDefault="009C5D6F" w:rsidP="009C5D6F">
      <w:pPr>
        <w:numPr>
          <w:ilvl w:val="0"/>
          <w:numId w:val="11"/>
        </w:numPr>
        <w:spacing w:after="120" w:line="276" w:lineRule="auto"/>
        <w:contextualSpacing/>
        <w:jc w:val="both"/>
        <w:rPr>
          <w:rFonts w:eastAsia="Times New Roman" w:cs="Arial"/>
          <w:lang w:val="mn-MN"/>
        </w:rPr>
      </w:pPr>
      <w:r w:rsidRPr="009C5D6F">
        <w:rPr>
          <w:rFonts w:eastAsia="Times New Roman" w:cs="Arial"/>
          <w:lang w:val="mn-MN"/>
        </w:rPr>
        <w:t>B.1-р хүснэгт "UU-ийн утга, бүртгэлийн код"-д тайлбарыг нэмж оруулсан.</w:t>
      </w:r>
    </w:p>
    <w:p w14:paraId="301EDCC4" w14:textId="77777777" w:rsidR="009C5D6F" w:rsidRPr="009C5D6F" w:rsidRDefault="009C5D6F" w:rsidP="009C5D6F">
      <w:pPr>
        <w:spacing w:after="120" w:line="276" w:lineRule="auto"/>
        <w:jc w:val="both"/>
        <w:rPr>
          <w:rFonts w:eastAsia="Times New Roman" w:cs="Arial"/>
          <w:lang w:val="mn-MN"/>
        </w:rPr>
      </w:pPr>
      <w:r w:rsidRPr="009C5D6F">
        <w:rPr>
          <w:rFonts w:eastAsia="Times New Roman" w:cs="Arial"/>
          <w:lang w:val="mn-MN"/>
        </w:rPr>
        <w:t>EN 1434 "Дулааны тоолуур" гэсэн ерөнхий гарчиг дараах хэсгүүдээс бүрдэнэ.</w:t>
      </w:r>
    </w:p>
    <w:p w14:paraId="2B08142F" w14:textId="77777777" w:rsidR="009C5D6F" w:rsidRPr="009C5D6F" w:rsidRDefault="009C5D6F" w:rsidP="009C5D6F">
      <w:pPr>
        <w:numPr>
          <w:ilvl w:val="0"/>
          <w:numId w:val="12"/>
        </w:numPr>
        <w:spacing w:after="120" w:line="276" w:lineRule="auto"/>
        <w:contextualSpacing/>
        <w:jc w:val="both"/>
        <w:rPr>
          <w:rFonts w:eastAsia="Times New Roman" w:cs="Arial"/>
          <w:lang w:val="mn-MN"/>
        </w:rPr>
      </w:pPr>
      <w:r w:rsidRPr="009C5D6F">
        <w:rPr>
          <w:rFonts w:eastAsia="Times New Roman" w:cs="Arial"/>
          <w:lang w:val="mn-MN"/>
        </w:rPr>
        <w:t>1 дүгээр хэсэг: Ерөнхий шаарадлага</w:t>
      </w:r>
    </w:p>
    <w:p w14:paraId="6FFB25C3" w14:textId="77777777" w:rsidR="009C5D6F" w:rsidRPr="009C5D6F" w:rsidRDefault="009C5D6F" w:rsidP="009C5D6F">
      <w:pPr>
        <w:numPr>
          <w:ilvl w:val="0"/>
          <w:numId w:val="12"/>
        </w:numPr>
        <w:spacing w:after="120" w:line="276" w:lineRule="auto"/>
        <w:contextualSpacing/>
        <w:jc w:val="both"/>
        <w:rPr>
          <w:rFonts w:eastAsia="Times New Roman" w:cs="Arial"/>
          <w:lang w:val="mn-MN"/>
        </w:rPr>
      </w:pPr>
      <w:r w:rsidRPr="009C5D6F">
        <w:rPr>
          <w:rFonts w:eastAsia="Times New Roman" w:cs="Arial"/>
          <w:lang w:val="mn-MN"/>
        </w:rPr>
        <w:t>2 дугаар хэсэг: Хийцийн шаардлага</w:t>
      </w:r>
    </w:p>
    <w:p w14:paraId="10E4B01D" w14:textId="77777777" w:rsidR="009C5D6F" w:rsidRPr="009C5D6F" w:rsidRDefault="009C5D6F" w:rsidP="009C5D6F">
      <w:pPr>
        <w:numPr>
          <w:ilvl w:val="0"/>
          <w:numId w:val="12"/>
        </w:numPr>
        <w:spacing w:after="120" w:line="276" w:lineRule="auto"/>
        <w:contextualSpacing/>
        <w:jc w:val="both"/>
        <w:rPr>
          <w:rFonts w:eastAsia="Times New Roman" w:cs="Arial"/>
          <w:lang w:val="mn-MN"/>
        </w:rPr>
      </w:pPr>
      <w:r w:rsidRPr="009C5D6F">
        <w:rPr>
          <w:rFonts w:eastAsia="Times New Roman" w:cs="Arial"/>
          <w:lang w:val="mn-MN"/>
        </w:rPr>
        <w:t xml:space="preserve">4 дүгээр хэсэг: </w:t>
      </w:r>
      <w:r w:rsidRPr="007726C2">
        <w:rPr>
          <w:rFonts w:eastAsia="Times New Roman" w:cs="Arial"/>
          <w:lang w:val="mn-MN"/>
        </w:rPr>
        <w:t>Загварыг</w:t>
      </w:r>
      <w:r w:rsidRPr="009C5D6F">
        <w:rPr>
          <w:rFonts w:eastAsia="Times New Roman" w:cs="Arial"/>
          <w:lang w:val="mn-MN"/>
        </w:rPr>
        <w:t xml:space="preserve"> батлах туршилт</w:t>
      </w:r>
    </w:p>
    <w:p w14:paraId="30450F32" w14:textId="77777777" w:rsidR="009C5D6F" w:rsidRPr="009C5D6F" w:rsidRDefault="009C5D6F" w:rsidP="009C5D6F">
      <w:pPr>
        <w:numPr>
          <w:ilvl w:val="0"/>
          <w:numId w:val="12"/>
        </w:numPr>
        <w:spacing w:after="120" w:line="276" w:lineRule="auto"/>
        <w:contextualSpacing/>
        <w:jc w:val="both"/>
        <w:rPr>
          <w:rFonts w:eastAsia="Times New Roman" w:cs="Arial"/>
          <w:lang w:val="mn-MN"/>
        </w:rPr>
      </w:pPr>
      <w:r w:rsidRPr="009C5D6F">
        <w:rPr>
          <w:rFonts w:eastAsia="Times New Roman" w:cs="Arial"/>
          <w:lang w:val="mn-MN"/>
        </w:rPr>
        <w:t>5 дугаар хэсэг: Анхны тохируулгын туршилт</w:t>
      </w:r>
    </w:p>
    <w:p w14:paraId="6464AFA7" w14:textId="77777777" w:rsidR="009C5D6F" w:rsidRPr="009C5D6F" w:rsidRDefault="009C5D6F" w:rsidP="009C5D6F">
      <w:pPr>
        <w:numPr>
          <w:ilvl w:val="0"/>
          <w:numId w:val="12"/>
        </w:numPr>
        <w:spacing w:after="120" w:line="276" w:lineRule="auto"/>
        <w:contextualSpacing/>
        <w:jc w:val="both"/>
        <w:rPr>
          <w:rFonts w:eastAsia="Times New Roman" w:cs="Arial"/>
          <w:lang w:val="mn-MN"/>
        </w:rPr>
      </w:pPr>
      <w:r w:rsidRPr="009C5D6F">
        <w:rPr>
          <w:rFonts w:eastAsia="Times New Roman" w:cs="Arial"/>
          <w:lang w:val="mn-MN"/>
        </w:rPr>
        <w:t>6 дугаар хэсэг: Суурилуулах, ашиглалтад оруулах, ажиллагааг хянах болон техникийн үйлчилгээг хийх.</w:t>
      </w:r>
    </w:p>
    <w:p w14:paraId="05B3863E" w14:textId="77777777" w:rsidR="009C5D6F" w:rsidRPr="009C5D6F" w:rsidRDefault="009C5D6F" w:rsidP="009C5D6F">
      <w:pPr>
        <w:spacing w:after="120" w:line="276" w:lineRule="auto"/>
        <w:jc w:val="both"/>
        <w:rPr>
          <w:rFonts w:eastAsia="Times New Roman" w:cs="Arial"/>
          <w:lang w:val="mn-MN"/>
        </w:rPr>
      </w:pPr>
      <w:r w:rsidRPr="009C5D6F">
        <w:rPr>
          <w:rFonts w:eastAsia="Times New Roman" w:cs="Arial"/>
          <w:lang w:val="mn-MN"/>
        </w:rPr>
        <w:t>Европын Стандартчиллын Хороо (ЕСХ)/ Европын Цахилгаан Техникийн Стандартчиллын Хороо (ЕЦТСХ)-ны Дотоод журмын дагуу дараах орнуудын үндэсний стандартын байгууллагууд нь энэхүү Европын стандартыг мөрдөх үүрэгтэй: Үүнд Австри, Бельги, Болгар, Хорват, Кипр, Чех, Дани, Эстони, Финлянд, Македоны Бүгд Найрамдах Улс, Франц, Герман, Грек, Унгар, Исланд, Ирланд, Итали, Латви, Литви, Люксембург, Мальт, Нидерланд, Норвеги, Польш, Португал, Румын, Словак, Словени, Испани, Швед, Швейцарь, Турк болон Их Британи зэрэг улсууд орно.</w:t>
      </w:r>
    </w:p>
    <w:p w14:paraId="5331B391" w14:textId="77777777" w:rsidR="009C5D6F" w:rsidRPr="009C5D6F" w:rsidRDefault="009C5D6F" w:rsidP="009C5D6F">
      <w:pPr>
        <w:spacing w:after="120" w:line="276" w:lineRule="auto"/>
        <w:jc w:val="both"/>
        <w:rPr>
          <w:rFonts w:eastAsia="Times New Roman" w:cs="Arial"/>
          <w:lang w:val="mn-MN"/>
        </w:rPr>
      </w:pPr>
    </w:p>
    <w:p w14:paraId="34C2A09C" w14:textId="77777777" w:rsidR="009C5D6F" w:rsidRPr="009C5D6F" w:rsidRDefault="009C5D6F" w:rsidP="009C5D6F">
      <w:pPr>
        <w:spacing w:after="120" w:line="276" w:lineRule="auto"/>
        <w:jc w:val="both"/>
        <w:rPr>
          <w:rFonts w:eastAsia="Times New Roman" w:cs="Arial"/>
          <w:lang w:val="mn-MN"/>
        </w:rPr>
      </w:pPr>
    </w:p>
    <w:p w14:paraId="29985FD5" w14:textId="77777777" w:rsidR="009C5D6F" w:rsidRPr="009C5D6F" w:rsidRDefault="009C5D6F" w:rsidP="009C5D6F">
      <w:pPr>
        <w:spacing w:after="120" w:line="276" w:lineRule="auto"/>
        <w:jc w:val="both"/>
        <w:rPr>
          <w:rFonts w:eastAsia="Times New Roman" w:cs="Arial"/>
          <w:lang w:val="mn-MN"/>
        </w:rPr>
      </w:pPr>
    </w:p>
    <w:p w14:paraId="55A13C14" w14:textId="77777777" w:rsidR="009C5D6F" w:rsidRPr="009C5D6F" w:rsidRDefault="009C5D6F" w:rsidP="009C5D6F">
      <w:pPr>
        <w:spacing w:after="120" w:line="276" w:lineRule="auto"/>
        <w:jc w:val="both"/>
        <w:rPr>
          <w:rFonts w:eastAsia="Times New Roman" w:cs="Arial"/>
          <w:lang w:val="mn-MN"/>
        </w:rPr>
      </w:pPr>
    </w:p>
    <w:p w14:paraId="258AB2F8" w14:textId="77777777" w:rsidR="009C5D6F" w:rsidRPr="009C5D6F" w:rsidRDefault="009C5D6F" w:rsidP="009C5D6F">
      <w:pPr>
        <w:spacing w:after="120" w:line="276" w:lineRule="auto"/>
        <w:jc w:val="both"/>
        <w:rPr>
          <w:rFonts w:eastAsia="Times New Roman" w:cs="Arial"/>
          <w:lang w:val="mn-MN"/>
        </w:rPr>
      </w:pPr>
    </w:p>
    <w:p w14:paraId="5500968E" w14:textId="77777777" w:rsidR="009C5D6F" w:rsidRPr="009C5D6F" w:rsidRDefault="009C5D6F" w:rsidP="009C5D6F">
      <w:pPr>
        <w:spacing w:after="120" w:line="276" w:lineRule="auto"/>
        <w:jc w:val="both"/>
        <w:rPr>
          <w:rFonts w:eastAsia="Times New Roman" w:cs="Arial"/>
          <w:lang w:val="mn-MN"/>
        </w:rPr>
      </w:pPr>
    </w:p>
    <w:p w14:paraId="129CA3D9" w14:textId="77777777" w:rsidR="009C5D6F" w:rsidRPr="009C5D6F" w:rsidRDefault="009C5D6F" w:rsidP="009C5D6F">
      <w:pPr>
        <w:spacing w:after="120" w:line="276" w:lineRule="auto"/>
        <w:jc w:val="both"/>
        <w:rPr>
          <w:rFonts w:eastAsia="Times New Roman" w:cs="Arial"/>
          <w:b/>
          <w:lang w:val="mn-MN"/>
        </w:rPr>
      </w:pPr>
      <w:r w:rsidRPr="009C5D6F">
        <w:rPr>
          <w:rFonts w:eastAsia="Times New Roman" w:cs="Arial"/>
          <w:b/>
          <w:lang w:val="mn-MN"/>
        </w:rPr>
        <w:t>European foreword</w:t>
      </w:r>
    </w:p>
    <w:p w14:paraId="1E4682A4" w14:textId="77777777" w:rsidR="009C5D6F" w:rsidRPr="009C5D6F" w:rsidRDefault="009C5D6F" w:rsidP="009C5D6F">
      <w:pPr>
        <w:spacing w:after="120" w:line="276" w:lineRule="auto"/>
        <w:jc w:val="both"/>
        <w:rPr>
          <w:rFonts w:eastAsia="Times New Roman" w:cs="Arial"/>
          <w:lang w:val="mn-MN"/>
        </w:rPr>
      </w:pPr>
      <w:r w:rsidRPr="009C5D6F">
        <w:rPr>
          <w:rFonts w:eastAsia="Times New Roman" w:cs="Arial"/>
          <w:lang w:val="mn-MN"/>
        </w:rPr>
        <w:t>This document (EN 1434-3:2015) has been prepared by Technical Committee CEN/TC 294 “Communication systems for meters”, the secretariat of which is held by DIN.</w:t>
      </w:r>
    </w:p>
    <w:p w14:paraId="120E9A02" w14:textId="77777777" w:rsidR="009C5D6F" w:rsidRPr="009C5D6F" w:rsidRDefault="009C5D6F" w:rsidP="009C5D6F">
      <w:pPr>
        <w:spacing w:after="120" w:line="276" w:lineRule="auto"/>
        <w:jc w:val="both"/>
        <w:rPr>
          <w:rFonts w:eastAsia="Times New Roman" w:cs="Arial"/>
          <w:lang w:val="mn-MN"/>
        </w:rPr>
      </w:pPr>
      <w:r w:rsidRPr="009C5D6F">
        <w:rPr>
          <w:rFonts w:eastAsia="Times New Roman" w:cs="Arial"/>
          <w:lang w:val="mn-MN"/>
        </w:rPr>
        <w:t>This European Standard shall be given the status of a national standard, either by publication of an identical text or by endorsement, at the latest by June 2016, and conflicting national standards shall be withdrawn at the latest by June 2016.</w:t>
      </w:r>
    </w:p>
    <w:p w14:paraId="5536FCB1" w14:textId="77777777" w:rsidR="009C5D6F" w:rsidRPr="009C5D6F" w:rsidRDefault="009C5D6F" w:rsidP="009C5D6F">
      <w:pPr>
        <w:spacing w:after="120" w:line="276" w:lineRule="auto"/>
        <w:jc w:val="both"/>
        <w:rPr>
          <w:rFonts w:eastAsia="Times New Roman" w:cs="Arial"/>
          <w:lang w:val="mn-MN"/>
        </w:rPr>
      </w:pPr>
      <w:r w:rsidRPr="009C5D6F">
        <w:rPr>
          <w:rFonts w:eastAsia="Times New Roman" w:cs="Arial"/>
          <w:lang w:val="mn-MN"/>
        </w:rPr>
        <w:t>Attention is drawn to the possibility that some of the elements of this document may be the subject of patent rights. CEN [and/or CENELEC] shall not be held responsible for identifying any or all such patent rights.</w:t>
      </w:r>
    </w:p>
    <w:p w14:paraId="3988F475" w14:textId="77777777" w:rsidR="009C5D6F" w:rsidRPr="009C5D6F" w:rsidRDefault="009C5D6F" w:rsidP="009C5D6F">
      <w:pPr>
        <w:spacing w:after="120" w:line="276" w:lineRule="auto"/>
        <w:jc w:val="both"/>
        <w:rPr>
          <w:rFonts w:eastAsia="Times New Roman" w:cs="Arial"/>
          <w:lang w:val="mn-MN"/>
        </w:rPr>
      </w:pPr>
      <w:r w:rsidRPr="009C5D6F">
        <w:rPr>
          <w:rFonts w:eastAsia="Times New Roman" w:cs="Arial"/>
          <w:lang w:val="mn-MN"/>
        </w:rPr>
        <w:t>This document supersedes EN 1434-3:2008.</w:t>
      </w:r>
    </w:p>
    <w:p w14:paraId="56170465" w14:textId="77777777" w:rsidR="009C5D6F" w:rsidRPr="009C5D6F" w:rsidRDefault="009C5D6F" w:rsidP="009C5D6F">
      <w:pPr>
        <w:spacing w:after="120" w:line="276" w:lineRule="auto"/>
        <w:jc w:val="both"/>
        <w:rPr>
          <w:rFonts w:eastAsia="Times New Roman" w:cs="Arial"/>
          <w:lang w:val="mn-MN"/>
        </w:rPr>
      </w:pPr>
      <w:r w:rsidRPr="009C5D6F">
        <w:rPr>
          <w:rFonts w:eastAsia="Times New Roman" w:cs="Arial"/>
          <w:lang w:val="mn-MN"/>
        </w:rPr>
        <w:t>The following significant editorial changes compared to the previous edition have been incorporated in this European Standard:</w:t>
      </w:r>
    </w:p>
    <w:p w14:paraId="4C107301" w14:textId="77777777" w:rsidR="009C5D6F" w:rsidRPr="009C5D6F" w:rsidRDefault="009C5D6F" w:rsidP="009C5D6F">
      <w:pPr>
        <w:numPr>
          <w:ilvl w:val="0"/>
          <w:numId w:val="11"/>
        </w:numPr>
        <w:spacing w:after="120" w:line="276" w:lineRule="auto"/>
        <w:contextualSpacing/>
        <w:jc w:val="both"/>
        <w:rPr>
          <w:rFonts w:eastAsia="Times New Roman" w:cs="Arial"/>
          <w:lang w:val="mn-MN"/>
        </w:rPr>
      </w:pPr>
      <w:r w:rsidRPr="009C5D6F">
        <w:rPr>
          <w:rFonts w:eastAsia="Times New Roman" w:cs="Arial"/>
          <w:lang w:val="mn-MN"/>
        </w:rPr>
        <w:t>update of normative references;</w:t>
      </w:r>
    </w:p>
    <w:p w14:paraId="2E18BED0" w14:textId="77777777" w:rsidR="009C5D6F" w:rsidRPr="009C5D6F" w:rsidRDefault="009C5D6F" w:rsidP="009C5D6F">
      <w:pPr>
        <w:numPr>
          <w:ilvl w:val="0"/>
          <w:numId w:val="11"/>
        </w:numPr>
        <w:spacing w:after="120" w:line="276" w:lineRule="auto"/>
        <w:contextualSpacing/>
        <w:jc w:val="both"/>
        <w:rPr>
          <w:rFonts w:eastAsia="Times New Roman" w:cs="Arial"/>
          <w:lang w:val="mn-MN"/>
        </w:rPr>
      </w:pPr>
      <w:r w:rsidRPr="009C5D6F">
        <w:rPr>
          <w:rFonts w:eastAsia="Times New Roman" w:cs="Arial"/>
          <w:lang w:val="mn-MN"/>
        </w:rPr>
        <w:t>update of Table 1 “Possible combinations of interfaces and standards”;</w:t>
      </w:r>
    </w:p>
    <w:p w14:paraId="065CF60D" w14:textId="77777777" w:rsidR="009C5D6F" w:rsidRPr="009C5D6F" w:rsidRDefault="009C5D6F" w:rsidP="009C5D6F">
      <w:pPr>
        <w:numPr>
          <w:ilvl w:val="0"/>
          <w:numId w:val="11"/>
        </w:numPr>
        <w:spacing w:after="120" w:line="276" w:lineRule="auto"/>
        <w:contextualSpacing/>
        <w:jc w:val="both"/>
        <w:rPr>
          <w:rFonts w:eastAsia="Times New Roman" w:cs="Arial"/>
          <w:lang w:val="mn-MN"/>
        </w:rPr>
      </w:pPr>
      <w:r w:rsidRPr="009C5D6F">
        <w:rPr>
          <w:rFonts w:eastAsia="Times New Roman" w:cs="Arial"/>
          <w:lang w:val="mn-MN"/>
        </w:rPr>
        <w:t>addition of explanations to Table B.1 “Values for "UU", register codes”.</w:t>
      </w:r>
    </w:p>
    <w:p w14:paraId="375804F3" w14:textId="77777777" w:rsidR="009C5D6F" w:rsidRPr="009C5D6F" w:rsidRDefault="009C5D6F" w:rsidP="009C5D6F">
      <w:pPr>
        <w:spacing w:after="120" w:line="276" w:lineRule="auto"/>
        <w:jc w:val="both"/>
        <w:rPr>
          <w:rFonts w:eastAsia="Times New Roman" w:cs="Arial"/>
          <w:lang w:val="mn-MN"/>
        </w:rPr>
      </w:pPr>
      <w:r w:rsidRPr="009C5D6F">
        <w:rPr>
          <w:rFonts w:eastAsia="Times New Roman" w:cs="Arial"/>
          <w:lang w:val="mn-MN"/>
        </w:rPr>
        <w:t>EN 1434 consists of the following parts, under the general title "Heat meters":</w:t>
      </w:r>
    </w:p>
    <w:p w14:paraId="46C2A8E8" w14:textId="77777777" w:rsidR="009C5D6F" w:rsidRPr="009C5D6F" w:rsidRDefault="009C5D6F" w:rsidP="009C5D6F">
      <w:pPr>
        <w:numPr>
          <w:ilvl w:val="0"/>
          <w:numId w:val="12"/>
        </w:numPr>
        <w:spacing w:after="120" w:line="276" w:lineRule="auto"/>
        <w:contextualSpacing/>
        <w:jc w:val="both"/>
        <w:rPr>
          <w:rFonts w:eastAsia="Times New Roman" w:cs="Arial"/>
          <w:lang w:val="mn-MN"/>
        </w:rPr>
      </w:pPr>
      <w:r w:rsidRPr="009C5D6F">
        <w:rPr>
          <w:rFonts w:eastAsia="Times New Roman" w:cs="Arial"/>
          <w:lang w:val="mn-MN"/>
        </w:rPr>
        <w:t>Part 1: General requirements</w:t>
      </w:r>
    </w:p>
    <w:p w14:paraId="34D6A2D3" w14:textId="77777777" w:rsidR="009C5D6F" w:rsidRPr="009C5D6F" w:rsidRDefault="009C5D6F" w:rsidP="009C5D6F">
      <w:pPr>
        <w:numPr>
          <w:ilvl w:val="0"/>
          <w:numId w:val="12"/>
        </w:numPr>
        <w:spacing w:after="120" w:line="276" w:lineRule="auto"/>
        <w:contextualSpacing/>
        <w:jc w:val="both"/>
        <w:rPr>
          <w:rFonts w:eastAsia="Times New Roman" w:cs="Arial"/>
          <w:lang w:val="mn-MN"/>
        </w:rPr>
      </w:pPr>
      <w:r w:rsidRPr="009C5D6F">
        <w:rPr>
          <w:rFonts w:eastAsia="Times New Roman" w:cs="Arial"/>
          <w:lang w:val="mn-MN"/>
        </w:rPr>
        <w:t>Part 2: Constructional requirements</w:t>
      </w:r>
    </w:p>
    <w:p w14:paraId="29314AA0" w14:textId="77777777" w:rsidR="009C5D6F" w:rsidRPr="009C5D6F" w:rsidRDefault="009C5D6F" w:rsidP="009C5D6F">
      <w:pPr>
        <w:numPr>
          <w:ilvl w:val="0"/>
          <w:numId w:val="12"/>
        </w:numPr>
        <w:spacing w:after="120" w:line="276" w:lineRule="auto"/>
        <w:contextualSpacing/>
        <w:jc w:val="both"/>
        <w:rPr>
          <w:rFonts w:eastAsia="Times New Roman" w:cs="Arial"/>
          <w:lang w:val="mn-MN"/>
        </w:rPr>
      </w:pPr>
      <w:r w:rsidRPr="009C5D6F">
        <w:rPr>
          <w:rFonts w:eastAsia="Times New Roman" w:cs="Arial"/>
          <w:lang w:val="mn-MN"/>
        </w:rPr>
        <w:t>Part 4: Pattern approval tests</w:t>
      </w:r>
    </w:p>
    <w:p w14:paraId="6308AB06" w14:textId="77777777" w:rsidR="009C5D6F" w:rsidRPr="009C5D6F" w:rsidRDefault="009C5D6F" w:rsidP="009C5D6F">
      <w:pPr>
        <w:numPr>
          <w:ilvl w:val="0"/>
          <w:numId w:val="12"/>
        </w:numPr>
        <w:spacing w:after="120" w:line="276" w:lineRule="auto"/>
        <w:contextualSpacing/>
        <w:jc w:val="both"/>
        <w:rPr>
          <w:rFonts w:eastAsia="Times New Roman" w:cs="Arial"/>
          <w:lang w:val="mn-MN"/>
        </w:rPr>
      </w:pPr>
      <w:r w:rsidRPr="009C5D6F">
        <w:rPr>
          <w:rFonts w:eastAsia="Times New Roman" w:cs="Arial"/>
          <w:lang w:val="mn-MN"/>
        </w:rPr>
        <w:t>Part 5: Initial verification tests</w:t>
      </w:r>
    </w:p>
    <w:p w14:paraId="5E95E948" w14:textId="77777777" w:rsidR="009C5D6F" w:rsidRPr="009C5D6F" w:rsidRDefault="009C5D6F" w:rsidP="009C5D6F">
      <w:pPr>
        <w:numPr>
          <w:ilvl w:val="0"/>
          <w:numId w:val="12"/>
        </w:numPr>
        <w:spacing w:after="120" w:line="276" w:lineRule="auto"/>
        <w:contextualSpacing/>
        <w:jc w:val="both"/>
        <w:rPr>
          <w:rFonts w:eastAsia="Times New Roman" w:cs="Arial"/>
          <w:lang w:val="mn-MN"/>
        </w:rPr>
      </w:pPr>
      <w:r w:rsidRPr="009C5D6F">
        <w:rPr>
          <w:rFonts w:eastAsia="Times New Roman" w:cs="Arial"/>
          <w:lang w:val="mn-MN"/>
        </w:rPr>
        <w:t>Part 6: Installation, commissioning, operational monitoring and maintenance</w:t>
      </w:r>
    </w:p>
    <w:p w14:paraId="382362C5" w14:textId="77777777" w:rsidR="009C5D6F" w:rsidRPr="009C5D6F" w:rsidRDefault="009C5D6F" w:rsidP="009C5D6F">
      <w:pPr>
        <w:spacing w:after="120" w:line="276" w:lineRule="auto"/>
        <w:jc w:val="both"/>
        <w:rPr>
          <w:rFonts w:eastAsia="Times New Roman" w:cs="Arial"/>
          <w:lang w:val="mn-MN"/>
        </w:rPr>
      </w:pPr>
      <w:r w:rsidRPr="009C5D6F">
        <w:rPr>
          <w:rFonts w:eastAsia="Times New Roman" w:cs="Arial"/>
          <w:lang w:val="mn-MN"/>
        </w:rPr>
        <w:t>According to the CEN/CENELEC Internal Regulations, the national standards organizations of the following countries are bound to implement this European Standard: Austria, Belgium, Bulgaria, Croatia, Cyprus, Czech Republic, Denmark, Estonia, Finland, Former Yugoslav Republic of Macedonia, France, Germany, Greece, Hungary, Iceland, Ireland, Italy, Latvia, Lithuania, Luxembourg, Malta, Netherlands, Norway, Poland, Portugal, Romania, Slovakia, Slovenia, Spain, Sweden, Switzerland, Turkey and the United Kingdom.</w:t>
      </w:r>
    </w:p>
    <w:p w14:paraId="409103D2" w14:textId="77777777" w:rsidR="009C5D6F" w:rsidRPr="009C5D6F" w:rsidRDefault="009C5D6F" w:rsidP="009C5D6F">
      <w:pPr>
        <w:spacing w:after="120" w:line="276" w:lineRule="auto"/>
        <w:jc w:val="both"/>
        <w:rPr>
          <w:rFonts w:eastAsia="Times New Roman" w:cs="Arial"/>
          <w:lang w:val="mn-MN"/>
        </w:rPr>
      </w:pPr>
    </w:p>
    <w:p w14:paraId="164C6A7B" w14:textId="77777777" w:rsidR="009C5D6F" w:rsidRPr="009C5D6F" w:rsidRDefault="009C5D6F" w:rsidP="009C5D6F">
      <w:pPr>
        <w:spacing w:after="120" w:line="276" w:lineRule="auto"/>
        <w:jc w:val="both"/>
        <w:rPr>
          <w:rFonts w:eastAsia="Times New Roman" w:cs="Arial"/>
          <w:lang w:val="mn-MN"/>
        </w:rPr>
      </w:pPr>
    </w:p>
    <w:p w14:paraId="0C9DA656" w14:textId="77777777" w:rsidR="009C5D6F" w:rsidRPr="009C5D6F" w:rsidRDefault="009C5D6F" w:rsidP="009C5D6F">
      <w:pPr>
        <w:spacing w:after="120" w:line="276" w:lineRule="auto"/>
        <w:jc w:val="both"/>
        <w:rPr>
          <w:rFonts w:eastAsia="Times New Roman" w:cs="Arial"/>
          <w:lang w:val="mn-MN"/>
        </w:rPr>
      </w:pPr>
    </w:p>
    <w:p w14:paraId="1702E6D2" w14:textId="77777777" w:rsidR="009C5D6F" w:rsidRPr="009C5D6F" w:rsidRDefault="009C5D6F" w:rsidP="009C5D6F">
      <w:pPr>
        <w:spacing w:after="120" w:line="276" w:lineRule="auto"/>
        <w:jc w:val="both"/>
        <w:rPr>
          <w:rFonts w:eastAsia="Times New Roman" w:cs="Arial"/>
          <w:lang w:val="mn-MN"/>
        </w:rPr>
      </w:pPr>
    </w:p>
    <w:p w14:paraId="655DB4E4" w14:textId="77777777" w:rsidR="009C5D6F" w:rsidRPr="009C5D6F" w:rsidRDefault="009C5D6F" w:rsidP="009C5D6F">
      <w:pPr>
        <w:spacing w:after="120" w:line="276" w:lineRule="auto"/>
        <w:jc w:val="both"/>
        <w:rPr>
          <w:rFonts w:eastAsia="Times New Roman" w:cs="Arial"/>
          <w:lang w:val="mn-MN"/>
        </w:rPr>
      </w:pPr>
    </w:p>
    <w:p w14:paraId="56F18E48" w14:textId="77777777" w:rsidR="009C5D6F" w:rsidRPr="009C5D6F" w:rsidRDefault="009C5D6F" w:rsidP="009C5D6F">
      <w:pPr>
        <w:spacing w:after="120" w:line="276" w:lineRule="auto"/>
        <w:jc w:val="both"/>
        <w:rPr>
          <w:rFonts w:eastAsia="Times New Roman" w:cs="Arial"/>
          <w:lang w:val="mn-MN"/>
        </w:rPr>
      </w:pPr>
    </w:p>
    <w:p w14:paraId="0BEC38E0" w14:textId="5E6B6562" w:rsidR="009C5D6F" w:rsidRDefault="009C5D6F" w:rsidP="009C5D6F">
      <w:pPr>
        <w:spacing w:after="120" w:line="276" w:lineRule="auto"/>
        <w:jc w:val="both"/>
        <w:rPr>
          <w:rFonts w:eastAsia="Times New Roman" w:cs="Arial"/>
          <w:lang w:val="mn-MN"/>
        </w:rPr>
      </w:pPr>
    </w:p>
    <w:p w14:paraId="591D4767" w14:textId="53491C59" w:rsidR="00D62481" w:rsidRDefault="00D62481" w:rsidP="009C5D6F">
      <w:pPr>
        <w:spacing w:after="120" w:line="276" w:lineRule="auto"/>
        <w:jc w:val="both"/>
        <w:rPr>
          <w:rFonts w:eastAsia="Times New Roman" w:cs="Arial"/>
          <w:lang w:val="mn-MN"/>
        </w:rPr>
      </w:pPr>
    </w:p>
    <w:p w14:paraId="36D16BAF" w14:textId="77777777" w:rsidR="00D62481" w:rsidRPr="009C5D6F" w:rsidRDefault="00D62481" w:rsidP="009C5D6F">
      <w:pPr>
        <w:spacing w:after="120" w:line="276" w:lineRule="auto"/>
        <w:jc w:val="both"/>
        <w:rPr>
          <w:rFonts w:eastAsia="Times New Roman" w:cs="Arial"/>
          <w:lang w:val="mn-MN"/>
        </w:rPr>
      </w:pPr>
    </w:p>
    <w:p w14:paraId="2ECDE28B" w14:textId="77777777" w:rsidR="009C5D6F" w:rsidRPr="009C5D6F" w:rsidRDefault="009C5D6F" w:rsidP="002F6BB8">
      <w:pPr>
        <w:spacing w:after="120" w:line="276" w:lineRule="auto"/>
        <w:rPr>
          <w:rFonts w:eastAsia="Times New Roman" w:cs="Arial"/>
          <w:lang w:val="mn-MN"/>
        </w:rPr>
      </w:pPr>
    </w:p>
    <w:p w14:paraId="2B78B0BC" w14:textId="77777777" w:rsidR="009C5D6F" w:rsidRPr="009C5D6F" w:rsidRDefault="009C5D6F" w:rsidP="00D62481">
      <w:pPr>
        <w:spacing w:after="0" w:line="276" w:lineRule="auto"/>
        <w:ind w:left="2138" w:hanging="720"/>
        <w:jc w:val="center"/>
        <w:outlineLvl w:val="0"/>
        <w:rPr>
          <w:rFonts w:eastAsia="Times New Roman" w:cs="Arial"/>
          <w:bCs/>
          <w:i/>
          <w:color w:val="000000"/>
          <w:szCs w:val="22"/>
          <w:lang w:val="mn-MN"/>
        </w:rPr>
      </w:pPr>
      <w:r w:rsidRPr="009C5D6F">
        <w:rPr>
          <w:rFonts w:eastAsia="Times New Roman" w:cs="Arial"/>
          <w:b/>
          <w:color w:val="000000"/>
          <w:szCs w:val="22"/>
          <w:lang w:val="mn-MN"/>
        </w:rPr>
        <w:t>МОНГОЛ УЛСЫН СТАНДАРТ</w:t>
      </w:r>
    </w:p>
    <w:p w14:paraId="5020E5A7" w14:textId="77777777" w:rsidR="009C5D6F" w:rsidRPr="009C5D6F" w:rsidRDefault="009C5D6F" w:rsidP="009C5D6F">
      <w:pPr>
        <w:spacing w:after="120" w:line="276" w:lineRule="auto"/>
        <w:jc w:val="both"/>
        <w:rPr>
          <w:rFonts w:eastAsia="Times New Roman" w:cs="Arial"/>
          <w:lang w:val="mn-MN"/>
        </w:rPr>
      </w:pPr>
      <w:r w:rsidRPr="009C5D6F">
        <w:rPr>
          <w:rFonts w:eastAsia="Times New Roman" w:cs="Arial"/>
          <w:lang w:val="mn-MN"/>
        </w:rPr>
        <w:t>Ангилалтын код</w:t>
      </w: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7"/>
        <w:gridCol w:w="3420"/>
      </w:tblGrid>
      <w:tr w:rsidR="009C5D6F" w:rsidRPr="009C5D6F" w14:paraId="39EC4118" w14:textId="77777777" w:rsidTr="00675FD6">
        <w:trPr>
          <w:trHeight w:val="917"/>
        </w:trPr>
        <w:tc>
          <w:tcPr>
            <w:tcW w:w="6277" w:type="dxa"/>
            <w:vAlign w:val="center"/>
          </w:tcPr>
          <w:p w14:paraId="19170AD7" w14:textId="77777777" w:rsidR="009C5D6F" w:rsidRPr="009C5D6F" w:rsidRDefault="009C5D6F" w:rsidP="009C5D6F">
            <w:pPr>
              <w:spacing w:after="120" w:line="276" w:lineRule="auto"/>
              <w:jc w:val="both"/>
              <w:rPr>
                <w:rFonts w:eastAsia="Calibri" w:cs="Arial"/>
                <w:b/>
                <w:lang w:val="mn-MN"/>
              </w:rPr>
            </w:pPr>
            <w:r w:rsidRPr="009C5D6F">
              <w:rPr>
                <w:rFonts w:eastAsia="Calibri" w:cs="Arial"/>
                <w:b/>
                <w:lang w:val="mn-MN"/>
              </w:rPr>
              <w:t>Дулааны тоолуур – 3-р хэсэг: Өгөгдөл солилцоо болон харилцан үйлчлэл</w:t>
            </w:r>
          </w:p>
        </w:tc>
        <w:tc>
          <w:tcPr>
            <w:tcW w:w="3420" w:type="dxa"/>
            <w:vAlign w:val="center"/>
          </w:tcPr>
          <w:p w14:paraId="2407A569" w14:textId="77777777" w:rsidR="009C5D6F" w:rsidRPr="009C5D6F" w:rsidRDefault="009C5D6F" w:rsidP="009C5D6F">
            <w:pPr>
              <w:spacing w:after="120" w:line="276" w:lineRule="auto"/>
              <w:ind w:hanging="720"/>
              <w:jc w:val="center"/>
              <w:rPr>
                <w:rFonts w:eastAsia="Calibri" w:cs="Arial"/>
                <w:b/>
                <w:lang w:val="mn-MN"/>
              </w:rPr>
            </w:pPr>
            <w:r w:rsidRPr="009C5D6F">
              <w:rPr>
                <w:rFonts w:eastAsia="Calibri" w:cs="Arial"/>
                <w:b/>
                <w:lang w:val="mn-MN"/>
              </w:rPr>
              <w:t>MNS EN 1434-3:202x</w:t>
            </w:r>
          </w:p>
          <w:p w14:paraId="546175AD" w14:textId="77777777" w:rsidR="009C5D6F" w:rsidRPr="009C5D6F" w:rsidRDefault="009C5D6F" w:rsidP="009C5D6F">
            <w:pPr>
              <w:spacing w:after="120" w:line="276" w:lineRule="auto"/>
              <w:jc w:val="both"/>
              <w:rPr>
                <w:rFonts w:eastAsia="Times New Roman" w:cs="Arial"/>
                <w:lang w:val="mn-MN"/>
              </w:rPr>
            </w:pPr>
          </w:p>
        </w:tc>
      </w:tr>
      <w:tr w:rsidR="009C5D6F" w:rsidRPr="009C5D6F" w14:paraId="43A09032" w14:textId="77777777" w:rsidTr="00675FD6">
        <w:trPr>
          <w:trHeight w:val="737"/>
        </w:trPr>
        <w:tc>
          <w:tcPr>
            <w:tcW w:w="6277" w:type="dxa"/>
            <w:vAlign w:val="center"/>
          </w:tcPr>
          <w:p w14:paraId="378A07FE" w14:textId="77777777" w:rsidR="009C5D6F" w:rsidRPr="009C5D6F" w:rsidRDefault="009C5D6F" w:rsidP="009C5D6F">
            <w:pPr>
              <w:spacing w:after="120" w:line="276" w:lineRule="auto"/>
              <w:jc w:val="both"/>
              <w:rPr>
                <w:rFonts w:eastAsia="Calibri" w:cs="Arial"/>
                <w:b/>
                <w:lang w:val="mn-MN"/>
              </w:rPr>
            </w:pPr>
            <w:r w:rsidRPr="009C5D6F">
              <w:rPr>
                <w:rFonts w:eastAsia="Calibri" w:cs="Arial"/>
                <w:b/>
                <w:lang w:val="mn-MN"/>
              </w:rPr>
              <w:t>Heat meters - Part 3: Data exchange and interfaces</w:t>
            </w:r>
          </w:p>
        </w:tc>
        <w:tc>
          <w:tcPr>
            <w:tcW w:w="3420" w:type="dxa"/>
            <w:vAlign w:val="center"/>
          </w:tcPr>
          <w:p w14:paraId="45615FAF" w14:textId="77777777" w:rsidR="009C5D6F" w:rsidRPr="009C5D6F" w:rsidRDefault="009C5D6F" w:rsidP="009C5D6F">
            <w:pPr>
              <w:spacing w:after="120" w:line="276" w:lineRule="auto"/>
              <w:jc w:val="both"/>
              <w:rPr>
                <w:rFonts w:eastAsia="Times New Roman" w:cs="Arial"/>
                <w:lang w:val="mn-MN"/>
              </w:rPr>
            </w:pPr>
            <w:r w:rsidRPr="009C5D6F">
              <w:rPr>
                <w:rFonts w:eastAsia="Calibri" w:cs="Arial"/>
                <w:b/>
                <w:lang w:val="mn-MN"/>
              </w:rPr>
              <w:t>EN 1434-3:2015</w:t>
            </w:r>
          </w:p>
        </w:tc>
      </w:tr>
    </w:tbl>
    <w:p w14:paraId="01C89CEB" w14:textId="77777777" w:rsidR="009C5D6F" w:rsidRPr="009C5D6F" w:rsidRDefault="009C5D6F" w:rsidP="009C5D6F">
      <w:pPr>
        <w:spacing w:after="120" w:line="276" w:lineRule="auto"/>
        <w:jc w:val="both"/>
        <w:rPr>
          <w:rFonts w:eastAsia="Times New Roman" w:cs="Arial"/>
          <w:lang w:val="mn-MN"/>
        </w:rPr>
      </w:pPr>
    </w:p>
    <w:p w14:paraId="0838932E" w14:textId="77777777" w:rsidR="009C5D6F" w:rsidRPr="009C5D6F" w:rsidRDefault="009C5D6F" w:rsidP="009C5D6F">
      <w:pPr>
        <w:spacing w:after="120" w:line="276" w:lineRule="auto"/>
        <w:jc w:val="both"/>
        <w:rPr>
          <w:rFonts w:eastAsia="Times New Roman" w:cs="Arial"/>
          <w:lang w:val="mn-MN"/>
        </w:rPr>
      </w:pPr>
      <w:r w:rsidRPr="009C5D6F">
        <w:rPr>
          <w:rFonts w:eastAsia="Times New Roman" w:cs="Arial"/>
          <w:lang w:val="mn-MN"/>
        </w:rPr>
        <w:t>Стандарт, хэмжил зүйн газрын даргын 202x оны … дугаар сарын ... -ний өдрийн ... дугаар тушаалаар батлав.</w:t>
      </w:r>
    </w:p>
    <w:p w14:paraId="7D72FAD7" w14:textId="77777777" w:rsidR="009C5D6F" w:rsidRPr="009C5D6F" w:rsidRDefault="009C5D6F" w:rsidP="009C5D6F">
      <w:pPr>
        <w:spacing w:after="120" w:line="276" w:lineRule="auto"/>
        <w:jc w:val="both"/>
        <w:rPr>
          <w:rFonts w:eastAsia="Times New Roman" w:cs="Arial"/>
          <w:lang w:val="mn-MN"/>
        </w:rPr>
      </w:pPr>
      <w:r w:rsidRPr="009C5D6F">
        <w:rPr>
          <w:rFonts w:eastAsia="Times New Roman" w:cs="Arial"/>
          <w:lang w:val="mn-MN"/>
        </w:rPr>
        <w:t>Энэ стандартыг 202x оны ... дугаар сарын ...-ний өдрөөс эхлэн дагаж мөрдөнө.</w:t>
      </w:r>
    </w:p>
    <w:p w14:paraId="3F0E049B" w14:textId="77777777" w:rsidR="009C5D6F" w:rsidRPr="009C5D6F" w:rsidRDefault="009C5D6F" w:rsidP="009C5D6F">
      <w:pPr>
        <w:spacing w:after="120" w:line="276" w:lineRule="auto"/>
        <w:jc w:val="both"/>
        <w:rPr>
          <w:rFonts w:eastAsia="Times New Roman" w:cs="Arial"/>
          <w:lang w:val="mn-M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9C5D6F" w:rsidRPr="009C5D6F" w14:paraId="3F7EA0C2" w14:textId="77777777" w:rsidTr="00675FD6">
        <w:tc>
          <w:tcPr>
            <w:tcW w:w="4672" w:type="dxa"/>
          </w:tcPr>
          <w:p w14:paraId="17D37844" w14:textId="77777777" w:rsidR="009C5D6F" w:rsidRPr="009C5D6F" w:rsidRDefault="009C5D6F" w:rsidP="009C5D6F">
            <w:pPr>
              <w:spacing w:after="120" w:line="276" w:lineRule="auto"/>
              <w:jc w:val="both"/>
              <w:rPr>
                <w:rFonts w:eastAsia="Calibri" w:cs="Arial"/>
                <w:b/>
                <w:lang w:val="mn-MN"/>
              </w:rPr>
            </w:pPr>
            <w:r w:rsidRPr="009C5D6F">
              <w:rPr>
                <w:rFonts w:eastAsia="Calibri" w:cs="Arial"/>
                <w:b/>
                <w:lang w:val="mn-MN"/>
              </w:rPr>
              <w:t>1 Хамрах хүрээ</w:t>
            </w:r>
          </w:p>
          <w:p w14:paraId="26B986E5" w14:textId="468DD74F" w:rsidR="009C5D6F" w:rsidRPr="009C5D6F" w:rsidRDefault="009C5D6F" w:rsidP="009C5D6F">
            <w:pPr>
              <w:spacing w:after="0" w:line="276" w:lineRule="auto"/>
              <w:jc w:val="both"/>
              <w:rPr>
                <w:rFonts w:eastAsia="Calibri" w:cs="Arial"/>
                <w:highlight w:val="yellow"/>
                <w:lang w:val="mn-MN"/>
              </w:rPr>
            </w:pPr>
            <w:r w:rsidRPr="009C5D6F">
              <w:rPr>
                <w:rFonts w:eastAsia="Calibri" w:cs="Arial"/>
                <w:lang w:val="mn-MN"/>
              </w:rPr>
              <w:t xml:space="preserve">Энэ баримт бичиг нь </w:t>
            </w:r>
            <w:r w:rsidR="00DD4C4E">
              <w:rPr>
                <w:rFonts w:eastAsia="Calibri" w:cs="Arial"/>
                <w:lang w:val="mn-MN"/>
              </w:rPr>
              <w:t>дулааны тоолуур</w:t>
            </w:r>
            <w:r w:rsidRPr="009C5D6F">
              <w:rPr>
                <w:rFonts w:eastAsia="Calibri" w:cs="Arial"/>
                <w:lang w:val="mn-MN"/>
              </w:rPr>
              <w:t xml:space="preserve">т тавих ерөнхий шаардлагыг тогтооно. </w:t>
            </w:r>
            <w:r w:rsidR="002F6BB8">
              <w:rPr>
                <w:rFonts w:eastAsia="Calibri" w:cs="Arial"/>
                <w:lang w:val="mn-MN"/>
              </w:rPr>
              <w:t>Дулааны тоолуур</w:t>
            </w:r>
            <w:r w:rsidRPr="009C5D6F">
              <w:rPr>
                <w:rFonts w:eastAsia="Calibri" w:cs="Arial"/>
                <w:lang w:val="mn-MN"/>
              </w:rPr>
              <w:t xml:space="preserve"> нь дулаан зөөх шингэнээр дулаан солилцооны хэлхээнд өгч (хөргөөх) эсвэл авч (халаах) байгаа энергийн хэмжээг хэмжих хэрэгсэл юм. Тоолуур нь дулааны энергийн тоо хэмжээг хууль ёсны нэгжээр заана. </w:t>
            </w:r>
            <w:r w:rsidR="00260A62">
              <w:rPr>
                <w:rFonts w:eastAsia="Calibri" w:cs="Arial"/>
                <w:lang w:val="mn-MN"/>
              </w:rPr>
              <w:t>Цуврал с</w:t>
            </w:r>
            <w:r w:rsidRPr="009C5D6F">
              <w:rPr>
                <w:rFonts w:eastAsia="Calibri" w:cs="Arial"/>
                <w:lang w:val="mn-MN"/>
              </w:rPr>
              <w:t>тандартын 3-р хэсэг нь тоолуур болон унших төхөөрөмж (</w:t>
            </w:r>
            <w:r w:rsidR="0050660C" w:rsidRPr="0050660C">
              <w:rPr>
                <w:rFonts w:eastAsia="Calibri" w:cs="Arial"/>
                <w:lang w:val="mn-MN"/>
              </w:rPr>
              <w:t>POINT/POINT</w:t>
            </w:r>
            <w:r w:rsidR="0050660C">
              <w:rPr>
                <w:rFonts w:eastAsia="Calibri" w:cs="Arial"/>
                <w:lang w:val="mn-MN"/>
              </w:rPr>
              <w:t xml:space="preserve"> </w:t>
            </w:r>
            <w:r w:rsidRPr="009C5D6F">
              <w:rPr>
                <w:rFonts w:eastAsia="Calibri" w:cs="Arial"/>
                <w:lang w:val="mn-MN"/>
              </w:rPr>
              <w:t xml:space="preserve">холбоо) хоорондын өгөгдлийн солилцоог тодорхойлно. </w:t>
            </w:r>
            <w:r w:rsidR="00411248" w:rsidRPr="00411248">
              <w:rPr>
                <w:rFonts w:eastAsia="Calibri" w:cs="Arial"/>
                <w:lang w:val="mn-MN"/>
              </w:rPr>
              <w:t>Оптик</w:t>
            </w:r>
            <w:r w:rsidRPr="00411248">
              <w:rPr>
                <w:rFonts w:eastAsia="Calibri" w:cs="Arial"/>
                <w:lang w:val="mn-MN"/>
              </w:rPr>
              <w:t xml:space="preserve"> унших т</w:t>
            </w:r>
            <w:r w:rsidR="00DD4C4E" w:rsidRPr="00411248">
              <w:rPr>
                <w:rFonts w:eastAsia="Calibri" w:cs="Arial"/>
                <w:lang w:val="mn-MN"/>
              </w:rPr>
              <w:t>өхөөрөмж</w:t>
            </w:r>
            <w:r w:rsidRPr="00411248">
              <w:rPr>
                <w:rFonts w:eastAsia="Calibri" w:cs="Arial"/>
                <w:lang w:val="mn-MN"/>
              </w:rPr>
              <w:t xml:space="preserve"> </w:t>
            </w:r>
            <w:r w:rsidRPr="009C5D6F">
              <w:rPr>
                <w:rFonts w:eastAsia="Calibri" w:cs="Arial"/>
                <w:lang w:val="mn-MN"/>
              </w:rPr>
              <w:t xml:space="preserve"> ашигладаг </w:t>
            </w:r>
            <w:r w:rsidR="007260D8">
              <w:rPr>
                <w:rFonts w:eastAsia="Calibri" w:cs="Arial"/>
                <w:lang w:val="mn-MN"/>
              </w:rPr>
              <w:t xml:space="preserve">энэ </w:t>
            </w:r>
            <w:r w:rsidRPr="009C5D6F">
              <w:rPr>
                <w:rFonts w:eastAsia="Calibri" w:cs="Arial"/>
                <w:lang w:val="mn-MN"/>
              </w:rPr>
              <w:t>хэрэглээнд EN 62056-21 протокол ашиглахыг зөвлө</w:t>
            </w:r>
            <w:r w:rsidR="007260D8">
              <w:rPr>
                <w:rFonts w:eastAsia="Calibri" w:cs="Arial"/>
                <w:lang w:val="mn-MN"/>
              </w:rPr>
              <w:t>ж байна</w:t>
            </w:r>
            <w:r w:rsidRPr="009C5D6F">
              <w:rPr>
                <w:rFonts w:eastAsia="Calibri" w:cs="Arial"/>
                <w:lang w:val="mn-MN"/>
              </w:rPr>
              <w:t>.</w:t>
            </w:r>
          </w:p>
          <w:p w14:paraId="3678CFE4" w14:textId="58560AF1" w:rsidR="009C5D6F" w:rsidRPr="009C5D6F" w:rsidRDefault="009C5D6F" w:rsidP="009C5D6F">
            <w:pPr>
              <w:spacing w:after="0" w:line="276" w:lineRule="auto"/>
              <w:jc w:val="both"/>
              <w:rPr>
                <w:rFonts w:eastAsia="Calibri" w:cs="Arial"/>
                <w:lang w:val="mn-MN"/>
              </w:rPr>
            </w:pPr>
            <w:r w:rsidRPr="009C5D6F">
              <w:rPr>
                <w:rFonts w:eastAsia="Calibri" w:cs="Arial"/>
                <w:lang w:val="mn-MN"/>
              </w:rPr>
              <w:t>Батерейгаар ажилладаг</w:t>
            </w:r>
            <w:r w:rsidR="00DD4C4E">
              <w:rPr>
                <w:rFonts w:eastAsia="Calibri" w:cs="Arial"/>
                <w:lang w:val="mn-MN"/>
              </w:rPr>
              <w:t>,</w:t>
            </w:r>
            <w:r w:rsidRPr="009C5D6F">
              <w:rPr>
                <w:rFonts w:eastAsia="Calibri" w:cs="Arial"/>
                <w:lang w:val="mn-MN"/>
              </w:rPr>
              <w:t xml:space="preserve"> </w:t>
            </w:r>
            <w:r w:rsidRPr="00C4271E">
              <w:rPr>
                <w:rFonts w:eastAsia="Calibri" w:cs="Arial"/>
                <w:lang w:val="mn-MN"/>
              </w:rPr>
              <w:t>унших</w:t>
            </w:r>
            <w:r w:rsidRPr="009C5D6F">
              <w:rPr>
                <w:rFonts w:eastAsia="Calibri" w:cs="Arial"/>
                <w:lang w:val="mn-MN"/>
              </w:rPr>
              <w:t xml:space="preserve"> төхөөрөмжөөр дамжуулан нэг эсвэл хэдэн </w:t>
            </w:r>
            <w:r w:rsidR="002C5043">
              <w:rPr>
                <w:rFonts w:eastAsia="Calibri" w:cs="Arial"/>
                <w:lang w:val="mn-MN"/>
              </w:rPr>
              <w:t>тоолуурын</w:t>
            </w:r>
            <w:r w:rsidRPr="009C5D6F">
              <w:rPr>
                <w:rFonts w:eastAsia="Calibri" w:cs="Arial"/>
                <w:lang w:val="mn-MN"/>
              </w:rPr>
              <w:t xml:space="preserve"> </w:t>
            </w:r>
            <w:r w:rsidR="007260D8" w:rsidRPr="009C5D6F">
              <w:rPr>
                <w:rFonts w:eastAsia="Calibri" w:cs="Arial"/>
                <w:lang w:val="mn-MN"/>
              </w:rPr>
              <w:t xml:space="preserve">заалтыг </w:t>
            </w:r>
            <w:r w:rsidR="002C5043" w:rsidRPr="009C5D6F">
              <w:rPr>
                <w:rFonts w:eastAsia="Calibri" w:cs="Arial"/>
                <w:lang w:val="mn-MN"/>
              </w:rPr>
              <w:t>шууд</w:t>
            </w:r>
            <w:r w:rsidRPr="009C5D6F">
              <w:rPr>
                <w:rFonts w:eastAsia="Calibri" w:cs="Arial"/>
                <w:lang w:val="mn-MN"/>
              </w:rPr>
              <w:t xml:space="preserve"> </w:t>
            </w:r>
            <w:r w:rsidR="000D3088">
              <w:rPr>
                <w:rFonts w:eastAsia="Calibri" w:cs="Arial"/>
                <w:lang w:val="mn-MN"/>
              </w:rPr>
              <w:t>эсвэл</w:t>
            </w:r>
            <w:r w:rsidRPr="009C5D6F">
              <w:rPr>
                <w:rFonts w:eastAsia="Calibri" w:cs="Arial"/>
                <w:lang w:val="mn-MN"/>
              </w:rPr>
              <w:t xml:space="preserve"> алс</w:t>
            </w:r>
            <w:r w:rsidR="00F70239">
              <w:rPr>
                <w:rFonts w:eastAsia="Calibri" w:cs="Arial"/>
                <w:lang w:val="mn-MN"/>
              </w:rPr>
              <w:t>лагдмал</w:t>
            </w:r>
            <w:r w:rsidRPr="009C5D6F">
              <w:rPr>
                <w:rFonts w:eastAsia="Calibri" w:cs="Arial"/>
                <w:lang w:val="mn-MN"/>
              </w:rPr>
              <w:t xml:space="preserve"> </w:t>
            </w:r>
            <w:r w:rsidR="00B30A9B">
              <w:rPr>
                <w:rFonts w:eastAsia="Calibri" w:cs="Arial"/>
                <w:lang w:val="mn-MN"/>
              </w:rPr>
              <w:t>орон нутгийн заалтыг унши</w:t>
            </w:r>
            <w:r w:rsidR="00B73939">
              <w:rPr>
                <w:rFonts w:eastAsia="Calibri" w:cs="Arial"/>
                <w:lang w:val="mn-MN"/>
              </w:rPr>
              <w:t>хы</w:t>
            </w:r>
            <w:r w:rsidRPr="009C5D6F">
              <w:rPr>
                <w:rFonts w:eastAsia="Calibri" w:cs="Arial"/>
                <w:lang w:val="mn-MN"/>
              </w:rPr>
              <w:t>н тулд EN 13757-6 (</w:t>
            </w:r>
            <w:r w:rsidR="00010AED">
              <w:rPr>
                <w:rFonts w:eastAsia="Calibri" w:cs="Arial"/>
                <w:lang w:val="mn-MN"/>
              </w:rPr>
              <w:t>дотоод шин</w:t>
            </w:r>
            <w:r w:rsidRPr="009C5D6F">
              <w:rPr>
                <w:rFonts w:eastAsia="Calibri" w:cs="Arial"/>
                <w:lang w:val="mn-MN"/>
              </w:rPr>
              <w:t>) стандартын физик давхаргыг ашиглахыг зөвлө</w:t>
            </w:r>
            <w:r w:rsidR="00542A73">
              <w:rPr>
                <w:rFonts w:eastAsia="Calibri" w:cs="Arial"/>
                <w:lang w:val="mn-MN"/>
              </w:rPr>
              <w:t>ж байна</w:t>
            </w:r>
            <w:r w:rsidRPr="009C5D6F">
              <w:rPr>
                <w:rFonts w:eastAsia="Calibri" w:cs="Arial"/>
                <w:lang w:val="mn-MN"/>
              </w:rPr>
              <w:t>.</w:t>
            </w:r>
          </w:p>
          <w:p w14:paraId="53CC295B" w14:textId="244E51C0" w:rsidR="009C5D6F" w:rsidRPr="009C5D6F" w:rsidRDefault="009C5D6F" w:rsidP="009C5D6F">
            <w:pPr>
              <w:spacing w:after="0" w:line="276" w:lineRule="auto"/>
              <w:jc w:val="both"/>
              <w:rPr>
                <w:rFonts w:eastAsia="Calibri" w:cs="Arial"/>
                <w:lang w:val="mn-MN"/>
              </w:rPr>
            </w:pPr>
            <w:r w:rsidRPr="009C5D6F">
              <w:rPr>
                <w:rFonts w:eastAsia="Calibri" w:cs="Arial"/>
                <w:lang w:val="mn-MN"/>
              </w:rPr>
              <w:t>250 хүртэл</w:t>
            </w:r>
            <w:r w:rsidR="00C15E12">
              <w:rPr>
                <w:rFonts w:eastAsia="Calibri" w:cs="Arial"/>
                <w:lang w:val="mn-MN"/>
              </w:rPr>
              <w:t xml:space="preserve"> </w:t>
            </w:r>
            <w:r w:rsidR="004C04AA">
              <w:rPr>
                <w:rFonts w:eastAsia="Calibri" w:cs="Arial"/>
                <w:lang w:val="mn-MN"/>
              </w:rPr>
              <w:t>тоолууртай</w:t>
            </w:r>
            <w:r w:rsidR="008A53D9">
              <w:rPr>
                <w:rFonts w:eastAsia="Calibri" w:cs="Arial"/>
                <w:lang w:val="mn-MN"/>
              </w:rPr>
              <w:t xml:space="preserve"> </w:t>
            </w:r>
            <w:r w:rsidR="00C15E12">
              <w:rPr>
                <w:rFonts w:eastAsia="Calibri" w:cs="Arial"/>
                <w:lang w:val="mn-MN"/>
              </w:rPr>
              <w:t>хяналт</w:t>
            </w:r>
            <w:r w:rsidR="008A53D9">
              <w:rPr>
                <w:rFonts w:eastAsia="Calibri" w:cs="Arial"/>
                <w:lang w:val="mn-MN"/>
              </w:rPr>
              <w:t>ын</w:t>
            </w:r>
            <w:r w:rsidRPr="009C5D6F">
              <w:rPr>
                <w:rFonts w:eastAsia="Calibri" w:cs="Arial"/>
                <w:lang w:val="mn-MN"/>
              </w:rPr>
              <w:t xml:space="preserve"> томоохон сүлжээнүүдийн </w:t>
            </w:r>
            <w:r w:rsidR="00B06D82">
              <w:rPr>
                <w:rFonts w:eastAsia="Calibri" w:cs="Arial"/>
                <w:lang w:val="mn-MN"/>
              </w:rPr>
              <w:t>M-bus</w:t>
            </w:r>
            <w:r w:rsidR="007E4FDE">
              <w:rPr>
                <w:rFonts w:eastAsia="Calibri" w:cs="Arial"/>
                <w:lang w:val="mn-MN"/>
              </w:rPr>
              <w:t xml:space="preserve"> </w:t>
            </w:r>
            <w:r w:rsidR="007E4FDE">
              <w:rPr>
                <w:rFonts w:eastAsia="Calibri" w:cs="Arial"/>
              </w:rPr>
              <w:t>(</w:t>
            </w:r>
            <w:r w:rsidR="007E4FDE">
              <w:rPr>
                <w:rFonts w:eastAsia="Calibri" w:cs="Arial"/>
                <w:lang w:val="mn-MN"/>
              </w:rPr>
              <w:t>тоолуурын сүлжээгээр дамжуулан удирдах протокол</w:t>
            </w:r>
            <w:r w:rsidR="007E4FDE">
              <w:rPr>
                <w:rFonts w:eastAsia="Calibri" w:cs="Arial"/>
              </w:rPr>
              <w:t>)</w:t>
            </w:r>
            <w:r w:rsidR="00B06D82">
              <w:rPr>
                <w:rFonts w:eastAsia="Calibri" w:cs="Arial"/>
              </w:rPr>
              <w:t xml:space="preserve"> </w:t>
            </w:r>
            <w:r w:rsidR="00B06D82">
              <w:rPr>
                <w:rFonts w:eastAsia="Calibri" w:cs="Arial"/>
                <w:lang w:val="mn-MN"/>
              </w:rPr>
              <w:t>холболты</w:t>
            </w:r>
            <w:r w:rsidRPr="009C5D6F">
              <w:rPr>
                <w:rFonts w:eastAsia="Calibri" w:cs="Arial"/>
                <w:lang w:val="mn-MN"/>
              </w:rPr>
              <w:t xml:space="preserve">г EN 13757-2 стандартын дагуу хувьсах </w:t>
            </w:r>
            <w:r w:rsidRPr="009C5D6F">
              <w:rPr>
                <w:rFonts w:eastAsia="Calibri" w:cs="Arial"/>
                <w:lang w:val="mn-MN"/>
              </w:rPr>
              <w:lastRenderedPageBreak/>
              <w:t>гүйдлийн</w:t>
            </w:r>
            <w:r w:rsidRPr="00C6132A">
              <w:rPr>
                <w:rFonts w:eastAsia="Calibri" w:cs="Arial"/>
                <w:lang w:val="mn-MN"/>
              </w:rPr>
              <w:t xml:space="preserve"> </w:t>
            </w:r>
            <w:r w:rsidR="000360D4">
              <w:rPr>
                <w:rFonts w:eastAsia="Calibri" w:cs="Arial"/>
                <w:lang w:val="mn-MN"/>
              </w:rPr>
              <w:t>тэжээлийн үүсгүүр</w:t>
            </w:r>
            <w:r w:rsidR="001A4A7D">
              <w:rPr>
                <w:rFonts w:eastAsia="Calibri" w:cs="Arial"/>
                <w:lang w:val="mn-MN"/>
              </w:rPr>
              <w:t>ээр ханга</w:t>
            </w:r>
            <w:r w:rsidR="000360D4">
              <w:rPr>
                <w:rFonts w:eastAsia="Calibri" w:cs="Arial"/>
                <w:lang w:val="mn-MN"/>
              </w:rPr>
              <w:t>х</w:t>
            </w:r>
            <w:r w:rsidRPr="009C5D6F">
              <w:rPr>
                <w:rFonts w:eastAsia="Calibri" w:cs="Arial"/>
                <w:lang w:val="mn-MN"/>
              </w:rPr>
              <w:t xml:space="preserve"> шаардлагатай. Эдгээр хэрэглээ</w:t>
            </w:r>
            <w:r w:rsidR="00E3046F">
              <w:rPr>
                <w:rFonts w:eastAsia="Calibri" w:cs="Arial"/>
                <w:lang w:val="mn-MN"/>
              </w:rPr>
              <w:t>нд</w:t>
            </w:r>
            <w:r w:rsidRPr="009C5D6F">
              <w:rPr>
                <w:rFonts w:eastAsia="Calibri" w:cs="Arial"/>
                <w:lang w:val="mn-MN"/>
              </w:rPr>
              <w:t xml:space="preserve"> EN 13757-2</w:t>
            </w:r>
            <w:r w:rsidR="00992EC7">
              <w:rPr>
                <w:rFonts w:eastAsia="Calibri" w:cs="Arial"/>
                <w:lang w:val="mn-MN"/>
              </w:rPr>
              <w:t xml:space="preserve"> стандарты</w:t>
            </w:r>
            <w:r w:rsidRPr="009C5D6F">
              <w:rPr>
                <w:rFonts w:eastAsia="Calibri" w:cs="Arial"/>
                <w:lang w:val="mn-MN"/>
              </w:rPr>
              <w:t>н</w:t>
            </w:r>
            <w:r w:rsidR="00992EC7">
              <w:rPr>
                <w:rFonts w:eastAsia="Calibri" w:cs="Arial"/>
                <w:lang w:val="mn-MN"/>
              </w:rPr>
              <w:t xml:space="preserve"> дагуу</w:t>
            </w:r>
            <w:r w:rsidRPr="009C5D6F">
              <w:rPr>
                <w:rFonts w:eastAsia="Calibri" w:cs="Arial"/>
                <w:lang w:val="mn-MN"/>
              </w:rPr>
              <w:t xml:space="preserve"> физик болон холбо</w:t>
            </w:r>
            <w:r w:rsidR="00EF39E0">
              <w:rPr>
                <w:rFonts w:eastAsia="Calibri" w:cs="Arial"/>
                <w:lang w:val="mn-MN"/>
              </w:rPr>
              <w:t>лт</w:t>
            </w:r>
            <w:r w:rsidRPr="009C5D6F">
              <w:rPr>
                <w:rFonts w:eastAsia="Calibri" w:cs="Arial"/>
                <w:lang w:val="mn-MN"/>
              </w:rPr>
              <w:t>ын давхарга, EN 13757-3</w:t>
            </w:r>
            <w:r w:rsidR="00E3046F">
              <w:rPr>
                <w:rFonts w:eastAsia="Calibri" w:cs="Arial"/>
                <w:lang w:val="mn-MN"/>
              </w:rPr>
              <w:t xml:space="preserve"> стандарты</w:t>
            </w:r>
            <w:r w:rsidRPr="009C5D6F">
              <w:rPr>
                <w:rFonts w:eastAsia="Calibri" w:cs="Arial"/>
                <w:lang w:val="mn-MN"/>
              </w:rPr>
              <w:t xml:space="preserve">н </w:t>
            </w:r>
            <w:r w:rsidR="00E3046F">
              <w:rPr>
                <w:rFonts w:eastAsia="Calibri" w:cs="Arial"/>
                <w:lang w:val="mn-MN"/>
              </w:rPr>
              <w:t xml:space="preserve">дагуу </w:t>
            </w:r>
            <w:r w:rsidRPr="009C5D6F">
              <w:rPr>
                <w:rFonts w:eastAsia="Calibri" w:cs="Arial"/>
                <w:lang w:val="mn-MN"/>
              </w:rPr>
              <w:t>хэрэглээний давхарг</w:t>
            </w:r>
            <w:r w:rsidR="00E3046F">
              <w:rPr>
                <w:rFonts w:eastAsia="Calibri" w:cs="Arial"/>
                <w:lang w:val="mn-MN"/>
              </w:rPr>
              <w:t>ыг</w:t>
            </w:r>
            <w:r w:rsidRPr="009C5D6F">
              <w:rPr>
                <w:rFonts w:eastAsia="Calibri" w:cs="Arial"/>
                <w:lang w:val="mn-MN"/>
              </w:rPr>
              <w:t xml:space="preserve"> шаард</w:t>
            </w:r>
            <w:r w:rsidR="00E3046F">
              <w:rPr>
                <w:rFonts w:eastAsia="Calibri" w:cs="Arial"/>
                <w:lang w:val="mn-MN"/>
              </w:rPr>
              <w:t>ана</w:t>
            </w:r>
            <w:r w:rsidRPr="009C5D6F">
              <w:rPr>
                <w:rFonts w:eastAsia="Calibri" w:cs="Arial"/>
                <w:lang w:val="mn-MN"/>
              </w:rPr>
              <w:t>.</w:t>
            </w:r>
            <w:r w:rsidR="00F10E67">
              <w:rPr>
                <w:rFonts w:eastAsia="Calibri" w:cs="Arial"/>
                <w:lang w:val="mn-MN"/>
              </w:rPr>
              <w:t xml:space="preserve"> </w:t>
            </w:r>
          </w:p>
          <w:p w14:paraId="7F518004" w14:textId="69506234" w:rsidR="009C5D6F" w:rsidRPr="009C5D6F" w:rsidRDefault="00B34B97" w:rsidP="009C5D6F">
            <w:pPr>
              <w:spacing w:after="0" w:line="276" w:lineRule="auto"/>
              <w:jc w:val="both"/>
              <w:rPr>
                <w:rFonts w:eastAsia="Calibri" w:cs="Arial"/>
                <w:lang w:val="mn-MN"/>
              </w:rPr>
            </w:pPr>
            <w:r w:rsidRPr="009C5D6F">
              <w:rPr>
                <w:rFonts w:eastAsia="Calibri" w:cs="Arial"/>
                <w:lang w:val="mn-MN"/>
              </w:rPr>
              <w:t xml:space="preserve">Утасгүй тоолуурын </w:t>
            </w:r>
            <w:r>
              <w:rPr>
                <w:rFonts w:eastAsia="Calibri" w:cs="Arial"/>
                <w:lang w:val="mn-MN"/>
              </w:rPr>
              <w:t xml:space="preserve">харилцаа </w:t>
            </w:r>
            <w:r w:rsidRPr="009C5D6F">
              <w:rPr>
                <w:rFonts w:eastAsia="Calibri" w:cs="Arial"/>
                <w:lang w:val="mn-MN"/>
              </w:rPr>
              <w:t>холбоо</w:t>
            </w:r>
            <w:r>
              <w:rPr>
                <w:rFonts w:eastAsia="Calibri" w:cs="Arial"/>
                <w:lang w:val="mn-MN"/>
              </w:rPr>
              <w:t>нд</w:t>
            </w:r>
            <w:r w:rsidRPr="009C5D6F">
              <w:rPr>
                <w:rFonts w:eastAsia="Calibri" w:cs="Arial"/>
                <w:lang w:val="mn-MN"/>
              </w:rPr>
              <w:t xml:space="preserve"> </w:t>
            </w:r>
            <w:r w:rsidR="009C5D6F" w:rsidRPr="009C5D6F">
              <w:rPr>
                <w:rFonts w:eastAsia="Calibri" w:cs="Arial"/>
                <w:lang w:val="mn-MN"/>
              </w:rPr>
              <w:t>EN 13757-4 стандарт</w:t>
            </w:r>
            <w:r w:rsidR="00B466E0">
              <w:rPr>
                <w:rFonts w:eastAsia="Calibri" w:cs="Arial"/>
                <w:lang w:val="mn-MN"/>
              </w:rPr>
              <w:t>аар</w:t>
            </w:r>
            <w:r w:rsidR="009C5D6F" w:rsidRPr="009C5D6F">
              <w:rPr>
                <w:rFonts w:eastAsia="Calibri" w:cs="Arial"/>
                <w:lang w:val="mn-MN"/>
              </w:rPr>
              <w:t xml:space="preserve">  хөдөлгөөнт станцаар дамжуулан </w:t>
            </w:r>
            <w:r w:rsidR="00774C85">
              <w:rPr>
                <w:rFonts w:eastAsia="Calibri" w:cs="Arial"/>
                <w:lang w:val="mn-MN"/>
              </w:rPr>
              <w:t>явган</w:t>
            </w:r>
            <w:r w:rsidR="009C5D6F" w:rsidRPr="009C5D6F">
              <w:rPr>
                <w:rFonts w:eastAsia="Calibri" w:cs="Arial"/>
                <w:lang w:val="mn-MN"/>
              </w:rPr>
              <w:t>/</w:t>
            </w:r>
            <w:r w:rsidR="00774C85">
              <w:rPr>
                <w:rFonts w:eastAsia="Calibri" w:cs="Arial"/>
                <w:lang w:val="mn-MN"/>
              </w:rPr>
              <w:t>унаатай явж</w:t>
            </w:r>
            <w:r w:rsidR="009C5D6F" w:rsidRPr="009C5D6F">
              <w:rPr>
                <w:rFonts w:eastAsia="Calibri" w:cs="Arial"/>
                <w:lang w:val="mn-MN"/>
              </w:rPr>
              <w:t xml:space="preserve"> эсвэл суурин хүлээн авагч эсвэл сүлжээ ашиглан </w:t>
            </w:r>
            <w:r w:rsidR="00960F4C">
              <w:rPr>
                <w:rFonts w:eastAsia="Calibri" w:cs="Arial"/>
                <w:lang w:val="mn-MN"/>
              </w:rPr>
              <w:t>заалтыг тооцоолох</w:t>
            </w:r>
            <w:r w:rsidR="009C5D6F" w:rsidRPr="009C5D6F">
              <w:rPr>
                <w:rFonts w:eastAsia="Calibri" w:cs="Arial"/>
                <w:lang w:val="mn-MN"/>
              </w:rPr>
              <w:t xml:space="preserve"> хэд хэдэн хувилбарыг тайлбарла</w:t>
            </w:r>
            <w:r w:rsidR="00960F4C">
              <w:rPr>
                <w:rFonts w:eastAsia="Calibri" w:cs="Arial"/>
                <w:lang w:val="mn-MN"/>
              </w:rPr>
              <w:t>сан</w:t>
            </w:r>
            <w:r w:rsidR="009C5D6F" w:rsidRPr="009C5D6F">
              <w:rPr>
                <w:rFonts w:eastAsia="Calibri" w:cs="Arial"/>
                <w:lang w:val="mn-MN"/>
              </w:rPr>
              <w:t xml:space="preserve">. </w:t>
            </w:r>
            <w:r w:rsidR="00960F4C" w:rsidRPr="009C5D6F">
              <w:rPr>
                <w:rFonts w:eastAsia="Calibri" w:cs="Arial"/>
                <w:lang w:val="mn-MN"/>
              </w:rPr>
              <w:t xml:space="preserve">Энэ стандартаар </w:t>
            </w:r>
            <w:r w:rsidR="00960F4C">
              <w:rPr>
                <w:rFonts w:eastAsia="Calibri" w:cs="Arial"/>
                <w:lang w:val="mn-MN"/>
              </w:rPr>
              <w:t>нэг</w:t>
            </w:r>
            <w:r w:rsidR="009C5D6F" w:rsidRPr="009C5D6F">
              <w:rPr>
                <w:rFonts w:eastAsia="Calibri" w:cs="Arial"/>
                <w:lang w:val="mn-MN"/>
              </w:rPr>
              <w:t xml:space="preserve"> болон</w:t>
            </w:r>
            <w:r w:rsidR="00960F4C">
              <w:rPr>
                <w:rFonts w:eastAsia="Calibri" w:cs="Arial"/>
                <w:lang w:val="mn-MN"/>
              </w:rPr>
              <w:t xml:space="preserve"> хоёр</w:t>
            </w:r>
            <w:r w:rsidR="009C5D6F" w:rsidRPr="009C5D6F">
              <w:rPr>
                <w:rFonts w:eastAsia="Calibri" w:cs="Arial"/>
                <w:lang w:val="mn-MN"/>
              </w:rPr>
              <w:t xml:space="preserve"> чиглэл</w:t>
            </w:r>
            <w:r w:rsidR="00960F4C">
              <w:rPr>
                <w:rFonts w:eastAsia="Calibri" w:cs="Arial"/>
                <w:lang w:val="mn-MN"/>
              </w:rPr>
              <w:t>ээр</w:t>
            </w:r>
            <w:r w:rsidR="009C5D6F" w:rsidRPr="009C5D6F">
              <w:rPr>
                <w:rFonts w:eastAsia="Calibri" w:cs="Arial"/>
                <w:lang w:val="mn-MN"/>
              </w:rPr>
              <w:t xml:space="preserve"> дамжуул</w:t>
            </w:r>
            <w:r w:rsidR="00960F4C">
              <w:rPr>
                <w:rFonts w:eastAsia="Calibri" w:cs="Arial"/>
                <w:lang w:val="mn-MN"/>
              </w:rPr>
              <w:t>ах</w:t>
            </w:r>
            <w:r w:rsidR="009C5D6F" w:rsidRPr="009C5D6F">
              <w:rPr>
                <w:rFonts w:eastAsia="Calibri" w:cs="Arial"/>
                <w:lang w:val="mn-MN"/>
              </w:rPr>
              <w:t xml:space="preserve"> тоолуурыг </w:t>
            </w:r>
            <w:r w:rsidR="009B60FD">
              <w:rPr>
                <w:rFonts w:eastAsia="Calibri" w:cs="Arial"/>
                <w:lang w:val="mn-MN"/>
              </w:rPr>
              <w:t>баталгаажуулна</w:t>
            </w:r>
            <w:r w:rsidR="009C5D6F" w:rsidRPr="009C5D6F">
              <w:rPr>
                <w:rFonts w:eastAsia="Calibri" w:cs="Arial"/>
                <w:lang w:val="mn-MN"/>
              </w:rPr>
              <w:t>.</w:t>
            </w:r>
          </w:p>
          <w:p w14:paraId="74A91335" w14:textId="77777777" w:rsidR="009C5D6F" w:rsidRPr="009C5D6F" w:rsidRDefault="009C5D6F" w:rsidP="009C5D6F">
            <w:pPr>
              <w:spacing w:after="0" w:line="276" w:lineRule="auto"/>
              <w:jc w:val="both"/>
              <w:rPr>
                <w:rFonts w:eastAsia="Calibri" w:cs="Arial"/>
                <w:b/>
                <w:lang w:val="mn-MN"/>
              </w:rPr>
            </w:pPr>
            <w:r w:rsidRPr="009C5D6F">
              <w:rPr>
                <w:rFonts w:eastAsia="Calibri" w:cs="Arial"/>
                <w:b/>
                <w:lang w:val="mn-MN"/>
              </w:rPr>
              <w:t>2 Норматив эшлэл</w:t>
            </w:r>
          </w:p>
          <w:p w14:paraId="1552DEE7" w14:textId="77777777" w:rsidR="009C5D6F" w:rsidRPr="009C5D6F" w:rsidRDefault="009C5D6F" w:rsidP="009C5D6F">
            <w:pPr>
              <w:spacing w:after="0" w:line="276" w:lineRule="auto"/>
              <w:jc w:val="both"/>
              <w:rPr>
                <w:rFonts w:eastAsia="Calibri" w:cs="Arial"/>
                <w:lang w:val="mn-MN"/>
              </w:rPr>
            </w:pPr>
            <w:r w:rsidRPr="009C5D6F">
              <w:rPr>
                <w:rFonts w:eastAsia="Calibri" w:cs="Arial"/>
                <w:lang w:val="mn-MN"/>
              </w:rPr>
              <w:t>Эш татсан дараах баримт бичгийн хэсэгчилсэн эсвэл бүх агуулгаар энэ стандартын шаардлагуудыг бүрдүүлсэн. Огноо товлосон эшлэлийн хувьд зөвхөн тухайн хэвлэлийг ашиглана. Огноо товлоогүй эшлэлийн хувьд эш татсан баримт бичгийн сүүлчийн хэвлэлийг (аливаа өөрчлөлтийг багтаасан) хэрэглэнэ.</w:t>
            </w:r>
          </w:p>
          <w:p w14:paraId="273E0721" w14:textId="77777777" w:rsidR="009C5D6F" w:rsidRPr="009C5D6F" w:rsidRDefault="009C5D6F" w:rsidP="009C5D6F">
            <w:pPr>
              <w:spacing w:after="0" w:line="276" w:lineRule="auto"/>
              <w:jc w:val="both"/>
              <w:rPr>
                <w:rFonts w:eastAsia="Calibri" w:cs="Arial"/>
                <w:lang w:val="mn-MN"/>
              </w:rPr>
            </w:pPr>
            <w:r w:rsidRPr="009C5D6F">
              <w:rPr>
                <w:rFonts w:eastAsia="Calibri" w:cs="Arial"/>
                <w:lang w:val="mn-MN"/>
              </w:rPr>
              <w:t>EN 13757-2, Тоолуур болон тоолуурыг холоос уншихад зориулсан холбооны систем – 2-р хэсэг: Дамжуулагч утастай “M-Bus” харилцаа холбоо”</w:t>
            </w:r>
          </w:p>
          <w:p w14:paraId="11A45435" w14:textId="77777777" w:rsidR="009C5D6F" w:rsidRPr="009C5D6F" w:rsidRDefault="009C5D6F" w:rsidP="009C5D6F">
            <w:pPr>
              <w:spacing w:after="0" w:line="276" w:lineRule="auto"/>
              <w:jc w:val="both"/>
              <w:rPr>
                <w:rFonts w:eastAsia="Calibri" w:cs="Arial"/>
                <w:lang w:val="mn-MN"/>
              </w:rPr>
            </w:pPr>
            <w:r w:rsidRPr="009C5D6F">
              <w:rPr>
                <w:rFonts w:eastAsia="Calibri" w:cs="Arial"/>
                <w:lang w:val="mn-MN"/>
              </w:rPr>
              <w:t>EN 13757-3:2013, Тоолуур болон тоолуурыг холоос уншихад зориулсан холбооны систем — 3-р хэсэг: Тусгай зориулалтын хэрэглээний давхарга</w:t>
            </w:r>
          </w:p>
          <w:p w14:paraId="683F3936" w14:textId="5959CFBE" w:rsidR="009C5D6F" w:rsidRDefault="009C5D6F" w:rsidP="009C5D6F">
            <w:pPr>
              <w:spacing w:after="0" w:line="276" w:lineRule="auto"/>
              <w:jc w:val="both"/>
              <w:rPr>
                <w:rFonts w:eastAsia="Calibri" w:cs="Arial"/>
                <w:lang w:val="mn-MN"/>
              </w:rPr>
            </w:pPr>
            <w:r w:rsidRPr="009C5D6F">
              <w:rPr>
                <w:rFonts w:eastAsia="Calibri" w:cs="Arial"/>
                <w:lang w:val="mn-MN"/>
              </w:rPr>
              <w:t>EN 13757-4, “Тоолуурын холбооны систем – 4-р хэсэг: Дамжуулагч утасгүй “M-Bus” харилцаа холбоо”</w:t>
            </w:r>
          </w:p>
          <w:p w14:paraId="6583A375" w14:textId="77777777" w:rsidR="00895048" w:rsidRPr="009C5D6F" w:rsidRDefault="00895048" w:rsidP="009C5D6F">
            <w:pPr>
              <w:spacing w:after="0" w:line="276" w:lineRule="auto"/>
              <w:jc w:val="both"/>
              <w:rPr>
                <w:rFonts w:eastAsia="Calibri" w:cs="Arial"/>
                <w:lang w:val="mn-MN"/>
              </w:rPr>
            </w:pPr>
          </w:p>
          <w:p w14:paraId="5C82C327" w14:textId="488BD186" w:rsidR="009C5D6F" w:rsidRPr="009C5D6F" w:rsidRDefault="009C5D6F" w:rsidP="009C5D6F">
            <w:pPr>
              <w:spacing w:after="0" w:line="276" w:lineRule="auto"/>
              <w:jc w:val="both"/>
              <w:rPr>
                <w:rFonts w:eastAsia="Calibri" w:cs="Arial"/>
                <w:lang w:val="mn-MN"/>
              </w:rPr>
            </w:pPr>
            <w:r w:rsidRPr="009C5D6F">
              <w:rPr>
                <w:rFonts w:eastAsia="Calibri" w:cs="Arial"/>
                <w:lang w:val="mn-MN"/>
              </w:rPr>
              <w:t xml:space="preserve">EN 13757-6, Тоолуурын холбооны систем — 6-р хэсэг: </w:t>
            </w:r>
            <w:r w:rsidR="00010AED">
              <w:rPr>
                <w:rFonts w:eastAsia="Calibri" w:cs="Arial"/>
                <w:lang w:val="mn-MN"/>
              </w:rPr>
              <w:t>Дотоод шин</w:t>
            </w:r>
          </w:p>
          <w:p w14:paraId="1F8596A5" w14:textId="404949CB" w:rsidR="009C5D6F" w:rsidRPr="009C5D6F" w:rsidRDefault="009C5D6F" w:rsidP="009C5D6F">
            <w:pPr>
              <w:spacing w:after="0" w:line="276" w:lineRule="auto"/>
              <w:jc w:val="both"/>
              <w:rPr>
                <w:rFonts w:eastAsia="Calibri" w:cs="Arial"/>
                <w:lang w:val="mn-MN"/>
              </w:rPr>
            </w:pPr>
            <w:r w:rsidRPr="009C5D6F">
              <w:rPr>
                <w:rFonts w:eastAsia="Calibri" w:cs="Arial"/>
                <w:lang w:val="mn-MN"/>
              </w:rPr>
              <w:t xml:space="preserve">EN 62056-21:2002, Цахилгаан эрчим хүчний тоолуур — Тоолуурын заалт, тариф, ачааллын хяналтын мэдээлэл солилцох — 21-р хэсэг: </w:t>
            </w:r>
            <w:r w:rsidR="00F70239">
              <w:rPr>
                <w:rFonts w:eastAsia="Calibri" w:cs="Arial"/>
                <w:lang w:val="mn-MN"/>
              </w:rPr>
              <w:t>Дотоод</w:t>
            </w:r>
            <w:r w:rsidRPr="009C5D6F">
              <w:rPr>
                <w:rFonts w:eastAsia="Calibri" w:cs="Arial"/>
                <w:lang w:val="mn-MN"/>
              </w:rPr>
              <w:t xml:space="preserve"> өгөгдлийн шууд солилцоо (IEC 62056-21:2002)</w:t>
            </w:r>
          </w:p>
          <w:p w14:paraId="62F10BDC" w14:textId="77777777" w:rsidR="009C5D6F" w:rsidRPr="009C5D6F" w:rsidRDefault="009C5D6F" w:rsidP="009C5D6F">
            <w:pPr>
              <w:spacing w:after="0" w:line="276" w:lineRule="auto"/>
              <w:jc w:val="both"/>
              <w:rPr>
                <w:rFonts w:eastAsia="Calibri" w:cs="Arial"/>
                <w:b/>
                <w:lang w:val="mn-MN"/>
              </w:rPr>
            </w:pPr>
            <w:r w:rsidRPr="009C5D6F">
              <w:rPr>
                <w:rFonts w:eastAsia="Calibri" w:cs="Arial"/>
                <w:b/>
                <w:lang w:val="mn-MN"/>
              </w:rPr>
              <w:lastRenderedPageBreak/>
              <w:t>3 Тоолуурын интерфейс болон протоколуудын тойм</w:t>
            </w:r>
          </w:p>
        </w:tc>
        <w:tc>
          <w:tcPr>
            <w:tcW w:w="4672" w:type="dxa"/>
          </w:tcPr>
          <w:p w14:paraId="5460E18B" w14:textId="77777777" w:rsidR="009C5D6F" w:rsidRPr="009C5D6F" w:rsidRDefault="009C5D6F" w:rsidP="009C5D6F">
            <w:pPr>
              <w:spacing w:after="0" w:line="276" w:lineRule="auto"/>
              <w:jc w:val="both"/>
              <w:rPr>
                <w:rFonts w:eastAsia="Calibri" w:cs="Arial"/>
                <w:b/>
                <w:lang w:val="mn-MN"/>
              </w:rPr>
            </w:pPr>
            <w:r w:rsidRPr="009C5D6F">
              <w:rPr>
                <w:rFonts w:eastAsia="Calibri" w:cs="Arial"/>
                <w:b/>
                <w:lang w:val="mn-MN"/>
              </w:rPr>
              <w:lastRenderedPageBreak/>
              <w:t>1 Scope</w:t>
            </w:r>
          </w:p>
          <w:p w14:paraId="23B97D8B" w14:textId="77777777" w:rsidR="009C5D6F" w:rsidRPr="009C5D6F" w:rsidRDefault="009C5D6F" w:rsidP="009C5D6F">
            <w:pPr>
              <w:spacing w:after="0" w:line="276" w:lineRule="auto"/>
              <w:jc w:val="both"/>
              <w:rPr>
                <w:rFonts w:eastAsia="Calibri" w:cs="Arial"/>
                <w:lang w:val="mn-MN"/>
              </w:rPr>
            </w:pPr>
            <w:r w:rsidRPr="009C5D6F">
              <w:rPr>
                <w:rFonts w:eastAsia="Calibri" w:cs="Arial"/>
                <w:lang w:val="mn-MN"/>
              </w:rPr>
              <w:t>This European Standard specifies the general requirements and applies to heat meters. Heat meters are instruments intended for measuring the energy which in a heat-exchange circuit is absorbed (cooling) or given up (heating) by a liquid called the heat-conveying liquid. The meter indicates heat in legal units.</w:t>
            </w:r>
          </w:p>
          <w:p w14:paraId="1E12147E" w14:textId="3E2B2892" w:rsidR="009C5D6F" w:rsidRDefault="009C5D6F" w:rsidP="009C5D6F">
            <w:pPr>
              <w:spacing w:after="0" w:line="276" w:lineRule="auto"/>
              <w:jc w:val="both"/>
              <w:rPr>
                <w:rFonts w:eastAsia="Calibri" w:cs="Arial"/>
                <w:lang w:val="mn-MN"/>
              </w:rPr>
            </w:pPr>
            <w:bookmarkStart w:id="1" w:name="_Hlk195276185"/>
            <w:r w:rsidRPr="009C5D6F">
              <w:rPr>
                <w:rFonts w:eastAsia="Calibri" w:cs="Arial"/>
                <w:lang w:val="mn-MN"/>
              </w:rPr>
              <w:t xml:space="preserve">Part 3 specifies the data exchange between a meter and a readout device (POINT/POINT communication). For these applications using </w:t>
            </w:r>
            <w:r w:rsidRPr="00421250">
              <w:rPr>
                <w:rFonts w:eastAsia="Calibri" w:cs="Arial"/>
                <w:lang w:val="mn-MN"/>
              </w:rPr>
              <w:t>the optical readout head</w:t>
            </w:r>
            <w:r w:rsidRPr="009C5D6F">
              <w:rPr>
                <w:rFonts w:eastAsia="Calibri" w:cs="Arial"/>
                <w:lang w:val="mn-MN"/>
              </w:rPr>
              <w:t>, the EN 62056-21 protocol is recommended.</w:t>
            </w:r>
          </w:p>
          <w:bookmarkEnd w:id="1"/>
          <w:p w14:paraId="3BDFE134" w14:textId="4A89C0AC" w:rsidR="00CB483A" w:rsidRDefault="00CB483A" w:rsidP="009C5D6F">
            <w:pPr>
              <w:spacing w:after="0" w:line="276" w:lineRule="auto"/>
              <w:jc w:val="both"/>
              <w:rPr>
                <w:rFonts w:eastAsia="Calibri" w:cs="Arial"/>
                <w:lang w:val="mn-MN"/>
              </w:rPr>
            </w:pPr>
          </w:p>
          <w:p w14:paraId="21B1718F" w14:textId="77777777" w:rsidR="007260D8" w:rsidRPr="009C5D6F" w:rsidRDefault="007260D8" w:rsidP="009C5D6F">
            <w:pPr>
              <w:spacing w:after="0" w:line="276" w:lineRule="auto"/>
              <w:jc w:val="both"/>
              <w:rPr>
                <w:rFonts w:eastAsia="Calibri" w:cs="Arial"/>
                <w:lang w:val="mn-MN"/>
              </w:rPr>
            </w:pPr>
          </w:p>
          <w:p w14:paraId="36A8D4D4" w14:textId="0EC5353D" w:rsidR="009C5D6F" w:rsidRDefault="009C5D6F" w:rsidP="009C5D6F">
            <w:pPr>
              <w:spacing w:after="0" w:line="276" w:lineRule="auto"/>
              <w:jc w:val="both"/>
              <w:rPr>
                <w:rFonts w:eastAsia="Calibri" w:cs="Arial"/>
                <w:lang w:val="mn-MN"/>
              </w:rPr>
            </w:pPr>
            <w:r w:rsidRPr="009C5D6F">
              <w:rPr>
                <w:rFonts w:eastAsia="Calibri" w:cs="Arial"/>
                <w:lang w:val="mn-MN"/>
              </w:rPr>
              <w:t>For direct or remote local readout of a single or a few meters via a battery driven readout device, the physical layer of EN 13757-6 (local bus) is recommended.</w:t>
            </w:r>
          </w:p>
          <w:p w14:paraId="3E981424" w14:textId="6B497EA5" w:rsidR="00C6132A" w:rsidRDefault="00C6132A" w:rsidP="009C5D6F">
            <w:pPr>
              <w:spacing w:after="0" w:line="276" w:lineRule="auto"/>
              <w:jc w:val="both"/>
              <w:rPr>
                <w:rFonts w:eastAsia="Calibri" w:cs="Arial"/>
                <w:lang w:val="mn-MN"/>
              </w:rPr>
            </w:pPr>
          </w:p>
          <w:p w14:paraId="0C9A6695" w14:textId="2EB2880D" w:rsidR="00C6132A" w:rsidRDefault="00C6132A" w:rsidP="00E96708">
            <w:pPr>
              <w:rPr>
                <w:lang w:val="mn-MN"/>
              </w:rPr>
            </w:pPr>
          </w:p>
          <w:p w14:paraId="121A16AB" w14:textId="77777777" w:rsidR="00B30A9B" w:rsidRPr="009C5D6F" w:rsidRDefault="00B30A9B" w:rsidP="00B30A9B">
            <w:pPr>
              <w:rPr>
                <w:lang w:val="mn-MN"/>
              </w:rPr>
            </w:pPr>
          </w:p>
          <w:p w14:paraId="05F9A58E" w14:textId="16CF53CC" w:rsidR="009C5D6F" w:rsidRDefault="009C5D6F" w:rsidP="009C5D6F">
            <w:pPr>
              <w:spacing w:after="0" w:line="276" w:lineRule="auto"/>
              <w:jc w:val="both"/>
              <w:rPr>
                <w:rFonts w:eastAsia="Calibri" w:cs="Arial"/>
                <w:lang w:val="mn-MN"/>
              </w:rPr>
            </w:pPr>
            <w:r w:rsidRPr="009C5D6F">
              <w:rPr>
                <w:rFonts w:eastAsia="Calibri" w:cs="Arial"/>
                <w:lang w:val="mn-MN"/>
              </w:rPr>
              <w:t xml:space="preserve">For bigger networks with up to 250 meters, a master unit with AC mains supply according to EN 13757- 2 is necessary to control the M-Bus. For these applications </w:t>
            </w:r>
            <w:r w:rsidRPr="009C5D6F">
              <w:rPr>
                <w:rFonts w:eastAsia="Calibri" w:cs="Arial"/>
                <w:lang w:val="mn-MN"/>
              </w:rPr>
              <w:lastRenderedPageBreak/>
              <w:t>the physical and link layer of EN 13757-2 and the application layer of EN 13757-3 is required.</w:t>
            </w:r>
          </w:p>
          <w:p w14:paraId="2ACE6CA9" w14:textId="4C2B6809" w:rsidR="00CB483A" w:rsidRDefault="00CB483A" w:rsidP="009C5D6F">
            <w:pPr>
              <w:spacing w:after="0" w:line="276" w:lineRule="auto"/>
              <w:jc w:val="both"/>
              <w:rPr>
                <w:rFonts w:eastAsia="Calibri" w:cs="Arial"/>
                <w:lang w:val="mn-MN"/>
              </w:rPr>
            </w:pPr>
          </w:p>
          <w:p w14:paraId="3842F68A" w14:textId="7BF8DABB" w:rsidR="00CB483A" w:rsidRDefault="00CB483A" w:rsidP="009C5D6F">
            <w:pPr>
              <w:spacing w:after="0" w:line="276" w:lineRule="auto"/>
              <w:jc w:val="both"/>
              <w:rPr>
                <w:rFonts w:eastAsia="Calibri" w:cs="Arial"/>
                <w:lang w:val="mn-MN"/>
              </w:rPr>
            </w:pPr>
          </w:p>
          <w:p w14:paraId="39275DB6" w14:textId="77777777" w:rsidR="00E3046F" w:rsidRPr="009C5D6F" w:rsidRDefault="00E3046F" w:rsidP="009C5D6F">
            <w:pPr>
              <w:spacing w:after="0" w:line="276" w:lineRule="auto"/>
              <w:jc w:val="both"/>
              <w:rPr>
                <w:rFonts w:eastAsia="Calibri" w:cs="Arial"/>
                <w:lang w:val="mn-MN"/>
              </w:rPr>
            </w:pPr>
          </w:p>
          <w:p w14:paraId="1E5CFDE4" w14:textId="24E9F942" w:rsidR="009C5D6F" w:rsidRPr="009C5D6F" w:rsidRDefault="009C5D6F" w:rsidP="009C5D6F">
            <w:pPr>
              <w:spacing w:after="0" w:line="276" w:lineRule="auto"/>
              <w:jc w:val="both"/>
              <w:rPr>
                <w:rFonts w:eastAsia="Calibri" w:cs="Arial"/>
                <w:lang w:val="mn-MN"/>
              </w:rPr>
            </w:pPr>
            <w:bookmarkStart w:id="2" w:name="_Hlk195277168"/>
            <w:r w:rsidRPr="009C5D6F">
              <w:rPr>
                <w:rFonts w:eastAsia="Calibri" w:cs="Arial"/>
                <w:lang w:val="mn-MN"/>
              </w:rPr>
              <w:t>For wireless meter communications, EN 13757-4 describes several alternatives of walk/drive-by readout via a mobile station or by using stationary receivers or a network. Both unidirectionally and bidirectionally transmitting meters are supported by this standard.</w:t>
            </w:r>
          </w:p>
          <w:bookmarkEnd w:id="2"/>
          <w:p w14:paraId="64F29914" w14:textId="77777777" w:rsidR="009C5D6F" w:rsidRPr="009C5D6F" w:rsidRDefault="009C5D6F" w:rsidP="009C5D6F">
            <w:pPr>
              <w:spacing w:after="0" w:line="276" w:lineRule="auto"/>
              <w:jc w:val="both"/>
              <w:rPr>
                <w:rFonts w:eastAsia="Calibri" w:cs="Arial"/>
                <w:lang w:val="mn-MN"/>
              </w:rPr>
            </w:pPr>
          </w:p>
          <w:p w14:paraId="49E77A18" w14:textId="77777777" w:rsidR="009C5D6F" w:rsidRPr="009C5D6F" w:rsidRDefault="009C5D6F" w:rsidP="009C5D6F">
            <w:pPr>
              <w:spacing w:after="0" w:line="276" w:lineRule="auto"/>
              <w:jc w:val="both"/>
              <w:rPr>
                <w:rFonts w:eastAsia="Calibri" w:cs="Arial"/>
                <w:b/>
                <w:lang w:val="mn-MN"/>
              </w:rPr>
            </w:pPr>
            <w:bookmarkStart w:id="3" w:name="2_Normative_references"/>
            <w:bookmarkStart w:id="4" w:name="_bookmark2"/>
            <w:bookmarkEnd w:id="3"/>
            <w:bookmarkEnd w:id="4"/>
            <w:r w:rsidRPr="009C5D6F">
              <w:rPr>
                <w:rFonts w:eastAsia="Calibri" w:cs="Arial"/>
                <w:b/>
                <w:lang w:val="mn-MN"/>
              </w:rPr>
              <w:t>2 Normative references</w:t>
            </w:r>
          </w:p>
          <w:p w14:paraId="5043BECA" w14:textId="0D4CAE50" w:rsidR="009C5D6F" w:rsidRDefault="009C5D6F" w:rsidP="009C5D6F">
            <w:pPr>
              <w:spacing w:after="0" w:line="276" w:lineRule="auto"/>
              <w:jc w:val="both"/>
              <w:rPr>
                <w:rFonts w:eastAsia="Calibri" w:cs="Arial"/>
                <w:lang w:val="mn-MN"/>
              </w:rPr>
            </w:pPr>
            <w:r w:rsidRPr="009C5D6F">
              <w:rPr>
                <w:rFonts w:eastAsia="Calibri" w:cs="Arial"/>
                <w:lang w:val="mn-MN"/>
              </w:rPr>
              <w:t>The following documents, in whole or in part, are normatively referenced in this document and are indispensable for its application. For dated references, only the edition cited applies. For undated references, the latest edition of the referenced document (including any amendments) applies.</w:t>
            </w:r>
          </w:p>
          <w:p w14:paraId="51C7F97F" w14:textId="77777777" w:rsidR="00895048" w:rsidRPr="009C5D6F" w:rsidRDefault="00895048" w:rsidP="009C5D6F">
            <w:pPr>
              <w:spacing w:after="0" w:line="276" w:lineRule="auto"/>
              <w:jc w:val="both"/>
              <w:rPr>
                <w:rFonts w:eastAsia="Calibri" w:cs="Arial"/>
                <w:lang w:val="mn-MN"/>
              </w:rPr>
            </w:pPr>
          </w:p>
          <w:p w14:paraId="51FB1D94" w14:textId="7FBB4D15" w:rsidR="009C5D6F" w:rsidRDefault="009C5D6F" w:rsidP="009C5D6F">
            <w:pPr>
              <w:spacing w:after="0" w:line="276" w:lineRule="auto"/>
              <w:jc w:val="both"/>
              <w:rPr>
                <w:rFonts w:eastAsia="Calibri" w:cs="Arial"/>
                <w:lang w:val="mn-MN"/>
              </w:rPr>
            </w:pPr>
            <w:r w:rsidRPr="009C5D6F">
              <w:rPr>
                <w:rFonts w:eastAsia="Calibri" w:cs="Arial"/>
                <w:lang w:val="mn-MN"/>
              </w:rPr>
              <w:t>EN 13757-2, Communication systems for meters and remote reading of meters — Part 2: Physical and link layer</w:t>
            </w:r>
          </w:p>
          <w:p w14:paraId="4F891790" w14:textId="77777777" w:rsidR="00895048" w:rsidRPr="009C5D6F" w:rsidRDefault="00895048" w:rsidP="009C5D6F">
            <w:pPr>
              <w:spacing w:after="0" w:line="276" w:lineRule="auto"/>
              <w:jc w:val="both"/>
              <w:rPr>
                <w:rFonts w:eastAsia="Calibri" w:cs="Arial"/>
                <w:lang w:val="mn-MN"/>
              </w:rPr>
            </w:pPr>
          </w:p>
          <w:p w14:paraId="29AA9A92" w14:textId="77777777" w:rsidR="009C5D6F" w:rsidRPr="009C5D6F" w:rsidRDefault="009C5D6F" w:rsidP="009C5D6F">
            <w:pPr>
              <w:spacing w:after="0" w:line="276" w:lineRule="auto"/>
              <w:jc w:val="both"/>
              <w:rPr>
                <w:rFonts w:eastAsia="Calibri" w:cs="Arial"/>
                <w:lang w:val="mn-MN"/>
              </w:rPr>
            </w:pPr>
            <w:r w:rsidRPr="009C5D6F">
              <w:rPr>
                <w:rFonts w:eastAsia="Calibri" w:cs="Arial"/>
                <w:lang w:val="mn-MN"/>
              </w:rPr>
              <w:t>EN 13757-3:2013, Communication systems for meters and remote reading of meters — Part 3: Dedicated application layer</w:t>
            </w:r>
          </w:p>
          <w:p w14:paraId="10F8AAC9" w14:textId="77777777" w:rsidR="009C5D6F" w:rsidRPr="009C5D6F" w:rsidRDefault="009C5D6F" w:rsidP="009C5D6F">
            <w:pPr>
              <w:spacing w:after="0" w:line="276" w:lineRule="auto"/>
              <w:jc w:val="both"/>
              <w:rPr>
                <w:rFonts w:eastAsia="Calibri" w:cs="Arial"/>
                <w:lang w:val="mn-MN"/>
              </w:rPr>
            </w:pPr>
            <w:r w:rsidRPr="009C5D6F">
              <w:rPr>
                <w:rFonts w:eastAsia="Calibri" w:cs="Arial"/>
                <w:lang w:val="mn-MN"/>
              </w:rPr>
              <w:t>EN 13757-4, Communication systems for meters and remote reading of meters — Part 4: Wireless meter readout (Radio meter reading for operation in SRD bands)</w:t>
            </w:r>
          </w:p>
          <w:p w14:paraId="2EBC8908" w14:textId="77777777" w:rsidR="009C5D6F" w:rsidRPr="009C5D6F" w:rsidRDefault="009C5D6F" w:rsidP="009C5D6F">
            <w:pPr>
              <w:spacing w:after="0" w:line="276" w:lineRule="auto"/>
              <w:jc w:val="both"/>
              <w:rPr>
                <w:rFonts w:eastAsia="Calibri" w:cs="Arial"/>
                <w:lang w:val="mn-MN"/>
              </w:rPr>
            </w:pPr>
            <w:r w:rsidRPr="009C5D6F">
              <w:rPr>
                <w:rFonts w:eastAsia="Calibri" w:cs="Arial"/>
                <w:lang w:val="mn-MN"/>
              </w:rPr>
              <w:t>EN 13757-6, Communication systems for meters — Part 6: Local Bus</w:t>
            </w:r>
          </w:p>
          <w:p w14:paraId="11E1D199" w14:textId="77777777" w:rsidR="009C5D6F" w:rsidRPr="009C5D6F" w:rsidRDefault="009C5D6F" w:rsidP="009C5D6F">
            <w:pPr>
              <w:spacing w:after="0" w:line="276" w:lineRule="auto"/>
              <w:jc w:val="both"/>
              <w:rPr>
                <w:rFonts w:eastAsia="Calibri" w:cs="Arial"/>
                <w:lang w:val="mn-MN"/>
              </w:rPr>
            </w:pPr>
            <w:r w:rsidRPr="009C5D6F">
              <w:rPr>
                <w:rFonts w:eastAsia="Calibri" w:cs="Arial"/>
                <w:lang w:val="mn-MN"/>
              </w:rPr>
              <w:t>EN 62056-21:2002, Electricity metering — Data exchange for meter reading, tariff and load control — Part 21: Direct local data exchange (IEC 62056-21:2002)</w:t>
            </w:r>
          </w:p>
          <w:p w14:paraId="1F329E52" w14:textId="77777777" w:rsidR="009C5D6F" w:rsidRPr="009C5D6F" w:rsidRDefault="009C5D6F" w:rsidP="009C5D6F">
            <w:pPr>
              <w:spacing w:after="0" w:line="276" w:lineRule="auto"/>
              <w:jc w:val="both"/>
              <w:rPr>
                <w:rFonts w:eastAsia="Calibri" w:cs="Arial"/>
                <w:lang w:val="mn-MN"/>
              </w:rPr>
            </w:pPr>
          </w:p>
          <w:p w14:paraId="6947EBEC" w14:textId="77777777" w:rsidR="009C5D6F" w:rsidRPr="009C5D6F" w:rsidRDefault="009C5D6F" w:rsidP="009C5D6F">
            <w:pPr>
              <w:spacing w:after="0" w:line="276" w:lineRule="auto"/>
              <w:jc w:val="both"/>
              <w:rPr>
                <w:rFonts w:eastAsia="Calibri" w:cs="Arial"/>
                <w:lang w:val="mn-MN"/>
              </w:rPr>
            </w:pPr>
          </w:p>
          <w:p w14:paraId="0732B60C" w14:textId="77777777" w:rsidR="009C5D6F" w:rsidRPr="009C5D6F" w:rsidRDefault="009C5D6F" w:rsidP="009C5D6F">
            <w:pPr>
              <w:spacing w:after="0" w:line="276" w:lineRule="auto"/>
              <w:jc w:val="both"/>
              <w:rPr>
                <w:rFonts w:eastAsia="Calibri" w:cs="Arial"/>
                <w:b/>
                <w:lang w:val="mn-MN"/>
              </w:rPr>
            </w:pPr>
            <w:r w:rsidRPr="009C5D6F">
              <w:rPr>
                <w:rFonts w:eastAsia="Calibri" w:cs="Arial"/>
                <w:b/>
                <w:lang w:val="mn-MN"/>
              </w:rPr>
              <w:lastRenderedPageBreak/>
              <w:t>3 Meter interfaces and protocols overview</w:t>
            </w:r>
          </w:p>
        </w:tc>
      </w:tr>
    </w:tbl>
    <w:p w14:paraId="682999A2" w14:textId="0DD6A351" w:rsidR="009C5D6F" w:rsidRDefault="009C5D6F" w:rsidP="00F13D8C">
      <w:pPr>
        <w:spacing w:after="120" w:line="276" w:lineRule="auto"/>
        <w:jc w:val="center"/>
        <w:rPr>
          <w:rFonts w:eastAsia="Calibri" w:cs="Arial"/>
          <w:b/>
          <w:lang w:val="mn-MN"/>
        </w:rPr>
      </w:pPr>
      <w:r w:rsidRPr="009C5D6F">
        <w:rPr>
          <w:rFonts w:eastAsia="Calibri" w:cs="Arial"/>
          <w:b/>
          <w:lang w:val="mn-MN"/>
        </w:rPr>
        <w:lastRenderedPageBreak/>
        <w:t>1-р хүснэгт — Интерфейс болон стандартуудын боломжит хослол</w:t>
      </w:r>
    </w:p>
    <w:tbl>
      <w:tblPr>
        <w:tblStyle w:val="TableGrid"/>
        <w:tblW w:w="0" w:type="auto"/>
        <w:tblLook w:val="04A0" w:firstRow="1" w:lastRow="0" w:firstColumn="1" w:lastColumn="0" w:noHBand="0" w:noVBand="1"/>
      </w:tblPr>
      <w:tblGrid>
        <w:gridCol w:w="3114"/>
        <w:gridCol w:w="3115"/>
        <w:gridCol w:w="3115"/>
      </w:tblGrid>
      <w:tr w:rsidR="00D250B3" w14:paraId="4A71D99B" w14:textId="77777777" w:rsidTr="00D250B3">
        <w:tc>
          <w:tcPr>
            <w:tcW w:w="3114" w:type="dxa"/>
          </w:tcPr>
          <w:p w14:paraId="25CBB4ED" w14:textId="7D2923B8" w:rsidR="00D250B3" w:rsidRDefault="00D250B3" w:rsidP="00D250B3">
            <w:pPr>
              <w:spacing w:after="120"/>
              <w:ind w:left="22" w:firstLine="0"/>
              <w:jc w:val="center"/>
              <w:rPr>
                <w:rFonts w:eastAsia="Calibri"/>
                <w:b/>
              </w:rPr>
            </w:pPr>
            <w:r w:rsidRPr="009C5D6F">
              <w:rPr>
                <w:rFonts w:eastAsia="Calibri"/>
                <w:b/>
                <w:sz w:val="20"/>
                <w:szCs w:val="20"/>
              </w:rPr>
              <w:t>Техник хангамжийн харилцан үйлчлэлийн төрөл</w:t>
            </w:r>
          </w:p>
        </w:tc>
        <w:tc>
          <w:tcPr>
            <w:tcW w:w="3115" w:type="dxa"/>
          </w:tcPr>
          <w:p w14:paraId="12E8BB92" w14:textId="6355801C" w:rsidR="00D250B3" w:rsidRDefault="00D250B3" w:rsidP="00D250B3">
            <w:pPr>
              <w:spacing w:after="120"/>
              <w:ind w:left="161" w:firstLine="8"/>
              <w:jc w:val="center"/>
              <w:rPr>
                <w:rFonts w:eastAsia="Calibri"/>
                <w:b/>
              </w:rPr>
            </w:pPr>
            <w:r w:rsidRPr="009C5D6F">
              <w:rPr>
                <w:rFonts w:eastAsia="Calibri"/>
                <w:b/>
                <w:sz w:val="20"/>
                <w:szCs w:val="20"/>
              </w:rPr>
              <w:t>Санал болгож буй стандарт</w:t>
            </w:r>
          </w:p>
        </w:tc>
        <w:tc>
          <w:tcPr>
            <w:tcW w:w="3115" w:type="dxa"/>
          </w:tcPr>
          <w:p w14:paraId="057090DB" w14:textId="546A51A6" w:rsidR="00D250B3" w:rsidRDefault="00D250B3" w:rsidP="00D250B3">
            <w:pPr>
              <w:spacing w:after="120"/>
              <w:ind w:left="105" w:hanging="70"/>
              <w:jc w:val="center"/>
              <w:rPr>
                <w:rFonts w:eastAsia="Calibri"/>
                <w:b/>
              </w:rPr>
            </w:pPr>
            <w:r w:rsidRPr="009C5D6F">
              <w:rPr>
                <w:rFonts w:eastAsia="Calibri"/>
                <w:b/>
                <w:sz w:val="20"/>
                <w:szCs w:val="20"/>
              </w:rPr>
              <w:t>Алтернатив стандарт</w:t>
            </w:r>
          </w:p>
        </w:tc>
      </w:tr>
      <w:tr w:rsidR="00D250B3" w14:paraId="45ED2B8E" w14:textId="77777777" w:rsidTr="00D250B3">
        <w:tc>
          <w:tcPr>
            <w:tcW w:w="3114" w:type="dxa"/>
          </w:tcPr>
          <w:p w14:paraId="0CB5E40E" w14:textId="28F70460" w:rsidR="00D250B3" w:rsidRPr="00800005" w:rsidRDefault="00D250B3" w:rsidP="00800005">
            <w:pPr>
              <w:spacing w:after="120" w:line="276" w:lineRule="auto"/>
              <w:ind w:left="22" w:firstLine="0"/>
              <w:rPr>
                <w:rFonts w:eastAsia="Calibri"/>
                <w:sz w:val="20"/>
                <w:szCs w:val="20"/>
              </w:rPr>
            </w:pPr>
            <w:r w:rsidRPr="009C5D6F">
              <w:rPr>
                <w:rFonts w:eastAsia="Calibri"/>
                <w:sz w:val="20"/>
                <w:szCs w:val="20"/>
              </w:rPr>
              <w:t>Оптик</w:t>
            </w:r>
            <w:r w:rsidR="00800005">
              <w:rPr>
                <w:rFonts w:eastAsia="Calibri"/>
                <w:sz w:val="20"/>
                <w:szCs w:val="20"/>
              </w:rPr>
              <w:t xml:space="preserve"> </w:t>
            </w:r>
            <w:r w:rsidRPr="009C5D6F">
              <w:rPr>
                <w:rFonts w:eastAsia="Calibri"/>
                <w:sz w:val="20"/>
                <w:szCs w:val="20"/>
              </w:rPr>
              <w:t>EN 62056-21:2002, 3.2</w:t>
            </w:r>
          </w:p>
        </w:tc>
        <w:tc>
          <w:tcPr>
            <w:tcW w:w="3115" w:type="dxa"/>
          </w:tcPr>
          <w:p w14:paraId="38FAB145" w14:textId="2D2AF1B7" w:rsidR="00D250B3" w:rsidRDefault="00D250B3" w:rsidP="00D250B3">
            <w:pPr>
              <w:spacing w:after="120"/>
              <w:ind w:left="52" w:firstLine="0"/>
              <w:jc w:val="center"/>
              <w:rPr>
                <w:rFonts w:eastAsia="Calibri"/>
                <w:b/>
              </w:rPr>
            </w:pPr>
            <w:r w:rsidRPr="009C5D6F">
              <w:rPr>
                <w:rFonts w:eastAsia="Calibri"/>
                <w:sz w:val="20"/>
                <w:szCs w:val="20"/>
              </w:rPr>
              <w:t>EN 13757-2</w:t>
            </w:r>
          </w:p>
        </w:tc>
        <w:tc>
          <w:tcPr>
            <w:tcW w:w="3115" w:type="dxa"/>
          </w:tcPr>
          <w:p w14:paraId="046F8926" w14:textId="6387BE1D" w:rsidR="00D250B3" w:rsidRDefault="00D250B3" w:rsidP="00D250B3">
            <w:pPr>
              <w:spacing w:after="120"/>
              <w:ind w:left="35" w:hanging="15"/>
              <w:jc w:val="center"/>
              <w:rPr>
                <w:rFonts w:eastAsia="Calibri"/>
                <w:b/>
              </w:rPr>
            </w:pPr>
            <w:r w:rsidRPr="009C5D6F">
              <w:rPr>
                <w:rFonts w:eastAsia="Calibri"/>
                <w:sz w:val="20"/>
                <w:szCs w:val="20"/>
              </w:rPr>
              <w:t>EN 62056-21:2002, 4.1</w:t>
            </w:r>
          </w:p>
        </w:tc>
      </w:tr>
      <w:tr w:rsidR="00800005" w14:paraId="40A518C1" w14:textId="77777777" w:rsidTr="00D250B3">
        <w:tc>
          <w:tcPr>
            <w:tcW w:w="3114" w:type="dxa"/>
          </w:tcPr>
          <w:p w14:paraId="36ACBBA1" w14:textId="226858DC" w:rsidR="00800005" w:rsidRDefault="00800005" w:rsidP="00800005">
            <w:pPr>
              <w:spacing w:after="120"/>
              <w:ind w:left="22" w:firstLine="0"/>
              <w:jc w:val="left"/>
              <w:rPr>
                <w:rFonts w:eastAsia="Calibri"/>
                <w:b/>
              </w:rPr>
            </w:pPr>
            <w:r w:rsidRPr="00807C98">
              <w:rPr>
                <w:rFonts w:eastAsia="Calibri"/>
                <w:sz w:val="20"/>
                <w:szCs w:val="20"/>
              </w:rPr>
              <w:t>M-bus</w:t>
            </w:r>
          </w:p>
        </w:tc>
        <w:tc>
          <w:tcPr>
            <w:tcW w:w="3115" w:type="dxa"/>
          </w:tcPr>
          <w:p w14:paraId="1BA6EF8D" w14:textId="1825A63F" w:rsidR="00800005" w:rsidRDefault="00800005" w:rsidP="00800005">
            <w:pPr>
              <w:spacing w:after="120"/>
              <w:ind w:left="52" w:firstLine="0"/>
              <w:jc w:val="center"/>
              <w:rPr>
                <w:rFonts w:eastAsia="Calibri"/>
                <w:b/>
              </w:rPr>
            </w:pPr>
            <w:r w:rsidRPr="009C5D6F">
              <w:rPr>
                <w:rFonts w:eastAsia="Calibri"/>
                <w:sz w:val="20"/>
                <w:szCs w:val="20"/>
              </w:rPr>
              <w:t>EN 13757-2</w:t>
            </w:r>
          </w:p>
        </w:tc>
        <w:tc>
          <w:tcPr>
            <w:tcW w:w="3115" w:type="dxa"/>
          </w:tcPr>
          <w:p w14:paraId="6E40A273" w14:textId="4755902F" w:rsidR="00800005" w:rsidRPr="006E107C" w:rsidRDefault="006E107C" w:rsidP="00800005">
            <w:pPr>
              <w:spacing w:after="120"/>
              <w:ind w:left="35" w:hanging="15"/>
              <w:jc w:val="center"/>
              <w:rPr>
                <w:rFonts w:eastAsia="Calibri"/>
                <w:bCs/>
                <w:sz w:val="20"/>
                <w:szCs w:val="20"/>
              </w:rPr>
            </w:pPr>
            <w:r>
              <w:rPr>
                <w:rFonts w:eastAsia="Calibri"/>
                <w:bCs/>
                <w:sz w:val="20"/>
                <w:szCs w:val="20"/>
              </w:rPr>
              <w:t>байхгүй</w:t>
            </w:r>
          </w:p>
        </w:tc>
      </w:tr>
      <w:tr w:rsidR="00800005" w14:paraId="0D125E46" w14:textId="77777777" w:rsidTr="00D250B3">
        <w:tc>
          <w:tcPr>
            <w:tcW w:w="3114" w:type="dxa"/>
          </w:tcPr>
          <w:p w14:paraId="18B36B13" w14:textId="50C70637" w:rsidR="00800005" w:rsidRDefault="00800005" w:rsidP="00800005">
            <w:pPr>
              <w:spacing w:after="120"/>
              <w:ind w:left="22" w:firstLine="0"/>
              <w:jc w:val="left"/>
              <w:rPr>
                <w:rFonts w:eastAsia="Calibri"/>
                <w:b/>
              </w:rPr>
            </w:pPr>
            <w:r w:rsidRPr="009C5D6F">
              <w:rPr>
                <w:rFonts w:eastAsia="Calibri"/>
                <w:sz w:val="20"/>
                <w:szCs w:val="20"/>
              </w:rPr>
              <w:t>Радио хүлээн авагч</w:t>
            </w:r>
          </w:p>
        </w:tc>
        <w:tc>
          <w:tcPr>
            <w:tcW w:w="3115" w:type="dxa"/>
          </w:tcPr>
          <w:p w14:paraId="361F6BE7" w14:textId="273337CD" w:rsidR="00800005" w:rsidRDefault="00800005" w:rsidP="00800005">
            <w:pPr>
              <w:spacing w:after="120"/>
              <w:ind w:left="52" w:firstLine="0"/>
              <w:jc w:val="center"/>
              <w:rPr>
                <w:rFonts w:eastAsia="Calibri"/>
                <w:b/>
              </w:rPr>
            </w:pPr>
            <w:r w:rsidRPr="009C5D6F">
              <w:rPr>
                <w:rFonts w:eastAsia="Calibri"/>
                <w:sz w:val="20"/>
                <w:szCs w:val="20"/>
              </w:rPr>
              <w:t>EN 13757-4 болон</w:t>
            </w:r>
            <w:r>
              <w:rPr>
                <w:rFonts w:eastAsia="Calibri"/>
                <w:sz w:val="20"/>
                <w:szCs w:val="20"/>
              </w:rPr>
              <w:t xml:space="preserve"> </w:t>
            </w:r>
            <w:r w:rsidRPr="009C5D6F">
              <w:rPr>
                <w:rFonts w:eastAsia="Calibri"/>
                <w:sz w:val="20"/>
                <w:szCs w:val="20"/>
              </w:rPr>
              <w:t>EN</w:t>
            </w:r>
            <w:r>
              <w:rPr>
                <w:rFonts w:eastAsia="Calibri"/>
                <w:sz w:val="20"/>
                <w:szCs w:val="20"/>
              </w:rPr>
              <w:t xml:space="preserve"> </w:t>
            </w:r>
            <w:r w:rsidRPr="009C5D6F">
              <w:rPr>
                <w:rFonts w:eastAsia="Calibri"/>
                <w:sz w:val="20"/>
                <w:szCs w:val="20"/>
              </w:rPr>
              <w:t>13757-5</w:t>
            </w:r>
          </w:p>
        </w:tc>
        <w:tc>
          <w:tcPr>
            <w:tcW w:w="3115" w:type="dxa"/>
          </w:tcPr>
          <w:p w14:paraId="6E7B5901" w14:textId="5445C889" w:rsidR="00800005" w:rsidRDefault="006E107C" w:rsidP="00800005">
            <w:pPr>
              <w:spacing w:after="120"/>
              <w:ind w:left="35" w:hanging="15"/>
              <w:jc w:val="center"/>
              <w:rPr>
                <w:rFonts w:eastAsia="Calibri"/>
                <w:b/>
              </w:rPr>
            </w:pPr>
            <w:r w:rsidRPr="006E107C">
              <w:rPr>
                <w:rFonts w:eastAsia="Calibri"/>
                <w:sz w:val="20"/>
                <w:szCs w:val="20"/>
              </w:rPr>
              <w:t>байхгүй</w:t>
            </w:r>
          </w:p>
        </w:tc>
      </w:tr>
      <w:tr w:rsidR="00800005" w14:paraId="6F1995CC" w14:textId="77777777" w:rsidTr="00D250B3">
        <w:tc>
          <w:tcPr>
            <w:tcW w:w="3114" w:type="dxa"/>
          </w:tcPr>
          <w:p w14:paraId="14B74DEB" w14:textId="160A2E96" w:rsidR="00800005" w:rsidRDefault="00800005" w:rsidP="00800005">
            <w:pPr>
              <w:spacing w:after="120"/>
              <w:ind w:left="22" w:firstLine="0"/>
              <w:jc w:val="left"/>
              <w:rPr>
                <w:rFonts w:eastAsia="Calibri"/>
                <w:b/>
              </w:rPr>
            </w:pPr>
            <w:r w:rsidRPr="009C5D6F">
              <w:rPr>
                <w:rFonts w:eastAsia="Calibri"/>
                <w:sz w:val="20"/>
                <w:szCs w:val="20"/>
              </w:rPr>
              <w:t>Гүйдлийн гогцоо</w:t>
            </w:r>
          </w:p>
        </w:tc>
        <w:tc>
          <w:tcPr>
            <w:tcW w:w="3115" w:type="dxa"/>
          </w:tcPr>
          <w:p w14:paraId="5734E379" w14:textId="1FA9FC3F" w:rsidR="00800005" w:rsidRDefault="00800005" w:rsidP="00800005">
            <w:pPr>
              <w:spacing w:after="120"/>
              <w:ind w:left="52" w:firstLine="0"/>
              <w:jc w:val="center"/>
              <w:rPr>
                <w:rFonts w:eastAsia="Calibri"/>
                <w:b/>
              </w:rPr>
            </w:pPr>
            <w:r w:rsidRPr="009C5D6F">
              <w:rPr>
                <w:rFonts w:eastAsia="Calibri"/>
                <w:sz w:val="20"/>
                <w:szCs w:val="20"/>
              </w:rPr>
              <w:t>EN 62056-21:2002, 3.1</w:t>
            </w:r>
          </w:p>
        </w:tc>
        <w:tc>
          <w:tcPr>
            <w:tcW w:w="3115" w:type="dxa"/>
          </w:tcPr>
          <w:p w14:paraId="23076E27" w14:textId="6227A8C1" w:rsidR="00800005" w:rsidRDefault="006E107C" w:rsidP="00800005">
            <w:pPr>
              <w:spacing w:after="120"/>
              <w:ind w:left="35" w:hanging="15"/>
              <w:jc w:val="center"/>
              <w:rPr>
                <w:rFonts w:eastAsia="Calibri"/>
                <w:b/>
              </w:rPr>
            </w:pPr>
            <w:r w:rsidRPr="006E107C">
              <w:rPr>
                <w:rFonts w:eastAsia="Calibri"/>
                <w:sz w:val="20"/>
                <w:szCs w:val="20"/>
              </w:rPr>
              <w:t>байхгүй</w:t>
            </w:r>
          </w:p>
        </w:tc>
      </w:tr>
      <w:tr w:rsidR="00800005" w14:paraId="13772AEA" w14:textId="77777777" w:rsidTr="00D250B3">
        <w:tc>
          <w:tcPr>
            <w:tcW w:w="3114" w:type="dxa"/>
          </w:tcPr>
          <w:p w14:paraId="22154209" w14:textId="02FDF62D" w:rsidR="00800005" w:rsidRDefault="00800005" w:rsidP="00800005">
            <w:pPr>
              <w:spacing w:after="120"/>
              <w:ind w:left="22" w:firstLine="0"/>
              <w:jc w:val="left"/>
              <w:rPr>
                <w:rFonts w:eastAsia="Calibri"/>
                <w:b/>
              </w:rPr>
            </w:pPr>
            <w:r>
              <w:rPr>
                <w:rFonts w:eastAsia="Calibri"/>
                <w:sz w:val="20"/>
                <w:szCs w:val="20"/>
              </w:rPr>
              <w:t>Дотоод шин</w:t>
            </w:r>
          </w:p>
        </w:tc>
        <w:tc>
          <w:tcPr>
            <w:tcW w:w="3115" w:type="dxa"/>
          </w:tcPr>
          <w:p w14:paraId="249317D5" w14:textId="63D9C9D4" w:rsidR="00800005" w:rsidRDefault="00800005" w:rsidP="00800005">
            <w:pPr>
              <w:spacing w:after="120"/>
              <w:ind w:left="52" w:firstLine="0"/>
              <w:jc w:val="center"/>
              <w:rPr>
                <w:rFonts w:eastAsia="Calibri"/>
                <w:b/>
              </w:rPr>
            </w:pPr>
            <w:r w:rsidRPr="009C5D6F">
              <w:rPr>
                <w:rFonts w:eastAsia="Calibri"/>
                <w:sz w:val="20"/>
                <w:szCs w:val="20"/>
              </w:rPr>
              <w:t>EN 13757-6</w:t>
            </w:r>
          </w:p>
        </w:tc>
        <w:tc>
          <w:tcPr>
            <w:tcW w:w="3115" w:type="dxa"/>
          </w:tcPr>
          <w:p w14:paraId="3A060193" w14:textId="6F417442" w:rsidR="00800005" w:rsidRDefault="006E107C" w:rsidP="00800005">
            <w:pPr>
              <w:spacing w:after="120"/>
              <w:ind w:left="35" w:hanging="15"/>
              <w:jc w:val="center"/>
              <w:rPr>
                <w:rFonts w:eastAsia="Calibri"/>
                <w:b/>
              </w:rPr>
            </w:pPr>
            <w:r w:rsidRPr="006E107C">
              <w:rPr>
                <w:rFonts w:eastAsia="Calibri"/>
                <w:sz w:val="20"/>
                <w:szCs w:val="20"/>
              </w:rPr>
              <w:t>байхгүй</w:t>
            </w:r>
          </w:p>
        </w:tc>
      </w:tr>
      <w:tr w:rsidR="00800005" w14:paraId="1D3CA543" w14:textId="77777777" w:rsidTr="00D250B3">
        <w:tc>
          <w:tcPr>
            <w:tcW w:w="3114" w:type="dxa"/>
          </w:tcPr>
          <w:p w14:paraId="05B9D1B3" w14:textId="326FE747" w:rsidR="00800005" w:rsidRPr="00800005" w:rsidRDefault="00800005" w:rsidP="00800005">
            <w:pPr>
              <w:spacing w:after="120" w:line="276" w:lineRule="auto"/>
              <w:ind w:left="22" w:firstLine="10"/>
              <w:rPr>
                <w:rFonts w:eastAsia="Calibri"/>
                <w:sz w:val="20"/>
                <w:szCs w:val="20"/>
              </w:rPr>
            </w:pPr>
            <w:r w:rsidRPr="009C5D6F">
              <w:rPr>
                <w:rFonts w:eastAsia="Calibri"/>
                <w:sz w:val="20"/>
                <w:szCs w:val="20"/>
              </w:rPr>
              <w:t>Хэрэглээний давхарга</w:t>
            </w:r>
            <w:r>
              <w:rPr>
                <w:rFonts w:eastAsia="Calibri"/>
                <w:sz w:val="20"/>
                <w:szCs w:val="20"/>
              </w:rPr>
              <w:t xml:space="preserve"> </w:t>
            </w:r>
            <w:r w:rsidRPr="009C5D6F">
              <w:rPr>
                <w:rFonts w:eastAsia="Calibri"/>
                <w:sz w:val="20"/>
                <w:szCs w:val="20"/>
              </w:rPr>
              <w:t>(бүх интерфейсийн хувьд)</w:t>
            </w:r>
          </w:p>
        </w:tc>
        <w:tc>
          <w:tcPr>
            <w:tcW w:w="3115" w:type="dxa"/>
          </w:tcPr>
          <w:p w14:paraId="44AE650B" w14:textId="17E693A8" w:rsidR="00800005" w:rsidRDefault="00800005" w:rsidP="00800005">
            <w:pPr>
              <w:spacing w:after="120"/>
              <w:ind w:left="52" w:firstLine="0"/>
              <w:jc w:val="center"/>
              <w:rPr>
                <w:rFonts w:eastAsia="Calibri"/>
                <w:b/>
              </w:rPr>
            </w:pPr>
            <w:r w:rsidRPr="009C5D6F">
              <w:rPr>
                <w:rFonts w:eastAsia="Calibri"/>
                <w:sz w:val="20"/>
                <w:szCs w:val="20"/>
              </w:rPr>
              <w:t>EN 13757-3</w:t>
            </w:r>
          </w:p>
        </w:tc>
        <w:tc>
          <w:tcPr>
            <w:tcW w:w="3115" w:type="dxa"/>
          </w:tcPr>
          <w:p w14:paraId="7167267E" w14:textId="03BB4C15" w:rsidR="00800005" w:rsidRDefault="00800005" w:rsidP="00800005">
            <w:pPr>
              <w:spacing w:after="120"/>
              <w:ind w:left="35" w:hanging="15"/>
              <w:jc w:val="center"/>
              <w:rPr>
                <w:rFonts w:eastAsia="Calibri"/>
                <w:b/>
              </w:rPr>
            </w:pPr>
            <w:r w:rsidRPr="009C5D6F">
              <w:rPr>
                <w:rFonts w:eastAsia="Calibri"/>
                <w:sz w:val="20"/>
                <w:szCs w:val="20"/>
              </w:rPr>
              <w:t>EN 13757-1</w:t>
            </w:r>
          </w:p>
        </w:tc>
      </w:tr>
    </w:tbl>
    <w:p w14:paraId="320BACF7" w14:textId="77777777" w:rsidR="009C5D6F" w:rsidRPr="009C5D6F" w:rsidRDefault="009C5D6F" w:rsidP="00800005">
      <w:pPr>
        <w:spacing w:before="243" w:after="20" w:line="276" w:lineRule="auto"/>
        <w:jc w:val="center"/>
        <w:rPr>
          <w:rFonts w:eastAsia="Calibri" w:cs="Arial"/>
          <w:b/>
          <w:lang w:val="mn-MN"/>
        </w:rPr>
      </w:pPr>
      <w:r w:rsidRPr="009C5D6F">
        <w:rPr>
          <w:rFonts w:eastAsia="Calibri" w:cs="Arial"/>
          <w:b/>
          <w:lang w:val="mn-MN"/>
        </w:rPr>
        <w:t>Table 1 — Possible combinations of interfaces and standards</w:t>
      </w:r>
    </w:p>
    <w:tbl>
      <w:tblPr>
        <w:tblStyle w:val="TableGrid"/>
        <w:tblW w:w="0" w:type="auto"/>
        <w:tblLook w:val="04A0" w:firstRow="1" w:lastRow="0" w:firstColumn="1" w:lastColumn="0" w:noHBand="0" w:noVBand="1"/>
      </w:tblPr>
      <w:tblGrid>
        <w:gridCol w:w="3114"/>
        <w:gridCol w:w="3115"/>
        <w:gridCol w:w="3115"/>
      </w:tblGrid>
      <w:tr w:rsidR="009C5D6F" w:rsidRPr="009C5D6F" w14:paraId="4EC38C2B" w14:textId="77777777" w:rsidTr="00675FD6">
        <w:tc>
          <w:tcPr>
            <w:tcW w:w="3114" w:type="dxa"/>
          </w:tcPr>
          <w:p w14:paraId="04F73C47" w14:textId="77777777" w:rsidR="009C5D6F" w:rsidRPr="009C5D6F" w:rsidRDefault="009C5D6F" w:rsidP="00DC3D6E">
            <w:pPr>
              <w:spacing w:after="120" w:line="276" w:lineRule="auto"/>
              <w:ind w:left="22" w:firstLine="0"/>
              <w:jc w:val="center"/>
              <w:rPr>
                <w:rFonts w:eastAsia="Calibri"/>
                <w:b/>
                <w:sz w:val="20"/>
                <w:szCs w:val="20"/>
              </w:rPr>
            </w:pPr>
            <w:r w:rsidRPr="009C5D6F">
              <w:rPr>
                <w:rFonts w:eastAsia="Calibri"/>
                <w:b/>
                <w:sz w:val="20"/>
                <w:szCs w:val="20"/>
              </w:rPr>
              <w:t>Hardware interface type</w:t>
            </w:r>
          </w:p>
        </w:tc>
        <w:tc>
          <w:tcPr>
            <w:tcW w:w="3115" w:type="dxa"/>
          </w:tcPr>
          <w:p w14:paraId="1BD01A48" w14:textId="77777777" w:rsidR="009C5D6F" w:rsidRPr="009C5D6F" w:rsidRDefault="009C5D6F" w:rsidP="00DC3D6E">
            <w:pPr>
              <w:spacing w:after="120" w:line="276" w:lineRule="auto"/>
              <w:ind w:left="22" w:firstLine="0"/>
              <w:jc w:val="center"/>
              <w:rPr>
                <w:rFonts w:eastAsia="Calibri"/>
                <w:b/>
                <w:sz w:val="20"/>
                <w:szCs w:val="20"/>
              </w:rPr>
            </w:pPr>
            <w:r w:rsidRPr="009C5D6F">
              <w:rPr>
                <w:rFonts w:eastAsia="Calibri"/>
                <w:b/>
                <w:sz w:val="20"/>
                <w:szCs w:val="20"/>
              </w:rPr>
              <w:t>Recommended standard</w:t>
            </w:r>
          </w:p>
        </w:tc>
        <w:tc>
          <w:tcPr>
            <w:tcW w:w="3115" w:type="dxa"/>
          </w:tcPr>
          <w:p w14:paraId="198CEF43" w14:textId="77777777" w:rsidR="009C5D6F" w:rsidRPr="009C5D6F" w:rsidRDefault="009C5D6F" w:rsidP="00DC3D6E">
            <w:pPr>
              <w:spacing w:after="120" w:line="276" w:lineRule="auto"/>
              <w:ind w:left="22" w:firstLine="0"/>
              <w:jc w:val="center"/>
              <w:rPr>
                <w:rFonts w:eastAsia="Calibri"/>
                <w:b/>
                <w:sz w:val="20"/>
                <w:szCs w:val="20"/>
              </w:rPr>
            </w:pPr>
            <w:r w:rsidRPr="009C5D6F">
              <w:rPr>
                <w:rFonts w:eastAsia="Calibri"/>
                <w:b/>
                <w:sz w:val="20"/>
                <w:szCs w:val="20"/>
              </w:rPr>
              <w:t>Alternative standards</w:t>
            </w:r>
          </w:p>
        </w:tc>
      </w:tr>
      <w:tr w:rsidR="009C5D6F" w:rsidRPr="009C5D6F" w14:paraId="5D120E09" w14:textId="77777777" w:rsidTr="00675FD6">
        <w:tc>
          <w:tcPr>
            <w:tcW w:w="3114" w:type="dxa"/>
          </w:tcPr>
          <w:p w14:paraId="3EE53B9E" w14:textId="77777777" w:rsidR="009C5D6F" w:rsidRPr="009C5D6F" w:rsidRDefault="009C5D6F" w:rsidP="00DC3D6E">
            <w:pPr>
              <w:spacing w:after="120" w:line="276" w:lineRule="auto"/>
              <w:ind w:left="22" w:firstLine="0"/>
              <w:rPr>
                <w:rFonts w:eastAsia="Calibri"/>
                <w:sz w:val="20"/>
                <w:szCs w:val="20"/>
              </w:rPr>
            </w:pPr>
            <w:r w:rsidRPr="009C5D6F">
              <w:rPr>
                <w:rFonts w:eastAsia="Calibri"/>
                <w:sz w:val="20"/>
                <w:szCs w:val="20"/>
              </w:rPr>
              <w:t>Optical</w:t>
            </w:r>
          </w:p>
          <w:p w14:paraId="7B2CE8BF" w14:textId="77777777" w:rsidR="009C5D6F" w:rsidRPr="009C5D6F" w:rsidRDefault="009C5D6F" w:rsidP="00DC3D6E">
            <w:pPr>
              <w:spacing w:after="120" w:line="276" w:lineRule="auto"/>
              <w:ind w:left="22" w:firstLine="0"/>
              <w:rPr>
                <w:rFonts w:eastAsia="Calibri"/>
                <w:sz w:val="20"/>
                <w:szCs w:val="20"/>
              </w:rPr>
            </w:pPr>
            <w:r w:rsidRPr="009C5D6F">
              <w:rPr>
                <w:rFonts w:eastAsia="Calibri"/>
                <w:sz w:val="20"/>
                <w:szCs w:val="20"/>
              </w:rPr>
              <w:t>EN 62056-21:2002, 3.2</w:t>
            </w:r>
          </w:p>
        </w:tc>
        <w:tc>
          <w:tcPr>
            <w:tcW w:w="3115" w:type="dxa"/>
          </w:tcPr>
          <w:p w14:paraId="04E9EB1D" w14:textId="77777777" w:rsidR="009C5D6F" w:rsidRPr="009C5D6F" w:rsidRDefault="009C5D6F" w:rsidP="00DC3D6E">
            <w:pPr>
              <w:spacing w:after="120" w:line="276" w:lineRule="auto"/>
              <w:ind w:left="22" w:firstLine="0"/>
              <w:rPr>
                <w:rFonts w:eastAsia="Calibri"/>
                <w:sz w:val="20"/>
                <w:szCs w:val="20"/>
              </w:rPr>
            </w:pPr>
            <w:r w:rsidRPr="009C5D6F">
              <w:rPr>
                <w:rFonts w:eastAsia="Calibri"/>
                <w:sz w:val="20"/>
                <w:szCs w:val="20"/>
              </w:rPr>
              <w:t>EN 13757-2</w:t>
            </w:r>
          </w:p>
        </w:tc>
        <w:tc>
          <w:tcPr>
            <w:tcW w:w="3115" w:type="dxa"/>
          </w:tcPr>
          <w:p w14:paraId="1CED779A" w14:textId="77777777" w:rsidR="009C5D6F" w:rsidRPr="009C5D6F" w:rsidRDefault="009C5D6F" w:rsidP="00DC3D6E">
            <w:pPr>
              <w:spacing w:after="120" w:line="276" w:lineRule="auto"/>
              <w:ind w:left="22" w:firstLine="0"/>
              <w:rPr>
                <w:rFonts w:eastAsia="Calibri"/>
                <w:sz w:val="20"/>
                <w:szCs w:val="20"/>
              </w:rPr>
            </w:pPr>
            <w:r w:rsidRPr="009C5D6F">
              <w:rPr>
                <w:rFonts w:eastAsia="Calibri"/>
                <w:sz w:val="20"/>
                <w:szCs w:val="20"/>
              </w:rPr>
              <w:t>EN 62056-21:2002, 4.1</w:t>
            </w:r>
          </w:p>
        </w:tc>
      </w:tr>
      <w:tr w:rsidR="009C5D6F" w:rsidRPr="009C5D6F" w14:paraId="01E42311" w14:textId="77777777" w:rsidTr="00675FD6">
        <w:tc>
          <w:tcPr>
            <w:tcW w:w="3114" w:type="dxa"/>
          </w:tcPr>
          <w:p w14:paraId="18B146DD" w14:textId="77777777" w:rsidR="009C5D6F" w:rsidRPr="009C5D6F" w:rsidRDefault="009C5D6F" w:rsidP="00DC3D6E">
            <w:pPr>
              <w:spacing w:after="120" w:line="276" w:lineRule="auto"/>
              <w:ind w:left="22" w:firstLine="0"/>
              <w:rPr>
                <w:rFonts w:eastAsia="Calibri"/>
                <w:sz w:val="20"/>
                <w:szCs w:val="20"/>
              </w:rPr>
            </w:pPr>
            <w:r w:rsidRPr="009C5D6F">
              <w:rPr>
                <w:rFonts w:eastAsia="Calibri"/>
                <w:sz w:val="20"/>
                <w:szCs w:val="20"/>
              </w:rPr>
              <w:t>M-Bus</w:t>
            </w:r>
          </w:p>
        </w:tc>
        <w:tc>
          <w:tcPr>
            <w:tcW w:w="3115" w:type="dxa"/>
          </w:tcPr>
          <w:p w14:paraId="63F84CB9" w14:textId="77777777" w:rsidR="009C5D6F" w:rsidRPr="009C5D6F" w:rsidRDefault="009C5D6F" w:rsidP="00DC3D6E">
            <w:pPr>
              <w:spacing w:after="120" w:line="276" w:lineRule="auto"/>
              <w:ind w:left="22" w:firstLine="0"/>
              <w:rPr>
                <w:rFonts w:eastAsia="Calibri"/>
                <w:sz w:val="20"/>
                <w:szCs w:val="20"/>
              </w:rPr>
            </w:pPr>
            <w:r w:rsidRPr="009C5D6F">
              <w:rPr>
                <w:rFonts w:eastAsia="Calibri"/>
                <w:sz w:val="20"/>
                <w:szCs w:val="20"/>
              </w:rPr>
              <w:t>EN 13757-2</w:t>
            </w:r>
          </w:p>
        </w:tc>
        <w:tc>
          <w:tcPr>
            <w:tcW w:w="3115" w:type="dxa"/>
          </w:tcPr>
          <w:p w14:paraId="47A43723" w14:textId="77777777" w:rsidR="009C5D6F" w:rsidRPr="009C5D6F" w:rsidRDefault="009C5D6F" w:rsidP="00DC3D6E">
            <w:pPr>
              <w:spacing w:after="120" w:line="276" w:lineRule="auto"/>
              <w:ind w:left="22" w:firstLine="0"/>
              <w:rPr>
                <w:rFonts w:eastAsia="Calibri"/>
                <w:sz w:val="20"/>
                <w:szCs w:val="20"/>
              </w:rPr>
            </w:pPr>
            <w:r w:rsidRPr="009C5D6F">
              <w:rPr>
                <w:rFonts w:eastAsia="Calibri"/>
                <w:sz w:val="20"/>
                <w:szCs w:val="20"/>
              </w:rPr>
              <w:t>No alternative</w:t>
            </w:r>
          </w:p>
        </w:tc>
      </w:tr>
      <w:tr w:rsidR="009C5D6F" w:rsidRPr="009C5D6F" w14:paraId="57A7054E" w14:textId="77777777" w:rsidTr="00675FD6">
        <w:tc>
          <w:tcPr>
            <w:tcW w:w="3114" w:type="dxa"/>
          </w:tcPr>
          <w:p w14:paraId="2822057D" w14:textId="77777777" w:rsidR="009C5D6F" w:rsidRPr="009C5D6F" w:rsidRDefault="009C5D6F" w:rsidP="00DC3D6E">
            <w:pPr>
              <w:spacing w:after="120" w:line="276" w:lineRule="auto"/>
              <w:ind w:left="22" w:firstLine="0"/>
              <w:rPr>
                <w:rFonts w:eastAsia="Calibri"/>
                <w:sz w:val="20"/>
                <w:szCs w:val="20"/>
              </w:rPr>
            </w:pPr>
            <w:r w:rsidRPr="009C5D6F">
              <w:rPr>
                <w:rFonts w:eastAsia="Calibri"/>
                <w:sz w:val="20"/>
                <w:szCs w:val="20"/>
              </w:rPr>
              <w:t>Wireless</w:t>
            </w:r>
          </w:p>
        </w:tc>
        <w:tc>
          <w:tcPr>
            <w:tcW w:w="3115" w:type="dxa"/>
          </w:tcPr>
          <w:p w14:paraId="3C395CBC" w14:textId="77777777" w:rsidR="009C5D6F" w:rsidRPr="009C5D6F" w:rsidRDefault="009C5D6F" w:rsidP="00DC3D6E">
            <w:pPr>
              <w:spacing w:after="120" w:line="276" w:lineRule="auto"/>
              <w:ind w:left="22" w:firstLine="0"/>
              <w:rPr>
                <w:rFonts w:eastAsia="Calibri"/>
                <w:sz w:val="20"/>
                <w:szCs w:val="20"/>
              </w:rPr>
            </w:pPr>
            <w:r w:rsidRPr="009C5D6F">
              <w:rPr>
                <w:rFonts w:eastAsia="Calibri"/>
                <w:sz w:val="20"/>
                <w:szCs w:val="20"/>
              </w:rPr>
              <w:t>EN 13757-4 and EN 13757-5</w:t>
            </w:r>
          </w:p>
        </w:tc>
        <w:tc>
          <w:tcPr>
            <w:tcW w:w="3115" w:type="dxa"/>
          </w:tcPr>
          <w:p w14:paraId="7FA77E58" w14:textId="77777777" w:rsidR="009C5D6F" w:rsidRPr="009C5D6F" w:rsidRDefault="009C5D6F" w:rsidP="00DC3D6E">
            <w:pPr>
              <w:spacing w:after="120" w:line="276" w:lineRule="auto"/>
              <w:ind w:left="22" w:firstLine="0"/>
              <w:rPr>
                <w:rFonts w:eastAsia="Calibri"/>
                <w:sz w:val="20"/>
                <w:szCs w:val="20"/>
              </w:rPr>
            </w:pPr>
            <w:r w:rsidRPr="009C5D6F">
              <w:rPr>
                <w:rFonts w:eastAsia="Calibri"/>
                <w:sz w:val="20"/>
                <w:szCs w:val="20"/>
              </w:rPr>
              <w:t>No alternative</w:t>
            </w:r>
          </w:p>
        </w:tc>
      </w:tr>
      <w:tr w:rsidR="009C5D6F" w:rsidRPr="009C5D6F" w14:paraId="16653D70" w14:textId="77777777" w:rsidTr="00675FD6">
        <w:tc>
          <w:tcPr>
            <w:tcW w:w="3114" w:type="dxa"/>
          </w:tcPr>
          <w:p w14:paraId="3D836D9C" w14:textId="77777777" w:rsidR="009C5D6F" w:rsidRPr="009C5D6F" w:rsidRDefault="009C5D6F" w:rsidP="00DC3D6E">
            <w:pPr>
              <w:spacing w:after="120" w:line="276" w:lineRule="auto"/>
              <w:ind w:left="22" w:firstLine="0"/>
              <w:rPr>
                <w:rFonts w:eastAsia="Calibri"/>
                <w:sz w:val="20"/>
                <w:szCs w:val="20"/>
              </w:rPr>
            </w:pPr>
            <w:r w:rsidRPr="009C5D6F">
              <w:rPr>
                <w:rFonts w:eastAsia="Calibri"/>
                <w:sz w:val="20"/>
                <w:szCs w:val="20"/>
              </w:rPr>
              <w:t>Current loop</w:t>
            </w:r>
          </w:p>
        </w:tc>
        <w:tc>
          <w:tcPr>
            <w:tcW w:w="3115" w:type="dxa"/>
          </w:tcPr>
          <w:p w14:paraId="7610BF34" w14:textId="77777777" w:rsidR="009C5D6F" w:rsidRPr="009C5D6F" w:rsidRDefault="009C5D6F" w:rsidP="00DC3D6E">
            <w:pPr>
              <w:spacing w:after="120" w:line="276" w:lineRule="auto"/>
              <w:ind w:left="22" w:firstLine="0"/>
              <w:rPr>
                <w:rFonts w:eastAsia="Calibri"/>
                <w:sz w:val="20"/>
                <w:szCs w:val="20"/>
              </w:rPr>
            </w:pPr>
            <w:r w:rsidRPr="009C5D6F">
              <w:rPr>
                <w:rFonts w:eastAsia="Calibri"/>
                <w:sz w:val="20"/>
                <w:szCs w:val="20"/>
              </w:rPr>
              <w:t>EN 62056-21:2002, 3.1</w:t>
            </w:r>
          </w:p>
        </w:tc>
        <w:tc>
          <w:tcPr>
            <w:tcW w:w="3115" w:type="dxa"/>
          </w:tcPr>
          <w:p w14:paraId="7B841D4E" w14:textId="77777777" w:rsidR="009C5D6F" w:rsidRPr="009C5D6F" w:rsidRDefault="009C5D6F" w:rsidP="00DC3D6E">
            <w:pPr>
              <w:spacing w:after="120" w:line="276" w:lineRule="auto"/>
              <w:ind w:left="22" w:firstLine="0"/>
              <w:rPr>
                <w:rFonts w:eastAsia="Calibri"/>
                <w:sz w:val="20"/>
                <w:szCs w:val="20"/>
              </w:rPr>
            </w:pPr>
            <w:r w:rsidRPr="009C5D6F">
              <w:rPr>
                <w:rFonts w:eastAsia="Calibri"/>
                <w:sz w:val="20"/>
                <w:szCs w:val="20"/>
              </w:rPr>
              <w:t>No alternative</w:t>
            </w:r>
          </w:p>
        </w:tc>
      </w:tr>
      <w:tr w:rsidR="009C5D6F" w:rsidRPr="009C5D6F" w14:paraId="6556DDC0" w14:textId="77777777" w:rsidTr="00675FD6">
        <w:tc>
          <w:tcPr>
            <w:tcW w:w="3114" w:type="dxa"/>
          </w:tcPr>
          <w:p w14:paraId="44F2AE28" w14:textId="77777777" w:rsidR="009C5D6F" w:rsidRPr="009C5D6F" w:rsidRDefault="009C5D6F" w:rsidP="00DC3D6E">
            <w:pPr>
              <w:spacing w:after="120" w:line="276" w:lineRule="auto"/>
              <w:ind w:left="22" w:firstLine="0"/>
              <w:rPr>
                <w:rFonts w:eastAsia="Calibri"/>
                <w:sz w:val="20"/>
                <w:szCs w:val="20"/>
              </w:rPr>
            </w:pPr>
            <w:r w:rsidRPr="009C5D6F">
              <w:rPr>
                <w:rFonts w:eastAsia="Calibri"/>
                <w:sz w:val="20"/>
                <w:szCs w:val="20"/>
              </w:rPr>
              <w:t>Local Bus</w:t>
            </w:r>
          </w:p>
        </w:tc>
        <w:tc>
          <w:tcPr>
            <w:tcW w:w="3115" w:type="dxa"/>
          </w:tcPr>
          <w:p w14:paraId="2D0FFE69" w14:textId="77777777" w:rsidR="009C5D6F" w:rsidRPr="009C5D6F" w:rsidRDefault="009C5D6F" w:rsidP="00DC3D6E">
            <w:pPr>
              <w:spacing w:after="120" w:line="276" w:lineRule="auto"/>
              <w:ind w:left="22" w:firstLine="0"/>
              <w:rPr>
                <w:rFonts w:eastAsia="Calibri"/>
                <w:sz w:val="20"/>
                <w:szCs w:val="20"/>
              </w:rPr>
            </w:pPr>
            <w:r w:rsidRPr="009C5D6F">
              <w:rPr>
                <w:rFonts w:eastAsia="Calibri"/>
                <w:sz w:val="20"/>
                <w:szCs w:val="20"/>
              </w:rPr>
              <w:t>EN 13757-6</w:t>
            </w:r>
          </w:p>
        </w:tc>
        <w:tc>
          <w:tcPr>
            <w:tcW w:w="3115" w:type="dxa"/>
          </w:tcPr>
          <w:p w14:paraId="599FDFBB" w14:textId="77777777" w:rsidR="009C5D6F" w:rsidRPr="009C5D6F" w:rsidRDefault="009C5D6F" w:rsidP="00DC3D6E">
            <w:pPr>
              <w:spacing w:after="120" w:line="276" w:lineRule="auto"/>
              <w:ind w:left="22" w:firstLine="0"/>
              <w:rPr>
                <w:rFonts w:eastAsia="Calibri"/>
                <w:sz w:val="20"/>
                <w:szCs w:val="20"/>
              </w:rPr>
            </w:pPr>
            <w:r w:rsidRPr="009C5D6F">
              <w:rPr>
                <w:rFonts w:eastAsia="Calibri"/>
                <w:sz w:val="20"/>
                <w:szCs w:val="20"/>
              </w:rPr>
              <w:t>No alternative</w:t>
            </w:r>
          </w:p>
        </w:tc>
      </w:tr>
      <w:tr w:rsidR="009C5D6F" w:rsidRPr="009C5D6F" w14:paraId="7325CB93" w14:textId="77777777" w:rsidTr="00675FD6">
        <w:tc>
          <w:tcPr>
            <w:tcW w:w="3114" w:type="dxa"/>
          </w:tcPr>
          <w:p w14:paraId="50860044" w14:textId="77777777" w:rsidR="009C5D6F" w:rsidRPr="009C5D6F" w:rsidRDefault="009C5D6F" w:rsidP="00DC3D6E">
            <w:pPr>
              <w:spacing w:after="120" w:line="276" w:lineRule="auto"/>
              <w:ind w:left="22" w:firstLine="0"/>
              <w:rPr>
                <w:rFonts w:eastAsia="Calibri"/>
                <w:sz w:val="20"/>
                <w:szCs w:val="20"/>
              </w:rPr>
            </w:pPr>
            <w:r w:rsidRPr="009C5D6F">
              <w:rPr>
                <w:rFonts w:eastAsia="Calibri"/>
                <w:sz w:val="20"/>
                <w:szCs w:val="20"/>
              </w:rPr>
              <w:t>Application layer</w:t>
            </w:r>
          </w:p>
          <w:p w14:paraId="3FC511A9" w14:textId="77777777" w:rsidR="009C5D6F" w:rsidRPr="009C5D6F" w:rsidRDefault="009C5D6F" w:rsidP="00DC3D6E">
            <w:pPr>
              <w:spacing w:after="120" w:line="276" w:lineRule="auto"/>
              <w:ind w:left="22" w:firstLine="0"/>
              <w:rPr>
                <w:rFonts w:eastAsia="Calibri"/>
                <w:sz w:val="20"/>
                <w:szCs w:val="20"/>
              </w:rPr>
            </w:pPr>
            <w:r w:rsidRPr="009C5D6F">
              <w:rPr>
                <w:rFonts w:eastAsia="Calibri"/>
                <w:sz w:val="20"/>
                <w:szCs w:val="20"/>
              </w:rPr>
              <w:t>(All interfaces)</w:t>
            </w:r>
          </w:p>
        </w:tc>
        <w:tc>
          <w:tcPr>
            <w:tcW w:w="3115" w:type="dxa"/>
          </w:tcPr>
          <w:p w14:paraId="06435BE3" w14:textId="77777777" w:rsidR="009C5D6F" w:rsidRPr="009C5D6F" w:rsidRDefault="009C5D6F" w:rsidP="00DC3D6E">
            <w:pPr>
              <w:spacing w:after="120" w:line="276" w:lineRule="auto"/>
              <w:ind w:left="22" w:firstLine="0"/>
              <w:rPr>
                <w:rFonts w:eastAsia="Calibri"/>
                <w:sz w:val="20"/>
                <w:szCs w:val="20"/>
              </w:rPr>
            </w:pPr>
            <w:r w:rsidRPr="009C5D6F">
              <w:rPr>
                <w:rFonts w:eastAsia="Calibri"/>
                <w:sz w:val="20"/>
                <w:szCs w:val="20"/>
              </w:rPr>
              <w:t>EN 13757-3</w:t>
            </w:r>
          </w:p>
        </w:tc>
        <w:tc>
          <w:tcPr>
            <w:tcW w:w="3115" w:type="dxa"/>
          </w:tcPr>
          <w:p w14:paraId="6128BE9F" w14:textId="77777777" w:rsidR="009C5D6F" w:rsidRPr="009C5D6F" w:rsidRDefault="009C5D6F" w:rsidP="00DC3D6E">
            <w:pPr>
              <w:spacing w:after="120" w:line="276" w:lineRule="auto"/>
              <w:ind w:left="22" w:firstLine="0"/>
              <w:rPr>
                <w:rFonts w:eastAsia="Calibri"/>
                <w:sz w:val="20"/>
                <w:szCs w:val="20"/>
              </w:rPr>
            </w:pPr>
            <w:r w:rsidRPr="009C5D6F">
              <w:rPr>
                <w:rFonts w:eastAsia="Calibri"/>
                <w:sz w:val="20"/>
                <w:szCs w:val="20"/>
              </w:rPr>
              <w:t>EN 13757-1</w:t>
            </w:r>
          </w:p>
        </w:tc>
      </w:tr>
    </w:tbl>
    <w:p w14:paraId="0BFFC33D" w14:textId="77777777" w:rsidR="009C5D6F" w:rsidRPr="009C5D6F" w:rsidRDefault="009C5D6F" w:rsidP="009C5D6F">
      <w:pPr>
        <w:spacing w:before="243" w:after="20" w:line="276" w:lineRule="auto"/>
        <w:jc w:val="both"/>
        <w:rPr>
          <w:rFonts w:eastAsia="Calibri" w:cs="Arial"/>
          <w:b/>
          <w:lang w:val="mn-MN"/>
        </w:rPr>
      </w:pPr>
    </w:p>
    <w:tbl>
      <w:tblPr>
        <w:tblStyle w:val="TableGrid"/>
        <w:tblW w:w="0" w:type="auto"/>
        <w:tblLook w:val="04A0" w:firstRow="1" w:lastRow="0" w:firstColumn="1" w:lastColumn="0" w:noHBand="0" w:noVBand="1"/>
      </w:tblPr>
      <w:tblGrid>
        <w:gridCol w:w="4672"/>
        <w:gridCol w:w="4672"/>
      </w:tblGrid>
      <w:tr w:rsidR="009C5D6F" w:rsidRPr="009C5D6F" w14:paraId="0DB63EE1" w14:textId="77777777" w:rsidTr="00675FD6">
        <w:tc>
          <w:tcPr>
            <w:tcW w:w="4672" w:type="dxa"/>
          </w:tcPr>
          <w:p w14:paraId="6DF19FF3" w14:textId="1C0CC49F" w:rsidR="009C5D6F" w:rsidRPr="009C5D6F" w:rsidRDefault="009C5D6F" w:rsidP="00DA456B">
            <w:pPr>
              <w:spacing w:after="20" w:line="276" w:lineRule="auto"/>
              <w:ind w:left="22" w:firstLine="10"/>
              <w:rPr>
                <w:rFonts w:eastAsia="Calibri"/>
                <w:b/>
              </w:rPr>
            </w:pPr>
            <w:r w:rsidRPr="009C5D6F">
              <w:rPr>
                <w:rFonts w:eastAsia="Calibri"/>
                <w:b/>
              </w:rPr>
              <w:t xml:space="preserve">4 </w:t>
            </w:r>
            <w:r w:rsidR="00817582">
              <w:rPr>
                <w:rFonts w:eastAsia="Calibri"/>
                <w:b/>
              </w:rPr>
              <w:t>Физик давхарг</w:t>
            </w:r>
            <w:r w:rsidRPr="009C5D6F">
              <w:rPr>
                <w:rFonts w:eastAsia="Calibri"/>
                <w:b/>
              </w:rPr>
              <w:t>а</w:t>
            </w:r>
          </w:p>
          <w:p w14:paraId="69920E3B" w14:textId="77777777" w:rsidR="009C5D6F" w:rsidRPr="009C5D6F" w:rsidRDefault="009C5D6F" w:rsidP="00DA456B">
            <w:pPr>
              <w:spacing w:after="20" w:line="276" w:lineRule="auto"/>
              <w:ind w:left="22" w:firstLine="10"/>
              <w:rPr>
                <w:rFonts w:eastAsia="Calibri"/>
                <w:b/>
              </w:rPr>
            </w:pPr>
            <w:r w:rsidRPr="009C5D6F">
              <w:rPr>
                <w:rFonts w:eastAsia="Calibri"/>
                <w:b/>
              </w:rPr>
              <w:t>4.1 Ерөнхий зүйл</w:t>
            </w:r>
          </w:p>
          <w:p w14:paraId="2338EF70" w14:textId="365E73B7" w:rsidR="009C5D6F" w:rsidRPr="009C5D6F" w:rsidRDefault="009C5D6F" w:rsidP="00DA456B">
            <w:pPr>
              <w:spacing w:after="20" w:line="276" w:lineRule="auto"/>
              <w:ind w:left="22" w:firstLine="10"/>
              <w:rPr>
                <w:rFonts w:eastAsia="Calibri"/>
              </w:rPr>
            </w:pPr>
            <w:r w:rsidRPr="009C5D6F">
              <w:rPr>
                <w:rFonts w:eastAsia="Calibri"/>
              </w:rPr>
              <w:t>Тоолуур нь гадаад орчинтой холбогдох интерфейсгүй эсвэл хэд хэдэн интерфейстэй байж болно. Хэрэв тоолуур энэ стандартад тодорхойлс</w:t>
            </w:r>
            <w:r w:rsidR="0041406D">
              <w:rPr>
                <w:rFonts w:eastAsia="Calibri"/>
              </w:rPr>
              <w:t>он</w:t>
            </w:r>
            <w:r w:rsidRPr="009C5D6F">
              <w:rPr>
                <w:rFonts w:eastAsia="Calibri"/>
              </w:rPr>
              <w:t xml:space="preserve"> интерфейстэй бол </w:t>
            </w:r>
            <w:r w:rsidR="00817582">
              <w:rPr>
                <w:rFonts w:eastAsia="Calibri"/>
              </w:rPr>
              <w:t>физик давхарг</w:t>
            </w:r>
            <w:r w:rsidRPr="009C5D6F">
              <w:rPr>
                <w:rFonts w:eastAsia="Calibri"/>
              </w:rPr>
              <w:t>ад тавих дор дурдсан шаардлагын аль нэгийг хангасан бай</w:t>
            </w:r>
            <w:r w:rsidR="00817582">
              <w:rPr>
                <w:rFonts w:eastAsia="Calibri"/>
              </w:rPr>
              <w:t>вал зохино</w:t>
            </w:r>
            <w:r w:rsidRPr="009C5D6F">
              <w:rPr>
                <w:rFonts w:eastAsia="Calibri"/>
              </w:rPr>
              <w:t>.</w:t>
            </w:r>
          </w:p>
          <w:p w14:paraId="5A4654C8" w14:textId="1E63A406" w:rsidR="009C5D6F" w:rsidRPr="009C5D6F" w:rsidRDefault="009C5D6F" w:rsidP="00DA456B">
            <w:pPr>
              <w:spacing w:after="20" w:line="276" w:lineRule="auto"/>
              <w:ind w:left="22" w:firstLine="10"/>
              <w:rPr>
                <w:rFonts w:eastAsia="Calibri"/>
                <w:b/>
              </w:rPr>
            </w:pPr>
            <w:r w:rsidRPr="009C5D6F">
              <w:rPr>
                <w:rFonts w:eastAsia="Calibri"/>
                <w:b/>
              </w:rPr>
              <w:t xml:space="preserve">4.2 </w:t>
            </w:r>
            <w:r w:rsidR="00817582">
              <w:rPr>
                <w:rFonts w:eastAsia="Calibri"/>
                <w:b/>
              </w:rPr>
              <w:t>Физик давхарг</w:t>
            </w:r>
            <w:r w:rsidRPr="009C5D6F">
              <w:rPr>
                <w:rFonts w:eastAsia="Calibri"/>
                <w:b/>
              </w:rPr>
              <w:t>ын оптик интерфейс</w:t>
            </w:r>
          </w:p>
          <w:p w14:paraId="572F663B" w14:textId="1A58D57B" w:rsidR="009C5D6F" w:rsidRPr="009C5D6F" w:rsidRDefault="0032499A" w:rsidP="00DA456B">
            <w:pPr>
              <w:spacing w:after="20" w:line="276" w:lineRule="auto"/>
              <w:ind w:left="22" w:firstLine="10"/>
              <w:rPr>
                <w:rFonts w:eastAsia="Calibri"/>
              </w:rPr>
            </w:pPr>
            <w:r w:rsidRPr="009C5D6F">
              <w:rPr>
                <w:rFonts w:eastAsia="Calibri"/>
              </w:rPr>
              <w:t>Т</w:t>
            </w:r>
            <w:r w:rsidR="009C5D6F" w:rsidRPr="009C5D6F">
              <w:rPr>
                <w:rFonts w:eastAsia="Calibri"/>
              </w:rPr>
              <w:t>өхөөрөмжийн</w:t>
            </w:r>
            <w:r>
              <w:rPr>
                <w:rFonts w:eastAsia="Calibri"/>
              </w:rPr>
              <w:t xml:space="preserve"> дотоод тооцооллын</w:t>
            </w:r>
            <w:r w:rsidR="009C5D6F" w:rsidRPr="009C5D6F">
              <w:rPr>
                <w:rFonts w:eastAsia="Calibri"/>
              </w:rPr>
              <w:t xml:space="preserve"> өгөгдлийг уншихад </w:t>
            </w:r>
            <w:r>
              <w:rPr>
                <w:rFonts w:eastAsia="Calibri"/>
              </w:rPr>
              <w:t>о</w:t>
            </w:r>
            <w:r w:rsidRPr="009C5D6F">
              <w:rPr>
                <w:rFonts w:eastAsia="Calibri"/>
              </w:rPr>
              <w:t xml:space="preserve">птик интерфэйсийг </w:t>
            </w:r>
            <w:r w:rsidR="009C5D6F" w:rsidRPr="009C5D6F">
              <w:rPr>
                <w:rFonts w:eastAsia="Calibri"/>
              </w:rPr>
              <w:t>ашигла</w:t>
            </w:r>
            <w:r>
              <w:rPr>
                <w:rFonts w:eastAsia="Calibri"/>
              </w:rPr>
              <w:t>на</w:t>
            </w:r>
            <w:r w:rsidR="009C5D6F" w:rsidRPr="009C5D6F">
              <w:rPr>
                <w:rFonts w:eastAsia="Calibri"/>
              </w:rPr>
              <w:t xml:space="preserve">. Оптик унших </w:t>
            </w:r>
            <w:r w:rsidR="00894B89">
              <w:rPr>
                <w:rFonts w:eastAsia="Calibri"/>
              </w:rPr>
              <w:t>төхөөрөмжтэ</w:t>
            </w:r>
            <w:r w:rsidR="009C5D6F" w:rsidRPr="009C5D6F">
              <w:rPr>
                <w:rFonts w:eastAsia="Calibri"/>
              </w:rPr>
              <w:t>й зөөврийн т</w:t>
            </w:r>
            <w:r w:rsidR="004E7CB3">
              <w:rPr>
                <w:rFonts w:eastAsia="Calibri"/>
              </w:rPr>
              <w:t>оноглолы</w:t>
            </w:r>
            <w:r>
              <w:rPr>
                <w:rFonts w:eastAsia="Calibri"/>
              </w:rPr>
              <w:t>г</w:t>
            </w:r>
            <w:r w:rsidR="009C5D6F" w:rsidRPr="009C5D6F">
              <w:rPr>
                <w:rFonts w:eastAsia="Calibri"/>
              </w:rPr>
              <w:t xml:space="preserve"> дулааны </w:t>
            </w:r>
            <w:r w:rsidR="004E7CB3" w:rsidRPr="009C5D6F">
              <w:rPr>
                <w:rFonts w:eastAsia="Calibri"/>
              </w:rPr>
              <w:t xml:space="preserve">нэг </w:t>
            </w:r>
            <w:r w:rsidR="009C5D6F" w:rsidRPr="009C5D6F">
              <w:rPr>
                <w:rFonts w:eastAsia="Calibri"/>
              </w:rPr>
              <w:t xml:space="preserve">тоолуурт түр зуур холбож, нэг </w:t>
            </w:r>
            <w:r w:rsidR="004E7CB3">
              <w:rPr>
                <w:rFonts w:eastAsia="Calibri"/>
              </w:rPr>
              <w:t>тоолуурын</w:t>
            </w:r>
            <w:r w:rsidR="009C5D6F" w:rsidRPr="009C5D6F">
              <w:rPr>
                <w:rFonts w:eastAsia="Calibri"/>
              </w:rPr>
              <w:t xml:space="preserve"> </w:t>
            </w:r>
            <w:r w:rsidR="004E7CB3" w:rsidRPr="009C5D6F">
              <w:rPr>
                <w:rFonts w:eastAsia="Calibri"/>
              </w:rPr>
              <w:t>мэдээллийг</w:t>
            </w:r>
            <w:r w:rsidR="004E7CB3">
              <w:rPr>
                <w:rFonts w:eastAsia="Calibri"/>
              </w:rPr>
              <w:t xml:space="preserve"> нэг удаа</w:t>
            </w:r>
            <w:r w:rsidR="004E7CB3" w:rsidRPr="009C5D6F">
              <w:rPr>
                <w:rFonts w:eastAsia="Calibri"/>
              </w:rPr>
              <w:t xml:space="preserve"> </w:t>
            </w:r>
            <w:r w:rsidR="009C5D6F" w:rsidRPr="009C5D6F">
              <w:rPr>
                <w:rFonts w:eastAsia="Calibri"/>
              </w:rPr>
              <w:lastRenderedPageBreak/>
              <w:t>унш</w:t>
            </w:r>
            <w:r w:rsidR="004E7CB3">
              <w:rPr>
                <w:rFonts w:eastAsia="Calibri"/>
              </w:rPr>
              <w:t>уулна</w:t>
            </w:r>
            <w:r w:rsidR="009C5D6F" w:rsidRPr="009C5D6F">
              <w:rPr>
                <w:rFonts w:eastAsia="Calibri"/>
              </w:rPr>
              <w:t>. Оптик интерфейсийн физик шинж чанарыг EN 62056-21 стандартад тодорхойлсон.</w:t>
            </w:r>
          </w:p>
          <w:p w14:paraId="5071BCA6" w14:textId="43855B61" w:rsidR="009C5D6F" w:rsidRPr="009C5D6F" w:rsidRDefault="009C5D6F" w:rsidP="00DA456B">
            <w:pPr>
              <w:spacing w:after="20" w:line="276" w:lineRule="auto"/>
              <w:ind w:left="22" w:firstLine="10"/>
              <w:rPr>
                <w:rFonts w:eastAsia="Calibri"/>
                <w:b/>
              </w:rPr>
            </w:pPr>
            <w:r w:rsidRPr="009C5D6F">
              <w:rPr>
                <w:rFonts w:eastAsia="Calibri"/>
                <w:b/>
              </w:rPr>
              <w:t xml:space="preserve">4.3 </w:t>
            </w:r>
            <w:r w:rsidR="00817582">
              <w:rPr>
                <w:rFonts w:eastAsia="Calibri"/>
                <w:b/>
              </w:rPr>
              <w:t>Физик давхарг</w:t>
            </w:r>
            <w:r w:rsidRPr="009C5D6F">
              <w:rPr>
                <w:rFonts w:eastAsia="Calibri"/>
                <w:b/>
              </w:rPr>
              <w:t xml:space="preserve">ын </w:t>
            </w:r>
            <w:r w:rsidR="009777C3">
              <w:rPr>
                <w:rFonts w:eastAsia="Calibri"/>
                <w:b/>
              </w:rPr>
              <w:t>M-bus</w:t>
            </w:r>
          </w:p>
          <w:p w14:paraId="365F16A1" w14:textId="76E83E34" w:rsidR="009C5D6F" w:rsidRPr="009C5D6F" w:rsidRDefault="003D52E3" w:rsidP="00DA456B">
            <w:pPr>
              <w:spacing w:after="20" w:line="276" w:lineRule="auto"/>
              <w:ind w:left="22" w:firstLine="10"/>
              <w:rPr>
                <w:rFonts w:eastAsia="Calibri"/>
              </w:rPr>
            </w:pPr>
            <w:r>
              <w:rPr>
                <w:rFonts w:eastAsia="Calibri"/>
              </w:rPr>
              <w:t>M-bus шинийн</w:t>
            </w:r>
            <w:r w:rsidR="009C5D6F" w:rsidRPr="009C5D6F">
              <w:rPr>
                <w:rFonts w:eastAsia="Calibri"/>
              </w:rPr>
              <w:t xml:space="preserve"> физик давхаргыг EN 13757-2</w:t>
            </w:r>
            <w:r w:rsidR="000915D0">
              <w:t xml:space="preserve"> </w:t>
            </w:r>
            <w:r w:rsidR="000915D0" w:rsidRPr="000915D0">
              <w:rPr>
                <w:rFonts w:eastAsia="Calibri"/>
              </w:rPr>
              <w:t>стандартад</w:t>
            </w:r>
            <w:r w:rsidR="009C5D6F" w:rsidRPr="009C5D6F">
              <w:rPr>
                <w:rFonts w:eastAsia="Calibri"/>
              </w:rPr>
              <w:t xml:space="preserve"> тайлбарласан. </w:t>
            </w:r>
            <w:r w:rsidR="009D1A57">
              <w:rPr>
                <w:rFonts w:eastAsia="Calibri"/>
              </w:rPr>
              <w:t>Энэ давхаргы</w:t>
            </w:r>
            <w:r w:rsidR="009C5D6F" w:rsidRPr="009C5D6F">
              <w:rPr>
                <w:rFonts w:eastAsia="Calibri"/>
              </w:rPr>
              <w:t>г "цэгээс цэг</w:t>
            </w:r>
            <w:r w:rsidR="009D1A57">
              <w:rPr>
                <w:rFonts w:eastAsia="Calibri"/>
              </w:rPr>
              <w:t>т</w:t>
            </w:r>
            <w:r w:rsidR="009C5D6F" w:rsidRPr="009C5D6F">
              <w:rPr>
                <w:rFonts w:eastAsia="Calibri"/>
              </w:rPr>
              <w:t xml:space="preserve">" эсвэл шинийн систем дэх "олон цэгийн" холболтод </w:t>
            </w:r>
            <w:r w:rsidR="007A1417">
              <w:rPr>
                <w:rFonts w:eastAsia="Calibri"/>
              </w:rPr>
              <w:t>хэрэглэ</w:t>
            </w:r>
            <w:r w:rsidR="009C5D6F" w:rsidRPr="009C5D6F">
              <w:rPr>
                <w:rFonts w:eastAsia="Calibri"/>
              </w:rPr>
              <w:t xml:space="preserve">ж болно. Хэрэв дулааны тоолуур нь шинийн нэгээс олон нэгж ачааллыг хангаж байвал нэгж ачааллын тоог тоолуурын </w:t>
            </w:r>
            <w:r w:rsidR="002C0481">
              <w:rPr>
                <w:rFonts w:eastAsia="Calibri"/>
              </w:rPr>
              <w:t xml:space="preserve">гэрчилгээнд </w:t>
            </w:r>
            <w:r w:rsidR="009C5D6F" w:rsidRPr="009C5D6F">
              <w:rPr>
                <w:rFonts w:eastAsia="Calibri"/>
              </w:rPr>
              <w:t>"xUL"</w:t>
            </w:r>
            <w:r w:rsidR="00BC6B4F">
              <w:rPr>
                <w:rFonts w:eastAsia="Calibri"/>
                <w:lang w:val="en-US"/>
              </w:rPr>
              <w:t xml:space="preserve"> (</w:t>
            </w:r>
            <w:r w:rsidR="005A3D9A">
              <w:rPr>
                <w:rFonts w:eastAsia="Calibri"/>
              </w:rPr>
              <w:t xml:space="preserve">хэрэглэгчийн интерфейс </w:t>
            </w:r>
            <w:r w:rsidR="005A3D9A">
              <w:rPr>
                <w:rFonts w:eastAsia="Calibri"/>
                <w:lang w:val="en-US"/>
              </w:rPr>
              <w:t xml:space="preserve">(UI) </w:t>
            </w:r>
            <w:r w:rsidR="005A3D9A">
              <w:rPr>
                <w:rFonts w:eastAsia="Calibri"/>
              </w:rPr>
              <w:t xml:space="preserve">бүтээхэд ашиглах </w:t>
            </w:r>
            <w:r w:rsidR="00BC6B4F">
              <w:rPr>
                <w:rFonts w:eastAsia="Calibri"/>
              </w:rPr>
              <w:t xml:space="preserve">программын хэл бөгөөд </w:t>
            </w:r>
            <w:r w:rsidR="002C0481" w:rsidRPr="002C0481">
              <w:rPr>
                <w:rFonts w:eastAsia="Calibri"/>
              </w:rPr>
              <w:t>x нь нэгж ачааллын тоо</w:t>
            </w:r>
            <w:r w:rsidR="00BC6B4F">
              <w:rPr>
                <w:rFonts w:eastAsia="Calibri"/>
                <w:lang w:val="en-US"/>
              </w:rPr>
              <w:t>)</w:t>
            </w:r>
            <w:r w:rsidR="009C5D6F" w:rsidRPr="009C5D6F">
              <w:rPr>
                <w:rFonts w:eastAsia="Calibri"/>
              </w:rPr>
              <w:t xml:space="preserve"> гэж </w:t>
            </w:r>
            <w:r w:rsidR="002C0481">
              <w:rPr>
                <w:rFonts w:eastAsia="Calibri"/>
              </w:rPr>
              <w:t>заа</w:t>
            </w:r>
            <w:r w:rsidR="009C5D6F" w:rsidRPr="009C5D6F">
              <w:rPr>
                <w:rFonts w:eastAsia="Calibri"/>
              </w:rPr>
              <w:t>х шаардлагатай</w:t>
            </w:r>
            <w:r w:rsidR="002C0481">
              <w:rPr>
                <w:rFonts w:eastAsia="Calibri"/>
              </w:rPr>
              <w:t>. Энэ нь з</w:t>
            </w:r>
            <w:r w:rsidR="009C5D6F" w:rsidRPr="009C5D6F">
              <w:rPr>
                <w:rFonts w:eastAsia="Calibri"/>
              </w:rPr>
              <w:t xml:space="preserve">өвхөн бүхэл тоон утгад хамаарна. Өргөтгөсөн суурилуулалтын үед гол төлөв </w:t>
            </w:r>
            <w:r w:rsidR="00B06D82">
              <w:rPr>
                <w:rFonts w:eastAsia="Calibri"/>
              </w:rPr>
              <w:t>M-bus</w:t>
            </w:r>
            <w:r w:rsidR="009C5D6F" w:rsidRPr="009C5D6F">
              <w:rPr>
                <w:rFonts w:eastAsia="Calibri"/>
              </w:rPr>
              <w:t xml:space="preserve"> интерфейстэй тоолуурт хэт хүчдэлийн импульс болон аянгын хамгаалалт нэмэлтээр шаард</w:t>
            </w:r>
            <w:r w:rsidR="00AD30B0">
              <w:rPr>
                <w:rFonts w:eastAsia="Calibri"/>
              </w:rPr>
              <w:t>агдана</w:t>
            </w:r>
            <w:r w:rsidR="009C5D6F" w:rsidRPr="009C5D6F">
              <w:rPr>
                <w:rFonts w:eastAsia="Calibri"/>
              </w:rPr>
              <w:t xml:space="preserve">. </w:t>
            </w:r>
            <w:r>
              <w:rPr>
                <w:rFonts w:eastAsia="Calibri"/>
              </w:rPr>
              <w:t>M-bus шинийн</w:t>
            </w:r>
            <w:r w:rsidR="009C5D6F" w:rsidRPr="009C5D6F">
              <w:rPr>
                <w:rFonts w:eastAsia="Calibri"/>
              </w:rPr>
              <w:t xml:space="preserve"> интерфейс болон нэгдсэн хамгаалалтын элемент бүхий тоолуур суурилуулах олон төрлийн арга</w:t>
            </w:r>
            <w:r w:rsidR="00A42B38">
              <w:rPr>
                <w:rFonts w:eastAsia="Calibri"/>
              </w:rPr>
              <w:t>члалы</w:t>
            </w:r>
            <w:r w:rsidR="009C5D6F" w:rsidRPr="009C5D6F">
              <w:rPr>
                <w:rFonts w:eastAsia="Calibri"/>
              </w:rPr>
              <w:t xml:space="preserve">г </w:t>
            </w:r>
            <w:r w:rsidR="00A42B38" w:rsidRPr="009C5D6F">
              <w:rPr>
                <w:rFonts w:eastAsia="Calibri"/>
              </w:rPr>
              <w:t xml:space="preserve">E хавсралтад </w:t>
            </w:r>
            <w:r w:rsidR="009C5D6F" w:rsidRPr="009C5D6F">
              <w:rPr>
                <w:rFonts w:eastAsia="Calibri"/>
              </w:rPr>
              <w:t xml:space="preserve">харуулав. </w:t>
            </w:r>
            <w:r w:rsidR="00A42B38">
              <w:rPr>
                <w:rFonts w:eastAsia="Calibri"/>
              </w:rPr>
              <w:t>Түүнчлэн</w:t>
            </w:r>
            <w:r w:rsidR="009C5D6F" w:rsidRPr="009C5D6F">
              <w:rPr>
                <w:rFonts w:eastAsia="Calibri"/>
              </w:rPr>
              <w:t xml:space="preserve"> стандарт</w:t>
            </w:r>
            <w:r w:rsidR="00A42B38">
              <w:rPr>
                <w:rFonts w:eastAsia="Calibri"/>
              </w:rPr>
              <w:t xml:space="preserve"> </w:t>
            </w:r>
            <w:r w:rsidR="00A42B38" w:rsidRPr="009C5D6F">
              <w:rPr>
                <w:rFonts w:eastAsia="Calibri"/>
              </w:rPr>
              <w:t xml:space="preserve">(хамгаалалтгүй) </w:t>
            </w:r>
            <w:r w:rsidR="009C5D6F" w:rsidRPr="009C5D6F">
              <w:rPr>
                <w:rFonts w:eastAsia="Calibri"/>
              </w:rPr>
              <w:t xml:space="preserve"> </w:t>
            </w:r>
            <w:r w:rsidR="00A42B38" w:rsidRPr="009C5D6F">
              <w:rPr>
                <w:rFonts w:eastAsia="Calibri"/>
              </w:rPr>
              <w:t xml:space="preserve">интерфейс </w:t>
            </w:r>
            <w:r w:rsidR="00B06D82">
              <w:rPr>
                <w:rFonts w:eastAsia="Calibri"/>
              </w:rPr>
              <w:t>M-bus</w:t>
            </w:r>
            <w:r w:rsidR="00986A4E">
              <w:rPr>
                <w:rFonts w:eastAsia="Calibri"/>
              </w:rPr>
              <w:t xml:space="preserve"> шинтэй</w:t>
            </w:r>
            <w:r w:rsidR="009C5D6F" w:rsidRPr="009C5D6F">
              <w:rPr>
                <w:rFonts w:eastAsia="Calibri"/>
              </w:rPr>
              <w:t xml:space="preserve"> тоолуурын </w:t>
            </w:r>
            <w:r w:rsidR="00A42B38" w:rsidRPr="009C5D6F">
              <w:rPr>
                <w:rFonts w:eastAsia="Calibri"/>
              </w:rPr>
              <w:t xml:space="preserve">хамгаалалтын </w:t>
            </w:r>
            <w:r w:rsidR="009C5D6F" w:rsidRPr="009C5D6F">
              <w:rPr>
                <w:rFonts w:eastAsia="Calibri"/>
              </w:rPr>
              <w:t>гадна</w:t>
            </w:r>
            <w:r w:rsidR="00A42B38">
              <w:rPr>
                <w:rFonts w:eastAsia="Calibri"/>
              </w:rPr>
              <w:t xml:space="preserve"> талын</w:t>
            </w:r>
            <w:r w:rsidR="009C5D6F" w:rsidRPr="009C5D6F">
              <w:rPr>
                <w:rFonts w:eastAsia="Calibri"/>
              </w:rPr>
              <w:t xml:space="preserve"> элементүүдийг хэрхэн суурилуулахыг харуулсан хоёр хувилбар</w:t>
            </w:r>
            <w:r w:rsidR="007E4A5C">
              <w:rPr>
                <w:rFonts w:eastAsia="Calibri"/>
              </w:rPr>
              <w:t>ыг дурдсан</w:t>
            </w:r>
            <w:r w:rsidR="009C5D6F" w:rsidRPr="009C5D6F">
              <w:rPr>
                <w:rFonts w:eastAsia="Calibri"/>
              </w:rPr>
              <w:t>. Үүнд: газардуул</w:t>
            </w:r>
            <w:r w:rsidR="00E03E1D">
              <w:rPr>
                <w:rFonts w:eastAsia="Calibri"/>
              </w:rPr>
              <w:t>а</w:t>
            </w:r>
            <w:r w:rsidR="009C5D6F" w:rsidRPr="009C5D6F">
              <w:rPr>
                <w:rFonts w:eastAsia="Calibri"/>
              </w:rPr>
              <w:t xml:space="preserve">х боломжтой нөхцөл (илүү тохиромжтой) болон газардуулгагүй </w:t>
            </w:r>
            <w:r w:rsidR="00B3742C">
              <w:rPr>
                <w:rFonts w:eastAsia="Calibri"/>
              </w:rPr>
              <w:t>үе</w:t>
            </w:r>
            <w:r w:rsidR="009C5D6F" w:rsidRPr="009C5D6F">
              <w:rPr>
                <w:rFonts w:eastAsia="Calibri"/>
              </w:rPr>
              <w:t>д хамгаалалт сул</w:t>
            </w:r>
            <w:r w:rsidR="00B3742C">
              <w:rPr>
                <w:rFonts w:eastAsia="Calibri"/>
              </w:rPr>
              <w:t xml:space="preserve"> байна</w:t>
            </w:r>
            <w:r w:rsidR="009C5D6F" w:rsidRPr="009C5D6F">
              <w:rPr>
                <w:rFonts w:eastAsia="Calibri"/>
              </w:rPr>
              <w:t xml:space="preserve">. </w:t>
            </w:r>
            <w:r w:rsidR="00901248">
              <w:rPr>
                <w:rFonts w:eastAsia="Calibri"/>
              </w:rPr>
              <w:t>Т</w:t>
            </w:r>
            <w:r w:rsidR="00901248" w:rsidRPr="009C5D6F">
              <w:rPr>
                <w:rFonts w:eastAsia="Calibri"/>
              </w:rPr>
              <w:t xml:space="preserve">оолуурын </w:t>
            </w:r>
            <w:r>
              <w:rPr>
                <w:rFonts w:eastAsia="Calibri"/>
              </w:rPr>
              <w:t>M-bus шинийн</w:t>
            </w:r>
            <w:r w:rsidR="00901248" w:rsidRPr="009C5D6F">
              <w:rPr>
                <w:rFonts w:eastAsia="Calibri"/>
              </w:rPr>
              <w:t xml:space="preserve"> терминал</w:t>
            </w:r>
            <w:r w:rsidR="00901248">
              <w:rPr>
                <w:rFonts w:eastAsia="Calibri"/>
              </w:rPr>
              <w:t>ыг</w:t>
            </w:r>
            <w:r w:rsidR="00901248" w:rsidRPr="009C5D6F">
              <w:rPr>
                <w:rFonts w:eastAsia="Calibri"/>
              </w:rPr>
              <w:t xml:space="preserve"> тэжээл</w:t>
            </w:r>
            <w:r w:rsidR="00901248">
              <w:rPr>
                <w:rFonts w:eastAsia="Calibri"/>
              </w:rPr>
              <w:t>д</w:t>
            </w:r>
            <w:r w:rsidR="00901248" w:rsidRPr="009C5D6F">
              <w:rPr>
                <w:rFonts w:eastAsia="Calibri"/>
              </w:rPr>
              <w:t xml:space="preserve"> холбосон </w:t>
            </w:r>
            <w:r w:rsidR="00901248">
              <w:rPr>
                <w:rFonts w:eastAsia="Calibri"/>
              </w:rPr>
              <w:t>бол</w:t>
            </w:r>
            <w:r w:rsidR="00901248" w:rsidRPr="009C5D6F">
              <w:rPr>
                <w:rFonts w:eastAsia="Calibri"/>
              </w:rPr>
              <w:t xml:space="preserve"> тоолуур болон түүний интерфейс </w:t>
            </w:r>
            <w:r w:rsidR="00901248">
              <w:rPr>
                <w:rFonts w:eastAsia="Calibri"/>
              </w:rPr>
              <w:t>эвдэрч устахаа</w:t>
            </w:r>
            <w:r w:rsidR="00901248" w:rsidRPr="009C5D6F">
              <w:rPr>
                <w:rFonts w:eastAsia="Calibri"/>
              </w:rPr>
              <w:t xml:space="preserve">с </w:t>
            </w:r>
            <w:r w:rsidR="00901248">
              <w:rPr>
                <w:rFonts w:eastAsia="Calibri"/>
              </w:rPr>
              <w:t xml:space="preserve">нэмэлтээр </w:t>
            </w:r>
            <w:r w:rsidR="00901248" w:rsidRPr="009C5D6F">
              <w:rPr>
                <w:rFonts w:eastAsia="Calibri"/>
              </w:rPr>
              <w:t>хамгаал</w:t>
            </w:r>
            <w:r w:rsidR="00A3684A">
              <w:rPr>
                <w:rFonts w:eastAsia="Calibri"/>
              </w:rPr>
              <w:t xml:space="preserve">ах нь </w:t>
            </w:r>
            <w:r w:rsidR="0020012F">
              <w:rPr>
                <w:rFonts w:eastAsia="Calibri"/>
              </w:rPr>
              <w:t>х</w:t>
            </w:r>
            <w:r w:rsidR="009C5D6F" w:rsidRPr="009C5D6F">
              <w:rPr>
                <w:rFonts w:eastAsia="Calibri"/>
              </w:rPr>
              <w:t>амгаалалтын сайжруулсан хувилбар</w:t>
            </w:r>
            <w:r w:rsidR="00A3684A">
              <w:rPr>
                <w:rFonts w:eastAsia="Calibri"/>
              </w:rPr>
              <w:t xml:space="preserve"> болно</w:t>
            </w:r>
            <w:r w:rsidR="009C5D6F" w:rsidRPr="009C5D6F">
              <w:rPr>
                <w:rFonts w:eastAsia="Calibri"/>
              </w:rPr>
              <w:t xml:space="preserve">. Хэрэв тоолуурын заалтын давтамж нь программ хангамж эсвэл батарейн хүчин чадлаар хязгаарлагддаг бол тоолуурын </w:t>
            </w:r>
            <w:r w:rsidR="00673683">
              <w:rPr>
                <w:rFonts w:eastAsia="Calibri"/>
              </w:rPr>
              <w:t>гэрчилгээний</w:t>
            </w:r>
            <w:r w:rsidR="009C5D6F" w:rsidRPr="009C5D6F">
              <w:rPr>
                <w:rFonts w:eastAsia="Calibri"/>
              </w:rPr>
              <w:t xml:space="preserve"> заалтын давтамжид "өдөрт х", "цагт y" эсвэл "минутад z" гэ</w:t>
            </w:r>
            <w:r w:rsidR="009F53BF">
              <w:rPr>
                <w:rFonts w:eastAsia="Calibri"/>
              </w:rPr>
              <w:t>ж заавал зохино.</w:t>
            </w:r>
            <w:r w:rsidR="00671A58">
              <w:rPr>
                <w:rFonts w:eastAsia="Calibri"/>
              </w:rPr>
              <w:t xml:space="preserve"> Эн</w:t>
            </w:r>
            <w:r w:rsidR="00A3710E">
              <w:rPr>
                <w:rFonts w:eastAsia="Calibri"/>
              </w:rPr>
              <w:t>э</w:t>
            </w:r>
            <w:r w:rsidR="009C5D6F" w:rsidRPr="009C5D6F">
              <w:rPr>
                <w:rFonts w:eastAsia="Calibri"/>
              </w:rPr>
              <w:t xml:space="preserve"> x, y эсвэл z</w:t>
            </w:r>
            <w:r w:rsidR="00671A58">
              <w:rPr>
                <w:rFonts w:eastAsia="Calibri"/>
              </w:rPr>
              <w:t xml:space="preserve"> </w:t>
            </w:r>
            <w:r w:rsidR="009C5D6F" w:rsidRPr="009C5D6F">
              <w:rPr>
                <w:rFonts w:eastAsia="Calibri"/>
              </w:rPr>
              <w:t xml:space="preserve">нь </w:t>
            </w:r>
            <w:r w:rsidR="009C5D6F" w:rsidRPr="009C5D6F">
              <w:rPr>
                <w:rFonts w:eastAsia="Calibri"/>
              </w:rPr>
              <w:lastRenderedPageBreak/>
              <w:t>батарейн ашиглалт</w:t>
            </w:r>
            <w:r w:rsidR="009B17A0">
              <w:rPr>
                <w:rFonts w:eastAsia="Calibri"/>
              </w:rPr>
              <w:t>ын хугацаан</w:t>
            </w:r>
            <w:r w:rsidR="009C5D6F" w:rsidRPr="009C5D6F">
              <w:rPr>
                <w:rFonts w:eastAsia="Calibri"/>
              </w:rPr>
              <w:t>д нөлөөлөхгүй программ хангамж</w:t>
            </w:r>
            <w:r w:rsidR="00D83530">
              <w:rPr>
                <w:rFonts w:eastAsia="Calibri"/>
              </w:rPr>
              <w:t>аар</w:t>
            </w:r>
            <w:r w:rsidR="009C5D6F" w:rsidRPr="009C5D6F">
              <w:rPr>
                <w:rFonts w:eastAsia="Calibri"/>
              </w:rPr>
              <w:t xml:space="preserve"> зөвшөөрөгдсөн хугацаан</w:t>
            </w:r>
            <w:r w:rsidR="009B17A0">
              <w:rPr>
                <w:rFonts w:eastAsia="Calibri"/>
              </w:rPr>
              <w:t>ы үе</w:t>
            </w:r>
            <w:r w:rsidR="009C5D6F" w:rsidRPr="009C5D6F">
              <w:rPr>
                <w:rFonts w:eastAsia="Calibri"/>
              </w:rPr>
              <w:t>ийн заалтын тоо</w:t>
            </w:r>
            <w:r w:rsidR="009B17A0">
              <w:rPr>
                <w:rFonts w:eastAsia="Calibri"/>
              </w:rPr>
              <w:t xml:space="preserve"> байна</w:t>
            </w:r>
            <w:r w:rsidR="009C5D6F" w:rsidRPr="009C5D6F">
              <w:rPr>
                <w:rFonts w:eastAsia="Calibri"/>
              </w:rPr>
              <w:t xml:space="preserve">. </w:t>
            </w:r>
            <w:r w:rsidR="004942C0">
              <w:rPr>
                <w:rFonts w:eastAsia="Calibri"/>
              </w:rPr>
              <w:t>З</w:t>
            </w:r>
            <w:r w:rsidR="004942C0" w:rsidRPr="009C5D6F">
              <w:rPr>
                <w:rFonts w:eastAsia="Calibri"/>
              </w:rPr>
              <w:t xml:space="preserve">аалтын </w:t>
            </w:r>
            <w:r w:rsidR="004942C0">
              <w:rPr>
                <w:rFonts w:eastAsia="Calibri"/>
              </w:rPr>
              <w:t>х</w:t>
            </w:r>
            <w:r w:rsidR="009C5D6F" w:rsidRPr="009C5D6F">
              <w:rPr>
                <w:rFonts w:eastAsia="Calibri"/>
              </w:rPr>
              <w:t>язгаар</w:t>
            </w:r>
            <w:r w:rsidR="004942C0">
              <w:rPr>
                <w:rFonts w:eastAsia="Calibri"/>
              </w:rPr>
              <w:t>лалт</w:t>
            </w:r>
            <w:r w:rsidR="009C5D6F" w:rsidRPr="009C5D6F">
              <w:rPr>
                <w:rFonts w:eastAsia="Calibri"/>
              </w:rPr>
              <w:t>гүй давтамжтай дулааны тоолуурт ийм төрлийн мэдээл</w:t>
            </w:r>
            <w:r w:rsidR="004942C0">
              <w:rPr>
                <w:rFonts w:eastAsia="Calibri"/>
              </w:rPr>
              <w:t>лийг</w:t>
            </w:r>
            <w:r w:rsidR="009C5D6F" w:rsidRPr="009C5D6F">
              <w:rPr>
                <w:rFonts w:eastAsia="Calibri"/>
              </w:rPr>
              <w:t xml:space="preserve"> шаард</w:t>
            </w:r>
            <w:r w:rsidR="004942C0">
              <w:rPr>
                <w:rFonts w:eastAsia="Calibri"/>
              </w:rPr>
              <w:t>ах</w:t>
            </w:r>
            <w:r w:rsidR="009C5D6F" w:rsidRPr="009C5D6F">
              <w:rPr>
                <w:rFonts w:eastAsia="Calibri"/>
              </w:rPr>
              <w:t xml:space="preserve">гүй. </w:t>
            </w:r>
          </w:p>
          <w:p w14:paraId="78F3EEA9" w14:textId="77777777" w:rsidR="009C5D6F" w:rsidRPr="009C5D6F" w:rsidRDefault="009C5D6F" w:rsidP="00DA456B">
            <w:pPr>
              <w:spacing w:after="20" w:line="276" w:lineRule="auto"/>
              <w:ind w:left="22" w:firstLine="10"/>
              <w:rPr>
                <w:rFonts w:eastAsia="Calibri"/>
                <w:b/>
              </w:rPr>
            </w:pPr>
            <w:r w:rsidRPr="009C5D6F">
              <w:rPr>
                <w:rFonts w:eastAsia="Calibri"/>
                <w:b/>
              </w:rPr>
              <w:t xml:space="preserve">4.4 </w:t>
            </w:r>
            <w:r w:rsidRPr="001147EE">
              <w:rPr>
                <w:rFonts w:eastAsia="Calibri"/>
                <w:b/>
              </w:rPr>
              <w:t>Физик давхаргын утасгүй интерфейс</w:t>
            </w:r>
          </w:p>
          <w:p w14:paraId="4117B0DF" w14:textId="6F5B683C" w:rsidR="009C5D6F" w:rsidRPr="009C5D6F" w:rsidRDefault="009C5D6F" w:rsidP="00DA456B">
            <w:pPr>
              <w:spacing w:after="20" w:line="276" w:lineRule="auto"/>
              <w:ind w:left="22" w:firstLine="10"/>
              <w:rPr>
                <w:rFonts w:eastAsia="Calibri"/>
              </w:rPr>
            </w:pPr>
            <w:r w:rsidRPr="009C5D6F">
              <w:rPr>
                <w:rFonts w:eastAsia="Calibri"/>
              </w:rPr>
              <w:t>Физик давхаргын утасгүй интерфэйс</w:t>
            </w:r>
            <w:r w:rsidR="005E4484">
              <w:rPr>
                <w:rFonts w:eastAsia="Calibri"/>
              </w:rPr>
              <w:t>ийг</w:t>
            </w:r>
            <w:r w:rsidRPr="009C5D6F">
              <w:rPr>
                <w:rFonts w:eastAsia="Calibri"/>
              </w:rPr>
              <w:t xml:space="preserve"> EN 13757-4 стандартад нийц</w:t>
            </w:r>
            <w:r w:rsidR="005E4484">
              <w:rPr>
                <w:rFonts w:eastAsia="Calibri"/>
              </w:rPr>
              <w:t>үүлэх хэрэгтэй</w:t>
            </w:r>
            <w:r w:rsidRPr="009C5D6F">
              <w:rPr>
                <w:rFonts w:eastAsia="Calibri"/>
              </w:rPr>
              <w:t>.</w:t>
            </w:r>
          </w:p>
          <w:p w14:paraId="44E92F02" w14:textId="4CFD4565" w:rsidR="009C5D6F" w:rsidRPr="009C5D6F" w:rsidRDefault="009C5D6F" w:rsidP="00DA456B">
            <w:pPr>
              <w:spacing w:after="20" w:line="276" w:lineRule="auto"/>
              <w:ind w:left="22" w:firstLine="10"/>
              <w:rPr>
                <w:rFonts w:eastAsia="Calibri"/>
                <w:b/>
              </w:rPr>
            </w:pPr>
            <w:r w:rsidRPr="009C5D6F">
              <w:rPr>
                <w:rFonts w:eastAsia="Calibri"/>
                <w:b/>
              </w:rPr>
              <w:t>4.5 Физик давхаргын гүйдлийн гогцоо</w:t>
            </w:r>
            <w:r w:rsidR="00BC6B4F">
              <w:rPr>
                <w:rFonts w:eastAsia="Calibri"/>
                <w:b/>
              </w:rPr>
              <w:t>ны</w:t>
            </w:r>
            <w:r w:rsidRPr="009C5D6F">
              <w:rPr>
                <w:rFonts w:eastAsia="Calibri"/>
                <w:b/>
              </w:rPr>
              <w:t xml:space="preserve"> интерфейс</w:t>
            </w:r>
          </w:p>
          <w:p w14:paraId="40BD2AF4" w14:textId="77777777" w:rsidR="009C5D6F" w:rsidRPr="009C5D6F" w:rsidRDefault="009C5D6F" w:rsidP="00DA456B">
            <w:pPr>
              <w:spacing w:after="20" w:line="276" w:lineRule="auto"/>
              <w:ind w:left="22" w:firstLine="10"/>
              <w:rPr>
                <w:rFonts w:eastAsia="Calibri"/>
              </w:rPr>
            </w:pPr>
            <w:r w:rsidRPr="009C5D6F">
              <w:rPr>
                <w:rFonts w:eastAsia="Calibri"/>
              </w:rPr>
              <w:t>Сигналын төрөл: 20 мА (EN 62056-21:2002 стандартын 4.1-д заасны дагуу CL интерфейс нь гальваник зааглагчтай байна).</w:t>
            </w:r>
          </w:p>
          <w:p w14:paraId="3425BA91" w14:textId="71FEE984" w:rsidR="009C5D6F" w:rsidRPr="009C5D6F" w:rsidRDefault="009C5D6F" w:rsidP="00DA456B">
            <w:pPr>
              <w:spacing w:after="20" w:line="276" w:lineRule="auto"/>
              <w:ind w:left="22" w:firstLine="10"/>
              <w:rPr>
                <w:rFonts w:eastAsia="Calibri"/>
              </w:rPr>
            </w:pPr>
            <w:r w:rsidRPr="009C5D6F">
              <w:rPr>
                <w:rFonts w:eastAsia="Calibri"/>
              </w:rPr>
              <w:t>Үүс</w:t>
            </w:r>
            <w:r w:rsidR="00D83530">
              <w:rPr>
                <w:rFonts w:eastAsia="Calibri"/>
              </w:rPr>
              <w:t>гүүр</w:t>
            </w:r>
            <w:r w:rsidRPr="009C5D6F">
              <w:rPr>
                <w:rFonts w:eastAsia="Calibri"/>
              </w:rPr>
              <w:t>ийн чадал: дулааны тоолуур</w:t>
            </w:r>
            <w:r w:rsidR="00792881">
              <w:rPr>
                <w:rFonts w:eastAsia="Calibri"/>
              </w:rPr>
              <w:t xml:space="preserve"> талын</w:t>
            </w:r>
            <w:r w:rsidRPr="009C5D6F">
              <w:rPr>
                <w:rFonts w:eastAsia="Calibri"/>
              </w:rPr>
              <w:t xml:space="preserve"> интерфэйс идэвхгүй байх шаардлагатай. </w:t>
            </w:r>
            <w:r w:rsidR="00AE3430">
              <w:rPr>
                <w:rFonts w:eastAsia="Calibri"/>
              </w:rPr>
              <w:t>Заалтын төхөөрөмж</w:t>
            </w:r>
            <w:r w:rsidRPr="009C5D6F">
              <w:rPr>
                <w:rFonts w:eastAsia="Calibri"/>
              </w:rPr>
              <w:t xml:space="preserve"> нь шаардлагатай чадлаар хангагдсан байна. </w:t>
            </w:r>
          </w:p>
          <w:p w14:paraId="2673240B" w14:textId="4799DE52" w:rsidR="009C5D6F" w:rsidRPr="009C5D6F" w:rsidRDefault="009C5D6F" w:rsidP="00DA456B">
            <w:pPr>
              <w:spacing w:after="20" w:line="276" w:lineRule="auto"/>
              <w:ind w:left="22" w:firstLine="10"/>
              <w:rPr>
                <w:rFonts w:eastAsia="Calibri"/>
              </w:rPr>
            </w:pPr>
            <w:r w:rsidRPr="009C5D6F">
              <w:rPr>
                <w:rFonts w:eastAsia="Calibri"/>
              </w:rPr>
              <w:t>Холболт: терминал эсвэл тохиромж</w:t>
            </w:r>
            <w:r w:rsidR="00D83530">
              <w:rPr>
                <w:rFonts w:eastAsia="Calibri"/>
              </w:rPr>
              <w:t>той</w:t>
            </w:r>
            <w:r w:rsidRPr="009C5D6F">
              <w:rPr>
                <w:rFonts w:eastAsia="Calibri"/>
              </w:rPr>
              <w:t xml:space="preserve"> холбогчуудаар дамжуулна.</w:t>
            </w:r>
          </w:p>
          <w:p w14:paraId="2A3A8BE5" w14:textId="31BD05E4" w:rsidR="009C5D6F" w:rsidRPr="009C5D6F" w:rsidRDefault="009C5D6F" w:rsidP="00DA456B">
            <w:pPr>
              <w:spacing w:after="20" w:line="276" w:lineRule="auto"/>
              <w:ind w:left="22" w:firstLine="10"/>
              <w:rPr>
                <w:rFonts w:eastAsia="Calibri"/>
                <w:b/>
              </w:rPr>
            </w:pPr>
            <w:r w:rsidRPr="009C5D6F">
              <w:rPr>
                <w:rFonts w:eastAsia="Calibri"/>
                <w:b/>
              </w:rPr>
              <w:t xml:space="preserve">4.6 Физик давхаргын </w:t>
            </w:r>
            <w:r w:rsidR="00010AED">
              <w:rPr>
                <w:rFonts w:eastAsia="Calibri"/>
                <w:b/>
              </w:rPr>
              <w:t>дотоод шин</w:t>
            </w:r>
          </w:p>
          <w:p w14:paraId="23159820" w14:textId="1D06EA39" w:rsidR="009C5D6F" w:rsidRPr="009C5D6F" w:rsidRDefault="00010AED" w:rsidP="00DA456B">
            <w:pPr>
              <w:spacing w:after="20" w:line="276" w:lineRule="auto"/>
              <w:ind w:left="22" w:firstLine="10"/>
              <w:rPr>
                <w:rFonts w:eastAsia="Calibri"/>
              </w:rPr>
            </w:pPr>
            <w:r>
              <w:rPr>
                <w:rFonts w:eastAsia="Calibri"/>
              </w:rPr>
              <w:t>Дотоод шин</w:t>
            </w:r>
            <w:r w:rsidR="009C5D6F" w:rsidRPr="009C5D6F">
              <w:rPr>
                <w:rFonts w:eastAsia="Calibri"/>
              </w:rPr>
              <w:t xml:space="preserve"> нь </w:t>
            </w:r>
            <w:r w:rsidR="003D52E3">
              <w:rPr>
                <w:rFonts w:eastAsia="Calibri"/>
              </w:rPr>
              <w:t>M-bus шинийн</w:t>
            </w:r>
            <w:r w:rsidR="009C5D6F" w:rsidRPr="009C5D6F">
              <w:rPr>
                <w:rFonts w:eastAsia="Calibri"/>
              </w:rPr>
              <w:t xml:space="preserve"> өөр хувилбар юм. </w:t>
            </w:r>
            <w:r w:rsidR="00F165BB">
              <w:rPr>
                <w:rFonts w:eastAsia="Calibri"/>
              </w:rPr>
              <w:t>Бага хэмжээний</w:t>
            </w:r>
            <w:r w:rsidR="009C5D6F" w:rsidRPr="009C5D6F">
              <w:rPr>
                <w:rFonts w:eastAsia="Calibri"/>
              </w:rPr>
              <w:t xml:space="preserve"> суурилуулалта</w:t>
            </w:r>
            <w:r w:rsidR="00F165BB">
              <w:rPr>
                <w:rFonts w:eastAsia="Calibri"/>
              </w:rPr>
              <w:t>д</w:t>
            </w:r>
            <w:r w:rsidR="009C5D6F" w:rsidRPr="009C5D6F">
              <w:rPr>
                <w:rFonts w:eastAsia="Calibri"/>
              </w:rPr>
              <w:t xml:space="preserve"> хязгаарла</w:t>
            </w:r>
            <w:r w:rsidR="00F165BB">
              <w:rPr>
                <w:rFonts w:eastAsia="Calibri"/>
              </w:rPr>
              <w:t>гдах</w:t>
            </w:r>
            <w:r w:rsidR="009C5D6F" w:rsidRPr="009C5D6F">
              <w:rPr>
                <w:rFonts w:eastAsia="Calibri"/>
              </w:rPr>
              <w:t xml:space="preserve"> (EN 13757-2 стандартын дагуу </w:t>
            </w:r>
            <w:r w:rsidR="00F165BB">
              <w:rPr>
                <w:rFonts w:eastAsia="Calibri"/>
              </w:rPr>
              <w:t>бага хэмжээний</w:t>
            </w:r>
            <w:r w:rsidR="009C5D6F" w:rsidRPr="009C5D6F">
              <w:rPr>
                <w:rFonts w:eastAsia="Calibri"/>
              </w:rPr>
              <w:t xml:space="preserve"> суурилуулалт</w:t>
            </w:r>
            <w:r w:rsidR="00F165BB">
              <w:rPr>
                <w:rFonts w:eastAsia="Calibri"/>
              </w:rPr>
              <w:t xml:space="preserve"> </w:t>
            </w:r>
            <w:r w:rsidR="009C5D6F" w:rsidRPr="009C5D6F">
              <w:rPr>
                <w:rFonts w:eastAsia="Calibri"/>
              </w:rPr>
              <w:t xml:space="preserve">/тоолуурын </w:t>
            </w:r>
            <w:r w:rsidR="00F165BB">
              <w:rPr>
                <w:rFonts w:eastAsia="Calibri"/>
              </w:rPr>
              <w:t>багц</w:t>
            </w:r>
            <w:r w:rsidR="009C5D6F" w:rsidRPr="009C5D6F">
              <w:rPr>
                <w:rFonts w:eastAsia="Calibri"/>
              </w:rPr>
              <w:t>)</w:t>
            </w:r>
            <w:r w:rsidR="00F165BB">
              <w:rPr>
                <w:rFonts w:eastAsia="Calibri"/>
              </w:rPr>
              <w:t xml:space="preserve"> </w:t>
            </w:r>
            <w:r w:rsidR="009C5D6F" w:rsidRPr="009C5D6F">
              <w:rPr>
                <w:rFonts w:eastAsia="Calibri"/>
              </w:rPr>
              <w:t>бөгөөд</w:t>
            </w:r>
            <w:r w:rsidR="00F165BB">
              <w:rPr>
                <w:rFonts w:eastAsia="Calibri"/>
              </w:rPr>
              <w:t xml:space="preserve"> батарейгаар </w:t>
            </w:r>
            <w:r w:rsidR="00F165BB" w:rsidRPr="009C5D6F">
              <w:rPr>
                <w:rFonts w:eastAsia="Calibri"/>
              </w:rPr>
              <w:t xml:space="preserve">ажилладаг </w:t>
            </w:r>
            <w:r w:rsidR="009C5D6F" w:rsidRPr="009C5D6F">
              <w:rPr>
                <w:rFonts w:eastAsia="Calibri"/>
              </w:rPr>
              <w:t xml:space="preserve">тусгай </w:t>
            </w:r>
            <w:r w:rsidR="00F165BB">
              <w:rPr>
                <w:rFonts w:eastAsia="Calibri"/>
              </w:rPr>
              <w:t>төхөөрөмжид</w:t>
            </w:r>
            <w:r w:rsidR="009C5D6F" w:rsidRPr="009C5D6F">
              <w:rPr>
                <w:rFonts w:eastAsia="Calibri"/>
              </w:rPr>
              <w:t xml:space="preserve"> </w:t>
            </w:r>
            <w:r w:rsidR="00F165BB">
              <w:rPr>
                <w:rFonts w:eastAsia="Calibri"/>
              </w:rPr>
              <w:t>оновчтой</w:t>
            </w:r>
            <w:r w:rsidR="009C5D6F" w:rsidRPr="009C5D6F">
              <w:rPr>
                <w:rFonts w:eastAsia="Calibri"/>
              </w:rPr>
              <w:t xml:space="preserve">. </w:t>
            </w:r>
            <w:r w:rsidR="00C445D2">
              <w:rPr>
                <w:rFonts w:eastAsia="Calibri"/>
              </w:rPr>
              <w:t>Тиймээс</w:t>
            </w:r>
            <w:r w:rsidR="009C5D6F" w:rsidRPr="009C5D6F">
              <w:rPr>
                <w:rFonts w:eastAsia="Calibri"/>
              </w:rPr>
              <w:t xml:space="preserve"> </w:t>
            </w:r>
            <w:r w:rsidR="000A28C1">
              <w:rPr>
                <w:rFonts w:eastAsia="Calibri"/>
              </w:rPr>
              <w:t>ш</w:t>
            </w:r>
            <w:r w:rsidR="009C5D6F" w:rsidRPr="009C5D6F">
              <w:rPr>
                <w:rFonts w:eastAsia="Calibri"/>
              </w:rPr>
              <w:t>ин</w:t>
            </w:r>
            <w:r w:rsidR="003B339F">
              <w:rPr>
                <w:rFonts w:eastAsia="Calibri"/>
              </w:rPr>
              <w:t>ээс</w:t>
            </w:r>
            <w:r w:rsidR="009C5D6F" w:rsidRPr="009C5D6F">
              <w:rPr>
                <w:rFonts w:eastAsia="Calibri"/>
              </w:rPr>
              <w:t xml:space="preserve"> тоолууры</w:t>
            </w:r>
            <w:r w:rsidR="003B339F">
              <w:rPr>
                <w:rFonts w:eastAsia="Calibri"/>
              </w:rPr>
              <w:t>г тэжээх</w:t>
            </w:r>
            <w:r w:rsidR="009C5D6F" w:rsidRPr="009C5D6F">
              <w:rPr>
                <w:rFonts w:eastAsia="Calibri"/>
              </w:rPr>
              <w:t>гүй. Энэ интерфэйс нь EN 13757-2 стандарт</w:t>
            </w:r>
            <w:r w:rsidR="00C445D2">
              <w:rPr>
                <w:rFonts w:eastAsia="Calibri"/>
              </w:rPr>
              <w:t xml:space="preserve">ад нийцсэн </w:t>
            </w:r>
            <w:r w:rsidR="00B06D82">
              <w:rPr>
                <w:rFonts w:eastAsia="Calibri"/>
              </w:rPr>
              <w:t>M-bus</w:t>
            </w:r>
            <w:r w:rsidR="00C445D2">
              <w:rPr>
                <w:rFonts w:eastAsia="Calibri"/>
              </w:rPr>
              <w:t xml:space="preserve"> шинийн төхөөрөмжид</w:t>
            </w:r>
            <w:r w:rsidR="009C5D6F" w:rsidRPr="009C5D6F">
              <w:rPr>
                <w:rFonts w:eastAsia="Calibri"/>
              </w:rPr>
              <w:t xml:space="preserve"> тохирохгүй болохыг анхаарна уу. </w:t>
            </w:r>
            <w:r w:rsidR="00C445D2">
              <w:rPr>
                <w:rFonts w:eastAsia="Calibri"/>
              </w:rPr>
              <w:t>Интерфейсийн</w:t>
            </w:r>
            <w:r w:rsidR="009C5D6F" w:rsidRPr="009C5D6F">
              <w:rPr>
                <w:rFonts w:eastAsia="Calibri"/>
              </w:rPr>
              <w:t xml:space="preserve"> физик давхарг</w:t>
            </w:r>
            <w:r w:rsidR="00C445D2">
              <w:rPr>
                <w:rFonts w:eastAsia="Calibri"/>
              </w:rPr>
              <w:t>ын талаар</w:t>
            </w:r>
            <w:r w:rsidR="009C5D6F" w:rsidRPr="009C5D6F">
              <w:rPr>
                <w:rFonts w:eastAsia="Calibri"/>
              </w:rPr>
              <w:t xml:space="preserve"> EN 13757-6 стандартад тайлбарласан.</w:t>
            </w:r>
          </w:p>
          <w:p w14:paraId="0E79C57E" w14:textId="08062D75" w:rsidR="009C5D6F" w:rsidRPr="009C5D6F" w:rsidRDefault="009C5D6F" w:rsidP="00DA456B">
            <w:pPr>
              <w:spacing w:after="20" w:line="276" w:lineRule="auto"/>
              <w:ind w:left="22" w:firstLine="10"/>
              <w:rPr>
                <w:rFonts w:eastAsia="Calibri"/>
                <w:b/>
              </w:rPr>
            </w:pPr>
            <w:r w:rsidRPr="009C5D6F">
              <w:rPr>
                <w:rFonts w:eastAsia="Calibri"/>
                <w:b/>
              </w:rPr>
              <w:t xml:space="preserve">5 </w:t>
            </w:r>
            <w:r w:rsidR="0020012F" w:rsidRPr="0020012F">
              <w:rPr>
                <w:rFonts w:eastAsia="Calibri"/>
                <w:b/>
              </w:rPr>
              <w:t>Холболтын давхарга</w:t>
            </w:r>
          </w:p>
          <w:p w14:paraId="709A1949" w14:textId="75096072" w:rsidR="009C5D6F" w:rsidRPr="009C5D6F" w:rsidRDefault="009C5D6F" w:rsidP="00DA456B">
            <w:pPr>
              <w:spacing w:after="20" w:line="276" w:lineRule="auto"/>
              <w:ind w:left="22" w:firstLine="10"/>
              <w:rPr>
                <w:rFonts w:eastAsia="Calibri"/>
                <w:b/>
              </w:rPr>
            </w:pPr>
            <w:r w:rsidRPr="009C5D6F">
              <w:rPr>
                <w:rFonts w:eastAsia="Calibri"/>
                <w:b/>
              </w:rPr>
              <w:t xml:space="preserve">5.1 </w:t>
            </w:r>
            <w:r w:rsidR="00D418F9">
              <w:rPr>
                <w:rFonts w:eastAsia="Calibri"/>
                <w:b/>
              </w:rPr>
              <w:t>Холболтын давхарг</w:t>
            </w:r>
            <w:r w:rsidRPr="009C5D6F">
              <w:rPr>
                <w:rFonts w:eastAsia="Calibri"/>
                <w:b/>
              </w:rPr>
              <w:t>ын оптик интерфейс</w:t>
            </w:r>
          </w:p>
          <w:p w14:paraId="62C8ED4B" w14:textId="58534F6C" w:rsidR="009C5D6F" w:rsidRPr="009C5D6F" w:rsidRDefault="009C5D6F" w:rsidP="00DA456B">
            <w:pPr>
              <w:spacing w:after="20" w:line="276" w:lineRule="auto"/>
              <w:ind w:left="22" w:firstLine="10"/>
              <w:rPr>
                <w:rFonts w:eastAsia="Calibri"/>
                <w:b/>
              </w:rPr>
            </w:pPr>
            <w:r w:rsidRPr="009C5D6F">
              <w:rPr>
                <w:rFonts w:eastAsia="Calibri"/>
                <w:b/>
              </w:rPr>
              <w:lastRenderedPageBreak/>
              <w:t xml:space="preserve">5.1.1 EN 13757-2 протоколтой </w:t>
            </w:r>
            <w:r w:rsidR="00D418F9">
              <w:rPr>
                <w:rFonts w:eastAsia="Calibri"/>
                <w:b/>
              </w:rPr>
              <w:t>холболтын давхарг</w:t>
            </w:r>
            <w:r w:rsidRPr="009C5D6F">
              <w:rPr>
                <w:rFonts w:eastAsia="Calibri"/>
                <w:b/>
              </w:rPr>
              <w:t>ын оптик интерфэйс</w:t>
            </w:r>
          </w:p>
          <w:p w14:paraId="5144461D" w14:textId="3E93F035" w:rsidR="009C5D6F" w:rsidRPr="009C5D6F" w:rsidRDefault="009C5D6F" w:rsidP="00DA456B">
            <w:pPr>
              <w:spacing w:after="20" w:line="276" w:lineRule="auto"/>
              <w:ind w:left="22" w:firstLine="10"/>
              <w:rPr>
                <w:rFonts w:eastAsia="Calibri"/>
              </w:rPr>
            </w:pPr>
            <w:r w:rsidRPr="009C5D6F">
              <w:rPr>
                <w:rFonts w:eastAsia="Calibri"/>
              </w:rPr>
              <w:t>Хэрэв оптик интерфэйс</w:t>
            </w:r>
            <w:r w:rsidR="009007E7">
              <w:rPr>
                <w:rFonts w:eastAsia="Calibri"/>
              </w:rPr>
              <w:t>ийг</w:t>
            </w:r>
            <w:r w:rsidRPr="009C5D6F">
              <w:rPr>
                <w:rFonts w:eastAsia="Calibri"/>
              </w:rPr>
              <w:t xml:space="preserve"> EN 13757-2 протокол</w:t>
            </w:r>
            <w:r w:rsidR="009007E7">
              <w:rPr>
                <w:rFonts w:eastAsia="Calibri"/>
              </w:rPr>
              <w:t>той</w:t>
            </w:r>
            <w:r w:rsidRPr="009C5D6F">
              <w:rPr>
                <w:rFonts w:eastAsia="Calibri"/>
              </w:rPr>
              <w:t xml:space="preserve"> ашигласан бол 330 битээс дээш сул зогсолт бүр</w:t>
            </w:r>
            <w:r w:rsidR="009007E7">
              <w:rPr>
                <w:rFonts w:eastAsia="Calibri"/>
              </w:rPr>
              <w:t>ийн дараа</w:t>
            </w:r>
            <w:r w:rsidRPr="009C5D6F">
              <w:rPr>
                <w:rFonts w:eastAsia="Calibri"/>
              </w:rPr>
              <w:t xml:space="preserve"> </w:t>
            </w:r>
            <w:r w:rsidR="009007E7" w:rsidRPr="009C5D6F">
              <w:rPr>
                <w:rFonts w:eastAsia="Calibri"/>
              </w:rPr>
              <w:t>эхлүүлэх мэдээ</w:t>
            </w:r>
            <w:r w:rsidR="009007E7">
              <w:rPr>
                <w:rFonts w:eastAsia="Calibri"/>
              </w:rPr>
              <w:t>г</w:t>
            </w:r>
            <w:r w:rsidR="009007E7" w:rsidRPr="009C5D6F">
              <w:rPr>
                <w:rFonts w:eastAsia="Calibri"/>
              </w:rPr>
              <w:t xml:space="preserve"> </w:t>
            </w:r>
            <w:r w:rsidRPr="009C5D6F">
              <w:rPr>
                <w:rFonts w:eastAsia="Calibri"/>
              </w:rPr>
              <w:t xml:space="preserve">дулааны тоолуурт илгээх боломжтой. </w:t>
            </w:r>
            <w:r w:rsidRPr="009007E7">
              <w:rPr>
                <w:rFonts w:eastAsia="Calibri"/>
              </w:rPr>
              <w:t xml:space="preserve">Эхлүүлэх мэдээ нь (2.2 ± 0.1) секундийн хугацаанд </w:t>
            </w:r>
            <w:r w:rsidR="009007E7">
              <w:rPr>
                <w:rFonts w:eastAsia="Calibri"/>
              </w:rPr>
              <w:t>өгөгдөл дамжуулах</w:t>
            </w:r>
            <w:r w:rsidR="00050A50">
              <w:rPr>
                <w:rFonts w:eastAsia="Calibri"/>
              </w:rPr>
              <w:t xml:space="preserve"> баудын</w:t>
            </w:r>
            <w:r w:rsidR="009007E7">
              <w:rPr>
                <w:rFonts w:eastAsia="Calibri"/>
              </w:rPr>
              <w:t xml:space="preserve"> хурдтай</w:t>
            </w:r>
            <w:r w:rsidRPr="009007E7">
              <w:rPr>
                <w:rFonts w:eastAsia="Calibri"/>
              </w:rPr>
              <w:t xml:space="preserve"> 0 болон 1-ээс бүрдэнэ.</w:t>
            </w:r>
            <w:r w:rsidRPr="009C5D6F">
              <w:rPr>
                <w:rFonts w:eastAsia="Calibri"/>
              </w:rPr>
              <w:t xml:space="preserve"> 33 битээс 330 бит хүртэлх сул зогсолтын дараа холбоо</w:t>
            </w:r>
            <w:r w:rsidR="009007E7">
              <w:rPr>
                <w:rFonts w:eastAsia="Calibri"/>
              </w:rPr>
              <w:t>г</w:t>
            </w:r>
            <w:r w:rsidRPr="009C5D6F">
              <w:rPr>
                <w:rFonts w:eastAsia="Calibri"/>
              </w:rPr>
              <w:t xml:space="preserve"> эхл</w:t>
            </w:r>
            <w:r w:rsidR="009007E7">
              <w:rPr>
                <w:rFonts w:eastAsia="Calibri"/>
              </w:rPr>
              <w:t>үүлэ</w:t>
            </w:r>
            <w:r w:rsidRPr="009C5D6F">
              <w:rPr>
                <w:rFonts w:eastAsia="Calibri"/>
              </w:rPr>
              <w:t>х боло</w:t>
            </w:r>
            <w:r w:rsidR="009007E7">
              <w:rPr>
                <w:rFonts w:eastAsia="Calibri"/>
              </w:rPr>
              <w:t>мжт</w:t>
            </w:r>
            <w:r w:rsidRPr="009C5D6F">
              <w:rPr>
                <w:rFonts w:eastAsia="Calibri"/>
              </w:rPr>
              <w:t>ой</w:t>
            </w:r>
            <w:r w:rsidR="009007E7">
              <w:rPr>
                <w:rFonts w:eastAsia="Calibri"/>
              </w:rPr>
              <w:t xml:space="preserve"> байна</w:t>
            </w:r>
            <w:r w:rsidRPr="009C5D6F">
              <w:rPr>
                <w:rFonts w:eastAsia="Calibri"/>
              </w:rPr>
              <w:t>.</w:t>
            </w:r>
          </w:p>
          <w:p w14:paraId="4342A7A4" w14:textId="12E6F176" w:rsidR="009C5D6F" w:rsidRPr="009C5D6F" w:rsidRDefault="009C5D6F" w:rsidP="00DA456B">
            <w:pPr>
              <w:spacing w:after="20" w:line="276" w:lineRule="auto"/>
              <w:ind w:left="22" w:firstLine="10"/>
              <w:rPr>
                <w:rFonts w:eastAsia="Calibri"/>
                <w:b/>
              </w:rPr>
            </w:pPr>
            <w:r w:rsidRPr="009C5D6F">
              <w:rPr>
                <w:rFonts w:eastAsia="Calibri"/>
                <w:b/>
              </w:rPr>
              <w:t xml:space="preserve">5.1.2 EN 62056-21 протоколтой </w:t>
            </w:r>
            <w:r w:rsidR="00D418F9">
              <w:rPr>
                <w:rFonts w:eastAsia="Calibri"/>
                <w:b/>
              </w:rPr>
              <w:t>холболтын давхарг</w:t>
            </w:r>
            <w:r w:rsidRPr="009C5D6F">
              <w:rPr>
                <w:rFonts w:eastAsia="Calibri"/>
                <w:b/>
              </w:rPr>
              <w:t>ын оптик интерфэйс</w:t>
            </w:r>
          </w:p>
          <w:p w14:paraId="6F262800" w14:textId="1ED8AA2B" w:rsidR="009C5D6F" w:rsidRPr="009C5D6F" w:rsidRDefault="00D418F9" w:rsidP="00DA456B">
            <w:pPr>
              <w:spacing w:after="20" w:line="276" w:lineRule="auto"/>
              <w:ind w:left="22" w:firstLine="10"/>
              <w:rPr>
                <w:rFonts w:eastAsia="Calibri"/>
              </w:rPr>
            </w:pPr>
            <w:r>
              <w:rPr>
                <w:rFonts w:eastAsia="Calibri"/>
              </w:rPr>
              <w:t>Холболтын давхарг</w:t>
            </w:r>
            <w:r w:rsidR="009C5D6F" w:rsidRPr="009C5D6F">
              <w:rPr>
                <w:rFonts w:eastAsia="Calibri"/>
              </w:rPr>
              <w:t>ын оптик интерфейс нь EN 62056-21 стандартад нийцсэн байх шаардлагатай.</w:t>
            </w:r>
          </w:p>
          <w:p w14:paraId="25D977A5" w14:textId="72D85F8F" w:rsidR="009C5D6F" w:rsidRPr="009C5D6F" w:rsidRDefault="009C5D6F" w:rsidP="00DA456B">
            <w:pPr>
              <w:spacing w:after="20" w:line="276" w:lineRule="auto"/>
              <w:ind w:left="22" w:firstLine="10"/>
              <w:rPr>
                <w:rFonts w:eastAsia="Calibri"/>
                <w:b/>
              </w:rPr>
            </w:pPr>
            <w:r w:rsidRPr="009C5D6F">
              <w:rPr>
                <w:rFonts w:eastAsia="Calibri"/>
                <w:b/>
              </w:rPr>
              <w:t>5.1.3 Протоколыг автоматаар таних</w:t>
            </w:r>
            <w:r w:rsidR="0051483F">
              <w:rPr>
                <w:rFonts w:eastAsia="Calibri"/>
                <w:b/>
              </w:rPr>
              <w:t xml:space="preserve"> функцтэй</w:t>
            </w:r>
            <w:r w:rsidRPr="009C5D6F">
              <w:rPr>
                <w:rFonts w:eastAsia="Calibri"/>
                <w:b/>
              </w:rPr>
              <w:t xml:space="preserve"> </w:t>
            </w:r>
            <w:r w:rsidR="00D418F9">
              <w:rPr>
                <w:rFonts w:eastAsia="Calibri"/>
                <w:b/>
              </w:rPr>
              <w:t>холболтын давхарг</w:t>
            </w:r>
            <w:r w:rsidRPr="009C5D6F">
              <w:rPr>
                <w:rFonts w:eastAsia="Calibri"/>
                <w:b/>
              </w:rPr>
              <w:t>ын оптик интерфэйс</w:t>
            </w:r>
          </w:p>
          <w:p w14:paraId="22CFC14C" w14:textId="1E7CC078" w:rsidR="009C5D6F" w:rsidRPr="009C5D6F" w:rsidRDefault="009C5D6F" w:rsidP="00DA456B">
            <w:pPr>
              <w:spacing w:after="20" w:line="276" w:lineRule="auto"/>
              <w:ind w:left="22" w:firstLine="10"/>
              <w:rPr>
                <w:rFonts w:eastAsia="Calibri"/>
              </w:rPr>
            </w:pPr>
            <w:r w:rsidRPr="009C5D6F">
              <w:rPr>
                <w:rFonts w:eastAsia="Calibri"/>
              </w:rPr>
              <w:t>Хэрэглэгч</w:t>
            </w:r>
            <w:r w:rsidR="008F7F90">
              <w:rPr>
                <w:rFonts w:eastAsia="Calibri"/>
              </w:rPr>
              <w:t xml:space="preserve"> өөрөө</w:t>
            </w:r>
            <w:r w:rsidRPr="009C5D6F">
              <w:rPr>
                <w:rFonts w:eastAsia="Calibri"/>
              </w:rPr>
              <w:t xml:space="preserve"> эсвэл зөөврийн төхөөрөм</w:t>
            </w:r>
            <w:r w:rsidR="008F7F90">
              <w:rPr>
                <w:rFonts w:eastAsia="Calibri"/>
              </w:rPr>
              <w:t>жид</w:t>
            </w:r>
            <w:r w:rsidRPr="009C5D6F">
              <w:rPr>
                <w:rFonts w:eastAsia="Calibri"/>
              </w:rPr>
              <w:t xml:space="preserve"> </w:t>
            </w:r>
            <w:r w:rsidR="008F7F90" w:rsidRPr="009C5D6F">
              <w:rPr>
                <w:rFonts w:eastAsia="Calibri"/>
              </w:rPr>
              <w:t xml:space="preserve">тоолуурын </w:t>
            </w:r>
            <w:r w:rsidRPr="009C5D6F">
              <w:rPr>
                <w:rFonts w:eastAsia="Calibri"/>
              </w:rPr>
              <w:t>хоёр өөр протоколын алийг нь ашиглахыг мэдэхгүй бол C хавсралтад  заасн</w:t>
            </w:r>
            <w:r w:rsidR="003A4B19">
              <w:rPr>
                <w:rFonts w:eastAsia="Calibri"/>
              </w:rPr>
              <w:t>аар</w:t>
            </w:r>
            <w:r w:rsidRPr="009C5D6F">
              <w:rPr>
                <w:rFonts w:eastAsia="Calibri"/>
              </w:rPr>
              <w:t xml:space="preserve"> </w:t>
            </w:r>
            <w:r w:rsidR="003A4B19">
              <w:rPr>
                <w:rFonts w:eastAsia="Calibri"/>
              </w:rPr>
              <w:t>эхлүүлэ</w:t>
            </w:r>
            <w:r w:rsidRPr="009C5D6F">
              <w:rPr>
                <w:rFonts w:eastAsia="Calibri"/>
              </w:rPr>
              <w:t>х болон таних</w:t>
            </w:r>
            <w:r w:rsidR="003A4B19">
              <w:rPr>
                <w:rFonts w:eastAsia="Calibri"/>
              </w:rPr>
              <w:t xml:space="preserve"> функц</w:t>
            </w:r>
            <w:r w:rsidRPr="009C5D6F">
              <w:rPr>
                <w:rFonts w:eastAsia="Calibri"/>
              </w:rPr>
              <w:t xml:space="preserve"> хосолсон дарааллыг ашиглахыг зөвлө</w:t>
            </w:r>
            <w:r w:rsidR="003A4B19">
              <w:rPr>
                <w:rFonts w:eastAsia="Calibri"/>
              </w:rPr>
              <w:t>ж байна</w:t>
            </w:r>
            <w:r w:rsidRPr="009C5D6F">
              <w:rPr>
                <w:rFonts w:eastAsia="Calibri"/>
              </w:rPr>
              <w:t xml:space="preserve">. </w:t>
            </w:r>
          </w:p>
          <w:p w14:paraId="1737379C" w14:textId="082C4004" w:rsidR="009C5D6F" w:rsidRPr="009C5D6F" w:rsidRDefault="009C5D6F" w:rsidP="00DA456B">
            <w:pPr>
              <w:spacing w:after="20" w:line="276" w:lineRule="auto"/>
              <w:ind w:left="22" w:firstLine="10"/>
              <w:rPr>
                <w:rFonts w:eastAsia="Calibri"/>
                <w:b/>
              </w:rPr>
            </w:pPr>
            <w:r w:rsidRPr="009C5D6F">
              <w:rPr>
                <w:rFonts w:eastAsia="Calibri"/>
                <w:b/>
              </w:rPr>
              <w:t xml:space="preserve">5.2 </w:t>
            </w:r>
            <w:r w:rsidR="00B06D82">
              <w:rPr>
                <w:rFonts w:eastAsia="Calibri"/>
                <w:b/>
              </w:rPr>
              <w:t>M-bus</w:t>
            </w:r>
            <w:r w:rsidRPr="009C5D6F">
              <w:rPr>
                <w:rFonts w:eastAsia="Calibri"/>
                <w:b/>
              </w:rPr>
              <w:t xml:space="preserve"> болон </w:t>
            </w:r>
            <w:r w:rsidR="00010AED">
              <w:rPr>
                <w:rFonts w:eastAsia="Calibri"/>
                <w:b/>
              </w:rPr>
              <w:t>дотоод шин</w:t>
            </w:r>
            <w:r w:rsidRPr="009C5D6F">
              <w:rPr>
                <w:rFonts w:eastAsia="Calibri"/>
                <w:b/>
              </w:rPr>
              <w:t xml:space="preserve">ийн </w:t>
            </w:r>
            <w:r w:rsidR="00D418F9">
              <w:rPr>
                <w:rFonts w:eastAsia="Calibri"/>
                <w:b/>
              </w:rPr>
              <w:t>холболтын давхарг</w:t>
            </w:r>
            <w:r w:rsidRPr="009C5D6F">
              <w:rPr>
                <w:rFonts w:eastAsia="Calibri"/>
                <w:b/>
              </w:rPr>
              <w:t xml:space="preserve">а </w:t>
            </w:r>
          </w:p>
          <w:p w14:paraId="3C5D1B96" w14:textId="5FFC8B07" w:rsidR="009C5D6F" w:rsidRPr="009C5D6F" w:rsidRDefault="00B06D82" w:rsidP="00DA456B">
            <w:pPr>
              <w:spacing w:after="20" w:line="276" w:lineRule="auto"/>
              <w:ind w:left="22" w:firstLine="10"/>
              <w:rPr>
                <w:rFonts w:eastAsia="Calibri"/>
              </w:rPr>
            </w:pPr>
            <w:r>
              <w:rPr>
                <w:rFonts w:eastAsia="Calibri"/>
              </w:rPr>
              <w:t>M-bus</w:t>
            </w:r>
            <w:r w:rsidR="009C5D6F" w:rsidRPr="009C5D6F">
              <w:rPr>
                <w:rFonts w:eastAsia="Calibri"/>
              </w:rPr>
              <w:t xml:space="preserve"> болон </w:t>
            </w:r>
            <w:r w:rsidR="00010AED">
              <w:rPr>
                <w:rFonts w:eastAsia="Calibri"/>
              </w:rPr>
              <w:t>дотоод шин</w:t>
            </w:r>
            <w:r w:rsidR="009C5D6F" w:rsidRPr="009C5D6F">
              <w:rPr>
                <w:rFonts w:eastAsia="Calibri"/>
              </w:rPr>
              <w:t xml:space="preserve">ийн </w:t>
            </w:r>
            <w:r w:rsidR="00D418F9">
              <w:rPr>
                <w:rFonts w:eastAsia="Calibri"/>
              </w:rPr>
              <w:t>холболтын давхарг</w:t>
            </w:r>
            <w:r w:rsidR="009C5D6F" w:rsidRPr="009C5D6F">
              <w:rPr>
                <w:rFonts w:eastAsia="Calibri"/>
              </w:rPr>
              <w:t xml:space="preserve">ыг EN 13757-2 стандартад тайлбарласан.  </w:t>
            </w:r>
            <w:r w:rsidR="009777C3">
              <w:rPr>
                <w:rFonts w:eastAsia="Calibri"/>
              </w:rPr>
              <w:t>M-bus</w:t>
            </w:r>
            <w:r w:rsidR="009C5D6F" w:rsidRPr="009C5D6F">
              <w:rPr>
                <w:rFonts w:eastAsia="Calibri"/>
              </w:rPr>
              <w:t xml:space="preserve"> эсвэл </w:t>
            </w:r>
            <w:r w:rsidR="00576118">
              <w:rPr>
                <w:rFonts w:eastAsia="Calibri"/>
              </w:rPr>
              <w:t>д</w:t>
            </w:r>
            <w:r w:rsidR="00010AED">
              <w:rPr>
                <w:rFonts w:eastAsia="Calibri"/>
              </w:rPr>
              <w:t>отоод шин</w:t>
            </w:r>
            <w:r w:rsidR="009C5D6F" w:rsidRPr="009C5D6F">
              <w:rPr>
                <w:rFonts w:eastAsia="Calibri"/>
              </w:rPr>
              <w:t>ийн холбогчтой дулааны тоолуур</w:t>
            </w:r>
            <w:r w:rsidR="0019706D">
              <w:rPr>
                <w:rFonts w:eastAsia="Calibri"/>
              </w:rPr>
              <w:t>т</w:t>
            </w:r>
          </w:p>
          <w:p w14:paraId="5AF82102" w14:textId="79BD2A88" w:rsidR="009C5D6F" w:rsidRPr="006A75C9" w:rsidRDefault="0019706D" w:rsidP="00DA456B">
            <w:pPr>
              <w:spacing w:after="20" w:line="276" w:lineRule="auto"/>
              <w:ind w:left="22" w:firstLine="10"/>
              <w:rPr>
                <w:rFonts w:eastAsia="Calibri"/>
              </w:rPr>
            </w:pPr>
            <w:r>
              <w:rPr>
                <w:rFonts w:eastAsia="Calibri"/>
              </w:rPr>
              <w:t>ш</w:t>
            </w:r>
            <w:r w:rsidR="009C5D6F" w:rsidRPr="009C5D6F">
              <w:rPr>
                <w:rFonts w:eastAsia="Calibri"/>
              </w:rPr>
              <w:t>аард</w:t>
            </w:r>
            <w:r>
              <w:rPr>
                <w:rFonts w:eastAsia="Calibri"/>
              </w:rPr>
              <w:t>агдах</w:t>
            </w:r>
            <w:r w:rsidR="009C5D6F" w:rsidRPr="009C5D6F">
              <w:rPr>
                <w:rFonts w:eastAsia="Calibri"/>
              </w:rPr>
              <w:t xml:space="preserve"> бүх функцийг гүйцэтгэ</w:t>
            </w:r>
            <w:r w:rsidR="00A97B22">
              <w:rPr>
                <w:rFonts w:eastAsia="Calibri"/>
              </w:rPr>
              <w:t>х хэрэгтэй</w:t>
            </w:r>
            <w:r w:rsidR="009C5D6F" w:rsidRPr="009C5D6F">
              <w:rPr>
                <w:rFonts w:eastAsia="Calibri"/>
              </w:rPr>
              <w:t>.</w:t>
            </w:r>
          </w:p>
          <w:p w14:paraId="44D93BB4" w14:textId="77777777" w:rsidR="009C1E55" w:rsidRDefault="009C1E55" w:rsidP="00DA456B">
            <w:pPr>
              <w:spacing w:after="20" w:line="276" w:lineRule="auto"/>
              <w:ind w:left="22" w:firstLine="10"/>
              <w:rPr>
                <w:rFonts w:eastAsia="Calibri"/>
              </w:rPr>
            </w:pPr>
            <w:r w:rsidRPr="009C1E55">
              <w:rPr>
                <w:rFonts w:eastAsia="Calibri"/>
              </w:rPr>
              <w:t xml:space="preserve">Хэрэв тоолуурын заалтын давтамж нь программ хангамж эсвэл батарейн хүчин чадлаар хязгаарлагддаг бол тоолуурын гэрчилгээний заалтын давтамжид "өдөрт х", "цагт y" эсвэл "минутад z" гэж заавал зохино. Энэ x, y эсвэл z нь батарейн ашиглалтын хугацаанд нөлөөлөхгүй программ </w:t>
            </w:r>
            <w:r w:rsidRPr="009C1E55">
              <w:rPr>
                <w:rFonts w:eastAsia="Calibri"/>
              </w:rPr>
              <w:lastRenderedPageBreak/>
              <w:t xml:space="preserve">хангамжаар зөвшөөрөгдсөн хугацааны үеийн заалтын тоо байна. Заалтын хязгаарлалтгүй давтамжтай дулааны тоолуурт ийм төрлийн мэдээллийг шаардахгүй. </w:t>
            </w:r>
          </w:p>
          <w:p w14:paraId="1FA23901" w14:textId="5D4F4364" w:rsidR="009C5D6F" w:rsidRPr="009C5D6F" w:rsidRDefault="009C5D6F" w:rsidP="00DA456B">
            <w:pPr>
              <w:spacing w:after="20" w:line="276" w:lineRule="auto"/>
              <w:ind w:left="22" w:firstLine="10"/>
              <w:rPr>
                <w:rFonts w:eastAsia="Calibri"/>
                <w:b/>
              </w:rPr>
            </w:pPr>
            <w:r w:rsidRPr="009C5D6F">
              <w:rPr>
                <w:rFonts w:eastAsia="Calibri"/>
                <w:b/>
              </w:rPr>
              <w:t>5.3 Холболтын давхаргын утасгүй интерфейс</w:t>
            </w:r>
          </w:p>
          <w:p w14:paraId="16E24EA2" w14:textId="46BC9919" w:rsidR="00C450E2" w:rsidRDefault="009C5D6F" w:rsidP="00DA456B">
            <w:pPr>
              <w:spacing w:after="20" w:line="276" w:lineRule="auto"/>
              <w:ind w:left="22" w:firstLine="10"/>
              <w:rPr>
                <w:rFonts w:eastAsia="Calibri"/>
              </w:rPr>
            </w:pPr>
            <w:r w:rsidRPr="009C5D6F">
              <w:rPr>
                <w:rFonts w:eastAsia="Calibri"/>
              </w:rPr>
              <w:t xml:space="preserve">Холболтын давхаргын утасгүй интерфейс </w:t>
            </w:r>
            <w:r w:rsidR="00C450E2" w:rsidRPr="00C450E2">
              <w:rPr>
                <w:rFonts w:eastAsia="Calibri"/>
              </w:rPr>
              <w:t xml:space="preserve">интерфэйсийг EN 13757-4 стандартад нийцүүлэх </w:t>
            </w:r>
            <w:r w:rsidR="00C450E2">
              <w:rPr>
                <w:rFonts w:eastAsia="Calibri"/>
              </w:rPr>
              <w:t>шаардлагата</w:t>
            </w:r>
            <w:r w:rsidR="00C450E2" w:rsidRPr="00C450E2">
              <w:rPr>
                <w:rFonts w:eastAsia="Calibri"/>
              </w:rPr>
              <w:t>й.</w:t>
            </w:r>
          </w:p>
          <w:p w14:paraId="7ACC0564" w14:textId="205924B7" w:rsidR="009C5D6F" w:rsidRPr="009C5D6F" w:rsidRDefault="009C5D6F" w:rsidP="00DA456B">
            <w:pPr>
              <w:spacing w:after="20" w:line="276" w:lineRule="auto"/>
              <w:ind w:left="22" w:firstLine="10"/>
              <w:rPr>
                <w:rFonts w:eastAsia="Calibri"/>
                <w:b/>
              </w:rPr>
            </w:pPr>
            <w:r w:rsidRPr="009C5D6F">
              <w:rPr>
                <w:rFonts w:eastAsia="Calibri"/>
                <w:b/>
              </w:rPr>
              <w:t>5.4 Холболтын давхаргын гүйдлийн гогцоот интерфэйс</w:t>
            </w:r>
          </w:p>
          <w:p w14:paraId="7FF7D060" w14:textId="4FD63E7F" w:rsidR="009C5D6F" w:rsidRPr="009C5D6F" w:rsidRDefault="009C5D6F" w:rsidP="00DA456B">
            <w:pPr>
              <w:spacing w:after="20" w:line="276" w:lineRule="auto"/>
              <w:ind w:left="22" w:firstLine="10"/>
              <w:rPr>
                <w:rFonts w:eastAsia="Calibri"/>
              </w:rPr>
            </w:pPr>
            <w:r w:rsidRPr="009C5D6F">
              <w:rPr>
                <w:rFonts w:eastAsia="Calibri"/>
              </w:rPr>
              <w:t>Холболтын давхаргын гүйдлийн гогцоот интерфэйс</w:t>
            </w:r>
            <w:r w:rsidR="00AD41D0">
              <w:rPr>
                <w:rFonts w:eastAsia="Calibri"/>
              </w:rPr>
              <w:t>ийг</w:t>
            </w:r>
            <w:r w:rsidRPr="009C5D6F">
              <w:rPr>
                <w:rFonts w:eastAsia="Calibri"/>
              </w:rPr>
              <w:t xml:space="preserve"> EN 62056-21:2002 стандартын 4-5-р зүйлд заас</w:t>
            </w:r>
            <w:r w:rsidR="00AD41D0">
              <w:rPr>
                <w:rFonts w:eastAsia="Calibri"/>
              </w:rPr>
              <w:t>ан шаардлагад нийцүүлнэ</w:t>
            </w:r>
            <w:r w:rsidRPr="009C5D6F">
              <w:rPr>
                <w:rFonts w:eastAsia="Calibri"/>
              </w:rPr>
              <w:t>.</w:t>
            </w:r>
          </w:p>
          <w:p w14:paraId="6101E73D" w14:textId="77777777" w:rsidR="009C5D6F" w:rsidRPr="009C5D6F" w:rsidRDefault="009C5D6F" w:rsidP="00DA456B">
            <w:pPr>
              <w:spacing w:after="20" w:line="276" w:lineRule="auto"/>
              <w:ind w:left="22" w:firstLine="10"/>
              <w:rPr>
                <w:rFonts w:eastAsia="Calibri"/>
                <w:b/>
              </w:rPr>
            </w:pPr>
            <w:r w:rsidRPr="009C5D6F">
              <w:rPr>
                <w:rFonts w:eastAsia="Calibri"/>
                <w:b/>
              </w:rPr>
              <w:t>6 Хэрэглээний давхарга</w:t>
            </w:r>
          </w:p>
          <w:p w14:paraId="2110EC73" w14:textId="77777777" w:rsidR="009C5D6F" w:rsidRPr="009C5D6F" w:rsidRDefault="009C5D6F" w:rsidP="00DA456B">
            <w:pPr>
              <w:spacing w:after="20" w:line="276" w:lineRule="auto"/>
              <w:ind w:left="22" w:firstLine="10"/>
              <w:rPr>
                <w:rFonts w:eastAsia="Calibri"/>
                <w:b/>
              </w:rPr>
            </w:pPr>
            <w:r w:rsidRPr="009C5D6F">
              <w:rPr>
                <w:rFonts w:eastAsia="Calibri"/>
                <w:b/>
              </w:rPr>
              <w:t>6.1 Хэрэглээний давхаргын оптик интерфейс</w:t>
            </w:r>
          </w:p>
          <w:p w14:paraId="214BB0BA" w14:textId="5F3816D5" w:rsidR="009C5D6F" w:rsidRPr="009C5D6F" w:rsidRDefault="009C5D6F" w:rsidP="00DA456B">
            <w:pPr>
              <w:spacing w:after="20" w:line="276" w:lineRule="auto"/>
              <w:ind w:left="22" w:firstLine="10"/>
              <w:rPr>
                <w:rFonts w:eastAsia="Calibri"/>
                <w:b/>
              </w:rPr>
            </w:pPr>
            <w:r w:rsidRPr="009C5D6F">
              <w:rPr>
                <w:rFonts w:eastAsia="Calibri"/>
                <w:b/>
              </w:rPr>
              <w:t xml:space="preserve">6.1.1 </w:t>
            </w:r>
            <w:r w:rsidR="00260738">
              <w:rPr>
                <w:rFonts w:eastAsia="Calibri"/>
                <w:b/>
              </w:rPr>
              <w:t>Д</w:t>
            </w:r>
            <w:r w:rsidR="00260738" w:rsidRPr="009C5D6F">
              <w:rPr>
                <w:rFonts w:eastAsia="Calibri"/>
                <w:b/>
              </w:rPr>
              <w:t xml:space="preserve">улааны тоолуурын </w:t>
            </w:r>
            <w:r w:rsidRPr="009C5D6F">
              <w:rPr>
                <w:rFonts w:eastAsia="Calibri"/>
                <w:b/>
              </w:rPr>
              <w:t>EN 13757-3 стандарт</w:t>
            </w:r>
            <w:r w:rsidR="00260738">
              <w:rPr>
                <w:rFonts w:eastAsia="Calibri"/>
                <w:b/>
              </w:rPr>
              <w:t>ад нийцүүлсэн</w:t>
            </w:r>
            <w:r w:rsidRPr="009C5D6F">
              <w:rPr>
                <w:rFonts w:eastAsia="Calibri"/>
                <w:b/>
              </w:rPr>
              <w:t xml:space="preserve"> протоколын горим</w:t>
            </w:r>
          </w:p>
          <w:p w14:paraId="6FC784D7" w14:textId="15D5A9BD" w:rsidR="009C5D6F" w:rsidRPr="009C5D6F" w:rsidRDefault="009C5D6F" w:rsidP="00DA456B">
            <w:pPr>
              <w:spacing w:after="20" w:line="276" w:lineRule="auto"/>
              <w:ind w:left="22" w:firstLine="10"/>
              <w:rPr>
                <w:rFonts w:eastAsia="Calibri"/>
              </w:rPr>
            </w:pPr>
            <w:r w:rsidRPr="009C5D6F">
              <w:rPr>
                <w:rFonts w:eastAsia="Calibri"/>
              </w:rPr>
              <w:t>Дэлгэрэнгүй мэдээл</w:t>
            </w:r>
            <w:r w:rsidR="00B91258">
              <w:rPr>
                <w:rFonts w:eastAsia="Calibri"/>
              </w:rPr>
              <w:t>лийг</w:t>
            </w:r>
            <w:r w:rsidRPr="009C5D6F">
              <w:rPr>
                <w:rFonts w:eastAsia="Calibri"/>
              </w:rPr>
              <w:t xml:space="preserve"> </w:t>
            </w:r>
            <w:r w:rsidR="003D52E3">
              <w:rPr>
                <w:rFonts w:eastAsia="Calibri"/>
              </w:rPr>
              <w:t>M-bus шинийн</w:t>
            </w:r>
            <w:r w:rsidRPr="009C5D6F">
              <w:rPr>
                <w:rFonts w:eastAsia="Calibri"/>
              </w:rPr>
              <w:t xml:space="preserve"> хэрэглээний давхаргын хэсэгт өгсөн.</w:t>
            </w:r>
          </w:p>
          <w:p w14:paraId="544031ED" w14:textId="318B2EFA" w:rsidR="009C5D6F" w:rsidRPr="009C5D6F" w:rsidRDefault="009C5D6F" w:rsidP="00DA456B">
            <w:pPr>
              <w:spacing w:after="20" w:line="276" w:lineRule="auto"/>
              <w:ind w:left="22" w:firstLine="10"/>
              <w:rPr>
                <w:rFonts w:eastAsia="Calibri"/>
                <w:b/>
              </w:rPr>
            </w:pPr>
            <w:r w:rsidRPr="009C5D6F">
              <w:rPr>
                <w:rFonts w:eastAsia="Calibri"/>
                <w:b/>
              </w:rPr>
              <w:t xml:space="preserve">6.1.2 </w:t>
            </w:r>
            <w:r w:rsidR="008172DB">
              <w:rPr>
                <w:rFonts w:eastAsia="Calibri"/>
                <w:b/>
              </w:rPr>
              <w:t>Д</w:t>
            </w:r>
            <w:r w:rsidR="008172DB" w:rsidRPr="009C5D6F">
              <w:rPr>
                <w:rFonts w:eastAsia="Calibri"/>
                <w:b/>
              </w:rPr>
              <w:t xml:space="preserve">улааны тоолуурын </w:t>
            </w:r>
            <w:r w:rsidRPr="009C5D6F">
              <w:rPr>
                <w:rFonts w:eastAsia="Calibri"/>
                <w:b/>
              </w:rPr>
              <w:t>EN 62056-21 стандарт</w:t>
            </w:r>
            <w:r w:rsidR="008172DB">
              <w:rPr>
                <w:rFonts w:eastAsia="Calibri"/>
                <w:b/>
              </w:rPr>
              <w:t>ад нийцүүлсэн</w:t>
            </w:r>
            <w:r w:rsidRPr="009C5D6F">
              <w:rPr>
                <w:rFonts w:eastAsia="Calibri"/>
                <w:b/>
              </w:rPr>
              <w:t xml:space="preserve"> протоколын горим</w:t>
            </w:r>
          </w:p>
          <w:p w14:paraId="3DC83AD2" w14:textId="77777777" w:rsidR="009C5D6F" w:rsidRPr="009C5D6F" w:rsidRDefault="009C5D6F" w:rsidP="00DA456B">
            <w:pPr>
              <w:spacing w:after="20" w:line="276" w:lineRule="auto"/>
              <w:ind w:left="22" w:firstLine="10"/>
              <w:rPr>
                <w:rFonts w:eastAsia="Calibri"/>
                <w:b/>
              </w:rPr>
            </w:pPr>
            <w:r w:rsidRPr="009C5D6F">
              <w:rPr>
                <w:rFonts w:eastAsia="Calibri"/>
                <w:b/>
              </w:rPr>
              <w:t>6.1.2.1 Ерөнхий зүйл</w:t>
            </w:r>
          </w:p>
          <w:p w14:paraId="45856F71" w14:textId="77777777" w:rsidR="009C5D6F" w:rsidRPr="009C5D6F" w:rsidRDefault="009C5D6F" w:rsidP="00DA456B">
            <w:pPr>
              <w:spacing w:after="20" w:line="276" w:lineRule="auto"/>
              <w:ind w:left="22" w:firstLine="10"/>
              <w:rPr>
                <w:rFonts w:eastAsia="Calibri"/>
              </w:rPr>
            </w:pPr>
            <w:r w:rsidRPr="009C5D6F">
              <w:rPr>
                <w:rFonts w:eastAsia="Calibri"/>
              </w:rPr>
              <w:t>Энэ протоколыг оптик интерфейст ашиглаж болно.</w:t>
            </w:r>
          </w:p>
          <w:p w14:paraId="2B112422" w14:textId="758BB53F" w:rsidR="009C5D6F" w:rsidRPr="009C5D6F" w:rsidRDefault="009C5D6F" w:rsidP="00DA456B">
            <w:pPr>
              <w:spacing w:after="20" w:line="276" w:lineRule="auto"/>
              <w:ind w:left="22" w:firstLine="10"/>
              <w:rPr>
                <w:rFonts w:eastAsia="Calibri"/>
              </w:rPr>
            </w:pPr>
            <w:r w:rsidRPr="009C5D6F">
              <w:rPr>
                <w:rFonts w:eastAsia="Calibri"/>
              </w:rPr>
              <w:t xml:space="preserve">Протоколын </w:t>
            </w:r>
            <w:r w:rsidR="00646CD9">
              <w:rPr>
                <w:rFonts w:eastAsia="Calibri"/>
              </w:rPr>
              <w:t>үндсэ</w:t>
            </w:r>
            <w:r w:rsidRPr="009C5D6F">
              <w:rPr>
                <w:rFonts w:eastAsia="Calibri"/>
              </w:rPr>
              <w:t xml:space="preserve">н дүрмийг EN 62056-21 стандартад тодорхойлсон. </w:t>
            </w:r>
            <w:r w:rsidR="00AA1084" w:rsidRPr="009C5D6F">
              <w:rPr>
                <w:rFonts w:eastAsia="Calibri"/>
              </w:rPr>
              <w:t>Батарейгаар ажилладаг төхөөрөмжийн (жишээ нь</w:t>
            </w:r>
            <w:r w:rsidR="00AA1084">
              <w:rPr>
                <w:rFonts w:eastAsia="Calibri"/>
              </w:rPr>
              <w:t>,</w:t>
            </w:r>
            <w:r w:rsidR="00AA1084" w:rsidRPr="009C5D6F">
              <w:rPr>
                <w:rFonts w:eastAsia="Calibri"/>
              </w:rPr>
              <w:t xml:space="preserve"> зарим дулааны тоолуур) талаар </w:t>
            </w:r>
            <w:r w:rsidR="00AA1084">
              <w:rPr>
                <w:rFonts w:eastAsia="Calibri"/>
              </w:rPr>
              <w:t>э</w:t>
            </w:r>
            <w:r w:rsidRPr="009C5D6F">
              <w:rPr>
                <w:rFonts w:eastAsia="Calibri"/>
              </w:rPr>
              <w:t xml:space="preserve">нэ стандартын В хавсралтад </w:t>
            </w:r>
            <w:r w:rsidR="00AA1084">
              <w:rPr>
                <w:rFonts w:eastAsia="Calibri"/>
              </w:rPr>
              <w:t>тайлбарла</w:t>
            </w:r>
            <w:r w:rsidRPr="009C5D6F">
              <w:rPr>
                <w:rFonts w:eastAsia="Calibri"/>
              </w:rPr>
              <w:t>сан.</w:t>
            </w:r>
          </w:p>
          <w:p w14:paraId="5B725B60" w14:textId="0DD0EA65" w:rsidR="009434A5" w:rsidRDefault="009C5D6F" w:rsidP="0035125B">
            <w:pPr>
              <w:spacing w:after="20" w:line="276" w:lineRule="auto"/>
              <w:ind w:left="22" w:firstLine="10"/>
              <w:rPr>
                <w:rFonts w:eastAsia="Calibri"/>
              </w:rPr>
            </w:pPr>
            <w:r w:rsidRPr="009C5D6F">
              <w:rPr>
                <w:rFonts w:eastAsia="Calibri"/>
              </w:rPr>
              <w:t xml:space="preserve">EN 62056-21 стандартад </w:t>
            </w:r>
            <w:r w:rsidR="00C7771F">
              <w:rPr>
                <w:rFonts w:eastAsia="Calibri"/>
              </w:rPr>
              <w:t>заа</w:t>
            </w:r>
            <w:r w:rsidRPr="009C5D6F">
              <w:rPr>
                <w:rFonts w:eastAsia="Calibri"/>
              </w:rPr>
              <w:t>сан үйлдвэрлэгчийн ID (таних тэмдэг) (гурван том үсэг)</w:t>
            </w:r>
            <w:r w:rsidR="0035125B">
              <w:rPr>
                <w:rFonts w:eastAsia="Calibri"/>
              </w:rPr>
              <w:t>-ийг</w:t>
            </w:r>
            <w:r w:rsidRPr="009C5D6F">
              <w:rPr>
                <w:rFonts w:eastAsia="Calibri"/>
              </w:rPr>
              <w:t xml:space="preserve"> </w:t>
            </w:r>
            <w:r w:rsidR="0035125B" w:rsidRPr="009C5D6F">
              <w:rPr>
                <w:rFonts w:eastAsia="Calibri"/>
              </w:rPr>
              <w:t xml:space="preserve">энэ протоколыг ашигладаг </w:t>
            </w:r>
            <w:r w:rsidRPr="009C5D6F">
              <w:rPr>
                <w:rFonts w:eastAsia="Calibri"/>
              </w:rPr>
              <w:t>дулааны тоолуурт</w:t>
            </w:r>
            <w:r w:rsidR="0035125B">
              <w:rPr>
                <w:rFonts w:eastAsia="Calibri"/>
              </w:rPr>
              <w:t xml:space="preserve"> адил аргаар хэрэглэнэ</w:t>
            </w:r>
            <w:r w:rsidRPr="009C5D6F">
              <w:rPr>
                <w:rFonts w:eastAsia="Calibri"/>
              </w:rPr>
              <w:t>.</w:t>
            </w:r>
            <w:r w:rsidR="0035125B">
              <w:rPr>
                <w:rFonts w:eastAsia="Calibri"/>
              </w:rPr>
              <w:t xml:space="preserve"> </w:t>
            </w:r>
            <w:r w:rsidR="000738DB" w:rsidRPr="009C5D6F">
              <w:rPr>
                <w:rFonts w:eastAsia="Calibri"/>
              </w:rPr>
              <w:t>EN 13757-3</w:t>
            </w:r>
            <w:r w:rsidR="000738DB">
              <w:rPr>
                <w:rFonts w:eastAsia="Calibri"/>
                <w:lang w:val="en-US"/>
              </w:rPr>
              <w:t xml:space="preserve"> </w:t>
            </w:r>
            <w:r w:rsidR="000738DB" w:rsidRPr="009C5D6F">
              <w:rPr>
                <w:rFonts w:eastAsia="Calibri"/>
              </w:rPr>
              <w:t xml:space="preserve">стандартын </w:t>
            </w:r>
            <w:r w:rsidR="00716A4C">
              <w:rPr>
                <w:rFonts w:eastAsia="Calibri"/>
              </w:rPr>
              <w:t>өгөгдлийн дамжуулалтаар протокол хэрэглэдэг д</w:t>
            </w:r>
            <w:r w:rsidRPr="009C5D6F">
              <w:rPr>
                <w:rFonts w:eastAsia="Calibri"/>
              </w:rPr>
              <w:t xml:space="preserve">улааны тоолуур үйлдвэрлэгчдийн хувьд </w:t>
            </w:r>
            <w:r w:rsidR="00A85068">
              <w:rPr>
                <w:rFonts w:eastAsia="Calibri"/>
              </w:rPr>
              <w:t>энэ</w:t>
            </w:r>
            <w:r w:rsidR="000738DB">
              <w:rPr>
                <w:rFonts w:eastAsia="Calibri"/>
                <w:lang w:val="en-US"/>
              </w:rPr>
              <w:t xml:space="preserve"> </w:t>
            </w:r>
            <w:r w:rsidRPr="009C5D6F">
              <w:rPr>
                <w:rFonts w:eastAsia="Calibri"/>
              </w:rPr>
              <w:t xml:space="preserve">стандартын </w:t>
            </w:r>
            <w:r w:rsidRPr="009C5D6F">
              <w:rPr>
                <w:rFonts w:eastAsia="Calibri"/>
              </w:rPr>
              <w:lastRenderedPageBreak/>
              <w:t xml:space="preserve">6-р зүйлд </w:t>
            </w:r>
            <w:r w:rsidR="00611780">
              <w:rPr>
                <w:rFonts w:eastAsia="Calibri"/>
              </w:rPr>
              <w:t>тайлбарла</w:t>
            </w:r>
            <w:r w:rsidRPr="009C5D6F">
              <w:rPr>
                <w:rFonts w:eastAsia="Calibri"/>
              </w:rPr>
              <w:t xml:space="preserve">сан </w:t>
            </w:r>
            <w:r w:rsidR="00611780" w:rsidRPr="009C5D6F">
              <w:rPr>
                <w:rFonts w:eastAsia="Calibri"/>
              </w:rPr>
              <w:t xml:space="preserve">ID </w:t>
            </w:r>
            <w:r w:rsidRPr="009C5D6F">
              <w:rPr>
                <w:rFonts w:eastAsia="Calibri"/>
              </w:rPr>
              <w:t xml:space="preserve">дугаарыг тооцоолоход EN 62056-21 </w:t>
            </w:r>
            <w:r w:rsidR="008B44BF" w:rsidRPr="008B44BF">
              <w:rPr>
                <w:rFonts w:eastAsia="Calibri"/>
              </w:rPr>
              <w:t>стандартад заасан ID</w:t>
            </w:r>
            <w:r w:rsidR="008B44BF">
              <w:rPr>
                <w:rFonts w:eastAsia="Calibri"/>
              </w:rPr>
              <w:t>-</w:t>
            </w:r>
            <w:r w:rsidR="008B44BF" w:rsidRPr="008B44BF">
              <w:rPr>
                <w:rFonts w:eastAsia="Calibri"/>
              </w:rPr>
              <w:t>ийг</w:t>
            </w:r>
            <w:r w:rsidRPr="009C5D6F">
              <w:rPr>
                <w:rFonts w:eastAsia="Calibri"/>
              </w:rPr>
              <w:t xml:space="preserve"> </w:t>
            </w:r>
            <w:r w:rsidR="008B44BF">
              <w:rPr>
                <w:rFonts w:eastAsia="Calibri"/>
              </w:rPr>
              <w:t xml:space="preserve">мөн </w:t>
            </w:r>
            <w:r w:rsidRPr="009C5D6F">
              <w:rPr>
                <w:rFonts w:eastAsia="Calibri"/>
              </w:rPr>
              <w:t>ашигла</w:t>
            </w:r>
            <w:r w:rsidR="008B44BF">
              <w:rPr>
                <w:rFonts w:eastAsia="Calibri"/>
              </w:rPr>
              <w:t>на</w:t>
            </w:r>
            <w:r w:rsidRPr="009C5D6F">
              <w:rPr>
                <w:rFonts w:eastAsia="Calibri"/>
              </w:rPr>
              <w:t>. EN 13757-3:2013</w:t>
            </w:r>
            <w:r w:rsidR="009434A5">
              <w:rPr>
                <w:rFonts w:eastAsia="Calibri"/>
              </w:rPr>
              <w:t xml:space="preserve"> стандартын </w:t>
            </w:r>
            <w:r w:rsidRPr="009C5D6F">
              <w:rPr>
                <w:rFonts w:eastAsia="Calibri"/>
              </w:rPr>
              <w:t>5.6-д заасан томьёог</w:t>
            </w:r>
            <w:r w:rsidR="009434A5">
              <w:rPr>
                <w:rFonts w:eastAsia="Calibri"/>
              </w:rPr>
              <w:t>оор бод</w:t>
            </w:r>
            <w:r w:rsidR="00E221FC">
              <w:rPr>
                <w:rFonts w:eastAsia="Calibri"/>
              </w:rPr>
              <w:t>ох шаардлагатай</w:t>
            </w:r>
            <w:r w:rsidRPr="009C5D6F">
              <w:rPr>
                <w:rFonts w:eastAsia="Calibri"/>
              </w:rPr>
              <w:t xml:space="preserve"> (</w:t>
            </w:r>
            <w:r w:rsidR="00E221FC">
              <w:rPr>
                <w:rFonts w:eastAsia="Calibri"/>
              </w:rPr>
              <w:t>түүнчлэн</w:t>
            </w:r>
            <w:r w:rsidRPr="009C5D6F">
              <w:rPr>
                <w:rFonts w:eastAsia="Calibri"/>
              </w:rPr>
              <w:t xml:space="preserve"> B хавсралтыг харна уу). </w:t>
            </w:r>
          </w:p>
          <w:p w14:paraId="6D3846DC" w14:textId="7FE7F008" w:rsidR="009C5D6F" w:rsidRPr="009C5D6F" w:rsidRDefault="009C5D6F" w:rsidP="0035125B">
            <w:pPr>
              <w:spacing w:after="20" w:line="276" w:lineRule="auto"/>
              <w:ind w:left="22" w:firstLine="10"/>
              <w:rPr>
                <w:rFonts w:eastAsia="Calibri"/>
              </w:rPr>
            </w:pPr>
            <w:r w:rsidRPr="009C5D6F">
              <w:rPr>
                <w:rFonts w:eastAsia="Calibri"/>
              </w:rPr>
              <w:t>EN 62056-21 стандартад</w:t>
            </w:r>
            <w:r w:rsidR="00822A04">
              <w:rPr>
                <w:rFonts w:eastAsia="Calibri"/>
              </w:rPr>
              <w:t xml:space="preserve"> үйл</w:t>
            </w:r>
            <w:r w:rsidRPr="009C5D6F">
              <w:rPr>
                <w:rFonts w:eastAsia="Calibri"/>
              </w:rPr>
              <w:t xml:space="preserve"> </w:t>
            </w:r>
            <w:r w:rsidR="00822A04" w:rsidRPr="009C5D6F">
              <w:rPr>
                <w:rFonts w:eastAsia="Calibri"/>
              </w:rPr>
              <w:t>ажиллага</w:t>
            </w:r>
            <w:r w:rsidR="00822A04">
              <w:rPr>
                <w:rFonts w:eastAsia="Calibri"/>
              </w:rPr>
              <w:t xml:space="preserve">аны </w:t>
            </w:r>
            <w:r w:rsidR="00822A04" w:rsidRPr="009C5D6F">
              <w:rPr>
                <w:rFonts w:eastAsia="Calibri"/>
              </w:rPr>
              <w:t xml:space="preserve">олон төрлийн </w:t>
            </w:r>
            <w:r w:rsidRPr="009C5D6F">
              <w:rPr>
                <w:rFonts w:eastAsia="Calibri"/>
              </w:rPr>
              <w:t>горимы</w:t>
            </w:r>
            <w:r w:rsidR="00822A04">
              <w:rPr>
                <w:rFonts w:eastAsia="Calibri"/>
              </w:rPr>
              <w:t>г</w:t>
            </w:r>
            <w:r w:rsidRPr="009C5D6F">
              <w:rPr>
                <w:rFonts w:eastAsia="Calibri"/>
              </w:rPr>
              <w:t xml:space="preserve"> тодорхойлсон. Дулааны тоолуурын хувьд "A", "B", "C"</w:t>
            </w:r>
            <w:r w:rsidR="00112D72">
              <w:rPr>
                <w:rFonts w:eastAsia="Calibri"/>
              </w:rPr>
              <w:t xml:space="preserve">, </w:t>
            </w:r>
            <w:r w:rsidRPr="009C5D6F">
              <w:rPr>
                <w:rFonts w:eastAsia="Calibri"/>
              </w:rPr>
              <w:t xml:space="preserve">"D" гэсэн үндсэн </w:t>
            </w:r>
            <w:r w:rsidR="00112D72" w:rsidRPr="009C5D6F">
              <w:rPr>
                <w:rFonts w:eastAsia="Calibri"/>
              </w:rPr>
              <w:t xml:space="preserve">бүх </w:t>
            </w:r>
            <w:r w:rsidRPr="009C5D6F">
              <w:rPr>
                <w:rFonts w:eastAsia="Calibri"/>
              </w:rPr>
              <w:t>горимыг зөвшөөр</w:t>
            </w:r>
            <w:r w:rsidR="00112D72">
              <w:rPr>
                <w:rFonts w:eastAsia="Calibri"/>
              </w:rPr>
              <w:t>нө</w:t>
            </w:r>
            <w:r w:rsidRPr="009C5D6F">
              <w:rPr>
                <w:rFonts w:eastAsia="Calibri"/>
              </w:rPr>
              <w:t>.</w:t>
            </w:r>
          </w:p>
          <w:p w14:paraId="23035D5C" w14:textId="77777777" w:rsidR="009C5D6F" w:rsidRPr="009C5D6F" w:rsidRDefault="009C5D6F" w:rsidP="00DA456B">
            <w:pPr>
              <w:spacing w:after="20" w:line="276" w:lineRule="auto"/>
              <w:ind w:left="22" w:firstLine="10"/>
              <w:rPr>
                <w:rFonts w:eastAsia="Calibri"/>
                <w:b/>
              </w:rPr>
            </w:pPr>
            <w:r w:rsidRPr="009C5D6F">
              <w:rPr>
                <w:rFonts w:eastAsia="Calibri"/>
                <w:b/>
              </w:rPr>
              <w:t>6.1.2.2 Дулааны тоолуурын хязгаарлалт</w:t>
            </w:r>
          </w:p>
          <w:p w14:paraId="53215A94" w14:textId="39838A92" w:rsidR="009C5D6F" w:rsidRPr="009C5D6F" w:rsidRDefault="009C5D6F" w:rsidP="00DA456B">
            <w:pPr>
              <w:spacing w:after="20" w:line="276" w:lineRule="auto"/>
              <w:ind w:left="22" w:firstLine="10"/>
              <w:rPr>
                <w:rFonts w:eastAsia="Calibri"/>
              </w:rPr>
            </w:pPr>
            <w:r w:rsidRPr="009C5D6F">
              <w:rPr>
                <w:rFonts w:eastAsia="Calibri"/>
              </w:rPr>
              <w:t>EN 62056-21 протокол</w:t>
            </w:r>
            <w:r w:rsidR="000C0FEF">
              <w:rPr>
                <w:rFonts w:eastAsia="Calibri"/>
              </w:rPr>
              <w:t>ыг</w:t>
            </w:r>
            <w:r w:rsidRPr="009C5D6F">
              <w:rPr>
                <w:rFonts w:eastAsia="Calibri"/>
              </w:rPr>
              <w:t xml:space="preserve"> зарим хязгаарлалт</w:t>
            </w:r>
            <w:r w:rsidR="000C0FEF">
              <w:rPr>
                <w:rFonts w:eastAsia="Calibri"/>
              </w:rPr>
              <w:t>тай</w:t>
            </w:r>
            <w:r w:rsidRPr="009C5D6F">
              <w:rPr>
                <w:rFonts w:eastAsia="Calibri"/>
              </w:rPr>
              <w:t xml:space="preserve"> ашигла</w:t>
            </w:r>
            <w:r w:rsidR="000C0FEF">
              <w:rPr>
                <w:rFonts w:eastAsia="Calibri"/>
              </w:rPr>
              <w:t>х хэрэгтэй</w:t>
            </w:r>
            <w:r w:rsidRPr="009C5D6F">
              <w:rPr>
                <w:rFonts w:eastAsia="Calibri"/>
              </w:rPr>
              <w:t>. Зарим тохиолдолд EN 62056-21 стандартад холбооны хэд хэдэн сонголт</w:t>
            </w:r>
            <w:r w:rsidR="000F1A18">
              <w:rPr>
                <w:rFonts w:eastAsia="Calibri"/>
              </w:rPr>
              <w:t>ыг санал болгосон байдаг</w:t>
            </w:r>
            <w:r w:rsidRPr="009C5D6F">
              <w:rPr>
                <w:rFonts w:eastAsia="Calibri"/>
              </w:rPr>
              <w:t>. Дулааны тоолуурт</w:t>
            </w:r>
            <w:r w:rsidR="000F1A18">
              <w:rPr>
                <w:rFonts w:eastAsia="Calibri"/>
              </w:rPr>
              <w:t>ай холбоонд</w:t>
            </w:r>
            <w:r w:rsidRPr="009C5D6F">
              <w:rPr>
                <w:rFonts w:eastAsia="Calibri"/>
              </w:rPr>
              <w:t xml:space="preserve"> зөвхөн дараах дэд зүйлд заасан сонголтыг</w:t>
            </w:r>
            <w:r w:rsidR="009E150D">
              <w:rPr>
                <w:rFonts w:eastAsia="Calibri"/>
              </w:rPr>
              <w:t xml:space="preserve"> хэрэглэх бөгөөд с</w:t>
            </w:r>
            <w:r w:rsidRPr="009C5D6F">
              <w:rPr>
                <w:rFonts w:eastAsia="Calibri"/>
              </w:rPr>
              <w:t>онголт</w:t>
            </w:r>
            <w:r w:rsidR="009E150D">
              <w:rPr>
                <w:rFonts w:eastAsia="Calibri"/>
              </w:rPr>
              <w:t>ыг</w:t>
            </w:r>
            <w:r w:rsidRPr="009C5D6F">
              <w:rPr>
                <w:rFonts w:eastAsia="Calibri"/>
              </w:rPr>
              <w:t xml:space="preserve"> EN 62056-21 стандартад нийц</w:t>
            </w:r>
            <w:r w:rsidR="009E150D">
              <w:rPr>
                <w:rFonts w:eastAsia="Calibri"/>
              </w:rPr>
              <w:t>үүлэ</w:t>
            </w:r>
            <w:r w:rsidRPr="009C5D6F">
              <w:rPr>
                <w:rFonts w:eastAsia="Calibri"/>
              </w:rPr>
              <w:t>х хэрэгтэй.</w:t>
            </w:r>
          </w:p>
          <w:p w14:paraId="419CB688" w14:textId="541CF605" w:rsidR="009C5D6F" w:rsidRPr="009C5D6F" w:rsidRDefault="009C5D6F" w:rsidP="00DA456B">
            <w:pPr>
              <w:spacing w:after="20" w:line="276" w:lineRule="auto"/>
              <w:ind w:left="22" w:firstLine="10"/>
              <w:rPr>
                <w:rFonts w:eastAsia="Calibri"/>
                <w:b/>
              </w:rPr>
            </w:pPr>
            <w:r w:rsidRPr="009C5D6F">
              <w:rPr>
                <w:rFonts w:eastAsia="Calibri"/>
                <w:b/>
              </w:rPr>
              <w:t>6.1.2.3 Б</w:t>
            </w:r>
            <w:r w:rsidR="00F27A3C">
              <w:rPr>
                <w:rFonts w:eastAsia="Calibri"/>
                <w:b/>
              </w:rPr>
              <w:t>лок</w:t>
            </w:r>
            <w:r w:rsidRPr="009C5D6F">
              <w:rPr>
                <w:rFonts w:eastAsia="Calibri"/>
                <w:b/>
              </w:rPr>
              <w:t xml:space="preserve"> шалгах тэмдэгтийн тооцоо</w:t>
            </w:r>
            <w:r w:rsidR="00F27A3C">
              <w:rPr>
                <w:rFonts w:eastAsia="Calibri"/>
                <w:b/>
              </w:rPr>
              <w:t>лол</w:t>
            </w:r>
          </w:p>
          <w:p w14:paraId="34136649" w14:textId="33ECBC31" w:rsidR="009C5D6F" w:rsidRPr="009C5D6F" w:rsidRDefault="009C5D6F" w:rsidP="00DA456B">
            <w:pPr>
              <w:spacing w:after="20" w:line="276" w:lineRule="auto"/>
              <w:ind w:left="22" w:firstLine="10"/>
              <w:rPr>
                <w:rFonts w:eastAsia="Calibri"/>
              </w:rPr>
            </w:pPr>
            <w:r w:rsidRPr="009C5D6F">
              <w:rPr>
                <w:rFonts w:eastAsia="Calibri"/>
              </w:rPr>
              <w:t>Дулааны тоолуураас заалтын  төхөөрөмж</w:t>
            </w:r>
            <w:r w:rsidR="007B0B5A">
              <w:rPr>
                <w:rFonts w:eastAsia="Calibri"/>
              </w:rPr>
              <w:t>ид</w:t>
            </w:r>
            <w:r w:rsidRPr="009C5D6F">
              <w:rPr>
                <w:rFonts w:eastAsia="Calibri"/>
              </w:rPr>
              <w:t xml:space="preserve"> илгээсэн өгөгдлийн мэдээл</w:t>
            </w:r>
            <w:r w:rsidR="007B0B5A">
              <w:rPr>
                <w:rFonts w:eastAsia="Calibri"/>
              </w:rPr>
              <w:t>эл</w:t>
            </w:r>
            <w:r w:rsidRPr="009C5D6F">
              <w:rPr>
                <w:rFonts w:eastAsia="Calibri"/>
              </w:rPr>
              <w:t>д б</w:t>
            </w:r>
            <w:r w:rsidR="00F27A3C">
              <w:rPr>
                <w:rFonts w:eastAsia="Calibri"/>
              </w:rPr>
              <w:t>лок</w:t>
            </w:r>
            <w:r w:rsidRPr="009C5D6F">
              <w:rPr>
                <w:rFonts w:eastAsia="Calibri"/>
              </w:rPr>
              <w:t xml:space="preserve"> шалгах тэмдэгтийн тооцоо</w:t>
            </w:r>
            <w:r w:rsidR="00F27A3C">
              <w:rPr>
                <w:rFonts w:eastAsia="Calibri"/>
              </w:rPr>
              <w:t>ллы</w:t>
            </w:r>
            <w:r w:rsidRPr="009C5D6F">
              <w:rPr>
                <w:rFonts w:eastAsia="Calibri"/>
              </w:rPr>
              <w:t xml:space="preserve">г </w:t>
            </w:r>
            <w:r w:rsidR="00F27A3C">
              <w:rPr>
                <w:rFonts w:eastAsia="Calibri"/>
              </w:rPr>
              <w:t>байнга хийнэ</w:t>
            </w:r>
            <w:r w:rsidRPr="009C5D6F">
              <w:rPr>
                <w:rFonts w:eastAsia="Calibri"/>
              </w:rPr>
              <w:t xml:space="preserve">. </w:t>
            </w:r>
          </w:p>
          <w:p w14:paraId="6747C10E" w14:textId="238C6E31" w:rsidR="009C5D6F" w:rsidRPr="009C5D6F" w:rsidRDefault="009C5D6F" w:rsidP="00DA456B">
            <w:pPr>
              <w:spacing w:after="20" w:line="276" w:lineRule="auto"/>
              <w:ind w:left="22" w:firstLine="10"/>
              <w:rPr>
                <w:rFonts w:eastAsia="Calibri"/>
                <w:b/>
              </w:rPr>
            </w:pPr>
            <w:r w:rsidRPr="009C5D6F">
              <w:rPr>
                <w:rFonts w:eastAsia="Calibri"/>
                <w:b/>
              </w:rPr>
              <w:t>6.1.2.4 Синт</w:t>
            </w:r>
            <w:r w:rsidR="00F27A3C">
              <w:rPr>
                <w:rFonts w:eastAsia="Calibri"/>
                <w:b/>
              </w:rPr>
              <w:t>акс</w:t>
            </w:r>
            <w:r w:rsidRPr="009C5D6F">
              <w:rPr>
                <w:rFonts w:eastAsia="Calibri"/>
                <w:b/>
              </w:rPr>
              <w:t xml:space="preserve"> диаграмм</w:t>
            </w:r>
          </w:p>
          <w:p w14:paraId="46C61B50" w14:textId="034E4D1B" w:rsidR="009C5D6F" w:rsidRPr="009C5D6F" w:rsidRDefault="009C5D6F" w:rsidP="00DA456B">
            <w:pPr>
              <w:spacing w:after="20" w:line="276" w:lineRule="auto"/>
              <w:ind w:left="22" w:firstLine="10"/>
              <w:rPr>
                <w:rFonts w:eastAsia="Calibri"/>
              </w:rPr>
            </w:pPr>
            <w:r w:rsidRPr="009C5D6F">
              <w:rPr>
                <w:rFonts w:eastAsia="Calibri"/>
              </w:rPr>
              <w:t>EN 62056-21:2002</w:t>
            </w:r>
            <w:r w:rsidR="00D40CBB">
              <w:rPr>
                <w:rFonts w:eastAsia="Calibri"/>
              </w:rPr>
              <w:t xml:space="preserve"> стандартын</w:t>
            </w:r>
            <w:r w:rsidRPr="009C5D6F">
              <w:rPr>
                <w:rFonts w:eastAsia="Calibri"/>
              </w:rPr>
              <w:t xml:space="preserve"> 5.5-д тодорхойлсон синт</w:t>
            </w:r>
            <w:r w:rsidR="00F27A3C">
              <w:rPr>
                <w:rFonts w:eastAsia="Calibri"/>
              </w:rPr>
              <w:t>акс</w:t>
            </w:r>
            <w:r w:rsidR="006D73B7">
              <w:rPr>
                <w:rFonts w:eastAsia="Calibri"/>
              </w:rPr>
              <w:t>ийг</w:t>
            </w:r>
            <w:r w:rsidRPr="009C5D6F">
              <w:rPr>
                <w:rFonts w:eastAsia="Calibri"/>
              </w:rPr>
              <w:t xml:space="preserve"> дулааны тоолуур</w:t>
            </w:r>
            <w:r w:rsidR="005B5B54">
              <w:rPr>
                <w:rFonts w:eastAsia="Calibri"/>
              </w:rPr>
              <w:t>т</w:t>
            </w:r>
            <w:r w:rsidRPr="009C5D6F">
              <w:rPr>
                <w:rFonts w:eastAsia="Calibri"/>
              </w:rPr>
              <w:t xml:space="preserve"> дараах байдлаар хэрэглэ</w:t>
            </w:r>
            <w:r w:rsidR="00705539">
              <w:rPr>
                <w:rFonts w:eastAsia="Calibri"/>
              </w:rPr>
              <w:t>х шаардлагатай</w:t>
            </w:r>
            <w:r w:rsidRPr="009C5D6F">
              <w:rPr>
                <w:rFonts w:eastAsia="Calibri"/>
              </w:rPr>
              <w:t>. Үүнд:</w:t>
            </w:r>
          </w:p>
          <w:p w14:paraId="3912B51D" w14:textId="20CFE838" w:rsidR="009C5D6F" w:rsidRPr="009C5D6F" w:rsidRDefault="009C5D6F" w:rsidP="00DA456B">
            <w:pPr>
              <w:spacing w:after="20" w:line="276" w:lineRule="auto"/>
              <w:ind w:left="22" w:firstLine="10"/>
              <w:rPr>
                <w:rFonts w:eastAsia="Calibri"/>
              </w:rPr>
            </w:pPr>
            <w:r w:rsidRPr="009C5D6F">
              <w:rPr>
                <w:rFonts w:eastAsia="Calibri"/>
              </w:rPr>
              <w:t>— дулааны тоолуур</w:t>
            </w:r>
            <w:r w:rsidR="009F0302">
              <w:rPr>
                <w:rFonts w:eastAsia="Calibri"/>
              </w:rPr>
              <w:t>т</w:t>
            </w:r>
            <w:r w:rsidRPr="009C5D6F">
              <w:rPr>
                <w:rFonts w:eastAsia="Calibri"/>
              </w:rPr>
              <w:t xml:space="preserve"> холбооны хэрэгслийг идэвхжүүлэхийн тулд </w:t>
            </w:r>
            <w:r w:rsidR="00C144AA" w:rsidRPr="009C5D6F">
              <w:rPr>
                <w:rFonts w:eastAsia="Calibri"/>
              </w:rPr>
              <w:t>дулааны тоолуур</w:t>
            </w:r>
            <w:r w:rsidR="00C144AA">
              <w:rPr>
                <w:rFonts w:eastAsia="Calibri"/>
              </w:rPr>
              <w:t xml:space="preserve"> руу</w:t>
            </w:r>
            <w:r w:rsidR="00C144AA" w:rsidRPr="009C5D6F">
              <w:rPr>
                <w:rFonts w:eastAsia="Calibri"/>
              </w:rPr>
              <w:t xml:space="preserve"> </w:t>
            </w:r>
            <w:r w:rsidRPr="009C5D6F">
              <w:rPr>
                <w:rFonts w:eastAsia="Calibri"/>
              </w:rPr>
              <w:t>гар төхөөрөмжөөс эхлүүлэх мэдээ илгээ</w:t>
            </w:r>
            <w:r w:rsidR="00C144AA">
              <w:rPr>
                <w:rFonts w:eastAsia="Calibri"/>
              </w:rPr>
              <w:t>ж болно</w:t>
            </w:r>
            <w:r w:rsidRPr="009C5D6F">
              <w:rPr>
                <w:rFonts w:eastAsia="Calibri"/>
              </w:rPr>
              <w:t>;</w:t>
            </w:r>
          </w:p>
          <w:p w14:paraId="1DBAE657" w14:textId="77777777" w:rsidR="009C5D6F" w:rsidRPr="009C5D6F" w:rsidRDefault="009C5D6F" w:rsidP="00DA456B">
            <w:pPr>
              <w:spacing w:after="20" w:line="276" w:lineRule="auto"/>
              <w:ind w:left="22" w:firstLine="10"/>
              <w:rPr>
                <w:rFonts w:eastAsia="Calibri"/>
              </w:rPr>
            </w:pPr>
            <w:r w:rsidRPr="009C5D6F">
              <w:rPr>
                <w:rFonts w:eastAsia="Calibri"/>
              </w:rPr>
              <w:t>— дулааны тоолуурын өгөгдлийн мэдээлэл нь STX тэмдэгтээр эхэлж, ETX болон BCC гэсэн дарааллаар төгсөнө;</w:t>
            </w:r>
          </w:p>
          <w:p w14:paraId="2623520D" w14:textId="46EE1104" w:rsidR="009C5D6F" w:rsidRPr="009C5D6F" w:rsidRDefault="009C5D6F" w:rsidP="00DA456B">
            <w:pPr>
              <w:spacing w:after="20" w:line="276" w:lineRule="auto"/>
              <w:ind w:left="22" w:firstLine="10"/>
              <w:rPr>
                <w:rFonts w:eastAsia="Calibri"/>
              </w:rPr>
            </w:pPr>
            <w:r w:rsidRPr="009C5D6F">
              <w:rPr>
                <w:rFonts w:eastAsia="Calibri"/>
              </w:rPr>
              <w:t xml:space="preserve">— багц өгөгдөл нь нэг </w:t>
            </w:r>
            <w:r w:rsidR="00FA1B4D">
              <w:rPr>
                <w:rFonts w:eastAsia="Calibri"/>
              </w:rPr>
              <w:t>эсвэл</w:t>
            </w:r>
            <w:r w:rsidRPr="009C5D6F">
              <w:rPr>
                <w:rFonts w:eastAsia="Calibri"/>
              </w:rPr>
              <w:t xml:space="preserve"> хэд хэдэн өгөгдл</w:t>
            </w:r>
            <w:r w:rsidR="00FA1B4D">
              <w:rPr>
                <w:rFonts w:eastAsia="Calibri"/>
              </w:rPr>
              <w:t>ийн мөр</w:t>
            </w:r>
            <w:r w:rsidRPr="009C5D6F">
              <w:rPr>
                <w:rFonts w:eastAsia="Calibri"/>
              </w:rPr>
              <w:t>өөс бүрдэнэ;</w:t>
            </w:r>
          </w:p>
          <w:p w14:paraId="340F8A46" w14:textId="18372E42" w:rsidR="009C5D6F" w:rsidRPr="009C5D6F" w:rsidRDefault="009C5D6F" w:rsidP="00DA456B">
            <w:pPr>
              <w:spacing w:after="20" w:line="276" w:lineRule="auto"/>
              <w:ind w:left="22" w:firstLine="10"/>
              <w:rPr>
                <w:rFonts w:eastAsia="Calibri"/>
              </w:rPr>
            </w:pPr>
            <w:r w:rsidRPr="009C5D6F">
              <w:rPr>
                <w:rFonts w:eastAsia="Calibri"/>
              </w:rPr>
              <w:lastRenderedPageBreak/>
              <w:t>— өгөгдлийн мөр бүр</w:t>
            </w:r>
            <w:r w:rsidR="00FA1B4D">
              <w:rPr>
                <w:rFonts w:eastAsia="Calibri"/>
              </w:rPr>
              <w:t xml:space="preserve"> нь</w:t>
            </w:r>
            <w:r w:rsidRPr="009C5D6F">
              <w:rPr>
                <w:rFonts w:eastAsia="Calibri"/>
              </w:rPr>
              <w:t xml:space="preserve"> 78 хүртэлх тэмдэгт агуулж болох бөгөөд CR болон LF </w:t>
            </w:r>
            <w:r w:rsidR="00FA1B4D">
              <w:rPr>
                <w:rFonts w:eastAsia="Calibri"/>
              </w:rPr>
              <w:t>дарааллаар</w:t>
            </w:r>
            <w:r w:rsidRPr="009C5D6F">
              <w:rPr>
                <w:rFonts w:eastAsia="Calibri"/>
              </w:rPr>
              <w:t xml:space="preserve"> төгс</w:t>
            </w:r>
            <w:r w:rsidR="00FA1B4D">
              <w:rPr>
                <w:rFonts w:eastAsia="Calibri"/>
              </w:rPr>
              <w:t>өнө</w:t>
            </w:r>
            <w:r w:rsidRPr="009C5D6F">
              <w:rPr>
                <w:rFonts w:eastAsia="Calibri"/>
              </w:rPr>
              <w:t>.</w:t>
            </w:r>
          </w:p>
          <w:p w14:paraId="53387931" w14:textId="77777777" w:rsidR="009C5D6F" w:rsidRPr="009C5D6F" w:rsidRDefault="009C5D6F" w:rsidP="00DA456B">
            <w:pPr>
              <w:spacing w:after="20" w:line="276" w:lineRule="auto"/>
              <w:ind w:left="22" w:firstLine="10"/>
              <w:rPr>
                <w:rFonts w:eastAsia="Calibri"/>
                <w:b/>
              </w:rPr>
            </w:pPr>
            <w:r w:rsidRPr="009C5D6F">
              <w:rPr>
                <w:rFonts w:eastAsia="Calibri"/>
                <w:b/>
              </w:rPr>
              <w:t>6.1.2.5 Дулааны тоолуурын өгөгдлийн танилцуулга</w:t>
            </w:r>
          </w:p>
          <w:p w14:paraId="43E84B29" w14:textId="47904582" w:rsidR="009C5D6F" w:rsidRDefault="009C5D6F" w:rsidP="005E79A1">
            <w:pPr>
              <w:spacing w:after="20" w:line="276" w:lineRule="auto"/>
              <w:ind w:left="22" w:firstLine="10"/>
              <w:rPr>
                <w:rFonts w:eastAsia="Calibri"/>
              </w:rPr>
            </w:pPr>
            <w:r w:rsidRPr="009C5D6F">
              <w:rPr>
                <w:rFonts w:eastAsia="Calibri"/>
              </w:rPr>
              <w:t>EN 62056-21</w:t>
            </w:r>
            <w:r w:rsidR="000A5633">
              <w:rPr>
                <w:rFonts w:eastAsia="Calibri"/>
                <w:lang w:val="en-US"/>
              </w:rPr>
              <w:t xml:space="preserve"> </w:t>
            </w:r>
            <w:r w:rsidR="000A5633">
              <w:rPr>
                <w:rFonts w:eastAsia="Calibri"/>
              </w:rPr>
              <w:t>стандартад</w:t>
            </w:r>
            <w:r w:rsidRPr="009C5D6F">
              <w:rPr>
                <w:rFonts w:eastAsia="Calibri"/>
              </w:rPr>
              <w:t xml:space="preserve"> өгөгд</w:t>
            </w:r>
            <w:r w:rsidR="00D97D3D">
              <w:rPr>
                <w:rFonts w:eastAsia="Calibri"/>
              </w:rPr>
              <w:t>өл</w:t>
            </w:r>
            <w:r w:rsidR="000A5633">
              <w:rPr>
                <w:rFonts w:eastAsia="Calibri"/>
              </w:rPr>
              <w:t xml:space="preserve"> дамжуулах</w:t>
            </w:r>
            <w:r w:rsidRPr="009C5D6F">
              <w:rPr>
                <w:rFonts w:eastAsia="Calibri"/>
              </w:rPr>
              <w:t xml:space="preserve"> өгөгдлийн та</w:t>
            </w:r>
            <w:r w:rsidR="000A5633">
              <w:rPr>
                <w:rFonts w:eastAsia="Calibri"/>
              </w:rPr>
              <w:t>лаар</w:t>
            </w:r>
            <w:r w:rsidRPr="009C5D6F">
              <w:rPr>
                <w:rFonts w:eastAsia="Calibri"/>
              </w:rPr>
              <w:t xml:space="preserve"> тодорхой </w:t>
            </w:r>
            <w:r w:rsidR="000A5633">
              <w:rPr>
                <w:rFonts w:eastAsia="Calibri"/>
              </w:rPr>
              <w:t>тайлбарлаа</w:t>
            </w:r>
            <w:r w:rsidRPr="009C5D6F">
              <w:rPr>
                <w:rFonts w:eastAsia="Calibri"/>
              </w:rPr>
              <w:t>гүй. Өөр өөр нийлүүлэгч</w:t>
            </w:r>
            <w:r w:rsidR="00D97D3D">
              <w:rPr>
                <w:rFonts w:eastAsia="Calibri"/>
              </w:rPr>
              <w:t>ээс авсан</w:t>
            </w:r>
            <w:r w:rsidRPr="009C5D6F">
              <w:rPr>
                <w:rFonts w:eastAsia="Calibri"/>
              </w:rPr>
              <w:t xml:space="preserve"> дулааны тоолуур хэрэглэгчд</w:t>
            </w:r>
            <w:r w:rsidR="00D97D3D">
              <w:rPr>
                <w:rFonts w:eastAsia="Calibri"/>
              </w:rPr>
              <w:t>эд зориулан</w:t>
            </w:r>
            <w:r w:rsidRPr="009C5D6F">
              <w:rPr>
                <w:rFonts w:eastAsia="Calibri"/>
              </w:rPr>
              <w:t xml:space="preserve"> өгөгдөл унших программын өгөгдлийн кодчиллыг тодорхойлсон. </w:t>
            </w:r>
            <w:r w:rsidR="00B65B10">
              <w:rPr>
                <w:rFonts w:eastAsia="Calibri"/>
              </w:rPr>
              <w:t>Ө</w:t>
            </w:r>
            <w:r w:rsidRPr="009C5D6F">
              <w:rPr>
                <w:rFonts w:eastAsia="Calibri"/>
              </w:rPr>
              <w:t xml:space="preserve">гөгдлийн </w:t>
            </w:r>
            <w:r w:rsidR="00B65B10">
              <w:rPr>
                <w:rFonts w:eastAsia="Calibri"/>
              </w:rPr>
              <w:t xml:space="preserve">энэ </w:t>
            </w:r>
            <w:r w:rsidRPr="009C5D6F">
              <w:rPr>
                <w:rFonts w:eastAsia="Calibri"/>
              </w:rPr>
              <w:t>кодчилл</w:t>
            </w:r>
            <w:r w:rsidR="002B24BC">
              <w:rPr>
                <w:rFonts w:eastAsia="Calibri"/>
              </w:rPr>
              <w:t>ыг</w:t>
            </w:r>
            <w:r w:rsidRPr="009C5D6F">
              <w:rPr>
                <w:rFonts w:eastAsia="Calibri"/>
              </w:rPr>
              <w:t xml:space="preserve"> EN 62056-21 протоколын бүх горимд (A, B, C болон D)</w:t>
            </w:r>
            <w:r w:rsidR="00CE3CBB">
              <w:rPr>
                <w:rFonts w:eastAsia="Calibri"/>
              </w:rPr>
              <w:t xml:space="preserve"> хэрэглэх шаардлагатай</w:t>
            </w:r>
            <w:r w:rsidRPr="009C5D6F">
              <w:rPr>
                <w:rFonts w:eastAsia="Calibri"/>
              </w:rPr>
              <w:t>.</w:t>
            </w:r>
            <w:r w:rsidR="005D23FA">
              <w:rPr>
                <w:rFonts w:eastAsia="Calibri"/>
              </w:rPr>
              <w:t xml:space="preserve"> Харин</w:t>
            </w:r>
            <w:r w:rsidRPr="009C5D6F">
              <w:rPr>
                <w:rFonts w:eastAsia="Calibri"/>
              </w:rPr>
              <w:t xml:space="preserve"> C горимд зөвхөн a) "</w:t>
            </w:r>
            <w:r w:rsidRPr="005D23FA">
              <w:rPr>
                <w:rFonts w:eastAsia="Calibri"/>
              </w:rPr>
              <w:t>Өгөгдөл унших</w:t>
            </w:r>
            <w:r w:rsidRPr="009C5D6F">
              <w:rPr>
                <w:rFonts w:eastAsia="Calibri"/>
              </w:rPr>
              <w:t>" гэсэн дэд горимыг ашигладаг.</w:t>
            </w:r>
            <w:r w:rsidR="005E79A1">
              <w:rPr>
                <w:rFonts w:eastAsia="Calibri"/>
              </w:rPr>
              <w:t xml:space="preserve"> </w:t>
            </w:r>
            <w:r w:rsidRPr="009C5D6F">
              <w:rPr>
                <w:rFonts w:eastAsia="Calibri"/>
              </w:rPr>
              <w:t>Бусад дэд горимын өгөгдлийн кодчилол b) "Програмчлалын горим" болон в) "Нийлүүлэгчийн тусгай ажиллагаа" нь ханган нийлүүлэгч болон хэрэглэгчийн хоорондын тусгай хэлэлцээрийн асуудал</w:t>
            </w:r>
            <w:r w:rsidR="00E64962">
              <w:rPr>
                <w:rFonts w:eastAsia="Calibri"/>
              </w:rPr>
              <w:t xml:space="preserve"> юм</w:t>
            </w:r>
            <w:r w:rsidRPr="009C5D6F">
              <w:rPr>
                <w:rFonts w:eastAsia="Calibri"/>
              </w:rPr>
              <w:t>.</w:t>
            </w:r>
          </w:p>
          <w:p w14:paraId="76A0D47B" w14:textId="4D63F163" w:rsidR="001A3FAA" w:rsidRPr="001A3FAA" w:rsidRDefault="001A3FAA" w:rsidP="001A3FAA">
            <w:pPr>
              <w:spacing w:after="20" w:line="276" w:lineRule="auto"/>
              <w:ind w:left="0" w:firstLine="0"/>
              <w:rPr>
                <w:rFonts w:eastAsia="Calibri"/>
              </w:rPr>
            </w:pPr>
            <w:r>
              <w:rPr>
                <w:rFonts w:eastAsia="Calibri"/>
              </w:rPr>
              <w:t xml:space="preserve">Энэ протоколд хэрэглэсэн дулааны тоолуурын өгөгдөл унших программын  өгөгдлийн бүрдэл болон кодчиллыг </w:t>
            </w:r>
            <w:r>
              <w:rPr>
                <w:rFonts w:eastAsia="Calibri"/>
                <w:lang w:val="en-US"/>
              </w:rPr>
              <w:t xml:space="preserve">B </w:t>
            </w:r>
            <w:r>
              <w:rPr>
                <w:rFonts w:eastAsia="Calibri"/>
              </w:rPr>
              <w:t xml:space="preserve">хавсралтад тайлбарласан. </w:t>
            </w:r>
          </w:p>
          <w:p w14:paraId="419831BF" w14:textId="51F4C720" w:rsidR="009C5D6F" w:rsidRPr="009C5D6F" w:rsidRDefault="009C5D6F" w:rsidP="00DA456B">
            <w:pPr>
              <w:spacing w:after="20" w:line="276" w:lineRule="auto"/>
              <w:ind w:left="22" w:firstLine="10"/>
              <w:rPr>
                <w:rFonts w:eastAsia="Calibri"/>
                <w:b/>
              </w:rPr>
            </w:pPr>
            <w:r w:rsidRPr="009C5D6F">
              <w:rPr>
                <w:rFonts w:eastAsia="Calibri"/>
                <w:b/>
              </w:rPr>
              <w:t xml:space="preserve">6.2 </w:t>
            </w:r>
            <w:r w:rsidR="00E30658">
              <w:rPr>
                <w:rFonts w:eastAsia="Calibri"/>
                <w:b/>
              </w:rPr>
              <w:t>Хэрэглээний давхарг</w:t>
            </w:r>
            <w:r w:rsidRPr="009C5D6F">
              <w:rPr>
                <w:rFonts w:eastAsia="Calibri"/>
                <w:b/>
              </w:rPr>
              <w:t xml:space="preserve">злын </w:t>
            </w:r>
            <w:r w:rsidR="00B06D82">
              <w:rPr>
                <w:rFonts w:eastAsia="Calibri"/>
                <w:b/>
              </w:rPr>
              <w:t>M-bus</w:t>
            </w:r>
            <w:r w:rsidRPr="009C5D6F">
              <w:rPr>
                <w:rFonts w:eastAsia="Calibri"/>
                <w:b/>
              </w:rPr>
              <w:t xml:space="preserve"> болон </w:t>
            </w:r>
            <w:r w:rsidR="00010AED">
              <w:rPr>
                <w:rFonts w:eastAsia="Calibri"/>
                <w:b/>
              </w:rPr>
              <w:t>дотоод шин</w:t>
            </w:r>
          </w:p>
          <w:p w14:paraId="06B93BAA" w14:textId="77777777" w:rsidR="009C5D6F" w:rsidRPr="009C5D6F" w:rsidRDefault="009C5D6F" w:rsidP="00DA456B">
            <w:pPr>
              <w:spacing w:after="20" w:line="276" w:lineRule="auto"/>
              <w:ind w:left="22" w:firstLine="10"/>
              <w:rPr>
                <w:rFonts w:eastAsia="Calibri"/>
                <w:b/>
              </w:rPr>
            </w:pPr>
            <w:r w:rsidRPr="009C5D6F">
              <w:rPr>
                <w:rFonts w:eastAsia="Calibri"/>
                <w:b/>
              </w:rPr>
              <w:t>6.2.1 Ерөнхий зүйл</w:t>
            </w:r>
          </w:p>
          <w:p w14:paraId="0B32A2FB" w14:textId="2765A147" w:rsidR="009C5D6F" w:rsidRPr="009C5D6F" w:rsidRDefault="009C5D6F" w:rsidP="00DA456B">
            <w:pPr>
              <w:spacing w:after="20" w:line="276" w:lineRule="auto"/>
              <w:ind w:left="22" w:firstLine="10"/>
              <w:rPr>
                <w:rFonts w:eastAsia="Calibri"/>
              </w:rPr>
            </w:pPr>
            <w:r w:rsidRPr="009C5D6F">
              <w:rPr>
                <w:rFonts w:eastAsia="Calibri"/>
              </w:rPr>
              <w:t xml:space="preserve">EN 13757-3 стандартын энэ протоколыг </w:t>
            </w:r>
            <w:r w:rsidR="00B06D82">
              <w:rPr>
                <w:rFonts w:eastAsia="Calibri"/>
              </w:rPr>
              <w:t>M-bus</w:t>
            </w:r>
            <w:r w:rsidRPr="009C5D6F">
              <w:rPr>
                <w:rFonts w:eastAsia="Calibri"/>
              </w:rPr>
              <w:t xml:space="preserve"> болон </w:t>
            </w:r>
            <w:r w:rsidR="00010AED">
              <w:rPr>
                <w:rFonts w:eastAsia="Calibri"/>
              </w:rPr>
              <w:t>дотоод шин</w:t>
            </w:r>
            <w:r w:rsidRPr="009C5D6F">
              <w:rPr>
                <w:rFonts w:eastAsia="Calibri"/>
              </w:rPr>
              <w:t xml:space="preserve">ийн интерфейст ашиглахыг зөвлөж байна. </w:t>
            </w:r>
            <w:r w:rsidR="001D123C">
              <w:rPr>
                <w:rFonts w:eastAsia="Calibri"/>
              </w:rPr>
              <w:t>Түүнчлэн о</w:t>
            </w:r>
            <w:r w:rsidR="00E07800" w:rsidRPr="009C5D6F">
              <w:rPr>
                <w:rFonts w:eastAsia="Calibri"/>
              </w:rPr>
              <w:t>птик интерфэйс</w:t>
            </w:r>
            <w:r w:rsidR="00E07800">
              <w:rPr>
                <w:rFonts w:eastAsia="Calibri"/>
              </w:rPr>
              <w:t>т энэ протоколы</w:t>
            </w:r>
            <w:r w:rsidRPr="009C5D6F">
              <w:rPr>
                <w:rFonts w:eastAsia="Calibri"/>
              </w:rPr>
              <w:t xml:space="preserve">г </w:t>
            </w:r>
            <w:r w:rsidR="00E07800">
              <w:rPr>
                <w:rFonts w:eastAsia="Calibri"/>
              </w:rPr>
              <w:t>хэрэглэ</w:t>
            </w:r>
            <w:r w:rsidRPr="009C5D6F">
              <w:rPr>
                <w:rFonts w:eastAsia="Calibri"/>
              </w:rPr>
              <w:t>ж болох бөгөөд энэ тохиолдолд</w:t>
            </w:r>
            <w:r w:rsidR="00C14762">
              <w:rPr>
                <w:rFonts w:eastAsia="Calibri"/>
              </w:rPr>
              <w:t xml:space="preserve"> </w:t>
            </w:r>
            <w:r w:rsidRPr="009C5D6F">
              <w:rPr>
                <w:rFonts w:eastAsia="Calibri"/>
              </w:rPr>
              <w:t>дулааны тоолуур</w:t>
            </w:r>
            <w:r w:rsidR="00C14762">
              <w:rPr>
                <w:rFonts w:eastAsia="Calibri"/>
              </w:rPr>
              <w:t>ын</w:t>
            </w:r>
            <w:r w:rsidRPr="009C5D6F">
              <w:rPr>
                <w:rFonts w:eastAsia="Calibri"/>
              </w:rPr>
              <w:t xml:space="preserve"> протоколыг тодорхойлсон "</w:t>
            </w:r>
            <w:r w:rsidR="00B06D82">
              <w:rPr>
                <w:rFonts w:eastAsia="Calibri"/>
              </w:rPr>
              <w:t>M-bus</w:t>
            </w:r>
            <w:r w:rsidRPr="009C5D6F">
              <w:rPr>
                <w:rFonts w:eastAsia="Calibri"/>
              </w:rPr>
              <w:t>" гэсэн шошготой бай</w:t>
            </w:r>
            <w:r w:rsidR="00C14762">
              <w:rPr>
                <w:rFonts w:eastAsia="Calibri"/>
              </w:rPr>
              <w:t>вал зохино</w:t>
            </w:r>
            <w:r w:rsidRPr="009C5D6F">
              <w:rPr>
                <w:rFonts w:eastAsia="Calibri"/>
              </w:rPr>
              <w:t>.</w:t>
            </w:r>
            <w:r w:rsidR="00C14762">
              <w:rPr>
                <w:rFonts w:eastAsia="Calibri"/>
              </w:rPr>
              <w:t xml:space="preserve"> </w:t>
            </w:r>
            <w:r w:rsidRPr="009C5D6F">
              <w:rPr>
                <w:rFonts w:eastAsia="Calibri"/>
              </w:rPr>
              <w:t xml:space="preserve">EN 13757-1 стандартын хэрэглээний давхаргыг </w:t>
            </w:r>
            <w:r w:rsidR="00C14762">
              <w:rPr>
                <w:rFonts w:eastAsia="Calibri"/>
              </w:rPr>
              <w:t xml:space="preserve">мөн </w:t>
            </w:r>
            <w:r w:rsidRPr="009C5D6F">
              <w:rPr>
                <w:rFonts w:eastAsia="Calibri"/>
              </w:rPr>
              <w:t>ашиглаж болно.</w:t>
            </w:r>
          </w:p>
          <w:p w14:paraId="30A32FD5" w14:textId="223E25C8" w:rsidR="009C5D6F" w:rsidRPr="009C5D6F" w:rsidRDefault="009C5D6F" w:rsidP="00DA456B">
            <w:pPr>
              <w:spacing w:after="20" w:line="276" w:lineRule="auto"/>
              <w:ind w:left="22" w:firstLine="10"/>
              <w:rPr>
                <w:rFonts w:eastAsia="Calibri"/>
                <w:b/>
              </w:rPr>
            </w:pPr>
            <w:r w:rsidRPr="009C5D6F">
              <w:rPr>
                <w:rFonts w:eastAsia="Calibri"/>
                <w:b/>
              </w:rPr>
              <w:t>6.2.2 Өгөгдлийн бүртгэлийг код</w:t>
            </w:r>
            <w:r w:rsidR="00FE750B">
              <w:rPr>
                <w:rFonts w:eastAsia="Calibri"/>
                <w:b/>
              </w:rPr>
              <w:t>чи</w:t>
            </w:r>
            <w:r w:rsidRPr="009C5D6F">
              <w:rPr>
                <w:rFonts w:eastAsia="Calibri"/>
                <w:b/>
              </w:rPr>
              <w:t>лох</w:t>
            </w:r>
          </w:p>
          <w:p w14:paraId="7F6EBE24" w14:textId="76F6E9D5" w:rsidR="009C5D6F" w:rsidRPr="009C5D6F" w:rsidRDefault="009C5D6F" w:rsidP="00DA456B">
            <w:pPr>
              <w:spacing w:after="20" w:line="276" w:lineRule="auto"/>
              <w:ind w:left="22" w:firstLine="10"/>
              <w:rPr>
                <w:rFonts w:eastAsia="Calibri"/>
              </w:rPr>
            </w:pPr>
            <w:r w:rsidRPr="009C5D6F">
              <w:rPr>
                <w:rFonts w:eastAsia="Calibri"/>
              </w:rPr>
              <w:t>EN 13757-3 стандартаас бага байт</w:t>
            </w:r>
            <w:r w:rsidR="00FE750B">
              <w:rPr>
                <w:rFonts w:eastAsia="Calibri"/>
              </w:rPr>
              <w:t>ын</w:t>
            </w:r>
            <w:r w:rsidRPr="009C5D6F">
              <w:rPr>
                <w:rFonts w:eastAsia="Calibri"/>
              </w:rPr>
              <w:t xml:space="preserve"> эхний олон байт</w:t>
            </w:r>
            <w:r w:rsidR="00FE750B">
              <w:rPr>
                <w:rFonts w:eastAsia="Calibri"/>
              </w:rPr>
              <w:t>тай</w:t>
            </w:r>
            <w:r w:rsidRPr="009C5D6F">
              <w:rPr>
                <w:rFonts w:eastAsia="Calibri"/>
              </w:rPr>
              <w:t xml:space="preserve"> элемент бүхий </w:t>
            </w:r>
            <w:r w:rsidR="00FE750B">
              <w:rPr>
                <w:rFonts w:eastAsia="Calibri"/>
              </w:rPr>
              <w:lastRenderedPageBreak/>
              <w:t xml:space="preserve">зөвхөн </w:t>
            </w:r>
            <w:r w:rsidRPr="009C5D6F">
              <w:rPr>
                <w:rFonts w:eastAsia="Calibri"/>
              </w:rPr>
              <w:t>хувьсах өгөгдлийн бүтцийг (CI = 72 цаг)</w:t>
            </w:r>
            <w:r w:rsidR="00FE750B">
              <w:rPr>
                <w:rFonts w:eastAsia="Calibri"/>
              </w:rPr>
              <w:t xml:space="preserve"> хэрэглэх шаардлагатай</w:t>
            </w:r>
            <w:r w:rsidRPr="009C5D6F">
              <w:rPr>
                <w:rFonts w:eastAsia="Calibri"/>
              </w:rPr>
              <w:t>.</w:t>
            </w:r>
          </w:p>
          <w:p w14:paraId="56815B05" w14:textId="77777777" w:rsidR="009C5D6F" w:rsidRPr="009C5D6F" w:rsidRDefault="009C5D6F" w:rsidP="00DA456B">
            <w:pPr>
              <w:spacing w:after="20" w:line="276" w:lineRule="auto"/>
              <w:ind w:left="22" w:firstLine="10"/>
              <w:rPr>
                <w:rFonts w:eastAsia="Calibri"/>
                <w:b/>
              </w:rPr>
            </w:pPr>
            <w:r w:rsidRPr="009C5D6F">
              <w:rPr>
                <w:rFonts w:eastAsia="Calibri"/>
                <w:b/>
              </w:rPr>
              <w:t>7 Хэрэглээ</w:t>
            </w:r>
          </w:p>
          <w:p w14:paraId="3B8DB70B" w14:textId="77777777" w:rsidR="009C5D6F" w:rsidRPr="009C5D6F" w:rsidRDefault="009C5D6F" w:rsidP="00DA456B">
            <w:pPr>
              <w:spacing w:after="20" w:line="276" w:lineRule="auto"/>
              <w:ind w:left="22" w:firstLine="10"/>
              <w:rPr>
                <w:rFonts w:eastAsia="Calibri"/>
                <w:b/>
              </w:rPr>
            </w:pPr>
            <w:r w:rsidRPr="009C5D6F">
              <w:rPr>
                <w:rFonts w:eastAsia="Calibri"/>
                <w:b/>
              </w:rPr>
              <w:t>7.1 Ерөнхий зүйл</w:t>
            </w:r>
          </w:p>
          <w:p w14:paraId="46B3EDDF" w14:textId="7C7DE77B" w:rsidR="009C5D6F" w:rsidRPr="009C5D6F" w:rsidRDefault="00853D9F" w:rsidP="00DA456B">
            <w:pPr>
              <w:spacing w:after="20" w:line="276" w:lineRule="auto"/>
              <w:ind w:left="22" w:firstLine="10"/>
              <w:rPr>
                <w:rFonts w:eastAsia="Calibri"/>
              </w:rPr>
            </w:pPr>
            <w:r w:rsidRPr="009C5D6F">
              <w:rPr>
                <w:rFonts w:eastAsia="Calibri"/>
              </w:rPr>
              <w:t>Телеграм болон өгөгдлийн элементүүдийг хэрхэн код</w:t>
            </w:r>
            <w:r>
              <w:rPr>
                <w:rFonts w:eastAsia="Calibri"/>
              </w:rPr>
              <w:t>чи</w:t>
            </w:r>
            <w:r w:rsidRPr="009C5D6F">
              <w:rPr>
                <w:rFonts w:eastAsia="Calibri"/>
              </w:rPr>
              <w:t xml:space="preserve">лохыг </w:t>
            </w:r>
            <w:r>
              <w:rPr>
                <w:rFonts w:eastAsia="Calibri"/>
              </w:rPr>
              <w:t>х</w:t>
            </w:r>
            <w:r w:rsidR="00E30658">
              <w:rPr>
                <w:rFonts w:eastAsia="Calibri"/>
              </w:rPr>
              <w:t>эрэглээний давхарг</w:t>
            </w:r>
            <w:r w:rsidR="009C5D6F" w:rsidRPr="009C5D6F">
              <w:rPr>
                <w:rFonts w:eastAsia="Calibri"/>
              </w:rPr>
              <w:t>а (6-р зүйл)</w:t>
            </w:r>
            <w:r>
              <w:rPr>
                <w:rFonts w:eastAsia="Calibri"/>
              </w:rPr>
              <w:t>-д</w:t>
            </w:r>
            <w:r w:rsidR="009C5D6F" w:rsidRPr="009C5D6F">
              <w:rPr>
                <w:rFonts w:eastAsia="Calibri"/>
              </w:rPr>
              <w:t xml:space="preserve"> тайлбарла</w:t>
            </w:r>
            <w:r>
              <w:rPr>
                <w:rFonts w:eastAsia="Calibri"/>
              </w:rPr>
              <w:t>сан</w:t>
            </w:r>
            <w:r w:rsidR="009C5D6F" w:rsidRPr="009C5D6F">
              <w:rPr>
                <w:rFonts w:eastAsia="Calibri"/>
              </w:rPr>
              <w:t xml:space="preserve">. </w:t>
            </w:r>
            <w:r>
              <w:rPr>
                <w:rFonts w:eastAsia="Calibri"/>
              </w:rPr>
              <w:t>Дурд</w:t>
            </w:r>
            <w:r w:rsidR="009C5D6F" w:rsidRPr="009C5D6F">
              <w:rPr>
                <w:rFonts w:eastAsia="Calibri"/>
              </w:rPr>
              <w:t>сан стандартууд</w:t>
            </w:r>
            <w:r>
              <w:rPr>
                <w:rFonts w:eastAsia="Calibri"/>
              </w:rPr>
              <w:t>ад</w:t>
            </w:r>
            <w:r w:rsidR="009C5D6F" w:rsidRPr="009C5D6F">
              <w:rPr>
                <w:rFonts w:eastAsia="Calibri"/>
              </w:rPr>
              <w:t xml:space="preserve"> </w:t>
            </w:r>
            <w:r>
              <w:rPr>
                <w:rFonts w:eastAsia="Calibri"/>
              </w:rPr>
              <w:t>ялгаатай</w:t>
            </w:r>
            <w:r w:rsidR="009C5D6F" w:rsidRPr="009C5D6F">
              <w:rPr>
                <w:rFonts w:eastAsia="Calibri"/>
              </w:rPr>
              <w:t xml:space="preserve"> хэрэглээний олон </w:t>
            </w:r>
            <w:r>
              <w:rPr>
                <w:rFonts w:eastAsia="Calibri"/>
              </w:rPr>
              <w:t>төрлий</w:t>
            </w:r>
            <w:r w:rsidR="009C5D6F" w:rsidRPr="009C5D6F">
              <w:rPr>
                <w:rFonts w:eastAsia="Calibri"/>
              </w:rPr>
              <w:t>н сонголтыг</w:t>
            </w:r>
            <w:r>
              <w:rPr>
                <w:rFonts w:eastAsia="Calibri"/>
              </w:rPr>
              <w:t xml:space="preserve"> заасан</w:t>
            </w:r>
            <w:r w:rsidR="00F04649">
              <w:rPr>
                <w:rFonts w:eastAsia="Calibri"/>
              </w:rPr>
              <w:t xml:space="preserve"> болно</w:t>
            </w:r>
            <w:r w:rsidR="009C5D6F" w:rsidRPr="009C5D6F">
              <w:rPr>
                <w:rFonts w:eastAsia="Calibri"/>
              </w:rPr>
              <w:t xml:space="preserve">. Энэ </w:t>
            </w:r>
            <w:r w:rsidR="00F04649" w:rsidRPr="009C5D6F">
              <w:rPr>
                <w:rFonts w:eastAsia="Calibri"/>
              </w:rPr>
              <w:t>стандар</w:t>
            </w:r>
            <w:r w:rsidR="00F04649">
              <w:rPr>
                <w:rFonts w:eastAsia="Calibri"/>
              </w:rPr>
              <w:t>тад</w:t>
            </w:r>
            <w:r w:rsidR="00F04649" w:rsidRPr="009C5D6F">
              <w:rPr>
                <w:rFonts w:eastAsia="Calibri"/>
              </w:rPr>
              <w:t xml:space="preserve"> </w:t>
            </w:r>
            <w:r w:rsidR="00F04649">
              <w:rPr>
                <w:rFonts w:eastAsia="Calibri"/>
              </w:rPr>
              <w:t>нийцсэн</w:t>
            </w:r>
            <w:r w:rsidR="00F04649" w:rsidRPr="009C5D6F">
              <w:rPr>
                <w:rFonts w:eastAsia="Calibri"/>
              </w:rPr>
              <w:t xml:space="preserve"> дулааны тоолуурт</w:t>
            </w:r>
            <w:r w:rsidR="00F04649">
              <w:rPr>
                <w:rFonts w:eastAsia="Calibri"/>
              </w:rPr>
              <w:t xml:space="preserve"> эш татсан</w:t>
            </w:r>
            <w:r w:rsidR="00F04649" w:rsidRPr="009C5D6F">
              <w:rPr>
                <w:rFonts w:eastAsia="Calibri"/>
              </w:rPr>
              <w:t xml:space="preserve"> стандарт</w:t>
            </w:r>
            <w:r w:rsidR="00F04649">
              <w:rPr>
                <w:rFonts w:eastAsia="Calibri"/>
              </w:rPr>
              <w:t>уудын</w:t>
            </w:r>
            <w:r w:rsidR="00F04649" w:rsidRPr="009C5D6F">
              <w:rPr>
                <w:rFonts w:eastAsia="Calibri"/>
              </w:rPr>
              <w:t xml:space="preserve"> хамгийн бага</w:t>
            </w:r>
            <w:r w:rsidR="00360DF5">
              <w:rPr>
                <w:rFonts w:eastAsia="Calibri"/>
              </w:rPr>
              <w:t>даа</w:t>
            </w:r>
            <w:r w:rsidR="00F04649">
              <w:rPr>
                <w:rFonts w:eastAsia="Calibri"/>
              </w:rPr>
              <w:t xml:space="preserve"> ямар</w:t>
            </w:r>
            <w:r w:rsidR="00F04649" w:rsidRPr="009C5D6F">
              <w:rPr>
                <w:rFonts w:eastAsia="Calibri"/>
              </w:rPr>
              <w:t xml:space="preserve"> функцийг хэрэгжүүлэх</w:t>
            </w:r>
            <w:r w:rsidR="00F04649">
              <w:rPr>
                <w:rFonts w:eastAsia="Calibri"/>
              </w:rPr>
              <w:t xml:space="preserve"> талаар</w:t>
            </w:r>
            <w:r w:rsidR="00F04649" w:rsidRPr="009C5D6F">
              <w:rPr>
                <w:rFonts w:eastAsia="Calibri"/>
              </w:rPr>
              <w:t xml:space="preserve"> энэ </w:t>
            </w:r>
            <w:r w:rsidR="009C5D6F" w:rsidRPr="009C5D6F">
              <w:rPr>
                <w:rFonts w:eastAsia="Calibri"/>
              </w:rPr>
              <w:t>зүйлд тодорхойлсон.</w:t>
            </w:r>
          </w:p>
          <w:p w14:paraId="7FB96BC9" w14:textId="31D84458" w:rsidR="009C5D6F" w:rsidRPr="009C5D6F" w:rsidRDefault="009C5D6F" w:rsidP="00DA456B">
            <w:pPr>
              <w:spacing w:after="20" w:line="276" w:lineRule="auto"/>
              <w:ind w:left="22" w:firstLine="10"/>
              <w:rPr>
                <w:rFonts w:eastAsia="Calibri"/>
                <w:b/>
              </w:rPr>
            </w:pPr>
            <w:r w:rsidRPr="009C5D6F">
              <w:rPr>
                <w:rFonts w:eastAsia="Calibri"/>
                <w:b/>
              </w:rPr>
              <w:t xml:space="preserve">7.2 </w:t>
            </w:r>
            <w:r w:rsidR="00817582">
              <w:rPr>
                <w:rFonts w:eastAsia="Calibri"/>
                <w:b/>
              </w:rPr>
              <w:t>Физик давхарг</w:t>
            </w:r>
            <w:r w:rsidRPr="009C5D6F">
              <w:rPr>
                <w:rFonts w:eastAsia="Calibri"/>
                <w:b/>
              </w:rPr>
              <w:t>а</w:t>
            </w:r>
          </w:p>
          <w:p w14:paraId="0768EDD1" w14:textId="4FB976E2" w:rsidR="009C5D6F" w:rsidRPr="009C5D6F" w:rsidRDefault="00451E1B" w:rsidP="00DA456B">
            <w:pPr>
              <w:spacing w:after="20" w:line="276" w:lineRule="auto"/>
              <w:ind w:left="22" w:firstLine="10"/>
              <w:rPr>
                <w:rFonts w:eastAsia="Calibri"/>
              </w:rPr>
            </w:pPr>
            <w:r>
              <w:rPr>
                <w:rFonts w:eastAsia="Calibri"/>
              </w:rPr>
              <w:t xml:space="preserve">Өгөгдөл дамжуулах </w:t>
            </w:r>
            <w:r w:rsidRPr="009C5D6F">
              <w:rPr>
                <w:rFonts w:eastAsia="Calibri"/>
              </w:rPr>
              <w:t>300</w:t>
            </w:r>
            <w:r w:rsidR="005B0517">
              <w:rPr>
                <w:rFonts w:eastAsia="Calibri"/>
              </w:rPr>
              <w:t xml:space="preserve"> бауд</w:t>
            </w:r>
            <w:r w:rsidRPr="009C5D6F">
              <w:rPr>
                <w:rFonts w:eastAsia="Calibri"/>
              </w:rPr>
              <w:t xml:space="preserve"> б</w:t>
            </w:r>
            <w:r>
              <w:rPr>
                <w:rFonts w:eastAsia="Calibri"/>
              </w:rPr>
              <w:t>олон</w:t>
            </w:r>
            <w:r w:rsidRPr="009C5D6F">
              <w:rPr>
                <w:rFonts w:eastAsia="Calibri"/>
              </w:rPr>
              <w:t xml:space="preserve"> 2400 ба</w:t>
            </w:r>
            <w:r w:rsidR="005B0517">
              <w:rPr>
                <w:rFonts w:eastAsia="Calibri"/>
              </w:rPr>
              <w:t>у</w:t>
            </w:r>
            <w:r w:rsidRPr="009C5D6F">
              <w:rPr>
                <w:rFonts w:eastAsia="Calibri"/>
              </w:rPr>
              <w:t>д</w:t>
            </w:r>
            <w:r w:rsidR="00E0242A">
              <w:rPr>
                <w:rFonts w:eastAsia="Calibri"/>
              </w:rPr>
              <w:t xml:space="preserve"> гэсэн</w:t>
            </w:r>
            <w:r w:rsidRPr="009C5D6F">
              <w:rPr>
                <w:rFonts w:eastAsia="Calibri"/>
              </w:rPr>
              <w:t xml:space="preserve"> </w:t>
            </w:r>
            <w:r w:rsidR="00E0242A" w:rsidRPr="009C5D6F">
              <w:rPr>
                <w:rFonts w:eastAsia="Calibri"/>
              </w:rPr>
              <w:t>хурд</w:t>
            </w:r>
            <w:r w:rsidR="00E0242A">
              <w:rPr>
                <w:rFonts w:eastAsia="Calibri"/>
              </w:rPr>
              <w:t>ны</w:t>
            </w:r>
            <w:r w:rsidR="00E0242A" w:rsidRPr="009C5D6F">
              <w:rPr>
                <w:rFonts w:eastAsia="Calibri"/>
              </w:rPr>
              <w:t xml:space="preserve"> </w:t>
            </w:r>
            <w:r w:rsidRPr="009C5D6F">
              <w:rPr>
                <w:rFonts w:eastAsia="Calibri"/>
              </w:rPr>
              <w:t>хоёр</w:t>
            </w:r>
            <w:r w:rsidR="00E0242A">
              <w:rPr>
                <w:rFonts w:eastAsia="Calibri"/>
              </w:rPr>
              <w:t xml:space="preserve"> хэмжээг</w:t>
            </w:r>
            <w:r w:rsidRPr="009C5D6F">
              <w:rPr>
                <w:rFonts w:eastAsia="Calibri"/>
              </w:rPr>
              <w:t xml:space="preserve"> </w:t>
            </w:r>
            <w:r>
              <w:rPr>
                <w:rFonts w:eastAsia="Calibri"/>
              </w:rPr>
              <w:t>х</w:t>
            </w:r>
            <w:r w:rsidR="009C5D6F" w:rsidRPr="009C5D6F">
              <w:rPr>
                <w:rFonts w:eastAsia="Calibri"/>
              </w:rPr>
              <w:t xml:space="preserve">амгийн багадаа </w:t>
            </w:r>
            <w:r>
              <w:rPr>
                <w:rFonts w:eastAsia="Calibri"/>
              </w:rPr>
              <w:t>хангах хэрэгтэй</w:t>
            </w:r>
            <w:r w:rsidR="009C5D6F" w:rsidRPr="009C5D6F">
              <w:rPr>
                <w:rFonts w:eastAsia="Calibri"/>
              </w:rPr>
              <w:t xml:space="preserve">. Хэрэв дулааны тоолуур </w:t>
            </w:r>
            <w:r w:rsidR="00212C5A">
              <w:rPr>
                <w:rFonts w:eastAsia="Calibri"/>
              </w:rPr>
              <w:t xml:space="preserve">нь өгөгдөл </w:t>
            </w:r>
            <w:r w:rsidR="009C5D6F" w:rsidRPr="009C5D6F">
              <w:rPr>
                <w:rFonts w:eastAsia="Calibri"/>
              </w:rPr>
              <w:t xml:space="preserve">дамжуулах </w:t>
            </w:r>
            <w:r w:rsidR="00D54336">
              <w:rPr>
                <w:rFonts w:eastAsia="Calibri"/>
              </w:rPr>
              <w:t xml:space="preserve">бауд </w:t>
            </w:r>
            <w:r w:rsidR="009C5D6F" w:rsidRPr="009C5D6F">
              <w:rPr>
                <w:rFonts w:eastAsia="Calibri"/>
              </w:rPr>
              <w:t>хурдыг автоматаар</w:t>
            </w:r>
            <w:r w:rsidR="00212C5A">
              <w:rPr>
                <w:rFonts w:eastAsia="Calibri"/>
              </w:rPr>
              <w:t xml:space="preserve"> тодорхойлдогг</w:t>
            </w:r>
            <w:r w:rsidR="009C5D6F" w:rsidRPr="009C5D6F">
              <w:rPr>
                <w:rFonts w:eastAsia="Calibri"/>
              </w:rPr>
              <w:t>үй бол</w:t>
            </w:r>
            <w:r w:rsidR="00D54336">
              <w:rPr>
                <w:rFonts w:eastAsia="Calibri"/>
              </w:rPr>
              <w:t xml:space="preserve"> бауд</w:t>
            </w:r>
            <w:r w:rsidR="009C5D6F" w:rsidRPr="009C5D6F">
              <w:rPr>
                <w:rFonts w:eastAsia="Calibri"/>
              </w:rPr>
              <w:t xml:space="preserve"> хурд солих</w:t>
            </w:r>
            <w:r w:rsidR="00345D51">
              <w:rPr>
                <w:rFonts w:eastAsia="Calibri"/>
              </w:rPr>
              <w:t>,  үндсэн нөхцөл</w:t>
            </w:r>
            <w:r w:rsidR="0073661C">
              <w:rPr>
                <w:rFonts w:eastAsia="Calibri"/>
              </w:rPr>
              <w:t xml:space="preserve"> рүү</w:t>
            </w:r>
            <w:r w:rsidR="00345D51">
              <w:rPr>
                <w:rFonts w:eastAsia="Calibri"/>
              </w:rPr>
              <w:t xml:space="preserve"> </w:t>
            </w:r>
            <w:r w:rsidR="00345D51" w:rsidRPr="00345D51">
              <w:rPr>
                <w:rFonts w:eastAsia="Calibri"/>
              </w:rPr>
              <w:t>буцаах командыг</w:t>
            </w:r>
            <w:r w:rsidR="00345D51">
              <w:rPr>
                <w:rFonts w:eastAsia="Calibri"/>
              </w:rPr>
              <w:t xml:space="preserve"> </w:t>
            </w:r>
            <w:r w:rsidR="008953C8">
              <w:rPr>
                <w:rFonts w:eastAsia="Calibri"/>
              </w:rPr>
              <w:t>гүйцэтгэх хэрэгтэй</w:t>
            </w:r>
            <w:r w:rsidR="009C5D6F" w:rsidRPr="009C5D6F">
              <w:rPr>
                <w:rFonts w:eastAsia="Calibri"/>
              </w:rPr>
              <w:t>.</w:t>
            </w:r>
          </w:p>
          <w:p w14:paraId="5F781EB3" w14:textId="3A8E6810" w:rsidR="009C5D6F" w:rsidRPr="009C5D6F" w:rsidRDefault="009C5D6F" w:rsidP="00DA456B">
            <w:pPr>
              <w:spacing w:after="20" w:line="276" w:lineRule="auto"/>
              <w:ind w:left="22" w:firstLine="10"/>
              <w:rPr>
                <w:rFonts w:eastAsia="Calibri"/>
                <w:b/>
              </w:rPr>
            </w:pPr>
            <w:r w:rsidRPr="009C5D6F">
              <w:rPr>
                <w:rFonts w:eastAsia="Calibri"/>
                <w:b/>
              </w:rPr>
              <w:t xml:space="preserve">7.3 </w:t>
            </w:r>
            <w:r w:rsidR="00D418F9">
              <w:rPr>
                <w:rFonts w:eastAsia="Calibri"/>
                <w:b/>
              </w:rPr>
              <w:t>Холболтын давхарг</w:t>
            </w:r>
            <w:r w:rsidRPr="009C5D6F">
              <w:rPr>
                <w:rFonts w:eastAsia="Calibri"/>
                <w:b/>
              </w:rPr>
              <w:t>а</w:t>
            </w:r>
          </w:p>
          <w:p w14:paraId="6CD828A2" w14:textId="413E2C49" w:rsidR="002123DB" w:rsidRPr="009C5D6F" w:rsidRDefault="009C5D6F" w:rsidP="00492974">
            <w:pPr>
              <w:spacing w:after="20" w:line="276" w:lineRule="auto"/>
              <w:ind w:left="22" w:firstLine="10"/>
              <w:rPr>
                <w:rFonts w:eastAsia="Calibri"/>
              </w:rPr>
            </w:pPr>
            <w:r w:rsidRPr="009C5D6F">
              <w:rPr>
                <w:rFonts w:eastAsia="Calibri"/>
              </w:rPr>
              <w:t xml:space="preserve">Дулааны тоолуур нь </w:t>
            </w:r>
            <w:r w:rsidR="00D418F9">
              <w:rPr>
                <w:rFonts w:eastAsia="Calibri"/>
              </w:rPr>
              <w:t>холболтын давхарг</w:t>
            </w:r>
            <w:r w:rsidRPr="009C5D6F">
              <w:rPr>
                <w:rFonts w:eastAsia="Calibri"/>
              </w:rPr>
              <w:t>аар дамжуулан анхдагч</w:t>
            </w:r>
            <w:r w:rsidR="00F94DD9">
              <w:rPr>
                <w:rFonts w:eastAsia="Calibri"/>
              </w:rPr>
              <w:t>,</w:t>
            </w:r>
            <w:r w:rsidRPr="009C5D6F">
              <w:rPr>
                <w:rFonts w:eastAsia="Calibri"/>
              </w:rPr>
              <w:t xml:space="preserve"> хоёрдогч хаяг</w:t>
            </w:r>
            <w:r w:rsidR="00805015">
              <w:rPr>
                <w:rFonts w:eastAsia="Calibri"/>
              </w:rPr>
              <w:t>ла</w:t>
            </w:r>
            <w:r w:rsidRPr="009C5D6F">
              <w:rPr>
                <w:rFonts w:eastAsia="Calibri"/>
              </w:rPr>
              <w:t>лты</w:t>
            </w:r>
            <w:r w:rsidR="00805015">
              <w:rPr>
                <w:rFonts w:eastAsia="Calibri"/>
              </w:rPr>
              <w:t>н</w:t>
            </w:r>
            <w:r w:rsidRPr="009C5D6F">
              <w:rPr>
                <w:rFonts w:eastAsia="Calibri"/>
              </w:rPr>
              <w:t xml:space="preserve"> аль али</w:t>
            </w:r>
            <w:r w:rsidR="00805015">
              <w:rPr>
                <w:rFonts w:eastAsia="Calibri"/>
              </w:rPr>
              <w:t>й</w:t>
            </w:r>
            <w:r w:rsidRPr="009C5D6F">
              <w:rPr>
                <w:rFonts w:eastAsia="Calibri"/>
              </w:rPr>
              <w:t>г дэмж</w:t>
            </w:r>
            <w:r w:rsidR="00F94DD9">
              <w:rPr>
                <w:rFonts w:eastAsia="Calibri"/>
              </w:rPr>
              <w:t>инэ</w:t>
            </w:r>
            <w:r w:rsidRPr="009C5D6F">
              <w:rPr>
                <w:rFonts w:eastAsia="Calibri"/>
              </w:rPr>
              <w:t xml:space="preserve">. </w:t>
            </w:r>
            <w:r w:rsidR="00F94DD9">
              <w:rPr>
                <w:rFonts w:eastAsia="Calibri"/>
              </w:rPr>
              <w:t>Энэ</w:t>
            </w:r>
            <w:r w:rsidRPr="009C5D6F">
              <w:rPr>
                <w:rFonts w:eastAsia="Calibri"/>
              </w:rPr>
              <w:t xml:space="preserve"> програм нь </w:t>
            </w:r>
            <w:r w:rsidR="00B06D82">
              <w:rPr>
                <w:rFonts w:eastAsia="Calibri"/>
              </w:rPr>
              <w:t>M-bus</w:t>
            </w:r>
            <w:r w:rsidR="00502803">
              <w:rPr>
                <w:rFonts w:eastAsia="Calibri"/>
              </w:rPr>
              <w:t xml:space="preserve"> шинээр</w:t>
            </w:r>
            <w:r w:rsidR="00AA369C">
              <w:rPr>
                <w:rFonts w:eastAsia="Calibri"/>
              </w:rPr>
              <w:t xml:space="preserve"> дамжуулан</w:t>
            </w:r>
            <w:r w:rsidRPr="009C5D6F">
              <w:rPr>
                <w:rFonts w:eastAsia="Calibri"/>
              </w:rPr>
              <w:t xml:space="preserve"> </w:t>
            </w:r>
            <w:r w:rsidR="00AA369C" w:rsidRPr="00AA369C">
              <w:rPr>
                <w:rFonts w:eastAsia="Calibri"/>
              </w:rPr>
              <w:t>анхдагч</w:t>
            </w:r>
            <w:r w:rsidRPr="009C5D6F">
              <w:rPr>
                <w:rFonts w:eastAsia="Calibri"/>
              </w:rPr>
              <w:t xml:space="preserve"> хаяг хуваарила</w:t>
            </w:r>
            <w:r w:rsidR="00AA369C">
              <w:rPr>
                <w:rFonts w:eastAsia="Calibri"/>
              </w:rPr>
              <w:t>лт</w:t>
            </w:r>
            <w:r w:rsidRPr="009C5D6F">
              <w:rPr>
                <w:rFonts w:eastAsia="Calibri"/>
              </w:rPr>
              <w:t xml:space="preserve">ыг </w:t>
            </w:r>
            <w:r w:rsidR="00893B9D">
              <w:rPr>
                <w:rFonts w:eastAsia="Calibri"/>
              </w:rPr>
              <w:t>гүйцэтгэдэ</w:t>
            </w:r>
            <w:r w:rsidR="00AA369C">
              <w:rPr>
                <w:rFonts w:eastAsia="Calibri"/>
              </w:rPr>
              <w:t>г байвал зохино</w:t>
            </w:r>
            <w:r w:rsidRPr="009C5D6F">
              <w:rPr>
                <w:rFonts w:eastAsia="Calibri"/>
              </w:rPr>
              <w:t xml:space="preserve">. Хоёрдогч хаяглалтын горимыг удирдах хэрэглээний түвшний </w:t>
            </w:r>
            <w:r w:rsidR="00893B9D" w:rsidRPr="009C5D6F">
              <w:rPr>
                <w:rFonts w:eastAsia="Calibri"/>
              </w:rPr>
              <w:t xml:space="preserve">бүх </w:t>
            </w:r>
            <w:r w:rsidRPr="009C5D6F">
              <w:rPr>
                <w:rFonts w:eastAsia="Calibri"/>
              </w:rPr>
              <w:t>командыг (өргөтгөсөн хоёрдогч хаяглалтын функцийг оруулаад)</w:t>
            </w:r>
            <w:r w:rsidR="00893B9D">
              <w:rPr>
                <w:rFonts w:eastAsia="Calibri"/>
              </w:rPr>
              <w:t xml:space="preserve"> мөн</w:t>
            </w:r>
            <w:r w:rsidRPr="009C5D6F">
              <w:rPr>
                <w:rFonts w:eastAsia="Calibri"/>
              </w:rPr>
              <w:t xml:space="preserve"> </w:t>
            </w:r>
            <w:r w:rsidR="00893B9D">
              <w:rPr>
                <w:rFonts w:eastAsia="Calibri"/>
              </w:rPr>
              <w:t>гүйцэтгэх шаардлагатай</w:t>
            </w:r>
            <w:r w:rsidRPr="009C5D6F">
              <w:rPr>
                <w:rFonts w:eastAsia="Calibri"/>
              </w:rPr>
              <w:t xml:space="preserve">. Хоёрдогч хаягийг удирдах бүх хэрэглээний түвшний </w:t>
            </w:r>
            <w:r w:rsidR="00893B9D">
              <w:rPr>
                <w:rFonts w:eastAsia="Calibri"/>
              </w:rPr>
              <w:t xml:space="preserve">бүх </w:t>
            </w:r>
            <w:r w:rsidRPr="009C5D6F">
              <w:rPr>
                <w:rFonts w:eastAsia="Calibri"/>
              </w:rPr>
              <w:t>команд</w:t>
            </w:r>
            <w:r w:rsidR="00893B9D">
              <w:rPr>
                <w:rFonts w:eastAsia="Calibri"/>
              </w:rPr>
              <w:t xml:space="preserve">ыг </w:t>
            </w:r>
            <w:r w:rsidR="00232D3A">
              <w:rPr>
                <w:rFonts w:eastAsia="Calibri"/>
              </w:rPr>
              <w:t>гүйцэтгэх хэрэгтэ</w:t>
            </w:r>
            <w:r w:rsidRPr="009C5D6F">
              <w:rPr>
                <w:rFonts w:eastAsia="Calibri"/>
              </w:rPr>
              <w:t xml:space="preserve">й. Хэрэглэгч тоолуурын хоёрдогч хаягийг өөрчлөх боломжтой үед хоёрдогч хаяглалтын </w:t>
            </w:r>
            <w:r w:rsidR="00247347" w:rsidRPr="009C5D6F">
              <w:rPr>
                <w:rFonts w:eastAsia="Calibri"/>
              </w:rPr>
              <w:t xml:space="preserve">өргөтгөсөн </w:t>
            </w:r>
            <w:r w:rsidRPr="009C5D6F">
              <w:rPr>
                <w:rFonts w:eastAsia="Calibri"/>
              </w:rPr>
              <w:t xml:space="preserve">горимын командыг </w:t>
            </w:r>
            <w:r w:rsidR="00247347">
              <w:rPr>
                <w:rFonts w:eastAsia="Calibri"/>
              </w:rPr>
              <w:t>гүйцэтгэдэг байх шаардлагатай</w:t>
            </w:r>
            <w:r w:rsidRPr="009C5D6F">
              <w:rPr>
                <w:rFonts w:eastAsia="Calibri"/>
              </w:rPr>
              <w:t>.</w:t>
            </w:r>
          </w:p>
          <w:p w14:paraId="64891E4E" w14:textId="63BBD186" w:rsidR="009C5D6F" w:rsidRPr="009C5D6F" w:rsidRDefault="009C5D6F" w:rsidP="00DA456B">
            <w:pPr>
              <w:spacing w:after="20" w:line="276" w:lineRule="auto"/>
              <w:ind w:left="22" w:firstLine="10"/>
              <w:rPr>
                <w:rFonts w:eastAsia="Calibri"/>
                <w:b/>
              </w:rPr>
            </w:pPr>
            <w:r w:rsidRPr="009C5D6F">
              <w:rPr>
                <w:rFonts w:eastAsia="Calibri"/>
                <w:b/>
              </w:rPr>
              <w:t xml:space="preserve">7.4 </w:t>
            </w:r>
            <w:r w:rsidR="00E30658">
              <w:rPr>
                <w:rFonts w:eastAsia="Calibri"/>
                <w:b/>
              </w:rPr>
              <w:t>Хэрэглээний давхарг</w:t>
            </w:r>
            <w:r w:rsidRPr="009C5D6F">
              <w:rPr>
                <w:rFonts w:eastAsia="Calibri"/>
                <w:b/>
              </w:rPr>
              <w:t>а</w:t>
            </w:r>
          </w:p>
          <w:p w14:paraId="7B5C8C6B" w14:textId="55993889" w:rsidR="009C5D6F" w:rsidRPr="009C5D6F" w:rsidRDefault="009C5D6F" w:rsidP="00DA456B">
            <w:pPr>
              <w:spacing w:after="20" w:line="276" w:lineRule="auto"/>
              <w:ind w:left="22" w:firstLine="10"/>
              <w:rPr>
                <w:rFonts w:eastAsia="Calibri"/>
              </w:rPr>
            </w:pPr>
            <w:r w:rsidRPr="009C5D6F">
              <w:rPr>
                <w:rFonts w:eastAsia="Calibri"/>
              </w:rPr>
              <w:t>Багажийн заалтын бүх цахилгаан мэдээ нь</w:t>
            </w:r>
            <w:r w:rsidR="00E5656C">
              <w:rPr>
                <w:rFonts w:eastAsia="Calibri"/>
              </w:rPr>
              <w:t xml:space="preserve"> </w:t>
            </w:r>
            <w:r w:rsidRPr="009C5D6F">
              <w:rPr>
                <w:rFonts w:eastAsia="Calibri"/>
              </w:rPr>
              <w:t>тоолуурын ID</w:t>
            </w:r>
            <w:r w:rsidR="00E5656C">
              <w:rPr>
                <w:rFonts w:eastAsia="Calibri"/>
              </w:rPr>
              <w:t xml:space="preserve"> бүхий</w:t>
            </w:r>
            <w:r w:rsidRPr="009C5D6F">
              <w:rPr>
                <w:rFonts w:eastAsia="Calibri"/>
              </w:rPr>
              <w:t xml:space="preserve"> стандарт </w:t>
            </w:r>
            <w:r w:rsidRPr="009C5D6F">
              <w:rPr>
                <w:rFonts w:eastAsia="Calibri"/>
              </w:rPr>
              <w:lastRenderedPageBreak/>
              <w:t xml:space="preserve">гарчигтай байх </w:t>
            </w:r>
            <w:r w:rsidR="00E5656C">
              <w:rPr>
                <w:rFonts w:eastAsia="Calibri"/>
              </w:rPr>
              <w:t>хэрэгтэ</w:t>
            </w:r>
            <w:r w:rsidRPr="009C5D6F">
              <w:rPr>
                <w:rFonts w:eastAsia="Calibri"/>
              </w:rPr>
              <w:t xml:space="preserve">й. </w:t>
            </w:r>
            <w:r w:rsidR="00956621">
              <w:rPr>
                <w:rFonts w:eastAsia="Calibri"/>
              </w:rPr>
              <w:t>Х</w:t>
            </w:r>
            <w:r w:rsidRPr="009C5D6F">
              <w:rPr>
                <w:rFonts w:eastAsia="Calibri"/>
              </w:rPr>
              <w:t xml:space="preserve">увьсах өгөгдлийн элементийн </w:t>
            </w:r>
            <w:r w:rsidR="00546375">
              <w:rPr>
                <w:rFonts w:eastAsia="Calibri"/>
              </w:rPr>
              <w:t>х</w:t>
            </w:r>
            <w:r w:rsidR="00546375" w:rsidRPr="009C5D6F">
              <w:rPr>
                <w:rFonts w:eastAsia="Calibri"/>
              </w:rPr>
              <w:t>амгийн бага</w:t>
            </w:r>
            <w:r w:rsidR="00546375">
              <w:rPr>
                <w:rFonts w:eastAsia="Calibri"/>
              </w:rPr>
              <w:t xml:space="preserve"> хэмжээтэй</w:t>
            </w:r>
            <w:r w:rsidR="00546375" w:rsidRPr="009C5D6F">
              <w:rPr>
                <w:rFonts w:eastAsia="Calibri"/>
              </w:rPr>
              <w:t xml:space="preserve"> </w:t>
            </w:r>
            <w:r w:rsidRPr="009C5D6F">
              <w:rPr>
                <w:rFonts w:eastAsia="Calibri"/>
              </w:rPr>
              <w:t>жагсаалт</w:t>
            </w:r>
            <w:r w:rsidR="00546375">
              <w:rPr>
                <w:rFonts w:eastAsia="Calibri"/>
              </w:rPr>
              <w:t xml:space="preserve">ад </w:t>
            </w:r>
            <w:r w:rsidRPr="009C5D6F">
              <w:rPr>
                <w:rFonts w:eastAsia="Calibri"/>
              </w:rPr>
              <w:t xml:space="preserve">бодит хуримтлагдсан эрчим хүчийг </w:t>
            </w:r>
            <w:r w:rsidR="00546375">
              <w:rPr>
                <w:rFonts w:eastAsia="Calibri"/>
              </w:rPr>
              <w:t>багта</w:t>
            </w:r>
            <w:r w:rsidR="00E75072">
              <w:rPr>
                <w:rFonts w:eastAsia="Calibri"/>
              </w:rPr>
              <w:t>аж бичсэ</w:t>
            </w:r>
            <w:r w:rsidR="00546375">
              <w:rPr>
                <w:rFonts w:eastAsia="Calibri"/>
              </w:rPr>
              <w:t>н байвал зохино</w:t>
            </w:r>
            <w:r w:rsidRPr="009C5D6F">
              <w:rPr>
                <w:rFonts w:eastAsia="Calibri"/>
              </w:rPr>
              <w:t xml:space="preserve">. </w:t>
            </w:r>
            <w:r w:rsidR="00F10AAE">
              <w:rPr>
                <w:rFonts w:eastAsia="Calibri"/>
              </w:rPr>
              <w:t xml:space="preserve">Өгөгдмөл </w:t>
            </w:r>
            <w:r w:rsidRPr="009C5D6F">
              <w:rPr>
                <w:rFonts w:eastAsia="Calibri"/>
              </w:rPr>
              <w:t>нэгж нь тоолуурын дэлгэц дээрх нэгж байх</w:t>
            </w:r>
            <w:r w:rsidR="00F10AAE">
              <w:rPr>
                <w:rFonts w:eastAsia="Calibri"/>
              </w:rPr>
              <w:t xml:space="preserve"> хэрэгтэ</w:t>
            </w:r>
            <w:r w:rsidRPr="009C5D6F">
              <w:rPr>
                <w:rFonts w:eastAsia="Calibri"/>
              </w:rPr>
              <w:t>й. Хуримтлагдсан эрчим хүчний хамгийн бага нарийвчлал нь тоолуурын дэлгэц дээрх</w:t>
            </w:r>
            <w:r w:rsidR="00C53007">
              <w:rPr>
                <w:rFonts w:eastAsia="Calibri"/>
              </w:rPr>
              <w:t xml:space="preserve"> нарийвчлалтай</w:t>
            </w:r>
            <w:r w:rsidRPr="009C5D6F">
              <w:rPr>
                <w:rFonts w:eastAsia="Calibri"/>
              </w:rPr>
              <w:t xml:space="preserve"> ижил байна. </w:t>
            </w:r>
            <w:r w:rsidR="003A577B">
              <w:rPr>
                <w:rFonts w:eastAsia="Calibri"/>
              </w:rPr>
              <w:t>Бодит х</w:t>
            </w:r>
            <w:r w:rsidR="003A577B" w:rsidRPr="009C5D6F">
              <w:rPr>
                <w:rFonts w:eastAsia="Calibri"/>
              </w:rPr>
              <w:t>амгийн бага</w:t>
            </w:r>
            <w:r w:rsidR="003A577B">
              <w:rPr>
                <w:rFonts w:eastAsia="Calibri"/>
              </w:rPr>
              <w:t xml:space="preserve"> у</w:t>
            </w:r>
            <w:r w:rsidR="003A577B" w:rsidRPr="009C5D6F">
              <w:rPr>
                <w:rFonts w:eastAsia="Calibri"/>
              </w:rPr>
              <w:t>тг</w:t>
            </w:r>
            <w:r w:rsidR="003A577B">
              <w:rPr>
                <w:rFonts w:eastAsia="Calibri"/>
              </w:rPr>
              <w:t xml:space="preserve">а </w:t>
            </w:r>
            <w:r w:rsidRPr="009C5D6F">
              <w:rPr>
                <w:rFonts w:eastAsia="Calibri"/>
              </w:rPr>
              <w:t xml:space="preserve">нь 15 минут байх </w:t>
            </w:r>
            <w:r w:rsidR="003A577B">
              <w:rPr>
                <w:rFonts w:eastAsia="Calibri"/>
              </w:rPr>
              <w:t>хэрэгтэ</w:t>
            </w:r>
            <w:r w:rsidRPr="009C5D6F">
              <w:rPr>
                <w:rFonts w:eastAsia="Calibri"/>
              </w:rPr>
              <w:t xml:space="preserve">й.  </w:t>
            </w:r>
            <w:r w:rsidR="00E30380">
              <w:rPr>
                <w:rFonts w:eastAsia="Calibri"/>
              </w:rPr>
              <w:t>Заах</w:t>
            </w:r>
            <w:r w:rsidRPr="009C5D6F">
              <w:rPr>
                <w:rFonts w:eastAsia="Calibri"/>
              </w:rPr>
              <w:t xml:space="preserve"> хамгийн бага давтамж нь </w:t>
            </w:r>
            <w:r w:rsidR="009A7DBE" w:rsidRPr="009C5D6F">
              <w:rPr>
                <w:rFonts w:eastAsia="Calibri"/>
              </w:rPr>
              <w:t>сегмент</w:t>
            </w:r>
            <w:r w:rsidR="009A7DBE">
              <w:rPr>
                <w:rFonts w:eastAsia="Calibri"/>
              </w:rPr>
              <w:t>эд</w:t>
            </w:r>
            <w:r w:rsidR="009A7DBE" w:rsidRPr="009C5D6F">
              <w:rPr>
                <w:rFonts w:eastAsia="Calibri"/>
              </w:rPr>
              <w:t xml:space="preserve"> </w:t>
            </w:r>
            <w:r w:rsidRPr="009C5D6F">
              <w:rPr>
                <w:rFonts w:eastAsia="Calibri"/>
              </w:rPr>
              <w:t>өдөрт нэг удаа 250 хүртэл</w:t>
            </w:r>
            <w:r w:rsidR="00E30380">
              <w:rPr>
                <w:rFonts w:eastAsia="Calibri"/>
              </w:rPr>
              <w:t xml:space="preserve"> тоолуурын заа</w:t>
            </w:r>
            <w:r w:rsidRPr="009C5D6F">
              <w:rPr>
                <w:rFonts w:eastAsia="Calibri"/>
              </w:rPr>
              <w:t xml:space="preserve">лт </w:t>
            </w:r>
            <w:r w:rsidR="00E30380">
              <w:rPr>
                <w:rFonts w:eastAsia="Calibri"/>
              </w:rPr>
              <w:t>байна</w:t>
            </w:r>
            <w:r w:rsidRPr="009C5D6F">
              <w:rPr>
                <w:rFonts w:eastAsia="Calibri"/>
              </w:rPr>
              <w:t>.</w:t>
            </w:r>
          </w:p>
          <w:p w14:paraId="2883EF44" w14:textId="4857BA46" w:rsidR="009C5D6F" w:rsidRPr="009C5D6F" w:rsidRDefault="009C5D6F" w:rsidP="00DA456B">
            <w:pPr>
              <w:spacing w:after="20" w:line="276" w:lineRule="auto"/>
              <w:ind w:left="22" w:firstLine="10"/>
              <w:rPr>
                <w:rFonts w:eastAsia="Calibri"/>
                <w:b/>
              </w:rPr>
            </w:pPr>
            <w:r w:rsidRPr="009C5D6F">
              <w:rPr>
                <w:rFonts w:eastAsia="Calibri"/>
                <w:b/>
              </w:rPr>
              <w:t xml:space="preserve">7.5 </w:t>
            </w:r>
            <w:r w:rsidR="00E30658">
              <w:rPr>
                <w:rFonts w:eastAsia="Calibri"/>
                <w:b/>
              </w:rPr>
              <w:t>Хяналтын хэрэглээ</w:t>
            </w:r>
          </w:p>
          <w:p w14:paraId="687ECA0F" w14:textId="65FEF9F9" w:rsidR="009C5D6F" w:rsidRPr="00842139" w:rsidRDefault="00E30658" w:rsidP="00842139">
            <w:pPr>
              <w:spacing w:after="20" w:line="276" w:lineRule="auto"/>
              <w:ind w:left="22" w:firstLine="10"/>
              <w:rPr>
                <w:rFonts w:eastAsia="Calibri"/>
                <w:lang w:val="en-US"/>
              </w:rPr>
            </w:pPr>
            <w:r>
              <w:rPr>
                <w:rFonts w:eastAsia="Calibri"/>
              </w:rPr>
              <w:t>Хяналт</w:t>
            </w:r>
            <w:r w:rsidR="009C5D6F" w:rsidRPr="009C5D6F">
              <w:rPr>
                <w:rFonts w:eastAsia="Calibri"/>
              </w:rPr>
              <w:t>ын хэрэглээнд тохиро</w:t>
            </w:r>
            <w:r w:rsidR="00D96450">
              <w:rPr>
                <w:rFonts w:eastAsia="Calibri"/>
              </w:rPr>
              <w:t>х</w:t>
            </w:r>
            <w:r w:rsidR="009C5D6F" w:rsidRPr="009C5D6F">
              <w:rPr>
                <w:rFonts w:eastAsia="Calibri"/>
              </w:rPr>
              <w:t xml:space="preserve"> тоолуур</w:t>
            </w:r>
            <w:r w:rsidR="00B621EF">
              <w:rPr>
                <w:rFonts w:eastAsia="Calibri"/>
              </w:rPr>
              <w:t>т</w:t>
            </w:r>
            <w:r w:rsidR="009C5D6F" w:rsidRPr="009C5D6F">
              <w:rPr>
                <w:rFonts w:eastAsia="Calibri"/>
              </w:rPr>
              <w:t xml:space="preserve"> 7.4 </w:t>
            </w:r>
            <w:r w:rsidR="00B621EF">
              <w:rPr>
                <w:rFonts w:eastAsia="Calibri"/>
              </w:rPr>
              <w:t>болон</w:t>
            </w:r>
            <w:r w:rsidR="009C5D6F" w:rsidRPr="009C5D6F">
              <w:rPr>
                <w:rFonts w:eastAsia="Calibri"/>
              </w:rPr>
              <w:t xml:space="preserve"> D хавсралтад заасан шаардлагыг хангасан бай</w:t>
            </w:r>
            <w:r w:rsidR="00D96450">
              <w:rPr>
                <w:rFonts w:eastAsia="Calibri"/>
              </w:rPr>
              <w:t>вал зохино</w:t>
            </w:r>
            <w:r w:rsidR="009C5D6F" w:rsidRPr="009C5D6F">
              <w:rPr>
                <w:rFonts w:eastAsia="Calibri"/>
              </w:rPr>
              <w:t xml:space="preserve">. </w:t>
            </w:r>
            <w:r w:rsidR="00B06D82">
              <w:rPr>
                <w:rFonts w:eastAsia="Calibri"/>
              </w:rPr>
              <w:t>M-bus</w:t>
            </w:r>
            <w:r w:rsidR="009C5D6F" w:rsidRPr="009C5D6F">
              <w:rPr>
                <w:rFonts w:eastAsia="Calibri"/>
              </w:rPr>
              <w:t xml:space="preserve"> интерфэйс</w:t>
            </w:r>
            <w:r w:rsidR="000F3AB8">
              <w:rPr>
                <w:rFonts w:eastAsia="Calibri"/>
              </w:rPr>
              <w:t>тэй</w:t>
            </w:r>
            <w:r w:rsidR="009C5D6F" w:rsidRPr="009C5D6F">
              <w:rPr>
                <w:rFonts w:eastAsia="Calibri"/>
              </w:rPr>
              <w:t xml:space="preserve"> дулааны тоолуур</w:t>
            </w:r>
            <w:r w:rsidR="000F3AB8">
              <w:rPr>
                <w:rFonts w:eastAsia="Calibri"/>
              </w:rPr>
              <w:t xml:space="preserve"> нь</w:t>
            </w:r>
            <w:r w:rsidR="009C5D6F" w:rsidRPr="009C5D6F">
              <w:rPr>
                <w:rFonts w:eastAsia="Calibri"/>
              </w:rPr>
              <w:t xml:space="preserve"> ийм хэрэглээнд тохиро</w:t>
            </w:r>
            <w:r w:rsidR="000F3AB8">
              <w:rPr>
                <w:rFonts w:eastAsia="Calibri"/>
              </w:rPr>
              <w:t>мжтой эсэхийг</w:t>
            </w:r>
            <w:r w:rsidR="009C5D6F" w:rsidRPr="009C5D6F">
              <w:rPr>
                <w:rFonts w:eastAsia="Calibri"/>
              </w:rPr>
              <w:t xml:space="preserve"> </w:t>
            </w:r>
            <w:r w:rsidR="000F3AB8" w:rsidRPr="009C5D6F">
              <w:rPr>
                <w:rFonts w:eastAsia="Calibri"/>
              </w:rPr>
              <w:t xml:space="preserve">зөвхөн </w:t>
            </w:r>
            <w:r w:rsidR="009C5D6F" w:rsidRPr="009C5D6F">
              <w:rPr>
                <w:rFonts w:eastAsia="Calibri"/>
              </w:rPr>
              <w:t>э</w:t>
            </w:r>
            <w:r w:rsidR="000F3AB8">
              <w:rPr>
                <w:rFonts w:eastAsia="Calibri"/>
              </w:rPr>
              <w:t>нэ</w:t>
            </w:r>
            <w:r w:rsidR="009C5D6F" w:rsidRPr="009C5D6F">
              <w:rPr>
                <w:rFonts w:eastAsia="Calibri"/>
              </w:rPr>
              <w:t xml:space="preserve"> бүх шаардлагыг хангасан тохиолдолд тоолуурын тодорхойлолтод ("D хавсралтад заасан </w:t>
            </w:r>
            <w:r w:rsidR="001D5E65">
              <w:rPr>
                <w:rFonts w:eastAsia="Calibri"/>
              </w:rPr>
              <w:t>х</w:t>
            </w:r>
            <w:r>
              <w:rPr>
                <w:rFonts w:eastAsia="Calibri"/>
              </w:rPr>
              <w:t>яналтын хэрэглээ</w:t>
            </w:r>
            <w:r w:rsidR="009C5D6F" w:rsidRPr="009C5D6F">
              <w:rPr>
                <w:rFonts w:eastAsia="Calibri"/>
              </w:rPr>
              <w:t>нд тохиромжтой") зааж болно.</w:t>
            </w:r>
          </w:p>
        </w:tc>
        <w:tc>
          <w:tcPr>
            <w:tcW w:w="4672" w:type="dxa"/>
          </w:tcPr>
          <w:p w14:paraId="631A90CA" w14:textId="77777777" w:rsidR="009C5D6F" w:rsidRPr="009C5D6F" w:rsidRDefault="009C5D6F" w:rsidP="00DA456B">
            <w:pPr>
              <w:spacing w:after="20" w:line="276" w:lineRule="auto"/>
              <w:ind w:left="36" w:firstLine="24"/>
              <w:rPr>
                <w:rFonts w:eastAsia="Calibri"/>
                <w:b/>
              </w:rPr>
            </w:pPr>
            <w:r w:rsidRPr="009C5D6F">
              <w:rPr>
                <w:rFonts w:eastAsia="Calibri"/>
                <w:b/>
              </w:rPr>
              <w:lastRenderedPageBreak/>
              <w:t>4 Physical layer</w:t>
            </w:r>
          </w:p>
          <w:p w14:paraId="0D319271" w14:textId="77777777" w:rsidR="009C5D6F" w:rsidRPr="009C5D6F" w:rsidRDefault="009C5D6F" w:rsidP="00DA456B">
            <w:pPr>
              <w:spacing w:after="20" w:line="276" w:lineRule="auto"/>
              <w:ind w:left="36" w:firstLine="24"/>
              <w:rPr>
                <w:rFonts w:eastAsia="Calibri"/>
                <w:b/>
              </w:rPr>
            </w:pPr>
            <w:bookmarkStart w:id="5" w:name="4.1_General"/>
            <w:bookmarkStart w:id="6" w:name="_bookmark5"/>
            <w:bookmarkEnd w:id="5"/>
            <w:bookmarkEnd w:id="6"/>
            <w:r w:rsidRPr="009C5D6F">
              <w:rPr>
                <w:rFonts w:eastAsia="Calibri"/>
                <w:b/>
              </w:rPr>
              <w:t>4.1 General</w:t>
            </w:r>
          </w:p>
          <w:p w14:paraId="41CBB299" w14:textId="77777777" w:rsidR="009C5D6F" w:rsidRPr="009C5D6F" w:rsidRDefault="009C5D6F" w:rsidP="00DA456B">
            <w:pPr>
              <w:spacing w:after="20" w:line="276" w:lineRule="auto"/>
              <w:ind w:left="36" w:firstLine="24"/>
              <w:rPr>
                <w:rFonts w:eastAsia="Calibri"/>
              </w:rPr>
            </w:pPr>
            <w:r w:rsidRPr="009C5D6F">
              <w:rPr>
                <w:rFonts w:eastAsia="Calibri"/>
              </w:rPr>
              <w:t>A meter can have either none or a number of interfaces to communicate with the outside world. If a meter has an interface in accordance with this standard, it shall fulfil at least one of the following requirements for the physical layer.</w:t>
            </w:r>
          </w:p>
          <w:p w14:paraId="1D1F2F04" w14:textId="77777777" w:rsidR="009C5D6F" w:rsidRPr="009C5D6F" w:rsidRDefault="009C5D6F" w:rsidP="0041406D">
            <w:pPr>
              <w:spacing w:after="20" w:line="276" w:lineRule="auto"/>
              <w:ind w:left="0" w:firstLine="0"/>
              <w:rPr>
                <w:rFonts w:eastAsia="Calibri"/>
              </w:rPr>
            </w:pPr>
          </w:p>
          <w:p w14:paraId="505B72A9" w14:textId="5B8E2AC8" w:rsidR="009C5D6F" w:rsidRDefault="009C5D6F" w:rsidP="00DA456B">
            <w:pPr>
              <w:spacing w:after="20" w:line="276" w:lineRule="auto"/>
              <w:ind w:left="36" w:firstLine="24"/>
              <w:rPr>
                <w:rFonts w:eastAsia="Calibri"/>
                <w:b/>
              </w:rPr>
            </w:pPr>
            <w:bookmarkStart w:id="7" w:name="4.2_Physical_layer_optical_interface"/>
            <w:bookmarkStart w:id="8" w:name="_bookmark6"/>
            <w:bookmarkEnd w:id="7"/>
            <w:bookmarkEnd w:id="8"/>
            <w:r w:rsidRPr="009C5D6F">
              <w:rPr>
                <w:rFonts w:eastAsia="Calibri"/>
                <w:b/>
              </w:rPr>
              <w:t>4.2 Physical layer optical interface</w:t>
            </w:r>
          </w:p>
          <w:p w14:paraId="780C2B7F" w14:textId="77777777" w:rsidR="0032499A" w:rsidRPr="009C5D6F" w:rsidRDefault="0032499A" w:rsidP="00DA456B">
            <w:pPr>
              <w:spacing w:after="20" w:line="276" w:lineRule="auto"/>
              <w:ind w:left="36" w:firstLine="24"/>
              <w:rPr>
                <w:rFonts w:eastAsia="Calibri"/>
                <w:b/>
              </w:rPr>
            </w:pPr>
          </w:p>
          <w:p w14:paraId="5F4A9ECD" w14:textId="77777777" w:rsidR="009C5D6F" w:rsidRPr="009C5D6F" w:rsidRDefault="009C5D6F" w:rsidP="00DA456B">
            <w:pPr>
              <w:spacing w:after="20" w:line="276" w:lineRule="auto"/>
              <w:ind w:left="36" w:firstLine="24"/>
              <w:rPr>
                <w:rFonts w:eastAsia="Calibri"/>
              </w:rPr>
            </w:pPr>
            <w:bookmarkStart w:id="9" w:name="_Hlk195520815"/>
            <w:r w:rsidRPr="009C5D6F">
              <w:rPr>
                <w:rFonts w:eastAsia="Calibri"/>
              </w:rPr>
              <w:t xml:space="preserve">The optical interface is used for local data readout. A hand held unit, equipped with an optical readout head, is temporarily connected to one heat meter and the data is read out, one heat meter at a time. The </w:t>
            </w:r>
            <w:r w:rsidRPr="009C5D6F">
              <w:rPr>
                <w:rFonts w:eastAsia="Calibri"/>
              </w:rPr>
              <w:lastRenderedPageBreak/>
              <w:t>physical properties of the optical interface are defined in EN 62056-21.</w:t>
            </w:r>
          </w:p>
          <w:bookmarkEnd w:id="9"/>
          <w:p w14:paraId="4CBAFD68" w14:textId="77777777" w:rsidR="009C5D6F" w:rsidRPr="009C5D6F" w:rsidRDefault="009C5D6F" w:rsidP="00DA456B">
            <w:pPr>
              <w:spacing w:after="20" w:line="276" w:lineRule="auto"/>
              <w:ind w:left="36" w:firstLine="24"/>
              <w:rPr>
                <w:rFonts w:eastAsia="Calibri"/>
              </w:rPr>
            </w:pPr>
          </w:p>
          <w:p w14:paraId="695BEA14" w14:textId="77777777" w:rsidR="0022273C" w:rsidRDefault="0022273C" w:rsidP="00DA456B">
            <w:pPr>
              <w:spacing w:after="20" w:line="276" w:lineRule="auto"/>
              <w:ind w:left="36" w:firstLine="24"/>
              <w:rPr>
                <w:rFonts w:eastAsia="Calibri"/>
                <w:b/>
              </w:rPr>
            </w:pPr>
            <w:bookmarkStart w:id="10" w:name="4.3_Physical_layer_M-Bus"/>
            <w:bookmarkStart w:id="11" w:name="_bookmark7"/>
            <w:bookmarkEnd w:id="10"/>
            <w:bookmarkEnd w:id="11"/>
          </w:p>
          <w:p w14:paraId="76319E40" w14:textId="77777777" w:rsidR="0022273C" w:rsidRDefault="0022273C" w:rsidP="00DA456B">
            <w:pPr>
              <w:spacing w:after="20" w:line="276" w:lineRule="auto"/>
              <w:ind w:left="36" w:firstLine="24"/>
              <w:rPr>
                <w:rFonts w:eastAsia="Calibri"/>
                <w:b/>
              </w:rPr>
            </w:pPr>
          </w:p>
          <w:p w14:paraId="3C985DF1" w14:textId="062FE35A" w:rsidR="009C5D6F" w:rsidRPr="009C5D6F" w:rsidRDefault="009C5D6F" w:rsidP="00DA456B">
            <w:pPr>
              <w:spacing w:after="20" w:line="276" w:lineRule="auto"/>
              <w:ind w:left="36" w:firstLine="24"/>
              <w:rPr>
                <w:rFonts w:eastAsia="Calibri"/>
                <w:b/>
              </w:rPr>
            </w:pPr>
            <w:r w:rsidRPr="009C5D6F">
              <w:rPr>
                <w:rFonts w:eastAsia="Calibri"/>
                <w:b/>
              </w:rPr>
              <w:t>4.3 Physical layer M-Bus</w:t>
            </w:r>
          </w:p>
          <w:p w14:paraId="3C58B441" w14:textId="77777777" w:rsidR="009C5D6F" w:rsidRPr="009C5D6F" w:rsidRDefault="009C5D6F" w:rsidP="00DA456B">
            <w:pPr>
              <w:spacing w:after="20" w:line="276" w:lineRule="auto"/>
              <w:ind w:left="36" w:firstLine="24"/>
              <w:rPr>
                <w:rFonts w:eastAsia="Calibri"/>
              </w:rPr>
            </w:pPr>
            <w:r w:rsidRPr="009C5D6F">
              <w:rPr>
                <w:rFonts w:eastAsia="Calibri"/>
              </w:rPr>
              <w:t xml:space="preserve">The physical layer of the M-Bus is described in EN 13757-2. It can be used for "point to point" or for "multi-point" communication in bus systems. If a heat meter presents more than one unit load to the </w:t>
            </w:r>
            <w:r w:rsidRPr="00D250B3">
              <w:rPr>
                <w:rFonts w:eastAsia="Calibri"/>
              </w:rPr>
              <w:t>bus</w:t>
            </w:r>
            <w:r w:rsidRPr="009C5D6F">
              <w:rPr>
                <w:rFonts w:eastAsia="Calibri"/>
              </w:rPr>
              <w:t>, the number of unit loads has to be shown on the meter documentation as “xUL” where x is the number of unit loads. Only integer values are allowed. Especially in extended installation, meters with an M-Bus interface might need additional protection against surge and lightning. Annex E shows various techniques for either constructing meters with an M-bus interface and integrated enhanced protection elements. In addition, it shows how to construct external protection elements for meters with a standard (unprotected) M-Bus interface. Two variants are given: one (preferred) for situation where a ground connection is available and a variant with weaker protection if no ground connection is available. An enhanced version of the protection additionally protects the meter and its interface from destruction if mains power is connected to the M-Bus terminals of the meter. If the readout frequency of the meter is limited either by software or by the battery capacity, the meter documentation shall signal the readout frequency as “x per day”, “y per h” or “z per min” where x, y or z are the number of readouts within the corresponding period allowed by the software without impairing the battery lifetime. Heat meters with unlimited readout frequency do not need such information.</w:t>
            </w:r>
          </w:p>
          <w:p w14:paraId="3207E2F4" w14:textId="77777777" w:rsidR="009C5D6F" w:rsidRPr="009C5D6F" w:rsidRDefault="009C5D6F" w:rsidP="00DA456B">
            <w:pPr>
              <w:spacing w:after="20" w:line="276" w:lineRule="auto"/>
              <w:ind w:left="36" w:firstLine="24"/>
              <w:rPr>
                <w:rFonts w:eastAsia="Calibri"/>
              </w:rPr>
            </w:pPr>
          </w:p>
          <w:p w14:paraId="739A6D19" w14:textId="77777777" w:rsidR="009C5D6F" w:rsidRPr="009C5D6F" w:rsidRDefault="009C5D6F" w:rsidP="00DA456B">
            <w:pPr>
              <w:spacing w:after="20" w:line="276" w:lineRule="auto"/>
              <w:ind w:left="36" w:firstLine="24"/>
              <w:rPr>
                <w:rFonts w:eastAsia="Calibri"/>
              </w:rPr>
            </w:pPr>
          </w:p>
          <w:p w14:paraId="06585CB5" w14:textId="77777777" w:rsidR="009C5D6F" w:rsidRPr="009C5D6F" w:rsidRDefault="009C5D6F" w:rsidP="00DA456B">
            <w:pPr>
              <w:spacing w:after="20" w:line="276" w:lineRule="auto"/>
              <w:ind w:left="36" w:firstLine="24"/>
              <w:rPr>
                <w:rFonts w:eastAsia="Calibri"/>
              </w:rPr>
            </w:pPr>
          </w:p>
          <w:p w14:paraId="6D440478" w14:textId="77777777" w:rsidR="009C5D6F" w:rsidRPr="009C5D6F" w:rsidRDefault="009C5D6F" w:rsidP="00645B7F">
            <w:pPr>
              <w:spacing w:after="20" w:line="276" w:lineRule="auto"/>
              <w:ind w:left="0" w:firstLine="0"/>
              <w:rPr>
                <w:rFonts w:eastAsia="Calibri"/>
                <w:b/>
              </w:rPr>
            </w:pPr>
          </w:p>
          <w:p w14:paraId="656C66CD" w14:textId="6A10E5A5" w:rsidR="009C5D6F" w:rsidRDefault="009C5D6F" w:rsidP="00DA456B">
            <w:pPr>
              <w:spacing w:after="20" w:line="276" w:lineRule="auto"/>
              <w:ind w:left="36" w:firstLine="24"/>
              <w:rPr>
                <w:rFonts w:eastAsia="Calibri"/>
                <w:b/>
              </w:rPr>
            </w:pPr>
          </w:p>
          <w:p w14:paraId="2546CFDF" w14:textId="0407EFB2" w:rsidR="00A3710E" w:rsidRDefault="00A3710E" w:rsidP="00DA456B">
            <w:pPr>
              <w:spacing w:after="20" w:line="276" w:lineRule="auto"/>
              <w:ind w:left="36" w:firstLine="24"/>
              <w:rPr>
                <w:rFonts w:eastAsia="Calibri"/>
                <w:b/>
              </w:rPr>
            </w:pPr>
          </w:p>
          <w:p w14:paraId="3F8328F3" w14:textId="77777777" w:rsidR="00986A4E" w:rsidRDefault="00986A4E" w:rsidP="00986A4E"/>
          <w:p w14:paraId="734DF9D6" w14:textId="77777777" w:rsidR="002310DF" w:rsidRPr="009C5D6F" w:rsidRDefault="002310DF" w:rsidP="00DA456B">
            <w:pPr>
              <w:spacing w:after="20" w:line="276" w:lineRule="auto"/>
              <w:ind w:left="36" w:firstLine="24"/>
              <w:rPr>
                <w:rFonts w:eastAsia="Calibri"/>
                <w:b/>
              </w:rPr>
            </w:pPr>
          </w:p>
          <w:p w14:paraId="0AB0C661" w14:textId="77777777" w:rsidR="009C5D6F" w:rsidRPr="009C5D6F" w:rsidRDefault="009C5D6F" w:rsidP="00DA456B">
            <w:pPr>
              <w:spacing w:after="20" w:line="276" w:lineRule="auto"/>
              <w:ind w:left="36" w:firstLine="24"/>
              <w:rPr>
                <w:rFonts w:eastAsia="Calibri"/>
                <w:b/>
              </w:rPr>
            </w:pPr>
          </w:p>
          <w:p w14:paraId="3AB72D0A" w14:textId="6E503D4D" w:rsidR="009C5D6F" w:rsidRDefault="009C5D6F" w:rsidP="00DA456B">
            <w:pPr>
              <w:spacing w:after="20" w:line="276" w:lineRule="auto"/>
              <w:ind w:left="36" w:firstLine="24"/>
              <w:rPr>
                <w:rFonts w:eastAsia="Calibri"/>
                <w:b/>
              </w:rPr>
            </w:pPr>
            <w:bookmarkStart w:id="12" w:name="4.4_Physical_layer_wireless_interface"/>
            <w:bookmarkStart w:id="13" w:name="_bookmark8"/>
            <w:bookmarkEnd w:id="12"/>
            <w:bookmarkEnd w:id="13"/>
            <w:r w:rsidRPr="009C5D6F">
              <w:rPr>
                <w:rFonts w:eastAsia="Calibri"/>
                <w:b/>
              </w:rPr>
              <w:t>4.4 Physical layer wireless interface</w:t>
            </w:r>
          </w:p>
          <w:p w14:paraId="17F3A97F" w14:textId="77777777" w:rsidR="00645B7F" w:rsidRPr="009C5D6F" w:rsidRDefault="00645B7F" w:rsidP="00A3710E">
            <w:pPr>
              <w:ind w:left="0" w:firstLine="0"/>
            </w:pPr>
          </w:p>
          <w:p w14:paraId="20479C25" w14:textId="20BABFA2" w:rsidR="009C5D6F" w:rsidRDefault="009C5D6F" w:rsidP="00DA456B">
            <w:pPr>
              <w:spacing w:after="20" w:line="276" w:lineRule="auto"/>
              <w:ind w:left="36" w:firstLine="24"/>
              <w:rPr>
                <w:rFonts w:eastAsia="Calibri"/>
              </w:rPr>
            </w:pPr>
            <w:r w:rsidRPr="009C5D6F">
              <w:rPr>
                <w:rFonts w:eastAsia="Calibri"/>
              </w:rPr>
              <w:t>The physical layer wireless interface shall be according to EN 13757-4.</w:t>
            </w:r>
          </w:p>
          <w:p w14:paraId="37566AD1" w14:textId="77777777" w:rsidR="005E4484" w:rsidRPr="009C5D6F" w:rsidRDefault="005E4484" w:rsidP="00DA456B">
            <w:pPr>
              <w:spacing w:after="20" w:line="276" w:lineRule="auto"/>
              <w:ind w:left="36" w:firstLine="24"/>
              <w:rPr>
                <w:rFonts w:eastAsia="Calibri"/>
              </w:rPr>
            </w:pPr>
          </w:p>
          <w:p w14:paraId="763E042A" w14:textId="77777777" w:rsidR="009C5D6F" w:rsidRPr="009C5D6F" w:rsidRDefault="009C5D6F" w:rsidP="00DA456B">
            <w:pPr>
              <w:spacing w:after="20" w:line="276" w:lineRule="auto"/>
              <w:ind w:left="36" w:firstLine="24"/>
              <w:rPr>
                <w:rFonts w:eastAsia="Calibri"/>
                <w:b/>
              </w:rPr>
            </w:pPr>
            <w:r w:rsidRPr="009C5D6F">
              <w:rPr>
                <w:rFonts w:eastAsia="Calibri"/>
                <w:b/>
              </w:rPr>
              <w:t>4.5 Physical layer current loop interface</w:t>
            </w:r>
          </w:p>
          <w:p w14:paraId="4432BF76" w14:textId="79BA196B" w:rsidR="009C5D6F" w:rsidRDefault="009C5D6F" w:rsidP="00DA456B">
            <w:pPr>
              <w:spacing w:after="20" w:line="276" w:lineRule="auto"/>
              <w:ind w:left="36" w:firstLine="24"/>
              <w:rPr>
                <w:rFonts w:eastAsia="Calibri"/>
              </w:rPr>
            </w:pPr>
            <w:r w:rsidRPr="009C5D6F">
              <w:rPr>
                <w:rFonts w:eastAsia="Calibri"/>
              </w:rPr>
              <w:t>Type of signal: 20 mA (CL interface in accordance with EN 62056-21:2002, 4.1 with galvanic separation).</w:t>
            </w:r>
          </w:p>
          <w:p w14:paraId="736E051F" w14:textId="77777777" w:rsidR="00645B7F" w:rsidRPr="009C5D6F" w:rsidRDefault="00645B7F" w:rsidP="00645B7F"/>
          <w:p w14:paraId="69E7E39D" w14:textId="672F615E" w:rsidR="009C5D6F" w:rsidRDefault="009C5D6F" w:rsidP="00DA456B">
            <w:pPr>
              <w:spacing w:after="20" w:line="276" w:lineRule="auto"/>
              <w:ind w:left="36" w:firstLine="24"/>
              <w:rPr>
                <w:rFonts w:eastAsia="Calibri"/>
              </w:rPr>
            </w:pPr>
            <w:r w:rsidRPr="009C5D6F">
              <w:rPr>
                <w:rFonts w:eastAsia="Calibri"/>
              </w:rPr>
              <w:t>Power supply: on the heat meter side, the interface shall be passive. The readout device supplies the necessary power.</w:t>
            </w:r>
          </w:p>
          <w:p w14:paraId="1FB74EDB" w14:textId="5658FD20" w:rsidR="00D83530" w:rsidRDefault="00D83530" w:rsidP="00DA456B">
            <w:pPr>
              <w:spacing w:after="20" w:line="276" w:lineRule="auto"/>
              <w:ind w:left="36" w:firstLine="24"/>
              <w:rPr>
                <w:rFonts w:eastAsia="Calibri"/>
              </w:rPr>
            </w:pPr>
          </w:p>
          <w:p w14:paraId="2EF39F19" w14:textId="77777777" w:rsidR="00D83530" w:rsidRPr="009C5D6F" w:rsidRDefault="00D83530" w:rsidP="00DA456B">
            <w:pPr>
              <w:spacing w:after="20" w:line="276" w:lineRule="auto"/>
              <w:ind w:left="36" w:firstLine="24"/>
              <w:rPr>
                <w:rFonts w:eastAsia="Calibri"/>
              </w:rPr>
            </w:pPr>
          </w:p>
          <w:p w14:paraId="5B17BE3C" w14:textId="532B6031" w:rsidR="009C5D6F" w:rsidRPr="009C5D6F" w:rsidRDefault="009C5D6F" w:rsidP="00D83530">
            <w:pPr>
              <w:spacing w:after="20" w:line="276" w:lineRule="auto"/>
              <w:ind w:left="36" w:firstLine="24"/>
              <w:rPr>
                <w:rFonts w:eastAsia="Calibri"/>
              </w:rPr>
            </w:pPr>
            <w:r w:rsidRPr="009C5D6F">
              <w:rPr>
                <w:rFonts w:eastAsia="Calibri"/>
              </w:rPr>
              <w:t>Connections: via terminals or suitable connectors.</w:t>
            </w:r>
          </w:p>
          <w:p w14:paraId="3FD6B7B1" w14:textId="4E699E07" w:rsidR="00645B7F" w:rsidRPr="009C5D6F" w:rsidRDefault="009C5D6F" w:rsidP="000E5E20">
            <w:pPr>
              <w:spacing w:after="20" w:line="276" w:lineRule="auto"/>
              <w:ind w:left="36" w:firstLine="24"/>
              <w:rPr>
                <w:rFonts w:eastAsia="Calibri"/>
                <w:b/>
              </w:rPr>
            </w:pPr>
            <w:r w:rsidRPr="009C5D6F">
              <w:rPr>
                <w:rFonts w:eastAsia="Calibri"/>
                <w:b/>
              </w:rPr>
              <w:t>4.6 Physical layer Local Bus</w:t>
            </w:r>
          </w:p>
          <w:p w14:paraId="02A5BCD3" w14:textId="77777777" w:rsidR="009C5D6F" w:rsidRPr="009C5D6F" w:rsidRDefault="009C5D6F" w:rsidP="00DA456B">
            <w:pPr>
              <w:spacing w:after="20" w:line="276" w:lineRule="auto"/>
              <w:ind w:left="36" w:firstLine="24"/>
              <w:rPr>
                <w:rFonts w:eastAsia="Calibri"/>
              </w:rPr>
            </w:pPr>
            <w:r w:rsidRPr="009C5D6F">
              <w:rPr>
                <w:rFonts w:eastAsia="Calibri"/>
              </w:rPr>
              <w:t>The Local Bus is an alternative to the M-Bus. It is restricted to small installations (Mini installation/ meter cluster according to EN 13757-2) and optimized for special battery-driven masters. It does not support meter power supply from the bus. Note that this interface is not compatible with M-Bus masters according to EN 13757-2. Its physical layer is described in EN 13757-6.</w:t>
            </w:r>
          </w:p>
          <w:p w14:paraId="34ECC66C" w14:textId="700A9A12" w:rsidR="009C5D6F" w:rsidRDefault="009C5D6F" w:rsidP="0020012F">
            <w:pPr>
              <w:spacing w:after="20" w:line="276" w:lineRule="auto"/>
              <w:ind w:left="0" w:firstLine="0"/>
              <w:rPr>
                <w:rFonts w:eastAsia="Calibri"/>
              </w:rPr>
            </w:pPr>
          </w:p>
          <w:p w14:paraId="61C5AA0F" w14:textId="3C1234B8" w:rsidR="0020012F" w:rsidRDefault="0020012F" w:rsidP="0020012F"/>
          <w:p w14:paraId="217D411A" w14:textId="77777777" w:rsidR="00C445D2" w:rsidRPr="009C5D6F" w:rsidRDefault="00C445D2" w:rsidP="0020012F"/>
          <w:p w14:paraId="7A84E0E4" w14:textId="77777777" w:rsidR="009C5D6F" w:rsidRPr="009C5D6F" w:rsidRDefault="009C5D6F" w:rsidP="00DA456B">
            <w:pPr>
              <w:spacing w:after="20" w:line="276" w:lineRule="auto"/>
              <w:ind w:left="36" w:firstLine="24"/>
              <w:rPr>
                <w:rFonts w:eastAsia="Calibri"/>
                <w:b/>
              </w:rPr>
            </w:pPr>
            <w:r w:rsidRPr="009C5D6F">
              <w:rPr>
                <w:rFonts w:eastAsia="Calibri"/>
                <w:b/>
              </w:rPr>
              <w:t>5 Link layer</w:t>
            </w:r>
          </w:p>
          <w:p w14:paraId="56B48BDB" w14:textId="22C9456D" w:rsidR="009C5D6F" w:rsidRDefault="009C5D6F" w:rsidP="00DA456B">
            <w:pPr>
              <w:spacing w:after="20" w:line="276" w:lineRule="auto"/>
              <w:ind w:left="36" w:firstLine="24"/>
              <w:rPr>
                <w:rFonts w:eastAsia="Calibri"/>
                <w:b/>
              </w:rPr>
            </w:pPr>
            <w:r w:rsidRPr="009C5D6F">
              <w:rPr>
                <w:rFonts w:eastAsia="Calibri"/>
                <w:b/>
              </w:rPr>
              <w:t>5.1 Link layer optical interface</w:t>
            </w:r>
          </w:p>
          <w:p w14:paraId="1E793A85" w14:textId="77777777" w:rsidR="00AD5FF2" w:rsidRPr="009C5D6F" w:rsidRDefault="00AD5FF2" w:rsidP="00DA456B">
            <w:pPr>
              <w:spacing w:after="20" w:line="276" w:lineRule="auto"/>
              <w:ind w:left="36" w:firstLine="24"/>
              <w:rPr>
                <w:rFonts w:eastAsia="Calibri"/>
                <w:b/>
              </w:rPr>
            </w:pPr>
          </w:p>
          <w:p w14:paraId="6766224E" w14:textId="68CE127A" w:rsidR="009C5D6F" w:rsidRDefault="009C5D6F" w:rsidP="00DA456B">
            <w:pPr>
              <w:spacing w:after="20" w:line="276" w:lineRule="auto"/>
              <w:ind w:left="36" w:firstLine="24"/>
              <w:rPr>
                <w:rFonts w:eastAsia="Calibri"/>
                <w:b/>
              </w:rPr>
            </w:pPr>
            <w:r w:rsidRPr="009C5D6F">
              <w:rPr>
                <w:rFonts w:eastAsia="Calibri"/>
                <w:b/>
              </w:rPr>
              <w:lastRenderedPageBreak/>
              <w:t>5.1.1 Link layer optical interface with the EN 13757-2 protocol</w:t>
            </w:r>
          </w:p>
          <w:p w14:paraId="44A7B7D3" w14:textId="77777777" w:rsidR="00AD5FF2" w:rsidRPr="009C5D6F" w:rsidRDefault="00AD5FF2" w:rsidP="00DA456B">
            <w:pPr>
              <w:spacing w:after="20" w:line="276" w:lineRule="auto"/>
              <w:ind w:left="36" w:firstLine="24"/>
              <w:rPr>
                <w:rFonts w:eastAsia="Calibri"/>
                <w:b/>
              </w:rPr>
            </w:pPr>
          </w:p>
          <w:p w14:paraId="4A43E38A" w14:textId="2837C392" w:rsidR="009C5D6F" w:rsidRDefault="009C5D6F" w:rsidP="0082153D">
            <w:pPr>
              <w:spacing w:after="20" w:line="276" w:lineRule="auto"/>
              <w:ind w:left="36" w:firstLine="24"/>
              <w:rPr>
                <w:rFonts w:eastAsia="Calibri"/>
              </w:rPr>
            </w:pPr>
            <w:bookmarkStart w:id="14" w:name="_Hlk195542831"/>
            <w:r w:rsidRPr="009C5D6F">
              <w:rPr>
                <w:rFonts w:eastAsia="Calibri"/>
              </w:rPr>
              <w:t>If the optical interface is used with the EN 13757-2 protocol, a wake-up message can be sent after every idle time of &gt; 330 bit times to the heat meter. The wake up message consists of zeroes and ones alternating at the desired baud rate for a duration of (2,2 ± 0,1) s. After an idle time of 33 bit times to 330 bit times, the communication can start.</w:t>
            </w:r>
          </w:p>
          <w:p w14:paraId="7E5681FD" w14:textId="77777777" w:rsidR="009007E7" w:rsidRPr="009C5D6F" w:rsidRDefault="009007E7" w:rsidP="0082153D">
            <w:pPr>
              <w:spacing w:after="20" w:line="276" w:lineRule="auto"/>
              <w:ind w:left="36" w:firstLine="24"/>
              <w:rPr>
                <w:rFonts w:eastAsia="Calibri"/>
              </w:rPr>
            </w:pPr>
          </w:p>
          <w:bookmarkEnd w:id="14"/>
          <w:p w14:paraId="297D1288" w14:textId="3B37E594" w:rsidR="009C5D6F" w:rsidRDefault="009C5D6F" w:rsidP="00DA456B">
            <w:pPr>
              <w:spacing w:after="20" w:line="276" w:lineRule="auto"/>
              <w:ind w:left="36" w:firstLine="24"/>
              <w:rPr>
                <w:rFonts w:eastAsia="Calibri"/>
                <w:b/>
              </w:rPr>
            </w:pPr>
            <w:r w:rsidRPr="009C5D6F">
              <w:rPr>
                <w:rFonts w:eastAsia="Calibri"/>
                <w:b/>
              </w:rPr>
              <w:t>5.1.2 Link layer optical interface with the EN 62056-21 protocol</w:t>
            </w:r>
          </w:p>
          <w:p w14:paraId="6A6F27D2" w14:textId="77777777" w:rsidR="002D3E99" w:rsidRPr="009C5D6F" w:rsidRDefault="002D3E99" w:rsidP="00DA456B">
            <w:pPr>
              <w:spacing w:after="20" w:line="276" w:lineRule="auto"/>
              <w:ind w:left="36" w:firstLine="24"/>
              <w:rPr>
                <w:rFonts w:eastAsia="Calibri"/>
                <w:b/>
              </w:rPr>
            </w:pPr>
          </w:p>
          <w:p w14:paraId="3E3CA660" w14:textId="77777777" w:rsidR="009C5D6F" w:rsidRPr="009C5D6F" w:rsidRDefault="009C5D6F" w:rsidP="00DA456B">
            <w:pPr>
              <w:spacing w:after="20" w:line="276" w:lineRule="auto"/>
              <w:ind w:left="36" w:firstLine="24"/>
              <w:rPr>
                <w:rFonts w:eastAsia="Calibri"/>
              </w:rPr>
            </w:pPr>
            <w:r w:rsidRPr="009C5D6F">
              <w:rPr>
                <w:rFonts w:eastAsia="Calibri"/>
              </w:rPr>
              <w:t>The link layer optical interface shall be according to EN 62056-21.</w:t>
            </w:r>
          </w:p>
          <w:p w14:paraId="37C788D7" w14:textId="77777777" w:rsidR="009C5D6F" w:rsidRPr="009C5D6F" w:rsidRDefault="009C5D6F" w:rsidP="00DA456B">
            <w:pPr>
              <w:spacing w:after="20" w:line="276" w:lineRule="auto"/>
              <w:ind w:left="36" w:firstLine="24"/>
              <w:rPr>
                <w:rFonts w:eastAsia="Calibri"/>
              </w:rPr>
            </w:pPr>
          </w:p>
          <w:p w14:paraId="7CD98362" w14:textId="08ABFD52" w:rsidR="009C5D6F" w:rsidRDefault="009C5D6F" w:rsidP="00DA456B">
            <w:pPr>
              <w:spacing w:after="20" w:line="276" w:lineRule="auto"/>
              <w:ind w:left="36" w:firstLine="24"/>
              <w:rPr>
                <w:rFonts w:eastAsia="Calibri"/>
                <w:b/>
              </w:rPr>
            </w:pPr>
            <w:r w:rsidRPr="009C5D6F">
              <w:rPr>
                <w:rFonts w:eastAsia="Calibri"/>
                <w:b/>
              </w:rPr>
              <w:t>5.1.3 Link layer optical interface with automatic protocol recognition</w:t>
            </w:r>
          </w:p>
          <w:p w14:paraId="2AC54E51" w14:textId="77777777" w:rsidR="00534B79" w:rsidRPr="009C5D6F" w:rsidRDefault="00534B79" w:rsidP="0051483F"/>
          <w:p w14:paraId="3F923A4B" w14:textId="77777777" w:rsidR="009C5D6F" w:rsidRPr="009C5D6F" w:rsidRDefault="009C5D6F" w:rsidP="00DA456B">
            <w:pPr>
              <w:spacing w:after="20" w:line="276" w:lineRule="auto"/>
              <w:ind w:left="36" w:firstLine="24"/>
              <w:rPr>
                <w:rFonts w:eastAsia="Calibri"/>
              </w:rPr>
            </w:pPr>
            <w:r w:rsidRPr="009C5D6F">
              <w:rPr>
                <w:rFonts w:eastAsia="Calibri"/>
              </w:rPr>
              <w:t>If the user or the handheld unit does not know which of the two alternative protocols a meter uses, it is suggested to use a combined wake-up and recognition sequence as described in the informative Annex C.</w:t>
            </w:r>
          </w:p>
          <w:p w14:paraId="67D3141A" w14:textId="3CC5E16F" w:rsidR="009C5D6F" w:rsidRDefault="009C5D6F" w:rsidP="00DA456B">
            <w:pPr>
              <w:spacing w:after="20" w:line="276" w:lineRule="auto"/>
              <w:ind w:left="36" w:firstLine="24"/>
              <w:rPr>
                <w:rFonts w:eastAsia="Calibri"/>
                <w:b/>
              </w:rPr>
            </w:pPr>
            <w:r w:rsidRPr="009C5D6F">
              <w:rPr>
                <w:rFonts w:eastAsia="Calibri"/>
                <w:b/>
              </w:rPr>
              <w:t>5.2 Link layer of M-Bus and Local Bus</w:t>
            </w:r>
          </w:p>
          <w:p w14:paraId="0E6638DE" w14:textId="77777777" w:rsidR="0042626D" w:rsidRPr="009C5D6F" w:rsidRDefault="0042626D" w:rsidP="00DA456B">
            <w:pPr>
              <w:spacing w:after="20" w:line="276" w:lineRule="auto"/>
              <w:ind w:left="36" w:firstLine="24"/>
              <w:rPr>
                <w:rFonts w:eastAsia="Calibri"/>
                <w:b/>
              </w:rPr>
            </w:pPr>
          </w:p>
          <w:p w14:paraId="27B726E1" w14:textId="439DF757" w:rsidR="009C5D6F" w:rsidRDefault="009C5D6F" w:rsidP="00DA456B">
            <w:pPr>
              <w:spacing w:after="20" w:line="276" w:lineRule="auto"/>
              <w:ind w:left="36" w:firstLine="24"/>
              <w:rPr>
                <w:rFonts w:eastAsia="Calibri"/>
              </w:rPr>
            </w:pPr>
            <w:bookmarkStart w:id="15" w:name="_Hlk195605372"/>
            <w:r w:rsidRPr="009C5D6F">
              <w:rPr>
                <w:rFonts w:eastAsia="Calibri"/>
              </w:rPr>
              <w:t>The link layer of the M-Bus and the Local Bus is described in EN 13757-2. All required functions shall be implemented in a heat meter with an M-Bus or Local Bus connector.</w:t>
            </w:r>
          </w:p>
          <w:p w14:paraId="08460BD1" w14:textId="77777777" w:rsidR="0019706D" w:rsidRPr="009C5D6F" w:rsidRDefault="0019706D" w:rsidP="00A97B22">
            <w:pPr>
              <w:ind w:left="0" w:firstLine="0"/>
            </w:pPr>
          </w:p>
          <w:p w14:paraId="385B3BC3" w14:textId="77777777" w:rsidR="009C5D6F" w:rsidRPr="009C5D6F" w:rsidRDefault="009C5D6F" w:rsidP="00DA456B">
            <w:pPr>
              <w:spacing w:after="20" w:line="276" w:lineRule="auto"/>
              <w:ind w:left="36" w:firstLine="24"/>
              <w:rPr>
                <w:rFonts w:eastAsia="Calibri"/>
              </w:rPr>
            </w:pPr>
            <w:r w:rsidRPr="009C5D6F">
              <w:rPr>
                <w:rFonts w:eastAsia="Calibri"/>
              </w:rPr>
              <w:t xml:space="preserve">If the readout frequency of the meter is limited either by software or by the battery capacity, the meter documentation shall signal the readout frequency as “x per day”, “y per h” or “z per min” where x, y or z are the number of readouts within the corresponding period allowed by the software without impairing the battery </w:t>
            </w:r>
            <w:r w:rsidRPr="009C5D6F">
              <w:rPr>
                <w:rFonts w:eastAsia="Calibri"/>
              </w:rPr>
              <w:lastRenderedPageBreak/>
              <w:t xml:space="preserve">lifetime. </w:t>
            </w:r>
            <w:bookmarkEnd w:id="15"/>
            <w:r w:rsidRPr="009C5D6F">
              <w:rPr>
                <w:rFonts w:eastAsia="Calibri"/>
              </w:rPr>
              <w:t>Heat meters with unlimited readout frequency do not need such information.</w:t>
            </w:r>
          </w:p>
          <w:p w14:paraId="6A3AB281" w14:textId="77777777" w:rsidR="00492974" w:rsidRPr="009C5D6F" w:rsidRDefault="00492974" w:rsidP="009C1E55">
            <w:pPr>
              <w:spacing w:after="20" w:line="276" w:lineRule="auto"/>
              <w:ind w:left="0" w:firstLine="0"/>
              <w:rPr>
                <w:rFonts w:eastAsia="Calibri"/>
              </w:rPr>
            </w:pPr>
          </w:p>
          <w:p w14:paraId="318CD3DF" w14:textId="77777777" w:rsidR="009C5D6F" w:rsidRPr="009C5D6F" w:rsidRDefault="009C5D6F" w:rsidP="00DA456B">
            <w:pPr>
              <w:spacing w:after="20" w:line="276" w:lineRule="auto"/>
              <w:ind w:left="36" w:firstLine="24"/>
              <w:rPr>
                <w:rFonts w:eastAsia="Calibri"/>
              </w:rPr>
            </w:pPr>
          </w:p>
          <w:p w14:paraId="02A8CF62" w14:textId="2B505844" w:rsidR="009C5D6F" w:rsidRDefault="009C5D6F" w:rsidP="00DA456B">
            <w:pPr>
              <w:spacing w:after="20" w:line="276" w:lineRule="auto"/>
              <w:ind w:left="36" w:firstLine="24"/>
              <w:rPr>
                <w:rFonts w:eastAsia="Calibri"/>
                <w:b/>
              </w:rPr>
            </w:pPr>
            <w:r w:rsidRPr="009C5D6F">
              <w:rPr>
                <w:rFonts w:eastAsia="Calibri"/>
                <w:b/>
              </w:rPr>
              <w:t>5.3 Link layer wireless interface</w:t>
            </w:r>
          </w:p>
          <w:p w14:paraId="4456EA0A" w14:textId="77777777" w:rsidR="004857D1" w:rsidRPr="009C5D6F" w:rsidRDefault="004857D1" w:rsidP="00DA456B">
            <w:pPr>
              <w:spacing w:after="20" w:line="276" w:lineRule="auto"/>
              <w:ind w:left="36" w:firstLine="24"/>
              <w:rPr>
                <w:rFonts w:eastAsia="Calibri"/>
                <w:b/>
              </w:rPr>
            </w:pPr>
          </w:p>
          <w:p w14:paraId="21288D03" w14:textId="555D6A75" w:rsidR="009C5D6F" w:rsidRDefault="009C5D6F" w:rsidP="00DA456B">
            <w:pPr>
              <w:spacing w:after="20" w:line="276" w:lineRule="auto"/>
              <w:ind w:left="36" w:firstLine="24"/>
              <w:rPr>
                <w:rFonts w:eastAsia="Calibri"/>
              </w:rPr>
            </w:pPr>
            <w:r w:rsidRPr="009C5D6F">
              <w:rPr>
                <w:rFonts w:eastAsia="Calibri"/>
              </w:rPr>
              <w:t>The link layer wireless interface shall be according to EN 13757-4.</w:t>
            </w:r>
          </w:p>
          <w:p w14:paraId="7BC9E8C3" w14:textId="77777777" w:rsidR="004857D1" w:rsidRPr="009C5D6F" w:rsidRDefault="004857D1" w:rsidP="00AD41D0"/>
          <w:p w14:paraId="2BB67E97" w14:textId="0BCE6A4F" w:rsidR="009C5D6F" w:rsidRDefault="009C5D6F" w:rsidP="00DA456B">
            <w:pPr>
              <w:spacing w:after="20" w:line="276" w:lineRule="auto"/>
              <w:ind w:left="36" w:firstLine="24"/>
              <w:rPr>
                <w:rFonts w:eastAsia="Calibri"/>
                <w:b/>
              </w:rPr>
            </w:pPr>
            <w:r w:rsidRPr="009C5D6F">
              <w:rPr>
                <w:rFonts w:eastAsia="Calibri"/>
                <w:b/>
              </w:rPr>
              <w:t>5.4 Link layer current-loop interface</w:t>
            </w:r>
          </w:p>
          <w:p w14:paraId="08D10164" w14:textId="77777777" w:rsidR="00AD41D0" w:rsidRPr="009C5D6F" w:rsidRDefault="00AD41D0" w:rsidP="00DA456B">
            <w:pPr>
              <w:spacing w:after="20" w:line="276" w:lineRule="auto"/>
              <w:ind w:left="36" w:firstLine="24"/>
              <w:rPr>
                <w:rFonts w:eastAsia="Calibri"/>
                <w:b/>
              </w:rPr>
            </w:pPr>
          </w:p>
          <w:p w14:paraId="132330D0" w14:textId="77777777" w:rsidR="009C5D6F" w:rsidRPr="009C5D6F" w:rsidRDefault="009C5D6F" w:rsidP="00DA456B">
            <w:pPr>
              <w:spacing w:after="20" w:line="276" w:lineRule="auto"/>
              <w:ind w:left="36" w:firstLine="24"/>
              <w:rPr>
                <w:rFonts w:eastAsia="Calibri"/>
              </w:rPr>
            </w:pPr>
            <w:r w:rsidRPr="009C5D6F">
              <w:rPr>
                <w:rFonts w:eastAsia="Calibri"/>
              </w:rPr>
              <w:t>The link layer current-loop interface shall be according to EN 62056-21:2002, Clause 4 to Clause 5.</w:t>
            </w:r>
          </w:p>
          <w:p w14:paraId="27FA2E12" w14:textId="77777777" w:rsidR="005E79A1" w:rsidRPr="009C5D6F" w:rsidRDefault="005E79A1" w:rsidP="00AD41D0">
            <w:pPr>
              <w:ind w:left="0" w:firstLine="0"/>
            </w:pPr>
          </w:p>
          <w:p w14:paraId="2ECE29A1" w14:textId="77777777" w:rsidR="009C5D6F" w:rsidRPr="009C5D6F" w:rsidRDefault="009C5D6F" w:rsidP="00DA456B">
            <w:pPr>
              <w:spacing w:after="20" w:line="276" w:lineRule="auto"/>
              <w:ind w:left="36" w:firstLine="24"/>
              <w:rPr>
                <w:rFonts w:eastAsia="Calibri"/>
                <w:b/>
              </w:rPr>
            </w:pPr>
            <w:r w:rsidRPr="009C5D6F">
              <w:rPr>
                <w:rFonts w:eastAsia="Calibri"/>
                <w:b/>
              </w:rPr>
              <w:t>6 Application layer</w:t>
            </w:r>
          </w:p>
          <w:p w14:paraId="361FD8E2" w14:textId="77777777" w:rsidR="009C5D6F" w:rsidRPr="009C5D6F" w:rsidRDefault="009C5D6F" w:rsidP="00DA456B">
            <w:pPr>
              <w:spacing w:after="20" w:line="276" w:lineRule="auto"/>
              <w:ind w:left="36" w:firstLine="24"/>
              <w:rPr>
                <w:rFonts w:eastAsia="Calibri"/>
                <w:b/>
              </w:rPr>
            </w:pPr>
            <w:r w:rsidRPr="009C5D6F">
              <w:rPr>
                <w:rFonts w:eastAsia="Calibri"/>
                <w:b/>
              </w:rPr>
              <w:t>6.1 Application layer optical interface</w:t>
            </w:r>
          </w:p>
          <w:p w14:paraId="32191720" w14:textId="77777777" w:rsidR="00542FE5" w:rsidRDefault="00542FE5" w:rsidP="00DA456B">
            <w:pPr>
              <w:spacing w:after="20" w:line="276" w:lineRule="auto"/>
              <w:ind w:left="36" w:firstLine="24"/>
              <w:rPr>
                <w:rFonts w:eastAsia="Calibri"/>
                <w:b/>
              </w:rPr>
            </w:pPr>
          </w:p>
          <w:p w14:paraId="7ED0364E" w14:textId="2A7DAB15" w:rsidR="009C5D6F" w:rsidRDefault="009C5D6F" w:rsidP="00DA456B">
            <w:pPr>
              <w:spacing w:after="20" w:line="276" w:lineRule="auto"/>
              <w:ind w:left="36" w:firstLine="24"/>
              <w:rPr>
                <w:rFonts w:eastAsia="Calibri"/>
                <w:b/>
              </w:rPr>
            </w:pPr>
            <w:r w:rsidRPr="009C5D6F">
              <w:rPr>
                <w:rFonts w:eastAsia="Calibri"/>
                <w:b/>
              </w:rPr>
              <w:t>6.1.1 Protocol modes according to EN 13757-3 for heat meters</w:t>
            </w:r>
          </w:p>
          <w:p w14:paraId="2B5F4DD6" w14:textId="77777777" w:rsidR="005E79A1" w:rsidRPr="009C5D6F" w:rsidRDefault="005E79A1" w:rsidP="00542FE5">
            <w:pPr>
              <w:spacing w:after="20" w:line="276" w:lineRule="auto"/>
              <w:ind w:left="0" w:firstLine="0"/>
              <w:rPr>
                <w:rFonts w:eastAsia="Calibri"/>
                <w:b/>
              </w:rPr>
            </w:pPr>
          </w:p>
          <w:p w14:paraId="31DF46E1" w14:textId="0239DFA4" w:rsidR="009C5D6F" w:rsidRPr="009C5D6F" w:rsidRDefault="009C5D6F" w:rsidP="005E79A1">
            <w:pPr>
              <w:spacing w:after="20" w:line="276" w:lineRule="auto"/>
              <w:ind w:left="36" w:firstLine="24"/>
              <w:rPr>
                <w:rFonts w:eastAsia="Calibri"/>
              </w:rPr>
            </w:pPr>
            <w:r w:rsidRPr="009C5D6F">
              <w:rPr>
                <w:rFonts w:eastAsia="Calibri"/>
              </w:rPr>
              <w:t>Further details are given in the section on the application layer of the M-Bus.</w:t>
            </w:r>
          </w:p>
          <w:p w14:paraId="5DAEF469" w14:textId="283D3300" w:rsidR="009C5D6F" w:rsidRDefault="009C5D6F" w:rsidP="00DA456B">
            <w:pPr>
              <w:spacing w:after="20" w:line="276" w:lineRule="auto"/>
              <w:ind w:left="36" w:firstLine="24"/>
              <w:rPr>
                <w:rFonts w:eastAsia="Calibri"/>
                <w:b/>
              </w:rPr>
            </w:pPr>
            <w:r w:rsidRPr="009C5D6F">
              <w:rPr>
                <w:rFonts w:eastAsia="Calibri"/>
                <w:b/>
              </w:rPr>
              <w:t>6.1.2 Protocol modes according to EN 62056-21 for heat meters</w:t>
            </w:r>
          </w:p>
          <w:p w14:paraId="4EDA47F6" w14:textId="77777777" w:rsidR="000662BD" w:rsidRPr="008172DB" w:rsidRDefault="000662BD" w:rsidP="00DA456B">
            <w:pPr>
              <w:spacing w:after="20" w:line="276" w:lineRule="auto"/>
              <w:ind w:left="36" w:firstLine="24"/>
              <w:rPr>
                <w:rFonts w:eastAsia="Calibri"/>
                <w:b/>
                <w:lang w:val="en-US"/>
              </w:rPr>
            </w:pPr>
          </w:p>
          <w:p w14:paraId="1BE355B6" w14:textId="77777777" w:rsidR="009C5D6F" w:rsidRPr="009C5D6F" w:rsidRDefault="009C5D6F" w:rsidP="00DA456B">
            <w:pPr>
              <w:spacing w:after="20" w:line="276" w:lineRule="auto"/>
              <w:ind w:left="36" w:firstLine="24"/>
              <w:rPr>
                <w:rFonts w:eastAsia="Calibri"/>
                <w:b/>
              </w:rPr>
            </w:pPr>
            <w:r w:rsidRPr="009C5D6F">
              <w:rPr>
                <w:rFonts w:eastAsia="Calibri"/>
                <w:b/>
              </w:rPr>
              <w:t>6.1.2.1 General</w:t>
            </w:r>
          </w:p>
          <w:p w14:paraId="7B5BDA5D" w14:textId="77777777" w:rsidR="009C5D6F" w:rsidRPr="009C5D6F" w:rsidRDefault="009C5D6F" w:rsidP="00DA456B">
            <w:pPr>
              <w:spacing w:after="20" w:line="276" w:lineRule="auto"/>
              <w:ind w:left="36" w:firstLine="24"/>
              <w:rPr>
                <w:rFonts w:eastAsia="Calibri"/>
              </w:rPr>
            </w:pPr>
            <w:r w:rsidRPr="009C5D6F">
              <w:rPr>
                <w:rFonts w:eastAsia="Calibri"/>
              </w:rPr>
              <w:t>This protocol may be used for the optical interface.</w:t>
            </w:r>
          </w:p>
          <w:p w14:paraId="0DD52B48" w14:textId="01454257" w:rsidR="009C5D6F" w:rsidRDefault="009C5D6F" w:rsidP="00DA456B">
            <w:pPr>
              <w:spacing w:after="20" w:line="276" w:lineRule="auto"/>
              <w:ind w:left="36" w:firstLine="24"/>
              <w:rPr>
                <w:rFonts w:eastAsia="Calibri"/>
              </w:rPr>
            </w:pPr>
            <w:r w:rsidRPr="009C5D6F">
              <w:rPr>
                <w:rFonts w:eastAsia="Calibri"/>
              </w:rPr>
              <w:t>The basic rules of the protocol are defined in EN 62056-21. Annex B of that document deals with battery operated devices (i.e. some heat meters).</w:t>
            </w:r>
          </w:p>
          <w:p w14:paraId="5FAA97D0" w14:textId="2E8EFEC0" w:rsidR="005E79A1" w:rsidRDefault="005E79A1" w:rsidP="000B0660">
            <w:pPr>
              <w:spacing w:after="20" w:line="276" w:lineRule="auto"/>
              <w:ind w:left="0" w:firstLine="0"/>
              <w:rPr>
                <w:rFonts w:eastAsia="Calibri"/>
              </w:rPr>
            </w:pPr>
          </w:p>
          <w:p w14:paraId="3ECFCCB7" w14:textId="77777777" w:rsidR="005E79A1" w:rsidRPr="009C5D6F" w:rsidRDefault="005E79A1" w:rsidP="001A3FAA"/>
          <w:p w14:paraId="45EA289F" w14:textId="44ED4E77" w:rsidR="009C5D6F" w:rsidRDefault="009C5D6F" w:rsidP="00DA456B">
            <w:pPr>
              <w:spacing w:after="20" w:line="276" w:lineRule="auto"/>
              <w:ind w:left="36" w:firstLine="24"/>
              <w:rPr>
                <w:rFonts w:eastAsia="Calibri"/>
              </w:rPr>
            </w:pPr>
            <w:r w:rsidRPr="009C5D6F">
              <w:rPr>
                <w:rFonts w:eastAsia="Calibri"/>
              </w:rPr>
              <w:t xml:space="preserve">The manufacturer ID (identification) mentioned in EN 62056-21 (three upper case letters) is used for heat meters using this protocol in the same manner. For heat meter manufacturers using the data transmission protocol of EN 13757-3, the EN 62056-21 ID is also used to calculate the ID number described in Clause 6 of </w:t>
            </w:r>
            <w:r w:rsidRPr="009C5D6F">
              <w:rPr>
                <w:rFonts w:eastAsia="Calibri"/>
              </w:rPr>
              <w:lastRenderedPageBreak/>
              <w:t>this standard. The formula stated in EN 13757-3:2013, 5.6 shall be used (see also Annex B).</w:t>
            </w:r>
          </w:p>
          <w:p w14:paraId="5EE7F7BB" w14:textId="4D2851DC" w:rsidR="005E79A1" w:rsidRDefault="005E79A1" w:rsidP="00DA456B">
            <w:pPr>
              <w:spacing w:after="20" w:line="276" w:lineRule="auto"/>
              <w:ind w:left="36" w:firstLine="24"/>
              <w:rPr>
                <w:rFonts w:eastAsia="Calibri"/>
              </w:rPr>
            </w:pPr>
          </w:p>
          <w:p w14:paraId="1ED9328D" w14:textId="0D750598" w:rsidR="009434A5" w:rsidRDefault="009434A5" w:rsidP="00DA456B">
            <w:pPr>
              <w:spacing w:after="20" w:line="276" w:lineRule="auto"/>
              <w:ind w:left="36" w:firstLine="24"/>
              <w:rPr>
                <w:rFonts w:eastAsia="Calibri"/>
              </w:rPr>
            </w:pPr>
          </w:p>
          <w:p w14:paraId="5D645ECD" w14:textId="77777777" w:rsidR="009434A5" w:rsidRPr="009C5D6F" w:rsidRDefault="009434A5" w:rsidP="00DA456B">
            <w:pPr>
              <w:spacing w:after="20" w:line="276" w:lineRule="auto"/>
              <w:ind w:left="36" w:firstLine="24"/>
              <w:rPr>
                <w:rFonts w:eastAsia="Calibri"/>
              </w:rPr>
            </w:pPr>
          </w:p>
          <w:p w14:paraId="5C254003" w14:textId="1B373179" w:rsidR="009C5D6F" w:rsidRDefault="009C5D6F" w:rsidP="005E79A1">
            <w:pPr>
              <w:spacing w:after="20" w:line="276" w:lineRule="auto"/>
              <w:ind w:left="36" w:firstLine="24"/>
              <w:rPr>
                <w:rFonts w:eastAsia="Calibri"/>
              </w:rPr>
            </w:pPr>
            <w:r w:rsidRPr="009C5D6F">
              <w:rPr>
                <w:rFonts w:eastAsia="Calibri"/>
              </w:rPr>
              <w:t>EN 62056-21 describes various modes of operation. All main modes "A", "B", "C" and "D" are allowed for heat meters.</w:t>
            </w:r>
          </w:p>
          <w:p w14:paraId="2F71A0DC" w14:textId="77777777" w:rsidR="005E79A1" w:rsidRPr="009C5D6F" w:rsidRDefault="005E79A1" w:rsidP="005E79A1">
            <w:pPr>
              <w:spacing w:after="20" w:line="276" w:lineRule="auto"/>
              <w:ind w:left="36" w:firstLine="24"/>
              <w:rPr>
                <w:rFonts w:eastAsia="Calibri"/>
              </w:rPr>
            </w:pPr>
          </w:p>
          <w:p w14:paraId="1C158CC8" w14:textId="77777777" w:rsidR="009C5D6F" w:rsidRPr="009C5D6F" w:rsidRDefault="009C5D6F" w:rsidP="001A3FAA"/>
          <w:p w14:paraId="01C69865" w14:textId="3534F0B6" w:rsidR="009C5D6F" w:rsidRDefault="009C5D6F" w:rsidP="00DA456B">
            <w:pPr>
              <w:spacing w:after="20" w:line="276" w:lineRule="auto"/>
              <w:ind w:left="36" w:firstLine="24"/>
              <w:rPr>
                <w:rFonts w:eastAsia="Calibri"/>
                <w:b/>
              </w:rPr>
            </w:pPr>
            <w:r w:rsidRPr="009C5D6F">
              <w:rPr>
                <w:rFonts w:eastAsia="Calibri"/>
                <w:b/>
              </w:rPr>
              <w:t>6.1.2.2 Restrictions for heat meters</w:t>
            </w:r>
          </w:p>
          <w:p w14:paraId="4B035952" w14:textId="77777777" w:rsidR="005E79A1" w:rsidRPr="009C5D6F" w:rsidRDefault="005E79A1" w:rsidP="00DA456B">
            <w:pPr>
              <w:spacing w:after="20" w:line="276" w:lineRule="auto"/>
              <w:ind w:left="36" w:firstLine="24"/>
              <w:rPr>
                <w:rFonts w:eastAsia="Calibri"/>
                <w:b/>
              </w:rPr>
            </w:pPr>
          </w:p>
          <w:p w14:paraId="3AD115F6" w14:textId="6C799FEA" w:rsidR="009C5D6F" w:rsidRDefault="009C5D6F" w:rsidP="00DA456B">
            <w:pPr>
              <w:spacing w:after="20" w:line="276" w:lineRule="auto"/>
              <w:ind w:left="36" w:firstLine="24"/>
              <w:rPr>
                <w:rFonts w:eastAsia="Calibri"/>
              </w:rPr>
            </w:pPr>
            <w:r w:rsidRPr="009C5D6F">
              <w:rPr>
                <w:rFonts w:eastAsia="Calibri"/>
              </w:rPr>
              <w:t>The EN 62056-21 protocol shall be used with some restrictions. In some cases, EN 62056-21 offers more than one possibility to perform the communication. For communication with heat meters, only the selection described in the following subclauses shall be used. The selection is consistent with EN 62056-21.</w:t>
            </w:r>
          </w:p>
          <w:p w14:paraId="10F8BB56" w14:textId="77777777" w:rsidR="000F1A18" w:rsidRPr="009C5D6F" w:rsidRDefault="000F1A18" w:rsidP="000F1A18"/>
          <w:p w14:paraId="02444BD9" w14:textId="77777777" w:rsidR="009C5D6F" w:rsidRPr="009C5D6F" w:rsidRDefault="009C5D6F" w:rsidP="00DA456B">
            <w:pPr>
              <w:spacing w:after="20" w:line="276" w:lineRule="auto"/>
              <w:ind w:left="36" w:firstLine="24"/>
              <w:rPr>
                <w:rFonts w:eastAsia="Calibri"/>
                <w:b/>
              </w:rPr>
            </w:pPr>
            <w:r w:rsidRPr="009C5D6F">
              <w:rPr>
                <w:rFonts w:eastAsia="Calibri"/>
                <w:b/>
              </w:rPr>
              <w:t>6.1.2.3 Calculation of block check character</w:t>
            </w:r>
          </w:p>
          <w:p w14:paraId="111E8745" w14:textId="77777777" w:rsidR="009C5D6F" w:rsidRPr="009C5D6F" w:rsidRDefault="009C5D6F" w:rsidP="00DA456B">
            <w:pPr>
              <w:spacing w:after="20" w:line="276" w:lineRule="auto"/>
              <w:ind w:left="36" w:firstLine="24"/>
              <w:rPr>
                <w:rFonts w:eastAsia="Calibri"/>
              </w:rPr>
            </w:pPr>
            <w:r w:rsidRPr="009C5D6F">
              <w:rPr>
                <w:rFonts w:eastAsia="Calibri"/>
              </w:rPr>
              <w:t>The calculation of the block check character shall always be used for the data message sent from the heat meter to the readout device.</w:t>
            </w:r>
          </w:p>
          <w:p w14:paraId="5B3827D3" w14:textId="77777777" w:rsidR="009C5D6F" w:rsidRPr="009C5D6F" w:rsidRDefault="009C5D6F" w:rsidP="00DA456B">
            <w:pPr>
              <w:spacing w:after="20" w:line="276" w:lineRule="auto"/>
              <w:ind w:left="36" w:firstLine="24"/>
              <w:rPr>
                <w:rFonts w:eastAsia="Calibri"/>
                <w:b/>
              </w:rPr>
            </w:pPr>
            <w:r w:rsidRPr="009C5D6F">
              <w:rPr>
                <w:rFonts w:eastAsia="Calibri"/>
                <w:b/>
              </w:rPr>
              <w:t>6.1.2.4 Syntax diagram</w:t>
            </w:r>
          </w:p>
          <w:p w14:paraId="145CBE9E" w14:textId="0C093EF8" w:rsidR="009C5D6F" w:rsidRDefault="009C5D6F" w:rsidP="00DA456B">
            <w:pPr>
              <w:spacing w:after="20" w:line="276" w:lineRule="auto"/>
              <w:ind w:left="36" w:firstLine="24"/>
              <w:rPr>
                <w:rFonts w:eastAsia="Calibri"/>
              </w:rPr>
            </w:pPr>
            <w:r w:rsidRPr="009C5D6F">
              <w:rPr>
                <w:rFonts w:eastAsia="Calibri"/>
              </w:rPr>
              <w:t>The syntax described in EN 62056-21:2002, 5.5 shall be used for heat meters as follows:</w:t>
            </w:r>
          </w:p>
          <w:p w14:paraId="59C16E22" w14:textId="77777777" w:rsidR="005B5B54" w:rsidRPr="009C5D6F" w:rsidRDefault="005B5B54" w:rsidP="00DA456B">
            <w:pPr>
              <w:spacing w:after="20" w:line="276" w:lineRule="auto"/>
              <w:ind w:left="36" w:firstLine="24"/>
              <w:rPr>
                <w:rFonts w:eastAsia="Calibri"/>
              </w:rPr>
            </w:pPr>
          </w:p>
          <w:p w14:paraId="45097BA1" w14:textId="77777777" w:rsidR="009C5D6F" w:rsidRPr="009C5D6F" w:rsidRDefault="009C5D6F" w:rsidP="00DA456B">
            <w:pPr>
              <w:spacing w:after="20" w:line="276" w:lineRule="auto"/>
              <w:ind w:left="36" w:firstLine="24"/>
              <w:rPr>
                <w:rFonts w:eastAsia="Calibri"/>
              </w:rPr>
            </w:pPr>
            <w:r w:rsidRPr="009C5D6F">
              <w:rPr>
                <w:rFonts w:eastAsia="Calibri"/>
              </w:rPr>
              <w:t>— the wake-up message can be sent from the hand held unit to the heat meter to activate the communication facilities in the heat meter;</w:t>
            </w:r>
          </w:p>
          <w:p w14:paraId="17D8AD3A" w14:textId="4A8B0B21" w:rsidR="009C5D6F" w:rsidRDefault="009C5D6F" w:rsidP="00DA456B">
            <w:pPr>
              <w:spacing w:after="20" w:line="276" w:lineRule="auto"/>
              <w:ind w:left="36" w:firstLine="24"/>
              <w:rPr>
                <w:rFonts w:eastAsia="Calibri"/>
              </w:rPr>
            </w:pPr>
            <w:r w:rsidRPr="009C5D6F">
              <w:rPr>
                <w:rFonts w:eastAsia="Calibri"/>
              </w:rPr>
              <w:t>— the data message for heat meters shall start with the STX character and end with the ETX and BCC sequence;</w:t>
            </w:r>
          </w:p>
          <w:p w14:paraId="5336D83D" w14:textId="77777777" w:rsidR="001A3FAA" w:rsidRPr="009C5D6F" w:rsidRDefault="001A3FAA" w:rsidP="00DA456B">
            <w:pPr>
              <w:spacing w:after="20" w:line="276" w:lineRule="auto"/>
              <w:ind w:left="36" w:firstLine="24"/>
              <w:rPr>
                <w:rFonts w:eastAsia="Calibri"/>
              </w:rPr>
            </w:pPr>
          </w:p>
          <w:p w14:paraId="6E7A4676" w14:textId="77777777" w:rsidR="009C5D6F" w:rsidRPr="009C5D6F" w:rsidRDefault="009C5D6F" w:rsidP="00DA456B">
            <w:pPr>
              <w:spacing w:after="20" w:line="276" w:lineRule="auto"/>
              <w:ind w:left="36" w:firstLine="24"/>
              <w:rPr>
                <w:rFonts w:eastAsia="Calibri"/>
              </w:rPr>
            </w:pPr>
            <w:r w:rsidRPr="009C5D6F">
              <w:rPr>
                <w:rFonts w:eastAsia="Calibri"/>
              </w:rPr>
              <w:t>— the data block consists of one or more data lines;</w:t>
            </w:r>
          </w:p>
          <w:p w14:paraId="63EE0624" w14:textId="5A868B82" w:rsidR="009C5D6F" w:rsidRDefault="009C5D6F" w:rsidP="00DA456B">
            <w:pPr>
              <w:spacing w:after="20" w:line="276" w:lineRule="auto"/>
              <w:ind w:left="36" w:firstLine="24"/>
              <w:rPr>
                <w:rFonts w:eastAsia="Calibri"/>
              </w:rPr>
            </w:pPr>
            <w:r w:rsidRPr="009C5D6F">
              <w:rPr>
                <w:rFonts w:eastAsia="Calibri"/>
              </w:rPr>
              <w:lastRenderedPageBreak/>
              <w:t>— each data line may contain up to 78 characters and ends with a CR and LF.</w:t>
            </w:r>
          </w:p>
          <w:p w14:paraId="76A2E991" w14:textId="77777777" w:rsidR="005E79A1" w:rsidRPr="009C5D6F" w:rsidRDefault="005E79A1" w:rsidP="00DA456B">
            <w:pPr>
              <w:spacing w:after="20" w:line="276" w:lineRule="auto"/>
              <w:ind w:left="36" w:firstLine="24"/>
              <w:rPr>
                <w:rFonts w:eastAsia="Calibri"/>
              </w:rPr>
            </w:pPr>
          </w:p>
          <w:p w14:paraId="3D6E74DC" w14:textId="77777777" w:rsidR="009C5D6F" w:rsidRPr="009C5D6F" w:rsidRDefault="009C5D6F" w:rsidP="00DA456B">
            <w:pPr>
              <w:spacing w:after="20" w:line="276" w:lineRule="auto"/>
              <w:ind w:left="36" w:firstLine="24"/>
              <w:rPr>
                <w:rFonts w:eastAsia="Calibri"/>
                <w:b/>
              </w:rPr>
            </w:pPr>
            <w:r w:rsidRPr="009C5D6F">
              <w:rPr>
                <w:rFonts w:eastAsia="Calibri"/>
                <w:b/>
              </w:rPr>
              <w:t>6.1.2.5 Data presentation for heat meter</w:t>
            </w:r>
          </w:p>
          <w:p w14:paraId="328053DC" w14:textId="4B13965B" w:rsidR="005E79A1" w:rsidRDefault="009C5D6F" w:rsidP="001A3FAA">
            <w:pPr>
              <w:spacing w:after="20" w:line="276" w:lineRule="auto"/>
              <w:ind w:left="36" w:firstLine="24"/>
              <w:rPr>
                <w:rFonts w:eastAsia="Calibri"/>
              </w:rPr>
            </w:pPr>
            <w:r w:rsidRPr="009C5D6F">
              <w:rPr>
                <w:rFonts w:eastAsia="Calibri"/>
              </w:rPr>
              <w:t>EN 62056-21 does not describe the data presentation of the data message. For users of heat meters from different suppliers, the data coding for data readout application is defined. This data coding shall be used for all modes (A, B, C and D) of the EN 62056-21 protocol. In mode C, it is only used for submode a) "Data readout". The data coding for the other submodes b) "Programming mode" and c) "Supplier specific operation" are a matter of special agreement between supplier and user.</w:t>
            </w:r>
          </w:p>
          <w:p w14:paraId="497C1054" w14:textId="378B363D" w:rsidR="001A3FAA" w:rsidRDefault="001A3FAA" w:rsidP="001A3FAA">
            <w:pPr>
              <w:spacing w:after="20" w:line="276" w:lineRule="auto"/>
              <w:ind w:left="36" w:firstLine="24"/>
              <w:rPr>
                <w:rFonts w:eastAsia="Calibri"/>
              </w:rPr>
            </w:pPr>
          </w:p>
          <w:p w14:paraId="72ACA630" w14:textId="08F44F43" w:rsidR="001A3FAA" w:rsidRDefault="001A3FAA" w:rsidP="001A3FAA">
            <w:pPr>
              <w:spacing w:after="20" w:line="276" w:lineRule="auto"/>
              <w:ind w:left="36" w:firstLine="24"/>
              <w:rPr>
                <w:rFonts w:eastAsia="Calibri"/>
              </w:rPr>
            </w:pPr>
          </w:p>
          <w:p w14:paraId="1F918041" w14:textId="77777777" w:rsidR="005D23FA" w:rsidRDefault="005D23FA" w:rsidP="00E64962"/>
          <w:p w14:paraId="47EF4A27" w14:textId="77777777" w:rsidR="001A3FAA" w:rsidRPr="009C5D6F" w:rsidRDefault="001A3FAA" w:rsidP="001A3FAA">
            <w:pPr>
              <w:spacing w:after="20" w:line="276" w:lineRule="auto"/>
              <w:ind w:left="36" w:firstLine="24"/>
              <w:rPr>
                <w:rFonts w:eastAsia="Calibri"/>
              </w:rPr>
            </w:pPr>
          </w:p>
          <w:p w14:paraId="12DFA56D" w14:textId="2B0A8383" w:rsidR="009C5D6F" w:rsidRPr="009C5D6F" w:rsidRDefault="009C5D6F" w:rsidP="001A3FAA">
            <w:pPr>
              <w:spacing w:after="20" w:line="276" w:lineRule="auto"/>
              <w:ind w:left="36" w:firstLine="24"/>
              <w:rPr>
                <w:rFonts w:eastAsia="Calibri"/>
              </w:rPr>
            </w:pPr>
            <w:r w:rsidRPr="009C5D6F">
              <w:rPr>
                <w:rFonts w:eastAsia="Calibri"/>
              </w:rPr>
              <w:t>The normative Annex B describes the data set and the coding for the readout application of heat meters using this alternative protocol.</w:t>
            </w:r>
          </w:p>
          <w:p w14:paraId="28DA0E7E" w14:textId="77777777" w:rsidR="009C5D6F" w:rsidRPr="009C5D6F" w:rsidRDefault="009C5D6F" w:rsidP="00DA456B">
            <w:pPr>
              <w:spacing w:after="20" w:line="276" w:lineRule="auto"/>
              <w:ind w:left="36" w:firstLine="24"/>
              <w:rPr>
                <w:rFonts w:eastAsia="Calibri"/>
                <w:b/>
              </w:rPr>
            </w:pPr>
            <w:r w:rsidRPr="009C5D6F">
              <w:rPr>
                <w:rFonts w:eastAsia="Calibri"/>
                <w:b/>
              </w:rPr>
              <w:t>6.2 Application layer M-Bus and Local Bus</w:t>
            </w:r>
          </w:p>
          <w:p w14:paraId="506AC955" w14:textId="77777777" w:rsidR="009C5D6F" w:rsidRPr="009C5D6F" w:rsidRDefault="009C5D6F" w:rsidP="00DA456B">
            <w:pPr>
              <w:spacing w:after="20" w:line="276" w:lineRule="auto"/>
              <w:ind w:left="36" w:firstLine="24"/>
              <w:rPr>
                <w:rFonts w:eastAsia="Calibri"/>
                <w:b/>
              </w:rPr>
            </w:pPr>
            <w:r w:rsidRPr="009C5D6F">
              <w:rPr>
                <w:rFonts w:eastAsia="Calibri"/>
                <w:b/>
              </w:rPr>
              <w:t>6.2.1 General</w:t>
            </w:r>
          </w:p>
          <w:p w14:paraId="2BBAA400" w14:textId="46A41E8E" w:rsidR="009C5D6F" w:rsidRDefault="009C5D6F" w:rsidP="00DA456B">
            <w:pPr>
              <w:spacing w:after="20" w:line="276" w:lineRule="auto"/>
              <w:ind w:left="36" w:firstLine="24"/>
              <w:rPr>
                <w:rFonts w:eastAsia="Calibri"/>
              </w:rPr>
            </w:pPr>
            <w:r w:rsidRPr="009C5D6F">
              <w:rPr>
                <w:rFonts w:eastAsia="Calibri"/>
              </w:rPr>
              <w:t>This protocol of EN 13757-3 is recommended for the M-Bus and the Local Bus interface. It can be used for the optical interface alternatively and in this case, the heat meter shall be marked with a label “M-Bus” identifying the protocol. Alternatively, the application layer of EN 13757-1 may also be used.</w:t>
            </w:r>
          </w:p>
          <w:p w14:paraId="21350E52" w14:textId="0B732660" w:rsidR="002123DB" w:rsidRDefault="002123DB" w:rsidP="00DA456B">
            <w:pPr>
              <w:spacing w:after="20" w:line="276" w:lineRule="auto"/>
              <w:ind w:left="36" w:firstLine="24"/>
              <w:rPr>
                <w:rFonts w:eastAsia="Calibri"/>
              </w:rPr>
            </w:pPr>
          </w:p>
          <w:p w14:paraId="5B93E865" w14:textId="77777777" w:rsidR="002123DB" w:rsidRPr="009C5D6F" w:rsidRDefault="002123DB" w:rsidP="00DA456B">
            <w:pPr>
              <w:spacing w:after="20" w:line="276" w:lineRule="auto"/>
              <w:ind w:left="36" w:firstLine="24"/>
              <w:rPr>
                <w:rFonts w:eastAsia="Calibri"/>
              </w:rPr>
            </w:pPr>
          </w:p>
          <w:p w14:paraId="32325530" w14:textId="453C2BE5" w:rsidR="009C5D6F" w:rsidRDefault="009C5D6F" w:rsidP="00DA456B">
            <w:pPr>
              <w:spacing w:after="20" w:line="276" w:lineRule="auto"/>
              <w:ind w:left="36" w:firstLine="24"/>
              <w:rPr>
                <w:rFonts w:eastAsia="Calibri"/>
                <w:b/>
              </w:rPr>
            </w:pPr>
            <w:r w:rsidRPr="009C5D6F">
              <w:rPr>
                <w:rFonts w:eastAsia="Calibri"/>
                <w:b/>
              </w:rPr>
              <w:t>6.2.2 Coding of data records</w:t>
            </w:r>
          </w:p>
          <w:p w14:paraId="306CB98C" w14:textId="77777777" w:rsidR="00FE750B" w:rsidRPr="009C5D6F" w:rsidRDefault="00FE750B" w:rsidP="00DA456B">
            <w:pPr>
              <w:spacing w:after="20" w:line="276" w:lineRule="auto"/>
              <w:ind w:left="36" w:firstLine="24"/>
              <w:rPr>
                <w:rFonts w:eastAsia="Calibri"/>
                <w:b/>
              </w:rPr>
            </w:pPr>
          </w:p>
          <w:p w14:paraId="4FFAED53" w14:textId="54475B62" w:rsidR="009C5D6F" w:rsidRDefault="009C5D6F" w:rsidP="00DA456B">
            <w:pPr>
              <w:spacing w:after="20" w:line="276" w:lineRule="auto"/>
              <w:ind w:left="36" w:firstLine="24"/>
              <w:rPr>
                <w:rFonts w:eastAsia="Calibri"/>
              </w:rPr>
            </w:pPr>
            <w:bookmarkStart w:id="16" w:name="_Hlk195631346"/>
            <w:r w:rsidRPr="009C5D6F">
              <w:rPr>
                <w:rFonts w:eastAsia="Calibri"/>
              </w:rPr>
              <w:t>Of EN 13757-3 only the variable data structure with low byte first multibyte-elements (CI = 72 h) shall be used.</w:t>
            </w:r>
          </w:p>
          <w:bookmarkEnd w:id="16"/>
          <w:p w14:paraId="50899FA2" w14:textId="77777777" w:rsidR="002123DB" w:rsidRPr="009C5D6F" w:rsidRDefault="002123DB" w:rsidP="00DA456B">
            <w:pPr>
              <w:spacing w:after="20" w:line="276" w:lineRule="auto"/>
              <w:ind w:left="36" w:firstLine="24"/>
              <w:rPr>
                <w:rFonts w:eastAsia="Calibri"/>
              </w:rPr>
            </w:pPr>
          </w:p>
          <w:p w14:paraId="686F6FA7" w14:textId="77777777" w:rsidR="009C5D6F" w:rsidRPr="009C5D6F" w:rsidRDefault="009C5D6F" w:rsidP="00DA456B">
            <w:pPr>
              <w:spacing w:after="20" w:line="276" w:lineRule="auto"/>
              <w:ind w:left="36" w:firstLine="24"/>
              <w:rPr>
                <w:rFonts w:eastAsia="Calibri"/>
                <w:b/>
              </w:rPr>
            </w:pPr>
            <w:r w:rsidRPr="009C5D6F">
              <w:rPr>
                <w:rFonts w:eastAsia="Calibri"/>
                <w:b/>
              </w:rPr>
              <w:t>7 Application</w:t>
            </w:r>
          </w:p>
          <w:p w14:paraId="161B4618" w14:textId="77777777" w:rsidR="009C5D6F" w:rsidRPr="009C5D6F" w:rsidRDefault="009C5D6F" w:rsidP="00DA456B">
            <w:pPr>
              <w:spacing w:after="20" w:line="276" w:lineRule="auto"/>
              <w:ind w:left="36" w:firstLine="24"/>
              <w:rPr>
                <w:rFonts w:eastAsia="Calibri"/>
                <w:b/>
              </w:rPr>
            </w:pPr>
            <w:r w:rsidRPr="009C5D6F">
              <w:rPr>
                <w:rFonts w:eastAsia="Calibri"/>
                <w:b/>
              </w:rPr>
              <w:t>7.1 General</w:t>
            </w:r>
          </w:p>
          <w:p w14:paraId="2F5CB3D4" w14:textId="4ABDEC4F" w:rsidR="009C5D6F" w:rsidRDefault="009C5D6F" w:rsidP="00DA456B">
            <w:pPr>
              <w:spacing w:after="20" w:line="276" w:lineRule="auto"/>
              <w:ind w:left="36" w:firstLine="24"/>
              <w:rPr>
                <w:rFonts w:eastAsia="Calibri"/>
              </w:rPr>
            </w:pPr>
            <w:r w:rsidRPr="009C5D6F">
              <w:rPr>
                <w:rFonts w:eastAsia="Calibri"/>
              </w:rPr>
              <w:t>The application layer (Clause 6) describes how to code telegrams and data elements. The quoted standards contain many different options for different applications. This clause describes which minimum function of the quoted standards shall be implemented in a heat meter according to this standard.</w:t>
            </w:r>
          </w:p>
          <w:p w14:paraId="3D63DC45" w14:textId="4EBD64D9" w:rsidR="00686521" w:rsidRDefault="00686521" w:rsidP="00853D9F">
            <w:pPr>
              <w:spacing w:after="20" w:line="276" w:lineRule="auto"/>
              <w:ind w:left="0" w:firstLine="0"/>
              <w:rPr>
                <w:rFonts w:eastAsia="Calibri"/>
              </w:rPr>
            </w:pPr>
          </w:p>
          <w:p w14:paraId="52D2B571" w14:textId="77777777" w:rsidR="00F04649" w:rsidRPr="009C5D6F" w:rsidRDefault="00F04649" w:rsidP="00853D9F">
            <w:pPr>
              <w:spacing w:after="20" w:line="276" w:lineRule="auto"/>
              <w:ind w:left="0" w:firstLine="0"/>
              <w:rPr>
                <w:rFonts w:eastAsia="Calibri"/>
              </w:rPr>
            </w:pPr>
          </w:p>
          <w:p w14:paraId="126B8CD5" w14:textId="77777777" w:rsidR="009C5D6F" w:rsidRPr="009C5D6F" w:rsidRDefault="009C5D6F" w:rsidP="00DA456B">
            <w:pPr>
              <w:spacing w:after="20" w:line="276" w:lineRule="auto"/>
              <w:ind w:left="36" w:firstLine="24"/>
              <w:rPr>
                <w:rFonts w:eastAsia="Calibri"/>
                <w:b/>
              </w:rPr>
            </w:pPr>
            <w:r w:rsidRPr="009C5D6F">
              <w:rPr>
                <w:rFonts w:eastAsia="Calibri"/>
                <w:b/>
              </w:rPr>
              <w:t>7.2 Physical layer</w:t>
            </w:r>
          </w:p>
          <w:p w14:paraId="04F8D666" w14:textId="2EC9DAA6" w:rsidR="009C5D6F" w:rsidRDefault="009C5D6F" w:rsidP="002123DB">
            <w:pPr>
              <w:spacing w:after="20" w:line="276" w:lineRule="auto"/>
              <w:ind w:left="36" w:firstLine="24"/>
              <w:rPr>
                <w:rFonts w:eastAsia="Calibri"/>
              </w:rPr>
            </w:pPr>
            <w:r w:rsidRPr="009C5D6F">
              <w:rPr>
                <w:rFonts w:eastAsia="Calibri"/>
              </w:rPr>
              <w:t>As a minimum, two baud rates of 300 baud and 2 400 baud shall be implemented. If the heat meter does not support automatic baud rate detection, the commands for baud rate switching and fallback shall be implemented.</w:t>
            </w:r>
          </w:p>
          <w:p w14:paraId="10D5D944" w14:textId="2F036884" w:rsidR="00073C15" w:rsidRDefault="00073C15" w:rsidP="002123DB">
            <w:pPr>
              <w:spacing w:after="20" w:line="276" w:lineRule="auto"/>
              <w:ind w:left="36" w:firstLine="24"/>
              <w:rPr>
                <w:rFonts w:eastAsia="Calibri"/>
              </w:rPr>
            </w:pPr>
          </w:p>
          <w:p w14:paraId="30CD503E" w14:textId="4F8C2E84" w:rsidR="00D54336" w:rsidRDefault="00D54336" w:rsidP="002123DB">
            <w:pPr>
              <w:spacing w:after="20" w:line="276" w:lineRule="auto"/>
              <w:ind w:left="36" w:firstLine="24"/>
              <w:rPr>
                <w:rFonts w:eastAsia="Calibri"/>
              </w:rPr>
            </w:pPr>
          </w:p>
          <w:p w14:paraId="4FE16F8B" w14:textId="77777777" w:rsidR="00D54336" w:rsidRPr="009C5D6F" w:rsidRDefault="00D54336" w:rsidP="002123DB">
            <w:pPr>
              <w:spacing w:after="20" w:line="276" w:lineRule="auto"/>
              <w:ind w:left="36" w:firstLine="24"/>
              <w:rPr>
                <w:rFonts w:eastAsia="Calibri"/>
              </w:rPr>
            </w:pPr>
          </w:p>
          <w:p w14:paraId="5945C9D1" w14:textId="77777777" w:rsidR="009C5D6F" w:rsidRPr="009C5D6F" w:rsidRDefault="009C5D6F" w:rsidP="00DA456B">
            <w:pPr>
              <w:spacing w:after="20" w:line="276" w:lineRule="auto"/>
              <w:ind w:left="36" w:firstLine="24"/>
              <w:rPr>
                <w:rFonts w:eastAsia="Calibri"/>
                <w:b/>
              </w:rPr>
            </w:pPr>
            <w:r w:rsidRPr="009C5D6F">
              <w:rPr>
                <w:rFonts w:eastAsia="Calibri"/>
                <w:b/>
              </w:rPr>
              <w:t>7.3 Link layer</w:t>
            </w:r>
          </w:p>
          <w:p w14:paraId="655C2AB2" w14:textId="058D60A7" w:rsidR="009C5D6F" w:rsidRDefault="009C5D6F" w:rsidP="00DA456B">
            <w:pPr>
              <w:spacing w:after="20" w:line="276" w:lineRule="auto"/>
              <w:ind w:left="36" w:firstLine="24"/>
              <w:rPr>
                <w:rFonts w:eastAsia="Calibri"/>
              </w:rPr>
            </w:pPr>
            <w:r w:rsidRPr="009C5D6F">
              <w:rPr>
                <w:rFonts w:eastAsia="Calibri"/>
              </w:rPr>
              <w:t>A heat meter shall support both the primary and the secondary addressing via the link layer. The application shall support the assignment of primary addresses via the M-Bus. All application layer command for managing the secondary addressing mode (including the functions of extended secondary addressing) shall be supported. All application layer commands for managing the secondary address shall be supported. When the user is able to change the secondary address of the meter, the commands for the extended secondary addressing mode shall be supported as well.</w:t>
            </w:r>
          </w:p>
          <w:p w14:paraId="1BC18AC9" w14:textId="77777777" w:rsidR="00893B9D" w:rsidRPr="009C5D6F" w:rsidRDefault="00893B9D" w:rsidP="00893B9D"/>
          <w:p w14:paraId="1BDECB5A" w14:textId="77777777" w:rsidR="009C5D6F" w:rsidRPr="009C5D6F" w:rsidRDefault="009C5D6F" w:rsidP="00DA456B">
            <w:pPr>
              <w:spacing w:after="20" w:line="276" w:lineRule="auto"/>
              <w:ind w:left="36" w:firstLine="24"/>
              <w:rPr>
                <w:rFonts w:eastAsia="Calibri"/>
                <w:b/>
              </w:rPr>
            </w:pPr>
            <w:r w:rsidRPr="009C5D6F">
              <w:rPr>
                <w:rFonts w:eastAsia="Calibri"/>
                <w:b/>
              </w:rPr>
              <w:t>7.4 Application layer</w:t>
            </w:r>
          </w:p>
          <w:p w14:paraId="4D2C099F" w14:textId="77777777" w:rsidR="009C5D6F" w:rsidRPr="009C5D6F" w:rsidRDefault="009C5D6F" w:rsidP="00DA456B">
            <w:pPr>
              <w:spacing w:after="20" w:line="276" w:lineRule="auto"/>
              <w:ind w:left="36" w:firstLine="24"/>
              <w:rPr>
                <w:rFonts w:eastAsia="Calibri"/>
              </w:rPr>
            </w:pPr>
            <w:r w:rsidRPr="009C5D6F">
              <w:rPr>
                <w:rFonts w:eastAsia="Calibri"/>
              </w:rPr>
              <w:t>All readout telegrams shall contain at least the standard header with the meter-</w:t>
            </w:r>
            <w:r w:rsidRPr="009C5D6F">
              <w:rPr>
                <w:rFonts w:eastAsia="Calibri"/>
              </w:rPr>
              <w:lastRenderedPageBreak/>
              <w:t>ID. The minimum variable data element list shall contain the actual accumulated energy. The default unit shall be the unit</w:t>
            </w:r>
          </w:p>
          <w:p w14:paraId="2D79EF01" w14:textId="3B9BCA1C" w:rsidR="009C5D6F" w:rsidRDefault="009C5D6F" w:rsidP="00DA456B">
            <w:pPr>
              <w:spacing w:after="20" w:line="276" w:lineRule="auto"/>
              <w:ind w:left="36" w:firstLine="24"/>
              <w:rPr>
                <w:rFonts w:eastAsia="Calibri"/>
              </w:rPr>
            </w:pPr>
            <w:r w:rsidRPr="009C5D6F">
              <w:rPr>
                <w:rFonts w:eastAsia="Calibri"/>
              </w:rPr>
              <w:t>on the meter display. The minimum resolution of the accumulated energy shall be the same as on the meter display. The minimum value actuality shall be 15 min. The minimum readout frequency is the readout of up to 250 meters in a segment once per day.</w:t>
            </w:r>
          </w:p>
          <w:p w14:paraId="62A5665E" w14:textId="7E5507F3" w:rsidR="002123DB" w:rsidRDefault="002123DB" w:rsidP="00DA456B">
            <w:pPr>
              <w:spacing w:after="20" w:line="276" w:lineRule="auto"/>
              <w:ind w:left="36" w:firstLine="24"/>
              <w:rPr>
                <w:rFonts w:eastAsia="Calibri"/>
              </w:rPr>
            </w:pPr>
          </w:p>
          <w:p w14:paraId="1F1EF362" w14:textId="721ABF27" w:rsidR="002123DB" w:rsidRDefault="002123DB" w:rsidP="00DA456B">
            <w:pPr>
              <w:spacing w:after="20" w:line="276" w:lineRule="auto"/>
              <w:ind w:left="36" w:firstLine="24"/>
              <w:rPr>
                <w:rFonts w:eastAsia="Calibri"/>
              </w:rPr>
            </w:pPr>
          </w:p>
          <w:p w14:paraId="07241DC7" w14:textId="77777777" w:rsidR="009A7DBE" w:rsidRPr="009C5D6F" w:rsidRDefault="009A7DBE" w:rsidP="00DA456B">
            <w:pPr>
              <w:spacing w:after="20" w:line="276" w:lineRule="auto"/>
              <w:ind w:left="36" w:firstLine="24"/>
              <w:rPr>
                <w:rFonts w:eastAsia="Calibri"/>
              </w:rPr>
            </w:pPr>
          </w:p>
          <w:p w14:paraId="39D2D5D3" w14:textId="77777777" w:rsidR="009C5D6F" w:rsidRPr="009C5D6F" w:rsidRDefault="009C5D6F" w:rsidP="00DA456B">
            <w:pPr>
              <w:spacing w:after="20" w:line="276" w:lineRule="auto"/>
              <w:ind w:left="36" w:firstLine="24"/>
              <w:rPr>
                <w:rFonts w:eastAsia="Calibri"/>
                <w:b/>
              </w:rPr>
            </w:pPr>
            <w:r w:rsidRPr="009C5D6F">
              <w:rPr>
                <w:rFonts w:eastAsia="Calibri"/>
                <w:b/>
              </w:rPr>
              <w:t>7.5 Control applications</w:t>
            </w:r>
          </w:p>
          <w:p w14:paraId="6861DF09" w14:textId="77777777" w:rsidR="009C5D6F" w:rsidRPr="009C5D6F" w:rsidRDefault="009C5D6F" w:rsidP="00DA456B">
            <w:pPr>
              <w:spacing w:after="20" w:line="276" w:lineRule="auto"/>
              <w:ind w:left="36" w:firstLine="24"/>
              <w:rPr>
                <w:rFonts w:eastAsia="Calibri"/>
              </w:rPr>
            </w:pPr>
            <w:r w:rsidRPr="009C5D6F">
              <w:rPr>
                <w:rFonts w:eastAsia="Calibri"/>
              </w:rPr>
              <w:t>Meter suitable for control applications shall fulfil, in addition to the minimum requirements of 7.4, the requirements of Annex D. The suitability of a heat meter with M-Bus interface for such applications may only be declared (“Suitable for control applications" Annex D) in the meter description if all these requirements are met.</w:t>
            </w:r>
          </w:p>
        </w:tc>
      </w:tr>
    </w:tbl>
    <w:p w14:paraId="2396F2B7" w14:textId="1E736462" w:rsidR="009C5D6F" w:rsidRPr="009C5D6F" w:rsidRDefault="009C5D6F" w:rsidP="009C5D6F">
      <w:pPr>
        <w:spacing w:before="243" w:after="20" w:line="276" w:lineRule="auto"/>
        <w:jc w:val="both"/>
        <w:rPr>
          <w:rFonts w:eastAsia="Calibri" w:cs="Arial"/>
          <w:b/>
          <w:lang w:val="mn-MN"/>
        </w:rPr>
      </w:pPr>
    </w:p>
    <w:tbl>
      <w:tblPr>
        <w:tblStyle w:val="TableGrid"/>
        <w:tblW w:w="0" w:type="auto"/>
        <w:tblLook w:val="04A0" w:firstRow="1" w:lastRow="0" w:firstColumn="1" w:lastColumn="0" w:noHBand="0" w:noVBand="1"/>
      </w:tblPr>
      <w:tblGrid>
        <w:gridCol w:w="4672"/>
        <w:gridCol w:w="4672"/>
      </w:tblGrid>
      <w:tr w:rsidR="009C5D6F" w:rsidRPr="009C5D6F" w14:paraId="1D829B05" w14:textId="77777777" w:rsidTr="00675FD6">
        <w:trPr>
          <w:trHeight w:val="359"/>
        </w:trPr>
        <w:tc>
          <w:tcPr>
            <w:tcW w:w="4672" w:type="dxa"/>
          </w:tcPr>
          <w:p w14:paraId="70EA1A10" w14:textId="77777777" w:rsidR="009C5D6F" w:rsidRPr="009C5D6F" w:rsidRDefault="009C5D6F" w:rsidP="00DA456B">
            <w:pPr>
              <w:spacing w:after="20" w:line="276" w:lineRule="auto"/>
              <w:ind w:left="22" w:firstLine="10"/>
              <w:jc w:val="center"/>
              <w:rPr>
                <w:rFonts w:eastAsia="Calibri"/>
                <w:b/>
              </w:rPr>
            </w:pPr>
            <w:r w:rsidRPr="009C5D6F">
              <w:rPr>
                <w:rFonts w:eastAsia="Calibri"/>
                <w:b/>
              </w:rPr>
              <w:t>A хавсралт</w:t>
            </w:r>
          </w:p>
          <w:p w14:paraId="5FF6D1DE" w14:textId="77777777" w:rsidR="009C5D6F" w:rsidRPr="009C5D6F" w:rsidRDefault="009C5D6F" w:rsidP="00DA456B">
            <w:pPr>
              <w:spacing w:after="20" w:line="276" w:lineRule="auto"/>
              <w:ind w:left="22" w:firstLine="10"/>
              <w:jc w:val="center"/>
              <w:rPr>
                <w:rFonts w:eastAsia="Calibri"/>
              </w:rPr>
            </w:pPr>
            <w:r w:rsidRPr="009C5D6F">
              <w:rPr>
                <w:rFonts w:eastAsia="Calibri"/>
              </w:rPr>
              <w:t>(мэдээллийн)</w:t>
            </w:r>
          </w:p>
          <w:p w14:paraId="33228681" w14:textId="3622DF9E" w:rsidR="000658FF" w:rsidRPr="000658FF" w:rsidRDefault="009C5D6F" w:rsidP="000658FF">
            <w:pPr>
              <w:spacing w:after="20" w:line="276" w:lineRule="auto"/>
              <w:ind w:left="22" w:firstLine="10"/>
              <w:jc w:val="center"/>
              <w:rPr>
                <w:rFonts w:eastAsia="Calibri"/>
                <w:b/>
                <w:bCs/>
              </w:rPr>
            </w:pPr>
            <w:r w:rsidRPr="000658FF">
              <w:rPr>
                <w:rFonts w:eastAsia="Calibri"/>
                <w:b/>
                <w:bCs/>
              </w:rPr>
              <w:t>Дулааны тоолуурын туршилтын интерфейсийн</w:t>
            </w:r>
            <w:r w:rsidR="000658FF" w:rsidRPr="000658FF">
              <w:rPr>
                <w:rFonts w:eastAsia="Calibri"/>
                <w:b/>
                <w:bCs/>
              </w:rPr>
              <w:t xml:space="preserve"> талаарх</w:t>
            </w:r>
            <w:r w:rsidRPr="000658FF">
              <w:rPr>
                <w:rFonts w:eastAsia="Calibri"/>
                <w:b/>
                <w:bCs/>
              </w:rPr>
              <w:t xml:space="preserve"> зөвлөмж</w:t>
            </w:r>
          </w:p>
          <w:p w14:paraId="1ADE2DCF" w14:textId="2EDE5D09" w:rsidR="009C5D6F" w:rsidRPr="009C5D6F" w:rsidRDefault="009C5D6F" w:rsidP="00DA456B">
            <w:pPr>
              <w:spacing w:after="20" w:line="276" w:lineRule="auto"/>
              <w:ind w:left="22" w:firstLine="10"/>
              <w:rPr>
                <w:rFonts w:eastAsia="Calibri"/>
              </w:rPr>
            </w:pPr>
            <w:r w:rsidRPr="009C5D6F">
              <w:rPr>
                <w:rFonts w:eastAsia="Calibri"/>
              </w:rPr>
              <w:t>Орчин үеийн дулааны тоолуур</w:t>
            </w:r>
            <w:r w:rsidR="00AE23EC">
              <w:rPr>
                <w:rFonts w:eastAsia="Calibri"/>
              </w:rPr>
              <w:t>ыг</w:t>
            </w:r>
            <w:r w:rsidRPr="009C5D6F">
              <w:rPr>
                <w:rFonts w:eastAsia="Calibri"/>
              </w:rPr>
              <w:t xml:space="preserve"> маш бага эрчим хүч зарцуулдаг CMOS микропроцессороор </w:t>
            </w:r>
            <w:r w:rsidR="00AE23EC" w:rsidRPr="009C5D6F">
              <w:rPr>
                <w:rFonts w:eastAsia="Calibri"/>
              </w:rPr>
              <w:t xml:space="preserve">ихэвчлэн </w:t>
            </w:r>
            <w:r w:rsidRPr="009C5D6F">
              <w:rPr>
                <w:rFonts w:eastAsia="Calibri"/>
              </w:rPr>
              <w:t>тоноглосон</w:t>
            </w:r>
            <w:r w:rsidR="00AE23EC">
              <w:rPr>
                <w:rFonts w:eastAsia="Calibri"/>
              </w:rPr>
              <w:t xml:space="preserve"> тул</w:t>
            </w:r>
            <w:r w:rsidRPr="009C5D6F">
              <w:rPr>
                <w:rFonts w:eastAsia="Calibri"/>
              </w:rPr>
              <w:t xml:space="preserve"> батерейгаар ажиллах боломж олго</w:t>
            </w:r>
            <w:r w:rsidR="00AE23EC">
              <w:rPr>
                <w:rFonts w:eastAsia="Calibri"/>
              </w:rPr>
              <w:t>но</w:t>
            </w:r>
            <w:r w:rsidRPr="009C5D6F">
              <w:rPr>
                <w:rFonts w:eastAsia="Calibri"/>
              </w:rPr>
              <w:t>. Энэ төрлийн тоолуурыг турших, тохируулах</w:t>
            </w:r>
            <w:r w:rsidR="00C94BD0">
              <w:rPr>
                <w:rFonts w:eastAsia="Calibri"/>
              </w:rPr>
              <w:t>ад</w:t>
            </w:r>
            <w:r w:rsidRPr="009C5D6F">
              <w:rPr>
                <w:rFonts w:eastAsia="Calibri"/>
              </w:rPr>
              <w:t xml:space="preserve"> огт өөр арга барил</w:t>
            </w:r>
            <w:r w:rsidR="00C94BD0">
              <w:rPr>
                <w:rFonts w:eastAsia="Calibri"/>
              </w:rPr>
              <w:t xml:space="preserve"> </w:t>
            </w:r>
            <w:r w:rsidRPr="009C5D6F">
              <w:rPr>
                <w:rFonts w:eastAsia="Calibri"/>
              </w:rPr>
              <w:t>шаард</w:t>
            </w:r>
            <w:r w:rsidR="00C94BD0">
              <w:rPr>
                <w:rFonts w:eastAsia="Calibri"/>
              </w:rPr>
              <w:t>а</w:t>
            </w:r>
            <w:r w:rsidR="003E453F">
              <w:rPr>
                <w:rFonts w:eastAsia="Calibri"/>
              </w:rPr>
              <w:t>на</w:t>
            </w:r>
            <w:r w:rsidR="00434916">
              <w:rPr>
                <w:rFonts w:eastAsia="Calibri"/>
              </w:rPr>
              <w:t>.</w:t>
            </w:r>
            <w:r w:rsidRPr="009C5D6F">
              <w:rPr>
                <w:rFonts w:eastAsia="Calibri"/>
              </w:rPr>
              <w:t xml:space="preserve"> </w:t>
            </w:r>
            <w:r w:rsidR="00434916">
              <w:rPr>
                <w:rFonts w:eastAsia="Calibri"/>
              </w:rPr>
              <w:t>Б</w:t>
            </w:r>
            <w:r w:rsidRPr="009C5D6F">
              <w:rPr>
                <w:rFonts w:eastAsia="Calibri"/>
              </w:rPr>
              <w:t>араг бүх төрлийн тоолуур</w:t>
            </w:r>
            <w:r w:rsidR="00434916">
              <w:rPr>
                <w:rFonts w:eastAsia="Calibri"/>
              </w:rPr>
              <w:t>т</w:t>
            </w:r>
            <w:r w:rsidRPr="009C5D6F">
              <w:rPr>
                <w:rFonts w:eastAsia="Calibri"/>
              </w:rPr>
              <w:t xml:space="preserve"> үйлдвэрлэгчийн</w:t>
            </w:r>
            <w:r w:rsidR="003E453F">
              <w:rPr>
                <w:rFonts w:eastAsia="Calibri"/>
              </w:rPr>
              <w:t xml:space="preserve"> </w:t>
            </w:r>
            <w:r w:rsidRPr="009C5D6F">
              <w:rPr>
                <w:rFonts w:eastAsia="Calibri"/>
              </w:rPr>
              <w:t xml:space="preserve">тусгай шаардлагыг хангахын тулд туршилтын </w:t>
            </w:r>
            <w:r w:rsidR="00434916" w:rsidRPr="009C5D6F">
              <w:rPr>
                <w:rFonts w:eastAsia="Calibri"/>
              </w:rPr>
              <w:t xml:space="preserve">өөрийн </w:t>
            </w:r>
            <w:r w:rsidRPr="009C5D6F">
              <w:rPr>
                <w:rFonts w:eastAsia="Calibri"/>
              </w:rPr>
              <w:t xml:space="preserve">төхөөрөмж </w:t>
            </w:r>
            <w:r w:rsidR="00434916">
              <w:rPr>
                <w:rFonts w:eastAsia="Calibri"/>
              </w:rPr>
              <w:t>ө</w:t>
            </w:r>
            <w:r w:rsidR="00434916" w:rsidRPr="009C5D6F">
              <w:rPr>
                <w:rFonts w:eastAsia="Calibri"/>
              </w:rPr>
              <w:t xml:space="preserve">нөөг хүртэл </w:t>
            </w:r>
            <w:r w:rsidR="00434916">
              <w:rPr>
                <w:rFonts w:eastAsia="Calibri"/>
              </w:rPr>
              <w:t>шаардлагатай байв</w:t>
            </w:r>
            <w:r w:rsidR="00434916" w:rsidRPr="009C5D6F">
              <w:rPr>
                <w:rFonts w:eastAsia="Calibri"/>
              </w:rPr>
              <w:t>.</w:t>
            </w:r>
            <w:r w:rsidRPr="009C5D6F">
              <w:rPr>
                <w:rFonts w:eastAsia="Calibri"/>
              </w:rPr>
              <w:t xml:space="preserve"> </w:t>
            </w:r>
            <w:r w:rsidR="00536068">
              <w:rPr>
                <w:rFonts w:eastAsia="Calibri"/>
              </w:rPr>
              <w:t>Х</w:t>
            </w:r>
            <w:r w:rsidRPr="009C5D6F">
              <w:rPr>
                <w:rFonts w:eastAsia="Calibri"/>
              </w:rPr>
              <w:t>эдэн төрлийн тоолуур</w:t>
            </w:r>
            <w:r w:rsidR="00536068">
              <w:rPr>
                <w:rFonts w:eastAsia="Calibri"/>
              </w:rPr>
              <w:t>тай</w:t>
            </w:r>
            <w:r w:rsidRPr="009C5D6F">
              <w:rPr>
                <w:rFonts w:eastAsia="Calibri"/>
              </w:rPr>
              <w:t xml:space="preserve"> хэрэглэгчид болон </w:t>
            </w:r>
            <w:r w:rsidR="006B2038">
              <w:rPr>
                <w:rFonts w:eastAsia="Calibri"/>
              </w:rPr>
              <w:t xml:space="preserve">анхдагч </w:t>
            </w:r>
            <w:r w:rsidRPr="009C5D6F">
              <w:rPr>
                <w:rFonts w:eastAsia="Calibri"/>
              </w:rPr>
              <w:t>баталгаажуулал</w:t>
            </w:r>
            <w:r w:rsidR="006B2038">
              <w:rPr>
                <w:rFonts w:eastAsia="Calibri"/>
              </w:rPr>
              <w:t>т хийх</w:t>
            </w:r>
            <w:r w:rsidR="006B2038" w:rsidRPr="009C5D6F">
              <w:rPr>
                <w:rFonts w:eastAsia="Calibri"/>
              </w:rPr>
              <w:t xml:space="preserve"> </w:t>
            </w:r>
            <w:r w:rsidRPr="009C5D6F">
              <w:rPr>
                <w:rFonts w:eastAsia="Calibri"/>
              </w:rPr>
              <w:t xml:space="preserve">байгууллагуудад </w:t>
            </w:r>
            <w:r w:rsidR="006B2038">
              <w:rPr>
                <w:rFonts w:eastAsia="Calibri"/>
              </w:rPr>
              <w:t xml:space="preserve">энэ нь </w:t>
            </w:r>
            <w:r w:rsidRPr="009C5D6F">
              <w:rPr>
                <w:rFonts w:eastAsia="Calibri"/>
              </w:rPr>
              <w:t xml:space="preserve">маш төвөгтэй </w:t>
            </w:r>
            <w:r w:rsidR="006B2038">
              <w:rPr>
                <w:rFonts w:eastAsia="Calibri"/>
              </w:rPr>
              <w:t>төдийгүй</w:t>
            </w:r>
            <w:r w:rsidRPr="009C5D6F">
              <w:rPr>
                <w:rFonts w:eastAsia="Calibri"/>
              </w:rPr>
              <w:t xml:space="preserve"> үнэтэй </w:t>
            </w:r>
            <w:r w:rsidRPr="009C5D6F">
              <w:rPr>
                <w:rFonts w:eastAsia="Calibri"/>
              </w:rPr>
              <w:lastRenderedPageBreak/>
              <w:t xml:space="preserve">арга юм. Хэрэглэгч хэдий олон төрлийн дулааны тоолуур суурилуулна төдий олон туршилтын төхөөрөмж хэрэгтэй болно. </w:t>
            </w:r>
            <w:r w:rsidR="00DB114B">
              <w:rPr>
                <w:rFonts w:eastAsia="Calibri"/>
              </w:rPr>
              <w:t>Т</w:t>
            </w:r>
            <w:r w:rsidR="004F4EF5">
              <w:rPr>
                <w:rFonts w:eastAsia="Calibri"/>
              </w:rPr>
              <w:t xml:space="preserve">иймээс </w:t>
            </w:r>
            <w:r w:rsidR="00EA7ABC">
              <w:rPr>
                <w:rFonts w:eastAsia="Calibri"/>
              </w:rPr>
              <w:t>о</w:t>
            </w:r>
            <w:r w:rsidR="00EA7ABC" w:rsidRPr="009C5D6F">
              <w:rPr>
                <w:rFonts w:eastAsia="Calibri"/>
              </w:rPr>
              <w:t xml:space="preserve">доо </w:t>
            </w:r>
            <w:r w:rsidR="00EA7ABC">
              <w:rPr>
                <w:rFonts w:eastAsia="Calibri"/>
              </w:rPr>
              <w:t xml:space="preserve">хэрэглэж </w:t>
            </w:r>
            <w:r w:rsidR="00EA7ABC" w:rsidRPr="009C5D6F">
              <w:rPr>
                <w:rFonts w:eastAsia="Calibri"/>
              </w:rPr>
              <w:t xml:space="preserve">байгаа туршилтын </w:t>
            </w:r>
            <w:r w:rsidR="00EA7ABC">
              <w:rPr>
                <w:rFonts w:eastAsia="Calibri"/>
              </w:rPr>
              <w:t>стендэд</w:t>
            </w:r>
            <w:r w:rsidR="00EA7ABC" w:rsidRPr="009C5D6F">
              <w:rPr>
                <w:rFonts w:eastAsia="Calibri"/>
              </w:rPr>
              <w:t xml:space="preserve"> хялбар </w:t>
            </w:r>
            <w:r w:rsidR="00EA7ABC">
              <w:rPr>
                <w:rFonts w:eastAsia="Calibri"/>
              </w:rPr>
              <w:t>хэрэглэж,</w:t>
            </w:r>
            <w:r w:rsidR="00EA7ABC" w:rsidRPr="009C5D6F">
              <w:rPr>
                <w:rFonts w:eastAsia="Calibri"/>
              </w:rPr>
              <w:t xml:space="preserve"> </w:t>
            </w:r>
            <w:r w:rsidR="004F4EF5">
              <w:rPr>
                <w:rFonts w:eastAsia="Calibri"/>
              </w:rPr>
              <w:t>х</w:t>
            </w:r>
            <w:r w:rsidRPr="009C5D6F">
              <w:rPr>
                <w:rFonts w:eastAsia="Calibri"/>
              </w:rPr>
              <w:t xml:space="preserve">эд хэдэн </w:t>
            </w:r>
            <w:r w:rsidR="007427FB">
              <w:rPr>
                <w:rFonts w:eastAsia="Calibri"/>
              </w:rPr>
              <w:t>тоолуурыг</w:t>
            </w:r>
            <w:r w:rsidRPr="009C5D6F">
              <w:rPr>
                <w:rFonts w:eastAsia="Calibri"/>
              </w:rPr>
              <w:t xml:space="preserve"> хэмнэлттэй турших боломжтой бай</w:t>
            </w:r>
            <w:r w:rsidR="007427FB">
              <w:rPr>
                <w:rFonts w:eastAsia="Calibri"/>
              </w:rPr>
              <w:t>вал зохино.</w:t>
            </w:r>
            <w:r w:rsidRPr="009C5D6F">
              <w:rPr>
                <w:rFonts w:eastAsia="Calibri"/>
              </w:rPr>
              <w:t xml:space="preserve"> </w:t>
            </w:r>
          </w:p>
          <w:p w14:paraId="589010D9" w14:textId="1A95815A" w:rsidR="009C5D6F" w:rsidRPr="009C5D6F" w:rsidRDefault="009C5D6F" w:rsidP="00DA456B">
            <w:pPr>
              <w:spacing w:after="20" w:line="276" w:lineRule="auto"/>
              <w:ind w:left="22" w:firstLine="10"/>
              <w:rPr>
                <w:rFonts w:eastAsia="Calibri"/>
              </w:rPr>
            </w:pPr>
            <w:r w:rsidRPr="009C5D6F">
              <w:rPr>
                <w:rFonts w:eastAsia="Calibri"/>
              </w:rPr>
              <w:t xml:space="preserve">Энэ асуудал </w:t>
            </w:r>
            <w:r w:rsidR="00773395">
              <w:rPr>
                <w:rFonts w:eastAsia="Calibri"/>
              </w:rPr>
              <w:t>үүссэ</w:t>
            </w:r>
            <w:r w:rsidRPr="009C5D6F">
              <w:rPr>
                <w:rFonts w:eastAsia="Calibri"/>
              </w:rPr>
              <w:t>н</w:t>
            </w:r>
            <w:r w:rsidR="00773395">
              <w:rPr>
                <w:rFonts w:eastAsia="Calibri"/>
              </w:rPr>
              <w:t>ээс</w:t>
            </w:r>
            <w:r w:rsidRPr="009C5D6F">
              <w:rPr>
                <w:rFonts w:eastAsia="Calibri"/>
              </w:rPr>
              <w:t xml:space="preserve"> хойш мэргэжилтнүүд боломжтой шийдлийг судалж байна. Зөвшөөрөгдөх шийдл</w:t>
            </w:r>
            <w:r w:rsidR="00773395">
              <w:rPr>
                <w:rFonts w:eastAsia="Calibri"/>
              </w:rPr>
              <w:t>үүд</w:t>
            </w:r>
            <w:r w:rsidRPr="009C5D6F">
              <w:rPr>
                <w:rFonts w:eastAsia="Calibri"/>
              </w:rPr>
              <w:t xml:space="preserve">ийн нэг жишээг AGFW FW 203 "Normierter Wärmezähler-Adapter" [3] </w:t>
            </w:r>
            <w:r w:rsidR="00773395">
              <w:rPr>
                <w:rFonts w:eastAsia="Calibri"/>
              </w:rPr>
              <w:t>нийтлэл</w:t>
            </w:r>
            <w:r w:rsidRPr="009C5D6F">
              <w:rPr>
                <w:rFonts w:eastAsia="Calibri"/>
              </w:rPr>
              <w:t xml:space="preserve">д </w:t>
            </w:r>
            <w:r w:rsidR="00773395">
              <w:rPr>
                <w:rFonts w:eastAsia="Calibri"/>
              </w:rPr>
              <w:t>бичсэ</w:t>
            </w:r>
            <w:r w:rsidRPr="009C5D6F">
              <w:rPr>
                <w:rFonts w:eastAsia="Calibri"/>
              </w:rPr>
              <w:t>н.</w:t>
            </w:r>
          </w:p>
          <w:p w14:paraId="29E34CF2" w14:textId="77777777" w:rsidR="009C5D6F" w:rsidRPr="009C5D6F" w:rsidRDefault="009C5D6F" w:rsidP="00DA456B">
            <w:pPr>
              <w:spacing w:after="20" w:line="276" w:lineRule="auto"/>
              <w:ind w:left="22" w:firstLine="10"/>
              <w:jc w:val="center"/>
              <w:rPr>
                <w:rFonts w:eastAsia="Calibri"/>
                <w:b/>
              </w:rPr>
            </w:pPr>
            <w:r w:rsidRPr="009C5D6F">
              <w:rPr>
                <w:rFonts w:eastAsia="Calibri"/>
                <w:b/>
              </w:rPr>
              <w:t>B хавсралт</w:t>
            </w:r>
          </w:p>
          <w:p w14:paraId="100B99E9" w14:textId="77777777" w:rsidR="009C5D6F" w:rsidRPr="009C5D6F" w:rsidRDefault="009C5D6F" w:rsidP="00DA456B">
            <w:pPr>
              <w:spacing w:after="20" w:line="276" w:lineRule="auto"/>
              <w:ind w:left="22" w:firstLine="10"/>
              <w:jc w:val="center"/>
              <w:rPr>
                <w:rFonts w:eastAsia="Calibri"/>
              </w:rPr>
            </w:pPr>
            <w:r w:rsidRPr="009C5D6F">
              <w:rPr>
                <w:rFonts w:eastAsia="Calibri"/>
              </w:rPr>
              <w:t>(мэдээллийн)</w:t>
            </w:r>
          </w:p>
          <w:p w14:paraId="281C49C0" w14:textId="77777777" w:rsidR="009C5D6F" w:rsidRPr="009C5D6F" w:rsidRDefault="009C5D6F" w:rsidP="00216652">
            <w:pPr>
              <w:spacing w:after="20" w:line="276" w:lineRule="auto"/>
              <w:ind w:left="22" w:firstLine="10"/>
              <w:jc w:val="center"/>
              <w:rPr>
                <w:rFonts w:eastAsia="Calibri"/>
                <w:b/>
              </w:rPr>
            </w:pPr>
            <w:r w:rsidRPr="009C5D6F">
              <w:rPr>
                <w:rFonts w:eastAsia="Calibri"/>
                <w:b/>
              </w:rPr>
              <w:t>Дулааны тоолуурт зориулсан нэмэлт мэдээлэл</w:t>
            </w:r>
          </w:p>
          <w:p w14:paraId="604616E0" w14:textId="77777777" w:rsidR="009C5D6F" w:rsidRPr="009C5D6F" w:rsidRDefault="009C5D6F" w:rsidP="00DA456B">
            <w:pPr>
              <w:spacing w:after="20" w:line="276" w:lineRule="auto"/>
              <w:ind w:left="22" w:firstLine="10"/>
              <w:rPr>
                <w:rFonts w:eastAsia="Calibri"/>
                <w:b/>
              </w:rPr>
            </w:pPr>
            <w:r w:rsidRPr="009C5D6F">
              <w:rPr>
                <w:rFonts w:eastAsia="Calibri"/>
                <w:b/>
              </w:rPr>
              <w:t>B.1 EN 62056-21 протоколын талаарх нэмэлт мэдээлэл</w:t>
            </w:r>
          </w:p>
          <w:p w14:paraId="7BE87E31" w14:textId="77777777" w:rsidR="009C5D6F" w:rsidRPr="009C5D6F" w:rsidRDefault="009C5D6F" w:rsidP="00DA456B">
            <w:pPr>
              <w:spacing w:after="20" w:line="276" w:lineRule="auto"/>
              <w:ind w:left="22" w:firstLine="10"/>
              <w:rPr>
                <w:rFonts w:eastAsia="Calibri"/>
              </w:rPr>
            </w:pPr>
            <w:r w:rsidRPr="009C5D6F">
              <w:rPr>
                <w:rFonts w:eastAsia="Calibri"/>
              </w:rPr>
              <w:t>"T" бүлгийн кодын жагсаалт.</w:t>
            </w:r>
          </w:p>
          <w:p w14:paraId="213E1071" w14:textId="77777777" w:rsidR="009C5D6F" w:rsidRPr="009C5D6F" w:rsidRDefault="009C5D6F" w:rsidP="00DA456B">
            <w:pPr>
              <w:spacing w:after="20" w:line="276" w:lineRule="auto"/>
              <w:ind w:left="22" w:firstLine="10"/>
              <w:rPr>
                <w:rFonts w:eastAsia="Calibri"/>
              </w:rPr>
            </w:pPr>
            <w:r w:rsidRPr="009C5D6F">
              <w:rPr>
                <w:rFonts w:eastAsia="Calibri"/>
              </w:rPr>
              <w:t>Хэрэглэж буй утгуудын тойм:</w:t>
            </w:r>
          </w:p>
          <w:p w14:paraId="65099597" w14:textId="5BBC6264" w:rsidR="009C5D6F" w:rsidRPr="009C5D6F" w:rsidRDefault="009C5D6F" w:rsidP="00DA456B">
            <w:pPr>
              <w:spacing w:after="20" w:line="276" w:lineRule="auto"/>
              <w:ind w:left="22" w:firstLine="10"/>
              <w:rPr>
                <w:rFonts w:eastAsia="Calibri"/>
              </w:rPr>
            </w:pPr>
            <w:r w:rsidRPr="009C5D6F">
              <w:rPr>
                <w:rFonts w:eastAsia="Calibri"/>
              </w:rPr>
              <w:t>— "0" = т</w:t>
            </w:r>
            <w:r w:rsidR="001E108C">
              <w:rPr>
                <w:rFonts w:eastAsia="Calibri"/>
              </w:rPr>
              <w:t>аних тэмдэглэгээ</w:t>
            </w:r>
            <w:r w:rsidRPr="009C5D6F">
              <w:rPr>
                <w:rFonts w:eastAsia="Calibri"/>
              </w:rPr>
              <w:t xml:space="preserve"> (</w:t>
            </w:r>
            <w:r w:rsidR="00A62C0F" w:rsidRPr="009C5D6F">
              <w:rPr>
                <w:rFonts w:eastAsia="Calibri"/>
              </w:rPr>
              <w:t xml:space="preserve">зөвхөн </w:t>
            </w:r>
            <w:r w:rsidRPr="009C5D6F">
              <w:rPr>
                <w:rFonts w:eastAsia="Calibri"/>
              </w:rPr>
              <w:t xml:space="preserve">0 </w:t>
            </w:r>
            <w:r w:rsidR="00A62C0F" w:rsidRPr="009C5D6F">
              <w:rPr>
                <w:rFonts w:eastAsia="Calibri"/>
              </w:rPr>
              <w:t>утг</w:t>
            </w:r>
            <w:r w:rsidR="00A62C0F">
              <w:rPr>
                <w:rFonts w:eastAsia="Calibri"/>
              </w:rPr>
              <w:t>ын</w:t>
            </w:r>
            <w:r w:rsidR="00A62C0F" w:rsidRPr="009C5D6F">
              <w:rPr>
                <w:rFonts w:eastAsia="Calibri"/>
              </w:rPr>
              <w:t xml:space="preserve"> </w:t>
            </w:r>
            <w:r w:rsidRPr="009C5D6F">
              <w:rPr>
                <w:rFonts w:eastAsia="Calibri"/>
              </w:rPr>
              <w:t>төр</w:t>
            </w:r>
            <w:r w:rsidR="00A62C0F">
              <w:rPr>
                <w:rFonts w:eastAsia="Calibri"/>
              </w:rPr>
              <w:t xml:space="preserve">өлд </w:t>
            </w:r>
            <w:r w:rsidRPr="009C5D6F">
              <w:rPr>
                <w:rFonts w:eastAsia="Calibri"/>
              </w:rPr>
              <w:t>х</w:t>
            </w:r>
            <w:r w:rsidR="00A62C0F">
              <w:rPr>
                <w:rFonts w:eastAsia="Calibri"/>
              </w:rPr>
              <w:t>амаарна</w:t>
            </w:r>
            <w:r w:rsidRPr="009C5D6F">
              <w:rPr>
                <w:rFonts w:eastAsia="Calibri"/>
              </w:rPr>
              <w:t>);</w:t>
            </w:r>
          </w:p>
          <w:p w14:paraId="3BBCBA31" w14:textId="77777777" w:rsidR="009C5D6F" w:rsidRPr="009C5D6F" w:rsidRDefault="009C5D6F" w:rsidP="00DA456B">
            <w:pPr>
              <w:spacing w:after="20" w:line="276" w:lineRule="auto"/>
              <w:ind w:left="22" w:firstLine="10"/>
              <w:rPr>
                <w:rFonts w:eastAsia="Calibri"/>
              </w:rPr>
            </w:pPr>
            <w:r w:rsidRPr="009C5D6F">
              <w:rPr>
                <w:rFonts w:eastAsia="Calibri"/>
              </w:rPr>
              <w:t>— "1" = идэвхтэй цахилгаан эрчим хүчний нөөц;</w:t>
            </w:r>
          </w:p>
          <w:p w14:paraId="523FB8B3" w14:textId="77777777" w:rsidR="009C5D6F" w:rsidRPr="009C5D6F" w:rsidRDefault="009C5D6F" w:rsidP="00DA456B">
            <w:pPr>
              <w:spacing w:after="20" w:line="276" w:lineRule="auto"/>
              <w:ind w:left="22" w:firstLine="10"/>
              <w:rPr>
                <w:rFonts w:eastAsia="Calibri"/>
              </w:rPr>
            </w:pPr>
            <w:r w:rsidRPr="009C5D6F">
              <w:rPr>
                <w:rFonts w:eastAsia="Calibri"/>
              </w:rPr>
              <w:t>— "2" = хуурмаг цахилгаан эрчим хүчний нөөц;</w:t>
            </w:r>
          </w:p>
          <w:p w14:paraId="719D8F21" w14:textId="77777777" w:rsidR="009C5D6F" w:rsidRPr="009C5D6F" w:rsidRDefault="009C5D6F" w:rsidP="00DA456B">
            <w:pPr>
              <w:spacing w:after="20" w:line="276" w:lineRule="auto"/>
              <w:ind w:left="22" w:firstLine="10"/>
              <w:rPr>
                <w:rFonts w:eastAsia="Calibri"/>
              </w:rPr>
            </w:pPr>
            <w:r w:rsidRPr="009C5D6F">
              <w:rPr>
                <w:rFonts w:eastAsia="Calibri"/>
              </w:rPr>
              <w:t>— "3" = нөөцлүүрийн цахилгаан эрчим хүчний нөөц;</w:t>
            </w:r>
          </w:p>
          <w:p w14:paraId="4488D89A" w14:textId="77777777" w:rsidR="009C5D6F" w:rsidRPr="009C5D6F" w:rsidRDefault="009C5D6F" w:rsidP="00DA456B">
            <w:pPr>
              <w:spacing w:after="20" w:line="276" w:lineRule="auto"/>
              <w:ind w:left="22" w:firstLine="10"/>
              <w:rPr>
                <w:rFonts w:eastAsia="Calibri"/>
              </w:rPr>
            </w:pPr>
            <w:r w:rsidRPr="009C5D6F">
              <w:rPr>
                <w:rFonts w:eastAsia="Calibri"/>
              </w:rPr>
              <w:t>— "4" = ашиглагдахгүй;</w:t>
            </w:r>
          </w:p>
          <w:p w14:paraId="50EA7046" w14:textId="77777777" w:rsidR="009C5D6F" w:rsidRPr="009C5D6F" w:rsidRDefault="009C5D6F" w:rsidP="00DA456B">
            <w:pPr>
              <w:spacing w:after="20" w:line="276" w:lineRule="auto"/>
              <w:ind w:left="22" w:firstLine="10"/>
              <w:rPr>
                <w:rFonts w:eastAsia="Calibri"/>
              </w:rPr>
            </w:pPr>
            <w:r w:rsidRPr="009C5D6F">
              <w:rPr>
                <w:rFonts w:eastAsia="Calibri"/>
              </w:rPr>
              <w:t>— "5" = эрчим хүчний нөөц;</w:t>
            </w:r>
          </w:p>
          <w:p w14:paraId="4CE20F96" w14:textId="77777777" w:rsidR="009C5D6F" w:rsidRPr="009C5D6F" w:rsidRDefault="009C5D6F" w:rsidP="00DA456B">
            <w:pPr>
              <w:spacing w:after="20" w:line="276" w:lineRule="auto"/>
              <w:ind w:left="22" w:firstLine="10"/>
              <w:rPr>
                <w:rFonts w:eastAsia="Calibri"/>
              </w:rPr>
            </w:pPr>
            <w:r w:rsidRPr="009C5D6F">
              <w:rPr>
                <w:rFonts w:eastAsia="Calibri"/>
              </w:rPr>
              <w:t>— "6" = дулааны тоолуур;</w:t>
            </w:r>
          </w:p>
          <w:p w14:paraId="177CC563" w14:textId="77777777" w:rsidR="009C5D6F" w:rsidRPr="009C5D6F" w:rsidRDefault="009C5D6F" w:rsidP="00DA456B">
            <w:pPr>
              <w:spacing w:after="20" w:line="276" w:lineRule="auto"/>
              <w:ind w:left="22" w:firstLine="10"/>
              <w:rPr>
                <w:rFonts w:eastAsia="Calibri"/>
              </w:rPr>
            </w:pPr>
            <w:r w:rsidRPr="009C5D6F">
              <w:rPr>
                <w:rFonts w:eastAsia="Calibri"/>
              </w:rPr>
              <w:t>— "7" = хийн тоолуур;</w:t>
            </w:r>
          </w:p>
          <w:p w14:paraId="28AD1CEA" w14:textId="77777777" w:rsidR="009C5D6F" w:rsidRPr="009C5D6F" w:rsidRDefault="009C5D6F" w:rsidP="00DA456B">
            <w:pPr>
              <w:spacing w:after="20" w:line="276" w:lineRule="auto"/>
              <w:ind w:left="22" w:firstLine="10"/>
              <w:rPr>
                <w:rFonts w:eastAsia="Calibri"/>
              </w:rPr>
            </w:pPr>
            <w:r w:rsidRPr="009C5D6F">
              <w:rPr>
                <w:rFonts w:eastAsia="Calibri"/>
              </w:rPr>
              <w:t>— "8" = усны тоолуур;</w:t>
            </w:r>
          </w:p>
          <w:p w14:paraId="143B0E75" w14:textId="0EC1BADC" w:rsidR="009C5D6F" w:rsidRPr="009C5D6F" w:rsidRDefault="009C5D6F" w:rsidP="00DA456B">
            <w:pPr>
              <w:spacing w:after="20" w:line="276" w:lineRule="auto"/>
              <w:ind w:left="22" w:firstLine="10"/>
              <w:rPr>
                <w:rFonts w:eastAsia="Calibri"/>
              </w:rPr>
            </w:pPr>
            <w:r w:rsidRPr="009C5D6F">
              <w:rPr>
                <w:rFonts w:eastAsia="Calibri"/>
              </w:rPr>
              <w:t>— "9" = т</w:t>
            </w:r>
            <w:r w:rsidR="001E108C">
              <w:rPr>
                <w:rFonts w:eastAsia="Calibri"/>
              </w:rPr>
              <w:t>аних</w:t>
            </w:r>
            <w:r w:rsidRPr="009C5D6F">
              <w:rPr>
                <w:rFonts w:eastAsia="Calibri"/>
              </w:rPr>
              <w:t xml:space="preserve"> т</w:t>
            </w:r>
            <w:r w:rsidR="00A62C0F">
              <w:rPr>
                <w:rFonts w:eastAsia="Calibri"/>
              </w:rPr>
              <w:t>эмдэглээний</w:t>
            </w:r>
            <w:r w:rsidRPr="009C5D6F">
              <w:rPr>
                <w:rFonts w:eastAsia="Calibri"/>
              </w:rPr>
              <w:t xml:space="preserve"> дугаар эсвэл статусын мэдээлэлд зориул</w:t>
            </w:r>
            <w:r w:rsidR="00A62C0F">
              <w:rPr>
                <w:rFonts w:eastAsia="Calibri"/>
              </w:rPr>
              <w:t>с</w:t>
            </w:r>
            <w:r w:rsidRPr="009C5D6F">
              <w:rPr>
                <w:rFonts w:eastAsia="Calibri"/>
              </w:rPr>
              <w:t>ан</w:t>
            </w:r>
            <w:r w:rsidR="00A62C0F">
              <w:rPr>
                <w:rFonts w:eastAsia="Calibri"/>
              </w:rPr>
              <w:t xml:space="preserve"> нөөц</w:t>
            </w:r>
            <w:r w:rsidRPr="009C5D6F">
              <w:rPr>
                <w:rFonts w:eastAsia="Calibri"/>
              </w:rPr>
              <w:t>;</w:t>
            </w:r>
          </w:p>
          <w:p w14:paraId="38A662FD" w14:textId="77777777" w:rsidR="009C5D6F" w:rsidRPr="009C5D6F" w:rsidRDefault="009C5D6F" w:rsidP="00DA456B">
            <w:pPr>
              <w:spacing w:after="20" w:line="276" w:lineRule="auto"/>
              <w:ind w:left="22" w:firstLine="10"/>
              <w:rPr>
                <w:rFonts w:eastAsia="Calibri"/>
              </w:rPr>
            </w:pPr>
            <w:r w:rsidRPr="009C5D6F">
              <w:rPr>
                <w:rFonts w:eastAsia="Calibri"/>
              </w:rPr>
              <w:t>— "F" = тоолуурын алдааг тодорхойлох.</w:t>
            </w:r>
          </w:p>
          <w:p w14:paraId="62305E7F" w14:textId="709FF5F6" w:rsidR="009C5D6F" w:rsidRPr="009C5D6F" w:rsidRDefault="009C5D6F" w:rsidP="00DA456B">
            <w:pPr>
              <w:spacing w:after="20" w:line="276" w:lineRule="auto"/>
              <w:ind w:left="22" w:firstLine="10"/>
              <w:rPr>
                <w:rFonts w:eastAsia="Calibri"/>
                <w:sz w:val="20"/>
                <w:szCs w:val="20"/>
              </w:rPr>
            </w:pPr>
            <w:r w:rsidRPr="009C5D6F">
              <w:rPr>
                <w:rFonts w:eastAsia="Calibri"/>
                <w:sz w:val="20"/>
                <w:szCs w:val="20"/>
              </w:rPr>
              <w:t xml:space="preserve">ТАЙЛБАР Энэ жагсаалтыг "VEÖ Pflichtenheft für Tarifgeräte" </w:t>
            </w:r>
            <w:r w:rsidRPr="009C5D6F">
              <w:rPr>
                <w:rFonts w:eastAsia="Calibri"/>
                <w:sz w:val="20"/>
                <w:szCs w:val="20"/>
                <w:vertAlign w:val="superscript"/>
              </w:rPr>
              <w:t>[4]</w:t>
            </w:r>
            <w:r w:rsidR="00A62C0F">
              <w:rPr>
                <w:rFonts w:eastAsia="Calibri"/>
                <w:sz w:val="20"/>
                <w:szCs w:val="20"/>
                <w:vertAlign w:val="superscript"/>
              </w:rPr>
              <w:t xml:space="preserve"> </w:t>
            </w:r>
            <w:r w:rsidR="00A62C0F">
              <w:rPr>
                <w:rFonts w:eastAsia="Calibri"/>
                <w:sz w:val="20"/>
                <w:szCs w:val="20"/>
              </w:rPr>
              <w:t>нийтлэлээ</w:t>
            </w:r>
            <w:r w:rsidRPr="009C5D6F">
              <w:rPr>
                <w:rFonts w:eastAsia="Calibri"/>
                <w:sz w:val="20"/>
                <w:szCs w:val="20"/>
              </w:rPr>
              <w:t>с авсан.</w:t>
            </w:r>
          </w:p>
          <w:p w14:paraId="74A61F20" w14:textId="77777777" w:rsidR="009C5D6F" w:rsidRPr="009C5D6F" w:rsidRDefault="009C5D6F" w:rsidP="00DA456B">
            <w:pPr>
              <w:spacing w:after="20" w:line="276" w:lineRule="auto"/>
              <w:ind w:left="22" w:firstLine="10"/>
              <w:rPr>
                <w:rFonts w:eastAsia="Calibri"/>
                <w:sz w:val="20"/>
                <w:szCs w:val="20"/>
              </w:rPr>
            </w:pPr>
            <w:r w:rsidRPr="009C5D6F">
              <w:rPr>
                <w:rFonts w:eastAsia="Calibri"/>
                <w:b/>
              </w:rPr>
              <w:t>B.2 Өгөгдлийн багц</w:t>
            </w:r>
          </w:p>
        </w:tc>
        <w:tc>
          <w:tcPr>
            <w:tcW w:w="4672" w:type="dxa"/>
          </w:tcPr>
          <w:p w14:paraId="24050B88" w14:textId="77777777" w:rsidR="009C5D6F" w:rsidRPr="009C5D6F" w:rsidRDefault="009C5D6F" w:rsidP="00DA456B">
            <w:pPr>
              <w:spacing w:after="20" w:line="276" w:lineRule="auto"/>
              <w:ind w:left="22" w:firstLine="10"/>
              <w:jc w:val="center"/>
              <w:rPr>
                <w:rFonts w:eastAsia="Calibri"/>
                <w:b/>
              </w:rPr>
            </w:pPr>
            <w:r w:rsidRPr="009C5D6F">
              <w:rPr>
                <w:rFonts w:eastAsia="Calibri"/>
                <w:b/>
              </w:rPr>
              <w:lastRenderedPageBreak/>
              <w:t>Annex A</w:t>
            </w:r>
          </w:p>
          <w:p w14:paraId="70983273" w14:textId="77777777" w:rsidR="009C5D6F" w:rsidRPr="009C5D6F" w:rsidRDefault="009C5D6F" w:rsidP="00DA456B">
            <w:pPr>
              <w:spacing w:after="20" w:line="276" w:lineRule="auto"/>
              <w:ind w:left="22" w:firstLine="10"/>
              <w:jc w:val="center"/>
              <w:rPr>
                <w:rFonts w:eastAsia="Calibri"/>
              </w:rPr>
            </w:pPr>
            <w:r w:rsidRPr="009C5D6F">
              <w:rPr>
                <w:rFonts w:eastAsia="Calibri"/>
              </w:rPr>
              <w:t>(informative)</w:t>
            </w:r>
          </w:p>
          <w:p w14:paraId="58514719" w14:textId="72E97076" w:rsidR="000658FF" w:rsidRPr="000658FF" w:rsidRDefault="009C5D6F" w:rsidP="000658FF">
            <w:pPr>
              <w:spacing w:after="20" w:line="276" w:lineRule="auto"/>
              <w:ind w:left="22" w:firstLine="10"/>
              <w:jc w:val="center"/>
              <w:rPr>
                <w:rFonts w:eastAsia="Calibri"/>
                <w:b/>
                <w:bCs/>
              </w:rPr>
            </w:pPr>
            <w:r w:rsidRPr="000658FF">
              <w:rPr>
                <w:rFonts w:eastAsia="Calibri"/>
                <w:b/>
                <w:bCs/>
              </w:rPr>
              <w:t>Recommendation for heat meter test interface</w:t>
            </w:r>
          </w:p>
          <w:p w14:paraId="19D46203" w14:textId="23A3FB83" w:rsidR="009C5D6F" w:rsidRDefault="009C5D6F" w:rsidP="00DA456B">
            <w:pPr>
              <w:spacing w:after="20" w:line="276" w:lineRule="auto"/>
              <w:ind w:left="22" w:firstLine="10"/>
              <w:rPr>
                <w:rFonts w:eastAsia="Calibri"/>
              </w:rPr>
            </w:pPr>
            <w:r w:rsidRPr="009C5D6F">
              <w:rPr>
                <w:rFonts w:eastAsia="Calibri"/>
              </w:rPr>
              <w:t xml:space="preserve">Modern heat meters are mainly equipped with CMOS microprocessors with a very low power consumption, allowing battery operation. Testing and adjusting of this type of meters needs a completely different approach. Until now, almost every meter type needed its own test equipment to handle the manufacturer's specific requirements. This is a very complicated and expensive way for users of several types of meters and for initial verification institutes. The more different types of heat meters a user has installed, the more testing equipment he may need. </w:t>
            </w:r>
            <w:bookmarkStart w:id="17" w:name="_Hlk195774182"/>
            <w:r w:rsidRPr="009C5D6F">
              <w:rPr>
                <w:rFonts w:eastAsia="Calibri"/>
              </w:rPr>
              <w:lastRenderedPageBreak/>
              <w:t>An economical testing of several meters should be possible and an easy adaptation to the existing test bench is of great interest.</w:t>
            </w:r>
          </w:p>
          <w:p w14:paraId="64F490E0" w14:textId="687D146F" w:rsidR="00EA7ABC" w:rsidRDefault="00EA7ABC" w:rsidP="00DA456B">
            <w:pPr>
              <w:spacing w:after="20" w:line="276" w:lineRule="auto"/>
              <w:ind w:left="22" w:firstLine="10"/>
              <w:rPr>
                <w:rFonts w:eastAsia="Calibri"/>
              </w:rPr>
            </w:pPr>
          </w:p>
          <w:p w14:paraId="2185CE8D" w14:textId="4FC4F35A" w:rsidR="00EA7ABC" w:rsidRDefault="00EA7ABC" w:rsidP="00DA456B">
            <w:pPr>
              <w:spacing w:after="20" w:line="276" w:lineRule="auto"/>
              <w:ind w:left="22" w:firstLine="10"/>
              <w:rPr>
                <w:rFonts w:eastAsia="Calibri"/>
              </w:rPr>
            </w:pPr>
          </w:p>
          <w:p w14:paraId="51B89DD5" w14:textId="77777777" w:rsidR="00EA7ABC" w:rsidRPr="009C5D6F" w:rsidRDefault="00EA7ABC" w:rsidP="00DA456B">
            <w:pPr>
              <w:spacing w:after="20" w:line="276" w:lineRule="auto"/>
              <w:ind w:left="22" w:firstLine="10"/>
              <w:rPr>
                <w:rFonts w:eastAsia="Calibri"/>
              </w:rPr>
            </w:pPr>
          </w:p>
          <w:bookmarkEnd w:id="17"/>
          <w:p w14:paraId="570D0702" w14:textId="74900EAB" w:rsidR="00986A4E" w:rsidRPr="00773395" w:rsidRDefault="009C5D6F" w:rsidP="00773395">
            <w:pPr>
              <w:spacing w:after="20" w:line="276" w:lineRule="auto"/>
              <w:ind w:left="22" w:firstLine="10"/>
              <w:rPr>
                <w:rFonts w:eastAsia="Calibri"/>
              </w:rPr>
            </w:pPr>
            <w:r w:rsidRPr="009C5D6F">
              <w:rPr>
                <w:rFonts w:eastAsia="Calibri"/>
              </w:rPr>
              <w:t>Since this problem came up, experts have been researching an acceptable solution to it. Details of one example of an acceptable solution are given in AGFW FW 203, "Normierter Wärmezähler-Adapter" [3].</w:t>
            </w:r>
          </w:p>
          <w:p w14:paraId="6CA29EA2" w14:textId="77777777" w:rsidR="009C5D6F" w:rsidRPr="009C5D6F" w:rsidRDefault="009C5D6F" w:rsidP="00DA456B">
            <w:pPr>
              <w:spacing w:after="20" w:line="276" w:lineRule="auto"/>
              <w:ind w:left="22" w:firstLine="10"/>
              <w:jc w:val="center"/>
              <w:rPr>
                <w:rFonts w:eastAsia="Calibri"/>
                <w:b/>
              </w:rPr>
            </w:pPr>
            <w:r w:rsidRPr="009C5D6F">
              <w:rPr>
                <w:rFonts w:eastAsia="Calibri"/>
                <w:b/>
              </w:rPr>
              <w:t>Annex B</w:t>
            </w:r>
          </w:p>
          <w:p w14:paraId="35AC8B69" w14:textId="77777777" w:rsidR="009C5D6F" w:rsidRPr="009C5D6F" w:rsidRDefault="009C5D6F" w:rsidP="00DA456B">
            <w:pPr>
              <w:spacing w:after="20" w:line="276" w:lineRule="auto"/>
              <w:ind w:left="22" w:firstLine="10"/>
              <w:jc w:val="center"/>
              <w:rPr>
                <w:rFonts w:eastAsia="Calibri"/>
              </w:rPr>
            </w:pPr>
            <w:r w:rsidRPr="009C5D6F">
              <w:rPr>
                <w:rFonts w:eastAsia="Calibri"/>
              </w:rPr>
              <w:t>(informative)</w:t>
            </w:r>
          </w:p>
          <w:p w14:paraId="376D1DFA" w14:textId="77777777" w:rsidR="009C5D6F" w:rsidRPr="009C5D6F" w:rsidRDefault="009C5D6F" w:rsidP="00DA456B">
            <w:pPr>
              <w:spacing w:after="20" w:line="276" w:lineRule="auto"/>
              <w:ind w:left="22" w:firstLine="10"/>
              <w:rPr>
                <w:rFonts w:eastAsia="Calibri"/>
                <w:b/>
              </w:rPr>
            </w:pPr>
            <w:r w:rsidRPr="009C5D6F">
              <w:rPr>
                <w:rFonts w:eastAsia="Calibri"/>
                <w:b/>
              </w:rPr>
              <w:t>Additional information for heat meters</w:t>
            </w:r>
          </w:p>
          <w:p w14:paraId="3A52F400" w14:textId="77777777" w:rsidR="00AE2202" w:rsidRDefault="00AE2202" w:rsidP="00DA456B">
            <w:pPr>
              <w:spacing w:after="20" w:line="276" w:lineRule="auto"/>
              <w:ind w:left="22" w:firstLine="10"/>
              <w:rPr>
                <w:rFonts w:eastAsia="Calibri"/>
                <w:b/>
              </w:rPr>
            </w:pPr>
          </w:p>
          <w:p w14:paraId="7023C9B2" w14:textId="5266518A" w:rsidR="009C5D6F" w:rsidRPr="009C5D6F" w:rsidRDefault="009C5D6F" w:rsidP="00DA456B">
            <w:pPr>
              <w:spacing w:after="20" w:line="276" w:lineRule="auto"/>
              <w:ind w:left="22" w:firstLine="10"/>
              <w:rPr>
                <w:rFonts w:eastAsia="Calibri"/>
                <w:b/>
              </w:rPr>
            </w:pPr>
            <w:r w:rsidRPr="009C5D6F">
              <w:rPr>
                <w:rFonts w:eastAsia="Calibri"/>
                <w:b/>
              </w:rPr>
              <w:t>B.1 Additional information regarding the EN 62056-21 protocol</w:t>
            </w:r>
          </w:p>
          <w:p w14:paraId="27FDB59D" w14:textId="77777777" w:rsidR="009C5D6F" w:rsidRPr="009C5D6F" w:rsidRDefault="009C5D6F" w:rsidP="00DA456B">
            <w:pPr>
              <w:spacing w:after="20" w:line="276" w:lineRule="auto"/>
              <w:ind w:left="22" w:firstLine="10"/>
              <w:rPr>
                <w:rFonts w:eastAsia="Calibri"/>
              </w:rPr>
            </w:pPr>
            <w:r w:rsidRPr="009C5D6F">
              <w:rPr>
                <w:rFonts w:eastAsia="Calibri"/>
              </w:rPr>
              <w:t>List of "T" group codes.</w:t>
            </w:r>
          </w:p>
          <w:p w14:paraId="4B2D1CEE" w14:textId="77777777" w:rsidR="009C5D6F" w:rsidRPr="009C5D6F" w:rsidRDefault="009C5D6F" w:rsidP="00DA456B">
            <w:pPr>
              <w:spacing w:after="20" w:line="276" w:lineRule="auto"/>
              <w:ind w:left="22" w:firstLine="10"/>
              <w:rPr>
                <w:rFonts w:eastAsia="Calibri"/>
              </w:rPr>
            </w:pPr>
            <w:r w:rsidRPr="009C5D6F">
              <w:rPr>
                <w:rFonts w:eastAsia="Calibri"/>
              </w:rPr>
              <w:t>Overview on values in use:</w:t>
            </w:r>
          </w:p>
          <w:p w14:paraId="1CBBA896" w14:textId="77777777" w:rsidR="009C5D6F" w:rsidRPr="009C5D6F" w:rsidRDefault="009C5D6F" w:rsidP="00DA456B">
            <w:pPr>
              <w:spacing w:after="20" w:line="276" w:lineRule="auto"/>
              <w:ind w:left="22" w:firstLine="10"/>
              <w:rPr>
                <w:rFonts w:eastAsia="Calibri"/>
              </w:rPr>
            </w:pPr>
            <w:r w:rsidRPr="009C5D6F">
              <w:rPr>
                <w:rFonts w:eastAsia="Calibri"/>
              </w:rPr>
              <w:t>— "0" = identification (only in connection with value type 0);</w:t>
            </w:r>
          </w:p>
          <w:p w14:paraId="663F38F7" w14:textId="77777777" w:rsidR="009C5D6F" w:rsidRPr="009C5D6F" w:rsidRDefault="009C5D6F" w:rsidP="00DA456B">
            <w:pPr>
              <w:spacing w:after="20" w:line="276" w:lineRule="auto"/>
              <w:ind w:left="22" w:firstLine="10"/>
              <w:rPr>
                <w:rFonts w:eastAsia="Calibri"/>
              </w:rPr>
            </w:pPr>
            <w:r w:rsidRPr="009C5D6F">
              <w:rPr>
                <w:rFonts w:eastAsia="Calibri"/>
              </w:rPr>
              <w:t>— "1" = reserved for electrical energy active;</w:t>
            </w:r>
          </w:p>
          <w:p w14:paraId="22793798" w14:textId="77777777" w:rsidR="009C5D6F" w:rsidRPr="009C5D6F" w:rsidRDefault="009C5D6F" w:rsidP="00DA456B">
            <w:pPr>
              <w:spacing w:after="20" w:line="276" w:lineRule="auto"/>
              <w:ind w:left="22" w:firstLine="10"/>
              <w:rPr>
                <w:rFonts w:eastAsia="Calibri"/>
              </w:rPr>
            </w:pPr>
            <w:r w:rsidRPr="009C5D6F">
              <w:rPr>
                <w:rFonts w:eastAsia="Calibri"/>
              </w:rPr>
              <w:t>— "2" = reserved for electrical energy reactive;</w:t>
            </w:r>
          </w:p>
          <w:p w14:paraId="1F569039" w14:textId="77777777" w:rsidR="009C5D6F" w:rsidRPr="009C5D6F" w:rsidRDefault="009C5D6F" w:rsidP="00DA456B">
            <w:pPr>
              <w:spacing w:after="20" w:line="276" w:lineRule="auto"/>
              <w:ind w:left="22" w:firstLine="10"/>
              <w:rPr>
                <w:rFonts w:eastAsia="Calibri"/>
              </w:rPr>
            </w:pPr>
            <w:r w:rsidRPr="009C5D6F">
              <w:rPr>
                <w:rFonts w:eastAsia="Calibri"/>
              </w:rPr>
              <w:t>— "3" = reserved for electrical energy reserve;</w:t>
            </w:r>
          </w:p>
          <w:p w14:paraId="56E7918E" w14:textId="77777777" w:rsidR="009C5D6F" w:rsidRPr="009C5D6F" w:rsidRDefault="009C5D6F" w:rsidP="00DA456B">
            <w:pPr>
              <w:spacing w:after="20" w:line="276" w:lineRule="auto"/>
              <w:ind w:left="22" w:firstLine="10"/>
              <w:rPr>
                <w:rFonts w:eastAsia="Calibri"/>
              </w:rPr>
            </w:pPr>
            <w:r w:rsidRPr="009C5D6F">
              <w:rPr>
                <w:rFonts w:eastAsia="Calibri"/>
              </w:rPr>
              <w:t>— "4" = not used;</w:t>
            </w:r>
          </w:p>
          <w:p w14:paraId="0CC7CCEE" w14:textId="77777777" w:rsidR="009C5D6F" w:rsidRPr="009C5D6F" w:rsidRDefault="009C5D6F" w:rsidP="00DA456B">
            <w:pPr>
              <w:spacing w:after="20" w:line="276" w:lineRule="auto"/>
              <w:ind w:left="22" w:firstLine="10"/>
              <w:rPr>
                <w:rFonts w:eastAsia="Calibri"/>
              </w:rPr>
            </w:pPr>
            <w:r w:rsidRPr="009C5D6F">
              <w:rPr>
                <w:rFonts w:eastAsia="Calibri"/>
              </w:rPr>
              <w:t>— "5" = reserved for energy;</w:t>
            </w:r>
          </w:p>
          <w:p w14:paraId="680D7FDB" w14:textId="77777777" w:rsidR="009C5D6F" w:rsidRPr="009C5D6F" w:rsidRDefault="009C5D6F" w:rsidP="00DA456B">
            <w:pPr>
              <w:spacing w:after="20" w:line="276" w:lineRule="auto"/>
              <w:ind w:left="22" w:firstLine="10"/>
              <w:rPr>
                <w:rFonts w:eastAsia="Calibri"/>
              </w:rPr>
            </w:pPr>
            <w:r w:rsidRPr="009C5D6F">
              <w:rPr>
                <w:rFonts w:eastAsia="Calibri"/>
              </w:rPr>
              <w:t>— "6" = heat meters;</w:t>
            </w:r>
          </w:p>
          <w:p w14:paraId="68EED3A4" w14:textId="77777777" w:rsidR="009C5D6F" w:rsidRPr="009C5D6F" w:rsidRDefault="009C5D6F" w:rsidP="00DA456B">
            <w:pPr>
              <w:spacing w:after="20" w:line="276" w:lineRule="auto"/>
              <w:ind w:left="22" w:firstLine="10"/>
              <w:rPr>
                <w:rFonts w:eastAsia="Calibri"/>
              </w:rPr>
            </w:pPr>
            <w:r w:rsidRPr="009C5D6F">
              <w:rPr>
                <w:rFonts w:eastAsia="Calibri"/>
              </w:rPr>
              <w:t>— "7" = gas meters;</w:t>
            </w:r>
          </w:p>
          <w:p w14:paraId="2D3A27AD" w14:textId="77777777" w:rsidR="009C5D6F" w:rsidRPr="009C5D6F" w:rsidRDefault="009C5D6F" w:rsidP="00DA456B">
            <w:pPr>
              <w:spacing w:after="20" w:line="276" w:lineRule="auto"/>
              <w:ind w:left="22" w:firstLine="10"/>
              <w:rPr>
                <w:rFonts w:eastAsia="Calibri"/>
              </w:rPr>
            </w:pPr>
            <w:r w:rsidRPr="009C5D6F">
              <w:rPr>
                <w:rFonts w:eastAsia="Calibri"/>
              </w:rPr>
              <w:t>— "8" = water meters;</w:t>
            </w:r>
          </w:p>
          <w:p w14:paraId="2B10DD4F" w14:textId="049FE2CF" w:rsidR="009C5D6F" w:rsidRDefault="009C5D6F" w:rsidP="00DA456B">
            <w:pPr>
              <w:spacing w:after="20" w:line="276" w:lineRule="auto"/>
              <w:ind w:left="22" w:firstLine="10"/>
              <w:rPr>
                <w:rFonts w:eastAsia="Calibri"/>
              </w:rPr>
            </w:pPr>
            <w:r w:rsidRPr="009C5D6F">
              <w:rPr>
                <w:rFonts w:eastAsia="Calibri"/>
              </w:rPr>
              <w:t>— "9" = reserved for specific identification number or status information;</w:t>
            </w:r>
          </w:p>
          <w:p w14:paraId="04CCDC45" w14:textId="77777777" w:rsidR="00A62C0F" w:rsidRPr="009C5D6F" w:rsidRDefault="00A62C0F" w:rsidP="00DA456B">
            <w:pPr>
              <w:spacing w:after="20" w:line="276" w:lineRule="auto"/>
              <w:ind w:left="22" w:firstLine="10"/>
              <w:rPr>
                <w:rFonts w:eastAsia="Calibri"/>
              </w:rPr>
            </w:pPr>
          </w:p>
          <w:p w14:paraId="4106E1C9" w14:textId="77777777" w:rsidR="009C5D6F" w:rsidRPr="009C5D6F" w:rsidRDefault="009C5D6F" w:rsidP="00DA456B">
            <w:pPr>
              <w:spacing w:after="20" w:line="276" w:lineRule="auto"/>
              <w:ind w:left="22" w:firstLine="10"/>
              <w:rPr>
                <w:rFonts w:eastAsia="Calibri"/>
              </w:rPr>
            </w:pPr>
            <w:r w:rsidRPr="009C5D6F">
              <w:rPr>
                <w:rFonts w:eastAsia="Calibri"/>
              </w:rPr>
              <w:t>— "F" = error identification for meters.</w:t>
            </w:r>
          </w:p>
          <w:p w14:paraId="4010BDCD" w14:textId="77777777" w:rsidR="009C5D6F" w:rsidRPr="009C5D6F" w:rsidRDefault="009C5D6F" w:rsidP="00DA456B">
            <w:pPr>
              <w:spacing w:after="20" w:line="276" w:lineRule="auto"/>
              <w:ind w:left="22" w:firstLine="10"/>
              <w:rPr>
                <w:rFonts w:eastAsia="Calibri"/>
                <w:sz w:val="20"/>
                <w:szCs w:val="20"/>
              </w:rPr>
            </w:pPr>
            <w:r w:rsidRPr="009C5D6F">
              <w:rPr>
                <w:rFonts w:eastAsia="Calibri"/>
                <w:sz w:val="20"/>
                <w:szCs w:val="20"/>
              </w:rPr>
              <w:t xml:space="preserve">NOTE This list is taken from "VEÖ Pflichtenheft für Tarifgeräte" </w:t>
            </w:r>
            <w:r w:rsidRPr="009C5D6F">
              <w:rPr>
                <w:rFonts w:eastAsia="Calibri"/>
                <w:sz w:val="20"/>
                <w:szCs w:val="20"/>
                <w:vertAlign w:val="superscript"/>
              </w:rPr>
              <w:t>[4]</w:t>
            </w:r>
          </w:p>
          <w:p w14:paraId="5D4E3CE2" w14:textId="77777777" w:rsidR="009C5D6F" w:rsidRPr="009C5D6F" w:rsidRDefault="009C5D6F" w:rsidP="00DA456B">
            <w:pPr>
              <w:spacing w:after="20" w:line="276" w:lineRule="auto"/>
              <w:ind w:left="22" w:firstLine="10"/>
              <w:rPr>
                <w:rFonts w:eastAsia="Calibri"/>
                <w:b/>
              </w:rPr>
            </w:pPr>
            <w:r w:rsidRPr="009C5D6F">
              <w:rPr>
                <w:rFonts w:eastAsia="Calibri"/>
                <w:b/>
              </w:rPr>
              <w:t xml:space="preserve">B.2 Data set </w:t>
            </w:r>
          </w:p>
        </w:tc>
      </w:tr>
    </w:tbl>
    <w:p w14:paraId="3681DE64" w14:textId="77777777" w:rsidR="009C5D6F" w:rsidRPr="009C5D6F" w:rsidRDefault="009C5D6F" w:rsidP="009C5D6F">
      <w:pPr>
        <w:spacing w:before="243" w:after="20" w:line="276" w:lineRule="auto"/>
        <w:jc w:val="both"/>
        <w:rPr>
          <w:rFonts w:eastAsia="Calibri" w:cs="Arial"/>
          <w:b/>
          <w:lang w:val="mn-MN"/>
        </w:rPr>
      </w:pPr>
      <w:r w:rsidRPr="009C5D6F">
        <w:rPr>
          <w:rFonts w:eastAsia="Calibri" w:cs="Arial"/>
          <w:b/>
          <w:noProof/>
          <w:lang w:val="mn-MN" w:eastAsia="mn-MN"/>
        </w:rPr>
        <w:lastRenderedPageBreak/>
        <w:drawing>
          <wp:inline distT="0" distB="0" distL="0" distR="0" wp14:anchorId="6AD1F4CC" wp14:editId="13A92C20">
            <wp:extent cx="5939790" cy="1690370"/>
            <wp:effectExtent l="0" t="0" r="381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1-р зураг.png"/>
                    <pic:cNvPicPr/>
                  </pic:nvPicPr>
                  <pic:blipFill>
                    <a:blip r:embed="rId14">
                      <a:extLst>
                        <a:ext uri="{28A0092B-C50C-407E-A947-70E740481C1C}">
                          <a14:useLocalDpi xmlns:a14="http://schemas.microsoft.com/office/drawing/2010/main" val="0"/>
                        </a:ext>
                      </a:extLst>
                    </a:blip>
                    <a:stretch>
                      <a:fillRect/>
                    </a:stretch>
                  </pic:blipFill>
                  <pic:spPr>
                    <a:xfrm>
                      <a:off x="0" y="0"/>
                      <a:ext cx="5939790" cy="1690370"/>
                    </a:xfrm>
                    <a:prstGeom prst="rect">
                      <a:avLst/>
                    </a:prstGeom>
                  </pic:spPr>
                </pic:pic>
              </a:graphicData>
            </a:graphic>
          </wp:inline>
        </w:drawing>
      </w:r>
    </w:p>
    <w:p w14:paraId="2F3D786C" w14:textId="77777777" w:rsidR="009C5D6F" w:rsidRPr="009C5D6F" w:rsidRDefault="009C5D6F" w:rsidP="009C5D6F">
      <w:pPr>
        <w:spacing w:before="243" w:after="20" w:line="276" w:lineRule="auto"/>
        <w:jc w:val="center"/>
        <w:rPr>
          <w:rFonts w:eastAsia="Calibri" w:cs="Arial"/>
          <w:b/>
          <w:lang w:val="mn-MN"/>
        </w:rPr>
      </w:pPr>
      <w:r w:rsidRPr="009C5D6F">
        <w:rPr>
          <w:rFonts w:eastAsia="Calibri" w:cs="Arial"/>
          <w:b/>
          <w:lang w:val="mn-MN"/>
        </w:rPr>
        <w:t>B.1-р зураг — Сигналын чиглэл</w:t>
      </w:r>
    </w:p>
    <w:p w14:paraId="644195C2" w14:textId="77777777" w:rsidR="009C5D6F" w:rsidRPr="009C5D6F" w:rsidRDefault="009C5D6F" w:rsidP="009C5D6F">
      <w:pPr>
        <w:spacing w:before="243" w:after="20" w:line="276" w:lineRule="auto"/>
        <w:jc w:val="both"/>
        <w:rPr>
          <w:rFonts w:eastAsia="Calibri" w:cs="Arial"/>
          <w:b/>
          <w:lang w:val="mn-MN"/>
        </w:rPr>
      </w:pPr>
      <w:r w:rsidRPr="009C5D6F">
        <w:rPr>
          <w:rFonts w:eastAsia="Calibri" w:cs="Arial"/>
          <w:noProof/>
          <w:lang w:val="mn-MN" w:eastAsia="mn-MN"/>
        </w:rPr>
        <w:drawing>
          <wp:inline distT="0" distB="0" distL="0" distR="0" wp14:anchorId="5C0E7E65" wp14:editId="3313E06E">
            <wp:extent cx="5939790" cy="1690370"/>
            <wp:effectExtent l="0" t="0" r="381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39790" cy="1690370"/>
                    </a:xfrm>
                    <a:prstGeom prst="rect">
                      <a:avLst/>
                    </a:prstGeom>
                  </pic:spPr>
                </pic:pic>
              </a:graphicData>
            </a:graphic>
          </wp:inline>
        </w:drawing>
      </w:r>
    </w:p>
    <w:p w14:paraId="431B1B1A" w14:textId="77777777" w:rsidR="009C5D6F" w:rsidRPr="009C5D6F" w:rsidRDefault="009C5D6F" w:rsidP="009C5D6F">
      <w:pPr>
        <w:spacing w:before="243" w:after="20" w:line="276" w:lineRule="auto"/>
        <w:jc w:val="center"/>
        <w:rPr>
          <w:rFonts w:eastAsia="Calibri" w:cs="Arial"/>
          <w:b/>
          <w:lang w:val="mn-MN"/>
        </w:rPr>
      </w:pPr>
      <w:r w:rsidRPr="009C5D6F">
        <w:rPr>
          <w:rFonts w:eastAsia="Calibri" w:cs="Arial"/>
          <w:b/>
          <w:lang w:val="mn-MN"/>
        </w:rPr>
        <w:t>Figure B.1 — Signal direction</w:t>
      </w:r>
    </w:p>
    <w:tbl>
      <w:tblPr>
        <w:tblStyle w:val="TableGrid"/>
        <w:tblW w:w="0" w:type="auto"/>
        <w:tblLook w:val="04A0" w:firstRow="1" w:lastRow="0" w:firstColumn="1" w:lastColumn="0" w:noHBand="0" w:noVBand="1"/>
      </w:tblPr>
      <w:tblGrid>
        <w:gridCol w:w="4672"/>
        <w:gridCol w:w="4672"/>
      </w:tblGrid>
      <w:tr w:rsidR="009C5D6F" w:rsidRPr="009C5D6F" w14:paraId="029E1C88" w14:textId="77777777" w:rsidTr="00675FD6">
        <w:tc>
          <w:tcPr>
            <w:tcW w:w="4672" w:type="dxa"/>
          </w:tcPr>
          <w:p w14:paraId="01EB964E" w14:textId="648283A4" w:rsidR="009C5D6F" w:rsidRPr="009C5D6F" w:rsidRDefault="009C5D6F" w:rsidP="00970A6B">
            <w:pPr>
              <w:spacing w:after="20" w:line="276" w:lineRule="auto"/>
              <w:ind w:left="22" w:firstLine="10"/>
              <w:rPr>
                <w:rFonts w:eastAsia="Calibri"/>
              </w:rPr>
            </w:pPr>
            <w:r w:rsidRPr="009C5D6F">
              <w:rPr>
                <w:rFonts w:eastAsia="Calibri"/>
              </w:rPr>
              <w:t>EN 62056-21:2002</w:t>
            </w:r>
            <w:r w:rsidR="003947A7">
              <w:rPr>
                <w:rFonts w:eastAsia="Calibri"/>
              </w:rPr>
              <w:t xml:space="preserve"> стандарт</w:t>
            </w:r>
            <w:r w:rsidR="000E0D93">
              <w:rPr>
                <w:rFonts w:eastAsia="Calibri"/>
              </w:rPr>
              <w:t>ын</w:t>
            </w:r>
            <w:r w:rsidRPr="009C5D6F">
              <w:rPr>
                <w:rFonts w:eastAsia="Calibri"/>
              </w:rPr>
              <w:t xml:space="preserve"> </w:t>
            </w:r>
            <w:r w:rsidR="000E0D93" w:rsidRPr="009C5D6F">
              <w:rPr>
                <w:rFonts w:eastAsia="Calibri"/>
              </w:rPr>
              <w:t>5.7</w:t>
            </w:r>
            <w:r w:rsidR="000E0D93">
              <w:rPr>
                <w:rFonts w:eastAsia="Calibri"/>
              </w:rPr>
              <w:t>-д</w:t>
            </w:r>
            <w:r w:rsidR="000E0D93" w:rsidRPr="009C5D6F">
              <w:rPr>
                <w:rFonts w:eastAsia="Calibri"/>
              </w:rPr>
              <w:t xml:space="preserve"> </w:t>
            </w:r>
            <w:r w:rsidRPr="009C5D6F">
              <w:rPr>
                <w:rFonts w:eastAsia="Calibri"/>
              </w:rPr>
              <w:t xml:space="preserve">зөвлөсний дагуу өгөгдлийн багц бүр (дээрх диаграммаар харуулсан) дараах </w:t>
            </w:r>
            <w:r w:rsidR="000E0D93">
              <w:rPr>
                <w:rFonts w:eastAsia="Calibri"/>
              </w:rPr>
              <w:t>утгаа</w:t>
            </w:r>
            <w:r w:rsidRPr="009C5D6F">
              <w:rPr>
                <w:rFonts w:eastAsia="Calibri"/>
              </w:rPr>
              <w:t>с бүрдэнэ. Үүнд:</w:t>
            </w:r>
          </w:p>
          <w:p w14:paraId="04FF42B2" w14:textId="34B7EEDF" w:rsidR="00CF6CCD" w:rsidRPr="009C5D6F" w:rsidRDefault="009C5D6F" w:rsidP="00CF6CCD">
            <w:pPr>
              <w:spacing w:after="20" w:line="276" w:lineRule="auto"/>
              <w:ind w:left="22" w:firstLine="10"/>
              <w:rPr>
                <w:rFonts w:eastAsia="Calibri"/>
              </w:rPr>
            </w:pPr>
            <w:r w:rsidRPr="009C5D6F">
              <w:rPr>
                <w:rFonts w:eastAsia="Calibri"/>
              </w:rPr>
              <w:t xml:space="preserve">— </w:t>
            </w:r>
            <w:r w:rsidR="00447DE5">
              <w:rPr>
                <w:rFonts w:eastAsia="Calibri"/>
              </w:rPr>
              <w:t>схемийн</w:t>
            </w:r>
            <w:r w:rsidRPr="009C5D6F">
              <w:rPr>
                <w:rFonts w:eastAsia="Calibri"/>
              </w:rPr>
              <w:t xml:space="preserve"> бүтэцтэй</w:t>
            </w:r>
            <w:r w:rsidR="001E108C">
              <w:rPr>
                <w:rFonts w:eastAsia="Calibri"/>
              </w:rPr>
              <w:t xml:space="preserve"> таних</w:t>
            </w:r>
            <w:r w:rsidRPr="009C5D6F">
              <w:rPr>
                <w:rFonts w:eastAsia="Calibri"/>
              </w:rPr>
              <w:t xml:space="preserve"> </w:t>
            </w:r>
            <w:r w:rsidR="00CF6CCD" w:rsidRPr="00CF6CCD">
              <w:rPr>
                <w:rFonts w:eastAsia="Calibri"/>
              </w:rPr>
              <w:t>тэмдэглээний дугаар</w:t>
            </w:r>
            <w:r w:rsidRPr="009C5D6F">
              <w:rPr>
                <w:rFonts w:eastAsia="Calibri"/>
              </w:rPr>
              <w:t>;</w:t>
            </w:r>
          </w:p>
          <w:p w14:paraId="6CB86B7E" w14:textId="10C86D7E" w:rsidR="009C5D6F" w:rsidRPr="009C5D6F" w:rsidRDefault="009C5D6F" w:rsidP="00970A6B">
            <w:pPr>
              <w:spacing w:after="20" w:line="276" w:lineRule="auto"/>
              <w:ind w:left="22" w:firstLine="10"/>
              <w:rPr>
                <w:rFonts w:eastAsia="Calibri"/>
              </w:rPr>
            </w:pPr>
            <w:r w:rsidRPr="009C5D6F">
              <w:rPr>
                <w:rFonts w:eastAsia="Calibri"/>
              </w:rPr>
              <w:t xml:space="preserve">— "T" . "UU" . "W" * "VV" </w:t>
            </w:r>
            <w:r w:rsidR="001B3DCE">
              <w:rPr>
                <w:rFonts w:eastAsia="Calibri"/>
              </w:rPr>
              <w:t>эсвэл</w:t>
            </w:r>
            <w:r w:rsidRPr="009C5D6F">
              <w:rPr>
                <w:rFonts w:eastAsia="Calibri"/>
              </w:rPr>
              <w:t xml:space="preserve"> "T" . "UU" . "W" &amp; "VV";</w:t>
            </w:r>
          </w:p>
          <w:p w14:paraId="7A00A7B9" w14:textId="6FCB10AD" w:rsidR="009C5D6F" w:rsidRPr="009C5D6F" w:rsidRDefault="009C5D6F" w:rsidP="00970A6B">
            <w:pPr>
              <w:spacing w:after="20" w:line="276" w:lineRule="auto"/>
              <w:ind w:left="22" w:firstLine="10"/>
              <w:rPr>
                <w:rFonts w:eastAsia="Calibri"/>
              </w:rPr>
            </w:pPr>
            <w:r w:rsidRPr="009C5D6F">
              <w:rPr>
                <w:rFonts w:eastAsia="Calibri"/>
              </w:rPr>
              <w:t>— "("</w:t>
            </w:r>
            <w:r w:rsidR="00DE7470">
              <w:rPr>
                <w:rFonts w:eastAsia="Calibri"/>
              </w:rPr>
              <w:t xml:space="preserve"> нь </w:t>
            </w:r>
            <w:r w:rsidRPr="009C5D6F">
              <w:rPr>
                <w:rFonts w:eastAsia="Calibri"/>
              </w:rPr>
              <w:t xml:space="preserve">утга болон нэгж мэдээллийн урд </w:t>
            </w:r>
            <w:r w:rsidR="00DE7470">
              <w:rPr>
                <w:rFonts w:eastAsia="Calibri"/>
              </w:rPr>
              <w:t xml:space="preserve">талыг зааглах </w:t>
            </w:r>
            <w:r w:rsidRPr="009C5D6F">
              <w:rPr>
                <w:rFonts w:eastAsia="Calibri"/>
              </w:rPr>
              <w:t>тэмдэг болгон</w:t>
            </w:r>
            <w:r w:rsidR="00DE7470">
              <w:rPr>
                <w:rFonts w:eastAsia="Calibri"/>
              </w:rPr>
              <w:t>о</w:t>
            </w:r>
            <w:r w:rsidRPr="009C5D6F">
              <w:rPr>
                <w:rFonts w:eastAsia="Calibri"/>
              </w:rPr>
              <w:t xml:space="preserve">; </w:t>
            </w:r>
          </w:p>
          <w:p w14:paraId="062F543B" w14:textId="6B339EC7" w:rsidR="009C5D6F" w:rsidRPr="009C5D6F" w:rsidRDefault="009C5D6F" w:rsidP="00970A6B">
            <w:pPr>
              <w:spacing w:after="20" w:line="276" w:lineRule="auto"/>
              <w:ind w:left="22" w:firstLine="10"/>
              <w:rPr>
                <w:rFonts w:eastAsia="Calibri"/>
              </w:rPr>
            </w:pPr>
            <w:r w:rsidRPr="009C5D6F">
              <w:rPr>
                <w:rFonts w:eastAsia="Calibri"/>
              </w:rPr>
              <w:t>— "Утга": "(", ")", "*", "/" болон "!"</w:t>
            </w:r>
            <w:r w:rsidR="006912E3">
              <w:rPr>
                <w:rFonts w:eastAsia="Calibri"/>
              </w:rPr>
              <w:t xml:space="preserve"> тэмдэгтийг оруулахгүй,</w:t>
            </w:r>
            <w:r w:rsidR="00DE7470">
              <w:rPr>
                <w:rFonts w:eastAsia="Calibri"/>
              </w:rPr>
              <w:t xml:space="preserve"> </w:t>
            </w:r>
            <w:r w:rsidRPr="009C5D6F">
              <w:rPr>
                <w:rFonts w:eastAsia="Calibri"/>
              </w:rPr>
              <w:t>хамгийн их</w:t>
            </w:r>
            <w:r w:rsidR="006912E3">
              <w:rPr>
                <w:rFonts w:eastAsia="Calibri"/>
              </w:rPr>
              <w:t xml:space="preserve"> нь</w:t>
            </w:r>
            <w:r w:rsidRPr="009C5D6F">
              <w:rPr>
                <w:rFonts w:eastAsia="Calibri"/>
              </w:rPr>
              <w:t xml:space="preserve"> хэвлэгдэх </w:t>
            </w:r>
            <w:r w:rsidR="006912E3">
              <w:rPr>
                <w:rFonts w:eastAsia="Calibri"/>
              </w:rPr>
              <w:t>боломжто</w:t>
            </w:r>
            <w:r w:rsidRPr="009C5D6F">
              <w:rPr>
                <w:rFonts w:eastAsia="Calibri"/>
              </w:rPr>
              <w:t xml:space="preserve">й </w:t>
            </w:r>
            <w:r w:rsidR="009A6ED6" w:rsidRPr="009C5D6F">
              <w:rPr>
                <w:rFonts w:eastAsia="Calibri"/>
              </w:rPr>
              <w:t xml:space="preserve">32 </w:t>
            </w:r>
            <w:r w:rsidRPr="009C5D6F">
              <w:rPr>
                <w:rFonts w:eastAsia="Calibri"/>
              </w:rPr>
              <w:t xml:space="preserve">тэмдэгт байна; </w:t>
            </w:r>
            <w:r w:rsidR="006912E3">
              <w:rPr>
                <w:rFonts w:eastAsia="Calibri"/>
              </w:rPr>
              <w:t xml:space="preserve">хэрэглэх боломжтой </w:t>
            </w:r>
            <w:r w:rsidR="006912E3" w:rsidRPr="009C5D6F">
              <w:rPr>
                <w:rFonts w:eastAsia="Calibri"/>
              </w:rPr>
              <w:t xml:space="preserve">бусад тохиолдолд </w:t>
            </w:r>
            <w:r w:rsidRPr="009C5D6F">
              <w:rPr>
                <w:rFonts w:eastAsia="Calibri"/>
              </w:rPr>
              <w:t>аравтын бутархай (таслал</w:t>
            </w:r>
            <w:r w:rsidR="006912E3">
              <w:rPr>
                <w:rFonts w:eastAsia="Calibri"/>
              </w:rPr>
              <w:t>гүй</w:t>
            </w:r>
            <w:r w:rsidRPr="009C5D6F">
              <w:rPr>
                <w:rFonts w:eastAsia="Calibri"/>
              </w:rPr>
              <w:t>) оруулна;</w:t>
            </w:r>
          </w:p>
          <w:p w14:paraId="60BEFDD3" w14:textId="2F9B754E" w:rsidR="009C5D6F" w:rsidRPr="009C5D6F" w:rsidRDefault="009C5D6F" w:rsidP="00970A6B">
            <w:pPr>
              <w:spacing w:after="20" w:line="276" w:lineRule="auto"/>
              <w:ind w:left="22" w:firstLine="10"/>
              <w:rPr>
                <w:rFonts w:eastAsia="Calibri"/>
              </w:rPr>
            </w:pPr>
            <w:r w:rsidRPr="009C5D6F">
              <w:rPr>
                <w:rFonts w:eastAsia="Calibri"/>
              </w:rPr>
              <w:t>— "*"</w:t>
            </w:r>
            <w:r w:rsidR="005E77B4">
              <w:rPr>
                <w:rFonts w:eastAsia="Calibri"/>
              </w:rPr>
              <w:t xml:space="preserve"> нь</w:t>
            </w:r>
            <w:r w:rsidRPr="009C5D6F">
              <w:rPr>
                <w:rFonts w:eastAsia="Calibri"/>
              </w:rPr>
              <w:t xml:space="preserve"> утга болон нэгж хооронд</w:t>
            </w:r>
            <w:r w:rsidR="006A3CA7">
              <w:rPr>
                <w:rFonts w:eastAsia="Calibri"/>
              </w:rPr>
              <w:t>ын</w:t>
            </w:r>
            <w:r w:rsidRPr="009C5D6F">
              <w:rPr>
                <w:rFonts w:eastAsia="Calibri"/>
              </w:rPr>
              <w:t xml:space="preserve"> зааглагч тэмдэгт; нэгж байхгүй бол энэ </w:t>
            </w:r>
            <w:r w:rsidR="003758B7">
              <w:rPr>
                <w:rFonts w:eastAsia="Calibri"/>
              </w:rPr>
              <w:t>тэмдэгий</w:t>
            </w:r>
            <w:r w:rsidRPr="009C5D6F">
              <w:rPr>
                <w:rFonts w:eastAsia="Calibri"/>
              </w:rPr>
              <w:t>г ашиглах шаардлагагүй;</w:t>
            </w:r>
          </w:p>
          <w:p w14:paraId="50296682" w14:textId="77777777" w:rsidR="003758B7" w:rsidRDefault="009C5D6F" w:rsidP="003758B7">
            <w:pPr>
              <w:spacing w:after="20" w:line="276" w:lineRule="auto"/>
              <w:ind w:left="22" w:firstLine="10"/>
              <w:rPr>
                <w:rFonts w:eastAsia="Calibri"/>
              </w:rPr>
            </w:pPr>
            <w:r w:rsidRPr="009C5D6F">
              <w:rPr>
                <w:rFonts w:eastAsia="Calibri"/>
              </w:rPr>
              <w:t>— "Нэгж": "(", ")", "/" болон "!"</w:t>
            </w:r>
            <w:r w:rsidR="003758B7">
              <w:rPr>
                <w:rFonts w:eastAsia="Calibri"/>
              </w:rPr>
              <w:t xml:space="preserve"> тэмдэгтийг оруулахгүй, </w:t>
            </w:r>
            <w:r w:rsidRPr="009C5D6F">
              <w:rPr>
                <w:rFonts w:eastAsia="Calibri"/>
              </w:rPr>
              <w:t xml:space="preserve"> хамгийн их</w:t>
            </w:r>
            <w:r w:rsidR="003758B7">
              <w:rPr>
                <w:rFonts w:eastAsia="Calibri"/>
              </w:rPr>
              <w:t xml:space="preserve"> нь</w:t>
            </w:r>
            <w:r w:rsidRPr="009C5D6F">
              <w:rPr>
                <w:rFonts w:eastAsia="Calibri"/>
              </w:rPr>
              <w:t xml:space="preserve"> 16  тэмдэгт хэвлэгдэх чадвартай;</w:t>
            </w:r>
          </w:p>
          <w:p w14:paraId="4FF9F7BE" w14:textId="3A89F3DC" w:rsidR="009C5D6F" w:rsidRPr="009C5D6F" w:rsidRDefault="009C5D6F" w:rsidP="003758B7">
            <w:pPr>
              <w:spacing w:after="20" w:line="276" w:lineRule="auto"/>
              <w:ind w:left="22" w:firstLine="10"/>
              <w:rPr>
                <w:rFonts w:eastAsia="Calibri"/>
              </w:rPr>
            </w:pPr>
            <w:r w:rsidRPr="009C5D6F">
              <w:rPr>
                <w:rFonts w:eastAsia="Calibri"/>
              </w:rPr>
              <w:lastRenderedPageBreak/>
              <w:t xml:space="preserve">— ")" </w:t>
            </w:r>
            <w:r w:rsidR="00E83612">
              <w:rPr>
                <w:rFonts w:eastAsia="Calibri"/>
              </w:rPr>
              <w:t xml:space="preserve">нь </w:t>
            </w:r>
            <w:r w:rsidRPr="009C5D6F">
              <w:rPr>
                <w:rFonts w:eastAsia="Calibri"/>
              </w:rPr>
              <w:t>утга б</w:t>
            </w:r>
            <w:r w:rsidR="00EE799E">
              <w:rPr>
                <w:rFonts w:eastAsia="Calibri"/>
              </w:rPr>
              <w:t>олон</w:t>
            </w:r>
            <w:r w:rsidR="003758B7" w:rsidRPr="009C5D6F">
              <w:rPr>
                <w:rFonts w:eastAsia="Calibri"/>
              </w:rPr>
              <w:t xml:space="preserve"> </w:t>
            </w:r>
            <w:r w:rsidRPr="009C5D6F">
              <w:rPr>
                <w:rFonts w:eastAsia="Calibri"/>
              </w:rPr>
              <w:t xml:space="preserve">нэгжийн мэдээллийн </w:t>
            </w:r>
            <w:r w:rsidR="00EE799E">
              <w:rPr>
                <w:rFonts w:eastAsia="Calibri"/>
              </w:rPr>
              <w:t>ар</w:t>
            </w:r>
            <w:r w:rsidRPr="001B3DCE">
              <w:rPr>
                <w:rFonts w:eastAsia="Calibri"/>
              </w:rPr>
              <w:t>д</w:t>
            </w:r>
            <w:r w:rsidR="001B3DCE" w:rsidRPr="001B3DCE">
              <w:rPr>
                <w:rFonts w:eastAsia="Calibri"/>
              </w:rPr>
              <w:t xml:space="preserve"> тал</w:t>
            </w:r>
            <w:r w:rsidR="004A09A4">
              <w:rPr>
                <w:rFonts w:eastAsia="Calibri"/>
              </w:rPr>
              <w:t>ыг заагл</w:t>
            </w:r>
            <w:r w:rsidRPr="001B3DCE">
              <w:rPr>
                <w:rFonts w:eastAsia="Calibri"/>
              </w:rPr>
              <w:t>ах</w:t>
            </w:r>
            <w:r w:rsidRPr="009C5D6F">
              <w:rPr>
                <w:rFonts w:eastAsia="Calibri"/>
              </w:rPr>
              <w:t xml:space="preserve"> тэмдэг</w:t>
            </w:r>
            <w:r w:rsidR="004A09A4">
              <w:rPr>
                <w:rFonts w:eastAsia="Calibri"/>
              </w:rPr>
              <w:t xml:space="preserve"> байна</w:t>
            </w:r>
            <w:r w:rsidRPr="009C5D6F">
              <w:rPr>
                <w:rFonts w:eastAsia="Calibri"/>
              </w:rPr>
              <w:t>.</w:t>
            </w:r>
          </w:p>
          <w:p w14:paraId="43A21FEC" w14:textId="2B732709" w:rsidR="009C5D6F" w:rsidRPr="009C5D6F" w:rsidRDefault="009C5D6F" w:rsidP="00970A6B">
            <w:pPr>
              <w:spacing w:after="20" w:line="276" w:lineRule="auto"/>
              <w:ind w:left="22" w:firstLine="10"/>
              <w:rPr>
                <w:rFonts w:eastAsia="Calibri"/>
                <w:b/>
              </w:rPr>
            </w:pPr>
            <w:r w:rsidRPr="009C5D6F">
              <w:rPr>
                <w:rFonts w:eastAsia="Calibri"/>
                <w:b/>
              </w:rPr>
              <w:t xml:space="preserve">B.3 Өгөгдлийн багцын </w:t>
            </w:r>
            <w:r w:rsidR="001E108C">
              <w:rPr>
                <w:rFonts w:eastAsia="Calibri"/>
                <w:b/>
              </w:rPr>
              <w:t xml:space="preserve">таних </w:t>
            </w:r>
            <w:r w:rsidR="00CF6CCD" w:rsidRPr="00CF6CCD">
              <w:rPr>
                <w:rFonts w:eastAsia="Calibri"/>
                <w:b/>
              </w:rPr>
              <w:t>тэмдэглээний дугаар</w:t>
            </w:r>
            <w:r w:rsidRPr="009C5D6F">
              <w:rPr>
                <w:rFonts w:eastAsia="Calibri"/>
                <w:b/>
              </w:rPr>
              <w:t xml:space="preserve">ыг </w:t>
            </w:r>
            <w:r w:rsidR="00452EBD">
              <w:rPr>
                <w:rFonts w:eastAsia="Calibri"/>
                <w:b/>
              </w:rPr>
              <w:t>кодчилох</w:t>
            </w:r>
          </w:p>
          <w:p w14:paraId="3DAF69CA" w14:textId="77777777" w:rsidR="009C5D6F" w:rsidRPr="009C5D6F" w:rsidRDefault="009C5D6F" w:rsidP="00970A6B">
            <w:pPr>
              <w:spacing w:after="20" w:line="276" w:lineRule="auto"/>
              <w:ind w:left="22" w:firstLine="10"/>
              <w:rPr>
                <w:rFonts w:eastAsia="Calibri"/>
              </w:rPr>
            </w:pPr>
            <w:r w:rsidRPr="009C5D6F">
              <w:rPr>
                <w:rFonts w:eastAsia="Calibri"/>
                <w:b/>
              </w:rPr>
              <w:t>B.3.1 Схемийн бүтэц</w:t>
            </w:r>
          </w:p>
        </w:tc>
        <w:tc>
          <w:tcPr>
            <w:tcW w:w="4672" w:type="dxa"/>
          </w:tcPr>
          <w:p w14:paraId="0D7A480C" w14:textId="2420DF0C" w:rsidR="009C5D6F" w:rsidRDefault="009C5D6F" w:rsidP="00970A6B">
            <w:pPr>
              <w:spacing w:after="20" w:line="276" w:lineRule="auto"/>
              <w:ind w:left="22" w:firstLine="10"/>
              <w:rPr>
                <w:rFonts w:eastAsia="Calibri"/>
              </w:rPr>
            </w:pPr>
            <w:bookmarkStart w:id="18" w:name="_Hlk195778071"/>
            <w:r w:rsidRPr="009C5D6F">
              <w:rPr>
                <w:rFonts w:eastAsia="Calibri"/>
              </w:rPr>
              <w:lastRenderedPageBreak/>
              <w:t>As recommended in EN 62056-21:2002, 5.7 each data set (shown diagrammatically above) consists of:</w:t>
            </w:r>
          </w:p>
          <w:p w14:paraId="1C19A142" w14:textId="77777777" w:rsidR="005924BA" w:rsidRPr="009C5D6F" w:rsidRDefault="005924BA" w:rsidP="00970A6B">
            <w:pPr>
              <w:spacing w:after="20" w:line="276" w:lineRule="auto"/>
              <w:ind w:left="22" w:firstLine="10"/>
              <w:rPr>
                <w:rFonts w:eastAsia="Calibri"/>
              </w:rPr>
            </w:pPr>
          </w:p>
          <w:p w14:paraId="272AA9C9" w14:textId="77777777" w:rsidR="009C5D6F" w:rsidRPr="009C5D6F" w:rsidRDefault="009C5D6F" w:rsidP="00970A6B">
            <w:pPr>
              <w:spacing w:after="20" w:line="276" w:lineRule="auto"/>
              <w:ind w:left="22" w:firstLine="10"/>
              <w:rPr>
                <w:rFonts w:eastAsia="Calibri"/>
              </w:rPr>
            </w:pPr>
            <w:r w:rsidRPr="009C5D6F">
              <w:rPr>
                <w:rFonts w:eastAsia="Calibri"/>
              </w:rPr>
              <w:t>— an identification number with the schematic structure;</w:t>
            </w:r>
          </w:p>
          <w:p w14:paraId="2AC04B0E" w14:textId="77777777" w:rsidR="009C5D6F" w:rsidRPr="009C5D6F" w:rsidRDefault="009C5D6F" w:rsidP="00970A6B">
            <w:pPr>
              <w:spacing w:after="20" w:line="276" w:lineRule="auto"/>
              <w:ind w:left="22" w:firstLine="10"/>
              <w:rPr>
                <w:rFonts w:eastAsia="Calibri"/>
              </w:rPr>
            </w:pPr>
            <w:r w:rsidRPr="009C5D6F">
              <w:rPr>
                <w:rFonts w:eastAsia="Calibri"/>
              </w:rPr>
              <w:t>— "T" . "UU" . "W" * "VV" or "T" . "UU" . "W" &amp; "VV";</w:t>
            </w:r>
          </w:p>
          <w:p w14:paraId="2E0C130E" w14:textId="77777777" w:rsidR="009C5D6F" w:rsidRPr="009C5D6F" w:rsidRDefault="009C5D6F" w:rsidP="00970A6B">
            <w:pPr>
              <w:spacing w:after="20" w:line="276" w:lineRule="auto"/>
              <w:ind w:left="22" w:firstLine="10"/>
              <w:rPr>
                <w:rFonts w:eastAsia="Calibri"/>
              </w:rPr>
            </w:pPr>
            <w:r w:rsidRPr="009C5D6F">
              <w:rPr>
                <w:rFonts w:eastAsia="Calibri"/>
              </w:rPr>
              <w:t>— "(" as a front boundary character for the value and unit information;</w:t>
            </w:r>
          </w:p>
          <w:p w14:paraId="2043D80E" w14:textId="369D2F47" w:rsidR="009C5D6F" w:rsidRDefault="009C5D6F" w:rsidP="00970A6B">
            <w:pPr>
              <w:spacing w:after="20" w:line="276" w:lineRule="auto"/>
              <w:ind w:left="22" w:firstLine="10"/>
              <w:rPr>
                <w:rFonts w:eastAsia="Calibri"/>
              </w:rPr>
            </w:pPr>
            <w:r w:rsidRPr="009C5D6F">
              <w:rPr>
                <w:rFonts w:eastAsia="Calibri"/>
              </w:rPr>
              <w:t>— "Value": 32 printable characters maximum with the exception of "(", ")", "*", "/" and "!"; decimal points (not commas) shall be included where applicable;</w:t>
            </w:r>
          </w:p>
          <w:p w14:paraId="472B91FB" w14:textId="77777777" w:rsidR="00475421" w:rsidRPr="009C5D6F" w:rsidRDefault="00475421" w:rsidP="00970A6B">
            <w:pPr>
              <w:spacing w:after="20" w:line="276" w:lineRule="auto"/>
              <w:ind w:left="22" w:firstLine="10"/>
              <w:rPr>
                <w:rFonts w:eastAsia="Calibri"/>
              </w:rPr>
            </w:pPr>
          </w:p>
          <w:p w14:paraId="65C44E00" w14:textId="77777777" w:rsidR="009C5D6F" w:rsidRPr="009C5D6F" w:rsidRDefault="009C5D6F" w:rsidP="00970A6B">
            <w:pPr>
              <w:spacing w:after="20" w:line="276" w:lineRule="auto"/>
              <w:ind w:left="22" w:firstLine="10"/>
              <w:rPr>
                <w:rFonts w:eastAsia="Calibri"/>
              </w:rPr>
            </w:pPr>
            <w:r w:rsidRPr="009C5D6F">
              <w:rPr>
                <w:rFonts w:eastAsia="Calibri"/>
              </w:rPr>
              <w:t>— "*" as a separator character between value and unit; this separator is not required if there are no units;</w:t>
            </w:r>
          </w:p>
          <w:p w14:paraId="36F149B1" w14:textId="5F4E6490" w:rsidR="009C5D6F" w:rsidRDefault="009C5D6F" w:rsidP="00970A6B">
            <w:pPr>
              <w:spacing w:after="20" w:line="276" w:lineRule="auto"/>
              <w:ind w:left="22" w:firstLine="10"/>
              <w:rPr>
                <w:rFonts w:eastAsia="Calibri"/>
              </w:rPr>
            </w:pPr>
            <w:r w:rsidRPr="009C5D6F">
              <w:rPr>
                <w:rFonts w:eastAsia="Calibri"/>
              </w:rPr>
              <w:t>— "Units": 16 printable characters maximum, with the exception of "(", ")", "/" and "!";</w:t>
            </w:r>
          </w:p>
          <w:p w14:paraId="5D74D242" w14:textId="77777777" w:rsidR="003758B7" w:rsidRPr="009C5D6F" w:rsidRDefault="003758B7" w:rsidP="00970A6B">
            <w:pPr>
              <w:spacing w:after="20" w:line="276" w:lineRule="auto"/>
              <w:ind w:left="22" w:firstLine="10"/>
              <w:rPr>
                <w:rFonts w:eastAsia="Calibri"/>
              </w:rPr>
            </w:pPr>
          </w:p>
          <w:p w14:paraId="61A4D028" w14:textId="7DDD52D4" w:rsidR="009C5D6F" w:rsidRDefault="009C5D6F" w:rsidP="00970A6B">
            <w:pPr>
              <w:spacing w:after="20" w:line="276" w:lineRule="auto"/>
              <w:ind w:left="22" w:firstLine="10"/>
              <w:rPr>
                <w:rFonts w:eastAsia="Calibri"/>
              </w:rPr>
            </w:pPr>
            <w:r w:rsidRPr="009C5D6F">
              <w:rPr>
                <w:rFonts w:eastAsia="Calibri"/>
              </w:rPr>
              <w:lastRenderedPageBreak/>
              <w:t>— ")" as a rear boundary character for the value and unit information.</w:t>
            </w:r>
          </w:p>
          <w:p w14:paraId="2EBF9045" w14:textId="77777777" w:rsidR="003D205B" w:rsidRPr="009C5D6F" w:rsidRDefault="003D205B" w:rsidP="00970A6B">
            <w:pPr>
              <w:spacing w:after="20" w:line="276" w:lineRule="auto"/>
              <w:ind w:left="22" w:firstLine="10"/>
              <w:rPr>
                <w:rFonts w:eastAsia="Calibri"/>
              </w:rPr>
            </w:pPr>
          </w:p>
          <w:bookmarkEnd w:id="18"/>
          <w:p w14:paraId="0AD28BF7" w14:textId="77777777" w:rsidR="009C5D6F" w:rsidRPr="009C5D6F" w:rsidRDefault="009C5D6F" w:rsidP="00970A6B">
            <w:pPr>
              <w:spacing w:after="20" w:line="276" w:lineRule="auto"/>
              <w:ind w:left="22" w:firstLine="10"/>
              <w:rPr>
                <w:rFonts w:eastAsia="Calibri"/>
                <w:b/>
              </w:rPr>
            </w:pPr>
            <w:r w:rsidRPr="009C5D6F">
              <w:rPr>
                <w:rFonts w:eastAsia="Calibri"/>
                <w:b/>
              </w:rPr>
              <w:t>B.3 Coding of the data set identification number</w:t>
            </w:r>
          </w:p>
          <w:p w14:paraId="4A5038C1" w14:textId="77777777" w:rsidR="009C5D6F" w:rsidRPr="009C5D6F" w:rsidRDefault="009C5D6F" w:rsidP="00970A6B">
            <w:pPr>
              <w:spacing w:after="20" w:line="276" w:lineRule="auto"/>
              <w:ind w:left="22" w:firstLine="10"/>
              <w:rPr>
                <w:rFonts w:eastAsia="Calibri"/>
              </w:rPr>
            </w:pPr>
            <w:r w:rsidRPr="009C5D6F">
              <w:rPr>
                <w:rFonts w:eastAsia="Calibri"/>
                <w:b/>
              </w:rPr>
              <w:t>B.3.1 Schematic structure</w:t>
            </w:r>
          </w:p>
        </w:tc>
      </w:tr>
    </w:tbl>
    <w:p w14:paraId="06B94DC6" w14:textId="77777777" w:rsidR="009C5D6F" w:rsidRPr="009C5D6F" w:rsidRDefault="009C5D6F" w:rsidP="009C5D6F">
      <w:pPr>
        <w:spacing w:before="243" w:after="20" w:line="276" w:lineRule="auto"/>
        <w:jc w:val="both"/>
        <w:rPr>
          <w:rFonts w:eastAsia="Calibri" w:cs="Arial"/>
          <w:b/>
          <w:lang w:val="mn-MN"/>
        </w:rPr>
      </w:pPr>
    </w:p>
    <w:p w14:paraId="0DE95989" w14:textId="77777777" w:rsidR="009C5D6F" w:rsidRPr="009C5D6F" w:rsidRDefault="009C5D6F" w:rsidP="009C5D6F">
      <w:pPr>
        <w:spacing w:before="243" w:after="20" w:line="276" w:lineRule="auto"/>
        <w:jc w:val="center"/>
        <w:rPr>
          <w:rFonts w:eastAsia="Calibri" w:cs="Arial"/>
          <w:b/>
          <w:lang w:val="mn-MN"/>
        </w:rPr>
      </w:pPr>
      <w:r w:rsidRPr="009C5D6F">
        <w:rPr>
          <w:rFonts w:eastAsia="Calibri" w:cs="Arial"/>
          <w:noProof/>
          <w:lang w:val="mn-MN" w:eastAsia="mn-MN"/>
        </w:rPr>
        <w:drawing>
          <wp:inline distT="0" distB="0" distL="0" distR="0" wp14:anchorId="1C95997B" wp14:editId="322DBC08">
            <wp:extent cx="1971675" cy="666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971675" cy="666750"/>
                    </a:xfrm>
                    <a:prstGeom prst="rect">
                      <a:avLst/>
                    </a:prstGeom>
                  </pic:spPr>
                </pic:pic>
              </a:graphicData>
            </a:graphic>
          </wp:inline>
        </w:drawing>
      </w:r>
    </w:p>
    <w:p w14:paraId="4C1C9482" w14:textId="77777777" w:rsidR="009C5D6F" w:rsidRPr="009C5D6F" w:rsidRDefault="009C5D6F" w:rsidP="009C5D6F">
      <w:pPr>
        <w:spacing w:after="120" w:line="276" w:lineRule="auto"/>
        <w:jc w:val="both"/>
        <w:rPr>
          <w:rFonts w:eastAsia="Times New Roman" w:cs="Arial"/>
          <w:b/>
          <w:sz w:val="20"/>
          <w:szCs w:val="20"/>
          <w:lang w:val="mn-MN"/>
        </w:rPr>
      </w:pPr>
      <w:r w:rsidRPr="009C5D6F">
        <w:rPr>
          <w:rFonts w:eastAsia="Times New Roman" w:cs="Arial"/>
          <w:b/>
          <w:sz w:val="20"/>
          <w:szCs w:val="20"/>
          <w:lang w:val="mn-MN"/>
        </w:rPr>
        <w:t>Түлхүүр үг</w:t>
      </w:r>
    </w:p>
    <w:p w14:paraId="7F7A0F35" w14:textId="77777777" w:rsidR="009C5D6F" w:rsidRPr="009C5D6F" w:rsidRDefault="009C5D6F" w:rsidP="009C5D6F">
      <w:pPr>
        <w:spacing w:after="120" w:line="276" w:lineRule="auto"/>
        <w:jc w:val="both"/>
        <w:rPr>
          <w:rFonts w:eastAsia="Times New Roman" w:cs="Arial"/>
          <w:sz w:val="20"/>
          <w:szCs w:val="20"/>
          <w:lang w:val="mn-MN"/>
        </w:rPr>
      </w:pPr>
      <w:r w:rsidRPr="009C5D6F">
        <w:rPr>
          <w:rFonts w:eastAsia="Times New Roman" w:cs="Arial"/>
          <w:sz w:val="20"/>
          <w:szCs w:val="20"/>
          <w:lang w:val="mn-MN"/>
        </w:rPr>
        <w:t>1 бүлгийн код, 1 нэг оронтой тоо</w:t>
      </w:r>
    </w:p>
    <w:p w14:paraId="08A673D2" w14:textId="45B39B61" w:rsidR="009C5D6F" w:rsidRPr="009C5D6F" w:rsidRDefault="009C5D6F" w:rsidP="009C5D6F">
      <w:pPr>
        <w:spacing w:after="120" w:line="276" w:lineRule="auto"/>
        <w:jc w:val="both"/>
        <w:rPr>
          <w:rFonts w:eastAsia="Times New Roman" w:cs="Arial"/>
          <w:sz w:val="20"/>
          <w:szCs w:val="20"/>
          <w:lang w:val="mn-MN"/>
        </w:rPr>
      </w:pPr>
      <w:r w:rsidRPr="009C5D6F">
        <w:rPr>
          <w:rFonts w:eastAsia="Times New Roman" w:cs="Arial"/>
          <w:sz w:val="20"/>
          <w:szCs w:val="20"/>
          <w:lang w:val="mn-MN"/>
        </w:rPr>
        <w:t>2 зааглагч, аравтын</w:t>
      </w:r>
      <w:r w:rsidR="00EC32F8">
        <w:rPr>
          <w:rFonts w:eastAsia="Times New Roman" w:cs="Arial"/>
          <w:sz w:val="20"/>
          <w:szCs w:val="20"/>
          <w:lang w:val="mn-MN"/>
        </w:rPr>
        <w:t xml:space="preserve"> орны</w:t>
      </w:r>
      <w:r w:rsidRPr="009C5D6F">
        <w:rPr>
          <w:rFonts w:eastAsia="Times New Roman" w:cs="Arial"/>
          <w:sz w:val="20"/>
          <w:szCs w:val="20"/>
          <w:lang w:val="mn-MN"/>
        </w:rPr>
        <w:t xml:space="preserve"> таслал </w:t>
      </w:r>
    </w:p>
    <w:p w14:paraId="74B5F3A9" w14:textId="77777777" w:rsidR="009C5D6F" w:rsidRPr="009C5D6F" w:rsidRDefault="009C5D6F" w:rsidP="009C5D6F">
      <w:pPr>
        <w:spacing w:after="120" w:line="276" w:lineRule="auto"/>
        <w:jc w:val="both"/>
        <w:rPr>
          <w:rFonts w:eastAsia="Times New Roman" w:cs="Arial"/>
          <w:sz w:val="20"/>
          <w:szCs w:val="20"/>
          <w:lang w:val="mn-MN"/>
        </w:rPr>
      </w:pPr>
      <w:r w:rsidRPr="009C5D6F">
        <w:rPr>
          <w:rFonts w:eastAsia="Times New Roman" w:cs="Arial"/>
          <w:sz w:val="20"/>
          <w:szCs w:val="20"/>
          <w:lang w:val="mn-MN"/>
        </w:rPr>
        <w:t xml:space="preserve">3 бүртгэлийн төрөл, 1 эсвэл 2 нэг оронтой тоо </w:t>
      </w:r>
    </w:p>
    <w:p w14:paraId="03519954" w14:textId="35BE4094" w:rsidR="009C5D6F" w:rsidRPr="009C5D6F" w:rsidRDefault="009C5D6F" w:rsidP="009C5D6F">
      <w:pPr>
        <w:spacing w:after="120" w:line="276" w:lineRule="auto"/>
        <w:jc w:val="both"/>
        <w:rPr>
          <w:rFonts w:eastAsia="Times New Roman" w:cs="Arial"/>
          <w:sz w:val="20"/>
          <w:szCs w:val="20"/>
          <w:lang w:val="mn-MN"/>
        </w:rPr>
      </w:pPr>
      <w:r w:rsidRPr="009C5D6F">
        <w:rPr>
          <w:rFonts w:eastAsia="Times New Roman" w:cs="Arial"/>
          <w:sz w:val="20"/>
          <w:szCs w:val="20"/>
          <w:lang w:val="mn-MN"/>
        </w:rPr>
        <w:t>4 зааглагч, аравтын</w:t>
      </w:r>
      <w:r w:rsidR="001140CF">
        <w:rPr>
          <w:rFonts w:eastAsia="Times New Roman" w:cs="Arial"/>
          <w:sz w:val="20"/>
          <w:szCs w:val="20"/>
          <w:lang w:val="mn-MN"/>
        </w:rPr>
        <w:t xml:space="preserve"> орны</w:t>
      </w:r>
      <w:r w:rsidRPr="009C5D6F">
        <w:rPr>
          <w:rFonts w:eastAsia="Times New Roman" w:cs="Arial"/>
          <w:sz w:val="20"/>
          <w:szCs w:val="20"/>
          <w:lang w:val="mn-MN"/>
        </w:rPr>
        <w:t xml:space="preserve"> таслал </w:t>
      </w:r>
    </w:p>
    <w:p w14:paraId="6C73D39A" w14:textId="49ED623F" w:rsidR="009C5D6F" w:rsidRDefault="009C5D6F" w:rsidP="009C5D6F">
      <w:pPr>
        <w:spacing w:after="120" w:line="276" w:lineRule="auto"/>
        <w:jc w:val="both"/>
        <w:rPr>
          <w:rFonts w:eastAsia="Times New Roman" w:cs="Arial"/>
          <w:sz w:val="20"/>
          <w:szCs w:val="20"/>
          <w:lang w:val="mn-MN"/>
        </w:rPr>
      </w:pPr>
      <w:r w:rsidRPr="009C5D6F">
        <w:rPr>
          <w:rFonts w:eastAsia="Times New Roman" w:cs="Arial"/>
          <w:sz w:val="20"/>
          <w:szCs w:val="20"/>
          <w:lang w:val="mn-MN"/>
        </w:rPr>
        <w:t>5 тарифын тоо, 1 нэг оронтой тоо жишээ нь</w:t>
      </w:r>
      <w:r w:rsidR="001140CF">
        <w:rPr>
          <w:rFonts w:eastAsia="Times New Roman" w:cs="Arial"/>
          <w:sz w:val="20"/>
          <w:szCs w:val="20"/>
          <w:lang w:val="mn-MN"/>
        </w:rPr>
        <w:t>,</w:t>
      </w:r>
      <w:r w:rsidRPr="009C5D6F">
        <w:rPr>
          <w:rFonts w:eastAsia="Times New Roman" w:cs="Arial"/>
          <w:sz w:val="20"/>
          <w:szCs w:val="20"/>
          <w:lang w:val="mn-MN"/>
        </w:rPr>
        <w:t xml:space="preserve"> 1 = </w:t>
      </w:r>
      <w:r w:rsidR="001140CF" w:rsidRPr="009C5D6F">
        <w:rPr>
          <w:rFonts w:eastAsia="Times New Roman" w:cs="Arial"/>
          <w:sz w:val="20"/>
          <w:szCs w:val="20"/>
          <w:lang w:val="mn-MN"/>
        </w:rPr>
        <w:t>1</w:t>
      </w:r>
      <w:r w:rsidR="001140CF">
        <w:rPr>
          <w:rFonts w:eastAsia="Times New Roman" w:cs="Arial"/>
          <w:sz w:val="20"/>
          <w:szCs w:val="20"/>
          <w:lang w:val="mn-MN"/>
        </w:rPr>
        <w:t xml:space="preserve">-р </w:t>
      </w:r>
      <w:r w:rsidRPr="009C5D6F">
        <w:rPr>
          <w:rFonts w:eastAsia="Times New Roman" w:cs="Arial"/>
          <w:sz w:val="20"/>
          <w:szCs w:val="20"/>
          <w:lang w:val="mn-MN"/>
        </w:rPr>
        <w:t xml:space="preserve">тариф; 2 = </w:t>
      </w:r>
      <w:r w:rsidR="001140CF" w:rsidRPr="009C5D6F">
        <w:rPr>
          <w:rFonts w:eastAsia="Times New Roman" w:cs="Arial"/>
          <w:sz w:val="20"/>
          <w:szCs w:val="20"/>
          <w:lang w:val="mn-MN"/>
        </w:rPr>
        <w:t>2</w:t>
      </w:r>
      <w:r w:rsidR="001140CF">
        <w:rPr>
          <w:rFonts w:eastAsia="Times New Roman" w:cs="Arial"/>
          <w:sz w:val="20"/>
          <w:szCs w:val="20"/>
          <w:lang w:val="mn-MN"/>
        </w:rPr>
        <w:t xml:space="preserve">-р </w:t>
      </w:r>
      <w:r w:rsidRPr="009C5D6F">
        <w:rPr>
          <w:rFonts w:eastAsia="Times New Roman" w:cs="Arial"/>
          <w:sz w:val="20"/>
          <w:szCs w:val="20"/>
          <w:lang w:val="mn-MN"/>
        </w:rPr>
        <w:t xml:space="preserve">тариф  ...9 = </w:t>
      </w:r>
      <w:r w:rsidR="001140CF" w:rsidRPr="009C5D6F">
        <w:rPr>
          <w:rFonts w:eastAsia="Times New Roman" w:cs="Arial"/>
          <w:sz w:val="20"/>
          <w:szCs w:val="20"/>
          <w:lang w:val="mn-MN"/>
        </w:rPr>
        <w:t>9</w:t>
      </w:r>
      <w:r w:rsidR="001140CF">
        <w:rPr>
          <w:rFonts w:eastAsia="Times New Roman" w:cs="Arial"/>
          <w:sz w:val="20"/>
          <w:szCs w:val="20"/>
          <w:lang w:val="mn-MN"/>
        </w:rPr>
        <w:t xml:space="preserve">-р </w:t>
      </w:r>
      <w:r w:rsidRPr="009C5D6F">
        <w:rPr>
          <w:rFonts w:eastAsia="Times New Roman" w:cs="Arial"/>
          <w:sz w:val="20"/>
          <w:szCs w:val="20"/>
          <w:lang w:val="mn-MN"/>
        </w:rPr>
        <w:t xml:space="preserve">тариф </w:t>
      </w:r>
    </w:p>
    <w:p w14:paraId="32DEDE95" w14:textId="321BF0AA" w:rsidR="001140CF" w:rsidRDefault="001140CF" w:rsidP="009C5D6F">
      <w:pPr>
        <w:spacing w:after="120" w:line="276" w:lineRule="auto"/>
        <w:jc w:val="both"/>
        <w:rPr>
          <w:rFonts w:eastAsia="Times New Roman" w:cs="Arial"/>
          <w:sz w:val="20"/>
          <w:szCs w:val="20"/>
          <w:lang w:val="mn-MN"/>
        </w:rPr>
      </w:pPr>
      <w:r>
        <w:rPr>
          <w:rFonts w:eastAsia="Times New Roman" w:cs="Arial"/>
          <w:sz w:val="20"/>
          <w:szCs w:val="20"/>
          <w:lang w:val="mn-MN"/>
        </w:rPr>
        <w:t xml:space="preserve">6 </w:t>
      </w:r>
      <w:r w:rsidR="00D359A0" w:rsidRPr="009C5D6F">
        <w:rPr>
          <w:rFonts w:eastAsia="Times New Roman" w:cs="Arial"/>
          <w:sz w:val="20"/>
          <w:szCs w:val="20"/>
          <w:lang w:val="mn-MN"/>
        </w:rPr>
        <w:t>зааглагч,</w:t>
      </w:r>
      <w:r w:rsidR="00D359A0">
        <w:rPr>
          <w:rFonts w:eastAsia="Times New Roman" w:cs="Arial"/>
          <w:sz w:val="20"/>
          <w:szCs w:val="20"/>
          <w:lang w:val="mn-MN"/>
        </w:rPr>
        <w:t xml:space="preserve"> </w:t>
      </w:r>
      <w:r w:rsidR="00D42674">
        <w:rPr>
          <w:rFonts w:eastAsia="Times New Roman" w:cs="Arial"/>
          <w:sz w:val="20"/>
          <w:szCs w:val="20"/>
          <w:lang w:val="mn-MN"/>
        </w:rPr>
        <w:t xml:space="preserve">хэрэв дараагийн утга нь </w:t>
      </w:r>
      <w:r w:rsidR="008676FD">
        <w:rPr>
          <w:rFonts w:eastAsia="Times New Roman" w:cs="Arial"/>
          <w:sz w:val="20"/>
          <w:szCs w:val="20"/>
          <w:lang w:val="mn-MN"/>
        </w:rPr>
        <w:t>урьдчилан хадгалсан ут</w:t>
      </w:r>
      <w:r w:rsidR="00D42674">
        <w:rPr>
          <w:rFonts w:eastAsia="Times New Roman" w:cs="Arial"/>
          <w:sz w:val="20"/>
          <w:szCs w:val="20"/>
          <w:lang w:val="mn-MN"/>
        </w:rPr>
        <w:t>га бол 1 тэмдэгтийг хэрэглэнэ</w:t>
      </w:r>
    </w:p>
    <w:p w14:paraId="69F6DAD6" w14:textId="326FFED8" w:rsidR="00D42674" w:rsidRDefault="00D42674" w:rsidP="009C5D6F">
      <w:pPr>
        <w:spacing w:after="120" w:line="276" w:lineRule="auto"/>
        <w:jc w:val="both"/>
        <w:rPr>
          <w:rFonts w:eastAsia="Times New Roman" w:cs="Arial"/>
          <w:sz w:val="20"/>
          <w:szCs w:val="20"/>
        </w:rPr>
      </w:pPr>
      <w:r>
        <w:rPr>
          <w:rFonts w:eastAsia="Times New Roman" w:cs="Arial"/>
          <w:sz w:val="20"/>
          <w:szCs w:val="20"/>
          <w:lang w:val="mn-MN"/>
        </w:rPr>
        <w:t xml:space="preserve">*зааглагч: </w:t>
      </w:r>
      <w:r w:rsidR="00EF55DA">
        <w:rPr>
          <w:rFonts w:eastAsia="Times New Roman" w:cs="Arial"/>
          <w:sz w:val="20"/>
          <w:szCs w:val="20"/>
          <w:lang w:val="mn-MN"/>
        </w:rPr>
        <w:t xml:space="preserve">хэрэв </w:t>
      </w:r>
      <w:r w:rsidR="00BF1B8F">
        <w:rPr>
          <w:rFonts w:eastAsia="Times New Roman" w:cs="Arial"/>
          <w:sz w:val="20"/>
          <w:szCs w:val="20"/>
          <w:lang w:val="mn-MN"/>
        </w:rPr>
        <w:t>д</w:t>
      </w:r>
      <w:r w:rsidR="00BF1B8F" w:rsidRPr="00BF1B8F">
        <w:rPr>
          <w:rFonts w:eastAsia="Times New Roman" w:cs="Arial"/>
          <w:sz w:val="20"/>
          <w:szCs w:val="20"/>
          <w:lang w:val="mn-MN"/>
        </w:rPr>
        <w:t>ахин тохируулах дугаар</w:t>
      </w:r>
      <w:r w:rsidR="00BF1B8F">
        <w:rPr>
          <w:rFonts w:eastAsia="Times New Roman" w:cs="Arial"/>
          <w:sz w:val="20"/>
          <w:szCs w:val="20"/>
          <w:lang w:val="mn-MN"/>
        </w:rPr>
        <w:t xml:space="preserve">ыг автоматаар идэвхжүүлдэг бол байна </w:t>
      </w:r>
      <w:r w:rsidR="00BF1B8F">
        <w:rPr>
          <w:rFonts w:eastAsia="Times New Roman" w:cs="Arial"/>
          <w:sz w:val="20"/>
          <w:szCs w:val="20"/>
        </w:rPr>
        <w:t>(</w:t>
      </w:r>
      <w:r w:rsidR="00BF1B8F">
        <w:rPr>
          <w:rFonts w:eastAsia="Times New Roman" w:cs="Arial"/>
          <w:sz w:val="20"/>
          <w:szCs w:val="20"/>
          <w:lang w:val="mn-MN"/>
        </w:rPr>
        <w:t xml:space="preserve">жишээ нь, </w:t>
      </w:r>
      <w:r w:rsidR="00BF1B8F" w:rsidRPr="00BF1B8F">
        <w:rPr>
          <w:rFonts w:eastAsia="Times New Roman" w:cs="Arial"/>
          <w:sz w:val="20"/>
          <w:szCs w:val="20"/>
          <w:lang w:val="mn-MN"/>
        </w:rPr>
        <w:t>RCR, RTC</w:t>
      </w:r>
      <w:r w:rsidR="00BF1B8F">
        <w:rPr>
          <w:rFonts w:eastAsia="Times New Roman" w:cs="Arial"/>
          <w:sz w:val="20"/>
          <w:szCs w:val="20"/>
        </w:rPr>
        <w:t>)</w:t>
      </w:r>
    </w:p>
    <w:p w14:paraId="0D907120" w14:textId="57B34E64" w:rsidR="00BF1B8F" w:rsidRPr="00BF1B8F" w:rsidRDefault="00BF1B8F" w:rsidP="009C5D6F">
      <w:pPr>
        <w:spacing w:after="120" w:line="276" w:lineRule="auto"/>
        <w:jc w:val="both"/>
        <w:rPr>
          <w:rFonts w:eastAsia="Times New Roman" w:cs="Arial"/>
          <w:sz w:val="20"/>
          <w:szCs w:val="20"/>
          <w:lang w:val="mn-MN"/>
        </w:rPr>
      </w:pPr>
      <w:r>
        <w:rPr>
          <w:rFonts w:eastAsia="Times New Roman" w:cs="Arial"/>
          <w:sz w:val="20"/>
          <w:szCs w:val="20"/>
        </w:rPr>
        <w:t xml:space="preserve">&amp; </w:t>
      </w:r>
      <w:r>
        <w:rPr>
          <w:rFonts w:eastAsia="Times New Roman" w:cs="Arial"/>
          <w:sz w:val="20"/>
          <w:szCs w:val="20"/>
          <w:lang w:val="mn-MN"/>
        </w:rPr>
        <w:t xml:space="preserve">зааглагч: </w:t>
      </w:r>
      <w:r w:rsidR="00E275B7" w:rsidRPr="00E275B7">
        <w:rPr>
          <w:rFonts w:eastAsia="Times New Roman" w:cs="Arial"/>
          <w:sz w:val="20"/>
          <w:szCs w:val="20"/>
          <w:lang w:val="mn-MN"/>
        </w:rPr>
        <w:t xml:space="preserve">хэрэв дахин тохируулах дугаарыг </w:t>
      </w:r>
      <w:r w:rsidR="00E275B7">
        <w:rPr>
          <w:rFonts w:eastAsia="Times New Roman" w:cs="Arial"/>
          <w:sz w:val="20"/>
          <w:szCs w:val="20"/>
          <w:lang w:val="mn-MN"/>
        </w:rPr>
        <w:t>гар ажиллагааг</w:t>
      </w:r>
      <w:r w:rsidR="00E275B7" w:rsidRPr="00E275B7">
        <w:rPr>
          <w:rFonts w:eastAsia="Times New Roman" w:cs="Arial"/>
          <w:sz w:val="20"/>
          <w:szCs w:val="20"/>
          <w:lang w:val="mn-MN"/>
        </w:rPr>
        <w:t xml:space="preserve">аар идэвхжүүлдэг бол байна (жишээ нь, </w:t>
      </w:r>
      <w:r w:rsidR="00E275B7">
        <w:rPr>
          <w:rFonts w:eastAsia="Times New Roman" w:cs="Arial"/>
          <w:sz w:val="20"/>
          <w:szCs w:val="20"/>
          <w:lang w:val="mn-MN"/>
        </w:rPr>
        <w:t>товчлуур дарах</w:t>
      </w:r>
      <w:r w:rsidR="00E275B7" w:rsidRPr="00E275B7">
        <w:rPr>
          <w:rFonts w:eastAsia="Times New Roman" w:cs="Arial"/>
          <w:sz w:val="20"/>
          <w:szCs w:val="20"/>
          <w:lang w:val="mn-MN"/>
        </w:rPr>
        <w:t>)</w:t>
      </w:r>
    </w:p>
    <w:p w14:paraId="32899B9B" w14:textId="48704DAB" w:rsidR="009C5D6F" w:rsidRPr="009C5D6F" w:rsidRDefault="009C5D6F" w:rsidP="009C5D6F">
      <w:pPr>
        <w:spacing w:after="120" w:line="276" w:lineRule="auto"/>
        <w:jc w:val="both"/>
        <w:rPr>
          <w:rFonts w:eastAsia="Times New Roman" w:cs="Arial"/>
          <w:sz w:val="20"/>
          <w:szCs w:val="20"/>
          <w:lang w:val="mn-MN"/>
        </w:rPr>
      </w:pPr>
      <w:r w:rsidRPr="009C5D6F">
        <w:rPr>
          <w:rFonts w:eastAsia="Times New Roman" w:cs="Arial"/>
          <w:sz w:val="20"/>
          <w:szCs w:val="20"/>
          <w:lang w:val="mn-MN"/>
        </w:rPr>
        <w:t>7 хуримтлагд</w:t>
      </w:r>
      <w:r w:rsidR="00D42674">
        <w:rPr>
          <w:rFonts w:eastAsia="Times New Roman" w:cs="Arial"/>
          <w:sz w:val="20"/>
          <w:szCs w:val="20"/>
          <w:lang w:val="mn-MN"/>
        </w:rPr>
        <w:t>ахын өмнөх</w:t>
      </w:r>
      <w:r w:rsidRPr="009C5D6F">
        <w:rPr>
          <w:rFonts w:eastAsia="Times New Roman" w:cs="Arial"/>
          <w:sz w:val="20"/>
          <w:szCs w:val="20"/>
          <w:lang w:val="mn-MN"/>
        </w:rPr>
        <w:t xml:space="preserve"> утгын тоо, 2 нэг оронтой тоо, зөвхөн хадгалагдсан утга байвал ашиглах боломжтой</w:t>
      </w:r>
    </w:p>
    <w:p w14:paraId="64236000" w14:textId="22E9FD43" w:rsidR="009C5D6F" w:rsidRPr="009C5D6F" w:rsidRDefault="009C5D6F" w:rsidP="009C5D6F">
      <w:pPr>
        <w:spacing w:after="120" w:line="276" w:lineRule="auto"/>
        <w:jc w:val="center"/>
        <w:rPr>
          <w:rFonts w:eastAsia="Times New Roman" w:cs="Arial"/>
          <w:b/>
          <w:lang w:val="mn-MN"/>
        </w:rPr>
      </w:pPr>
      <w:r w:rsidRPr="009C5D6F">
        <w:rPr>
          <w:rFonts w:eastAsia="Times New Roman" w:cs="Arial"/>
          <w:b/>
          <w:lang w:val="mn-MN"/>
        </w:rPr>
        <w:t xml:space="preserve">B.2-р зураг — </w:t>
      </w:r>
      <w:r w:rsidR="00EC32F8" w:rsidRPr="00EC32F8">
        <w:rPr>
          <w:rFonts w:eastAsia="Times New Roman" w:cs="Arial"/>
          <w:b/>
          <w:lang w:val="mn-MN"/>
        </w:rPr>
        <w:t>Схемийн</w:t>
      </w:r>
      <w:r w:rsidRPr="009C5D6F">
        <w:rPr>
          <w:rFonts w:eastAsia="Times New Roman" w:cs="Arial"/>
          <w:b/>
          <w:lang w:val="mn-MN"/>
        </w:rPr>
        <w:t xml:space="preserve"> бүтэц</w:t>
      </w:r>
    </w:p>
    <w:p w14:paraId="3C26BFE9" w14:textId="77777777" w:rsidR="009C5D6F" w:rsidRPr="009C5D6F" w:rsidRDefault="009C5D6F" w:rsidP="009C5D6F">
      <w:pPr>
        <w:spacing w:before="243" w:after="20" w:line="276" w:lineRule="auto"/>
        <w:jc w:val="center"/>
        <w:rPr>
          <w:rFonts w:eastAsia="Calibri" w:cs="Arial"/>
          <w:b/>
          <w:lang w:val="mn-MN"/>
        </w:rPr>
      </w:pPr>
      <w:r w:rsidRPr="009C5D6F">
        <w:rPr>
          <w:rFonts w:eastAsia="Calibri" w:cs="Arial"/>
          <w:noProof/>
          <w:lang w:val="mn-MN" w:eastAsia="mn-MN"/>
        </w:rPr>
        <w:drawing>
          <wp:inline distT="0" distB="0" distL="0" distR="0" wp14:anchorId="1F93492A" wp14:editId="706A83F5">
            <wp:extent cx="1971675" cy="6667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971675" cy="666750"/>
                    </a:xfrm>
                    <a:prstGeom prst="rect">
                      <a:avLst/>
                    </a:prstGeom>
                  </pic:spPr>
                </pic:pic>
              </a:graphicData>
            </a:graphic>
          </wp:inline>
        </w:drawing>
      </w:r>
    </w:p>
    <w:p w14:paraId="359D144E" w14:textId="77777777" w:rsidR="009C5D6F" w:rsidRPr="009C5D6F" w:rsidRDefault="009C5D6F" w:rsidP="009C5D6F">
      <w:pPr>
        <w:spacing w:after="120" w:line="276" w:lineRule="auto"/>
        <w:jc w:val="both"/>
        <w:rPr>
          <w:rFonts w:eastAsia="Times New Roman" w:cs="Arial"/>
          <w:b/>
          <w:sz w:val="20"/>
          <w:szCs w:val="20"/>
          <w:lang w:val="mn-MN"/>
        </w:rPr>
      </w:pPr>
      <w:r w:rsidRPr="009C5D6F">
        <w:rPr>
          <w:rFonts w:eastAsia="Times New Roman" w:cs="Arial"/>
          <w:b/>
          <w:sz w:val="20"/>
          <w:szCs w:val="20"/>
          <w:lang w:val="mn-MN"/>
        </w:rPr>
        <w:t>Key</w:t>
      </w:r>
    </w:p>
    <w:p w14:paraId="6620B2D3" w14:textId="77777777" w:rsidR="009C5D6F" w:rsidRPr="009C5D6F" w:rsidRDefault="009C5D6F" w:rsidP="009C5D6F">
      <w:pPr>
        <w:spacing w:after="120" w:line="276" w:lineRule="auto"/>
        <w:jc w:val="both"/>
        <w:rPr>
          <w:rFonts w:eastAsia="Times New Roman" w:cs="Arial"/>
          <w:sz w:val="20"/>
          <w:szCs w:val="20"/>
          <w:lang w:val="mn-MN"/>
        </w:rPr>
      </w:pPr>
      <w:r w:rsidRPr="009C5D6F">
        <w:rPr>
          <w:rFonts w:eastAsia="Times New Roman" w:cs="Arial"/>
          <w:sz w:val="20"/>
          <w:szCs w:val="20"/>
          <w:lang w:val="mn-MN"/>
        </w:rPr>
        <w:t xml:space="preserve">1 group code, 1 digit </w:t>
      </w:r>
    </w:p>
    <w:p w14:paraId="0F79353A" w14:textId="77777777" w:rsidR="009C5D6F" w:rsidRPr="009C5D6F" w:rsidRDefault="009C5D6F" w:rsidP="009C5D6F">
      <w:pPr>
        <w:spacing w:after="120" w:line="276" w:lineRule="auto"/>
        <w:jc w:val="both"/>
        <w:rPr>
          <w:rFonts w:eastAsia="Times New Roman" w:cs="Arial"/>
          <w:sz w:val="20"/>
          <w:szCs w:val="20"/>
          <w:lang w:val="mn-MN"/>
        </w:rPr>
      </w:pPr>
      <w:r w:rsidRPr="009C5D6F">
        <w:rPr>
          <w:rFonts w:eastAsia="Times New Roman" w:cs="Arial"/>
          <w:sz w:val="20"/>
          <w:szCs w:val="20"/>
          <w:lang w:val="mn-MN"/>
        </w:rPr>
        <w:t xml:space="preserve">2 separator, decimal point </w:t>
      </w:r>
    </w:p>
    <w:p w14:paraId="37FBAD1D" w14:textId="77777777" w:rsidR="009C5D6F" w:rsidRPr="009C5D6F" w:rsidRDefault="009C5D6F" w:rsidP="009C5D6F">
      <w:pPr>
        <w:spacing w:after="120" w:line="276" w:lineRule="auto"/>
        <w:jc w:val="both"/>
        <w:rPr>
          <w:rFonts w:eastAsia="Times New Roman" w:cs="Arial"/>
          <w:sz w:val="20"/>
          <w:szCs w:val="20"/>
          <w:lang w:val="mn-MN"/>
        </w:rPr>
      </w:pPr>
      <w:r w:rsidRPr="009C5D6F">
        <w:rPr>
          <w:rFonts w:eastAsia="Times New Roman" w:cs="Arial"/>
          <w:sz w:val="20"/>
          <w:szCs w:val="20"/>
          <w:lang w:val="mn-MN"/>
        </w:rPr>
        <w:t xml:space="preserve">3 type of register, 1 or 2 digits </w:t>
      </w:r>
    </w:p>
    <w:p w14:paraId="4D2D1078" w14:textId="77777777" w:rsidR="009C5D6F" w:rsidRPr="009C5D6F" w:rsidRDefault="009C5D6F" w:rsidP="009C5D6F">
      <w:pPr>
        <w:spacing w:after="120" w:line="276" w:lineRule="auto"/>
        <w:jc w:val="both"/>
        <w:rPr>
          <w:rFonts w:eastAsia="Times New Roman" w:cs="Arial"/>
          <w:sz w:val="20"/>
          <w:szCs w:val="20"/>
          <w:lang w:val="mn-MN"/>
        </w:rPr>
      </w:pPr>
      <w:r w:rsidRPr="009C5D6F">
        <w:rPr>
          <w:rFonts w:eastAsia="Times New Roman" w:cs="Arial"/>
          <w:sz w:val="20"/>
          <w:szCs w:val="20"/>
          <w:lang w:val="mn-MN"/>
        </w:rPr>
        <w:t xml:space="preserve">4 separator, decimal point </w:t>
      </w:r>
    </w:p>
    <w:p w14:paraId="54DDAAC0" w14:textId="64721482" w:rsidR="009C5D6F" w:rsidRDefault="009C5D6F" w:rsidP="009C5D6F">
      <w:pPr>
        <w:spacing w:after="120" w:line="276" w:lineRule="auto"/>
        <w:jc w:val="both"/>
        <w:rPr>
          <w:rFonts w:eastAsia="Times New Roman" w:cs="Arial"/>
          <w:sz w:val="20"/>
          <w:szCs w:val="20"/>
          <w:lang w:val="mn-MN"/>
        </w:rPr>
      </w:pPr>
      <w:r w:rsidRPr="009C5D6F">
        <w:rPr>
          <w:rFonts w:eastAsia="Times New Roman" w:cs="Arial"/>
          <w:sz w:val="20"/>
          <w:szCs w:val="20"/>
          <w:lang w:val="mn-MN"/>
        </w:rPr>
        <w:t>5 number of the tariff, 1 digit e.g. 1 = tariff 1; 2 = tariff 2 ...9 = tariff 9</w:t>
      </w:r>
    </w:p>
    <w:p w14:paraId="3A8A2D08" w14:textId="552DCA36" w:rsidR="00EF55DA" w:rsidRPr="00EF55DA" w:rsidRDefault="00EF55DA" w:rsidP="00EF55DA">
      <w:pPr>
        <w:spacing w:after="120" w:line="276" w:lineRule="auto"/>
        <w:jc w:val="both"/>
        <w:rPr>
          <w:rFonts w:eastAsia="Times New Roman" w:cs="Arial"/>
          <w:sz w:val="20"/>
          <w:szCs w:val="20"/>
          <w:lang w:val="mn-MN"/>
        </w:rPr>
      </w:pPr>
      <w:r>
        <w:rPr>
          <w:rFonts w:eastAsia="Times New Roman" w:cs="Arial"/>
          <w:sz w:val="20"/>
          <w:szCs w:val="20"/>
          <w:lang w:val="mn-MN"/>
        </w:rPr>
        <w:t xml:space="preserve">6 </w:t>
      </w:r>
      <w:r w:rsidRPr="00EF55DA">
        <w:rPr>
          <w:rFonts w:eastAsia="Times New Roman" w:cs="Arial"/>
          <w:sz w:val="20"/>
          <w:szCs w:val="20"/>
          <w:lang w:val="mn-MN"/>
        </w:rPr>
        <w:t xml:space="preserve">separator, 1 character only to be used if the following value is a stored value: </w:t>
      </w:r>
    </w:p>
    <w:p w14:paraId="0FBCB957" w14:textId="58B35FBE" w:rsidR="00EF55DA" w:rsidRPr="00EF55DA" w:rsidRDefault="00EF55DA" w:rsidP="00EF55DA">
      <w:pPr>
        <w:spacing w:after="120" w:line="276" w:lineRule="auto"/>
        <w:jc w:val="both"/>
        <w:rPr>
          <w:rFonts w:eastAsia="Times New Roman" w:cs="Arial"/>
          <w:sz w:val="20"/>
          <w:szCs w:val="20"/>
          <w:lang w:val="mn-MN"/>
        </w:rPr>
      </w:pPr>
      <w:r w:rsidRPr="00EF55DA">
        <w:rPr>
          <w:rFonts w:eastAsia="Times New Roman" w:cs="Arial"/>
          <w:sz w:val="20"/>
          <w:szCs w:val="20"/>
          <w:lang w:val="mn-MN"/>
        </w:rPr>
        <w:t xml:space="preserve">* separator: if reset is triggered automatically (e.g. RCR, RTC) </w:t>
      </w:r>
    </w:p>
    <w:p w14:paraId="0789A1C3" w14:textId="746CEBF7" w:rsidR="00EF55DA" w:rsidRPr="009C5D6F" w:rsidRDefault="00EF55DA" w:rsidP="00EF55DA">
      <w:pPr>
        <w:spacing w:after="120" w:line="276" w:lineRule="auto"/>
        <w:jc w:val="both"/>
        <w:rPr>
          <w:rFonts w:eastAsia="Times New Roman" w:cs="Arial"/>
          <w:sz w:val="20"/>
          <w:szCs w:val="20"/>
          <w:lang w:val="mn-MN"/>
        </w:rPr>
      </w:pPr>
      <w:r w:rsidRPr="00EF55DA">
        <w:rPr>
          <w:rFonts w:eastAsia="Times New Roman" w:cs="Arial"/>
          <w:sz w:val="20"/>
          <w:szCs w:val="20"/>
          <w:lang w:val="mn-MN"/>
        </w:rPr>
        <w:t>&amp; separator: if reset is done manually (e.g. by push button)</w:t>
      </w:r>
    </w:p>
    <w:p w14:paraId="56EC7BD0" w14:textId="77777777" w:rsidR="009C5D6F" w:rsidRPr="009C5D6F" w:rsidRDefault="009C5D6F" w:rsidP="009C5D6F">
      <w:pPr>
        <w:spacing w:after="120" w:line="276" w:lineRule="auto"/>
        <w:jc w:val="both"/>
        <w:rPr>
          <w:rFonts w:eastAsia="Times New Roman" w:cs="Arial"/>
          <w:sz w:val="20"/>
          <w:szCs w:val="20"/>
          <w:lang w:val="mn-MN"/>
        </w:rPr>
      </w:pPr>
      <w:r w:rsidRPr="009C5D6F">
        <w:rPr>
          <w:rFonts w:eastAsia="Times New Roman" w:cs="Arial"/>
          <w:sz w:val="20"/>
          <w:szCs w:val="20"/>
          <w:lang w:val="mn-MN"/>
        </w:rPr>
        <w:t>7 number of pre-stored values, 2 digits, to be used only if the following value is a stored value</w:t>
      </w:r>
    </w:p>
    <w:p w14:paraId="4956C243" w14:textId="77777777" w:rsidR="009C5D6F" w:rsidRPr="009C5D6F" w:rsidRDefault="009C5D6F" w:rsidP="009C5D6F">
      <w:pPr>
        <w:spacing w:after="120" w:line="276" w:lineRule="auto"/>
        <w:jc w:val="center"/>
        <w:rPr>
          <w:rFonts w:eastAsia="Times New Roman" w:cs="Arial"/>
          <w:b/>
          <w:lang w:val="mn-MN"/>
        </w:rPr>
      </w:pPr>
      <w:r w:rsidRPr="009C5D6F">
        <w:rPr>
          <w:rFonts w:eastAsia="Times New Roman" w:cs="Arial"/>
          <w:b/>
          <w:lang w:val="mn-MN"/>
        </w:rPr>
        <w:t>Figure B.2 — Schematic structure</w:t>
      </w:r>
    </w:p>
    <w:tbl>
      <w:tblPr>
        <w:tblStyle w:val="TableGrid"/>
        <w:tblW w:w="0" w:type="auto"/>
        <w:tblLook w:val="04A0" w:firstRow="1" w:lastRow="0" w:firstColumn="1" w:lastColumn="0" w:noHBand="0" w:noVBand="1"/>
      </w:tblPr>
      <w:tblGrid>
        <w:gridCol w:w="4672"/>
        <w:gridCol w:w="4672"/>
      </w:tblGrid>
      <w:tr w:rsidR="009C5D6F" w:rsidRPr="009C5D6F" w14:paraId="32DC35F0" w14:textId="77777777" w:rsidTr="00675FD6">
        <w:tc>
          <w:tcPr>
            <w:tcW w:w="4672" w:type="dxa"/>
          </w:tcPr>
          <w:p w14:paraId="20676D2B" w14:textId="77777777" w:rsidR="009C5D6F" w:rsidRPr="009C5D6F" w:rsidRDefault="009C5D6F" w:rsidP="0054783F">
            <w:pPr>
              <w:spacing w:after="20" w:line="276" w:lineRule="auto"/>
              <w:ind w:left="22" w:firstLine="10"/>
              <w:rPr>
                <w:rFonts w:eastAsia="Times New Roman"/>
                <w:b/>
              </w:rPr>
            </w:pPr>
            <w:r w:rsidRPr="009C5D6F">
              <w:rPr>
                <w:rFonts w:eastAsia="Calibri"/>
                <w:b/>
              </w:rPr>
              <w:lastRenderedPageBreak/>
              <w:t xml:space="preserve">B.3.2 </w:t>
            </w:r>
            <w:r w:rsidRPr="009C5D6F">
              <w:rPr>
                <w:rFonts w:eastAsia="Times New Roman"/>
                <w:b/>
              </w:rPr>
              <w:t>“T” бүлэг кодын утга</w:t>
            </w:r>
          </w:p>
          <w:p w14:paraId="3AD3C285" w14:textId="7DB8615D" w:rsidR="009C5D6F" w:rsidRPr="009C5D6F" w:rsidRDefault="009C5D6F" w:rsidP="0054783F">
            <w:pPr>
              <w:spacing w:after="20" w:line="276" w:lineRule="auto"/>
              <w:ind w:left="22" w:firstLine="10"/>
              <w:rPr>
                <w:rFonts w:eastAsia="Calibri"/>
              </w:rPr>
            </w:pPr>
            <w:r w:rsidRPr="009C5D6F">
              <w:rPr>
                <w:rFonts w:eastAsia="Calibri"/>
              </w:rPr>
              <w:t>Дулааны тоолуур</w:t>
            </w:r>
            <w:r w:rsidR="007F3645">
              <w:rPr>
                <w:rFonts w:eastAsia="Calibri"/>
              </w:rPr>
              <w:t>т</w:t>
            </w:r>
            <w:r w:rsidRPr="009C5D6F">
              <w:rPr>
                <w:rFonts w:eastAsia="Calibri"/>
              </w:rPr>
              <w:t xml:space="preserve"> х</w:t>
            </w:r>
            <w:r w:rsidR="007F3645">
              <w:rPr>
                <w:rFonts w:eastAsia="Calibri"/>
              </w:rPr>
              <w:t>амаара</w:t>
            </w:r>
            <w:r w:rsidRPr="009C5D6F">
              <w:rPr>
                <w:rFonts w:eastAsia="Calibri"/>
              </w:rPr>
              <w:t>х утгууд: "0"</w:t>
            </w:r>
            <w:r w:rsidR="00FF0899">
              <w:rPr>
                <w:rFonts w:eastAsia="Calibri"/>
              </w:rPr>
              <w:t xml:space="preserve"> </w:t>
            </w:r>
            <w:r w:rsidR="001E108C">
              <w:rPr>
                <w:rFonts w:eastAsia="Calibri"/>
              </w:rPr>
              <w:t xml:space="preserve">– таних </w:t>
            </w:r>
            <w:r w:rsidR="001E108C" w:rsidRPr="009C5D6F">
              <w:rPr>
                <w:rFonts w:eastAsia="Calibri"/>
              </w:rPr>
              <w:t>тэмдэглэгээ</w:t>
            </w:r>
            <w:r w:rsidR="001E108C">
              <w:rPr>
                <w:rFonts w:eastAsia="Calibri"/>
              </w:rPr>
              <w:t>,</w:t>
            </w:r>
            <w:r w:rsidR="001E108C" w:rsidRPr="009C5D6F">
              <w:rPr>
                <w:rFonts w:eastAsia="Calibri"/>
              </w:rPr>
              <w:t xml:space="preserve"> "6"</w:t>
            </w:r>
            <w:r w:rsidR="001E108C">
              <w:rPr>
                <w:rFonts w:eastAsia="Calibri"/>
              </w:rPr>
              <w:t xml:space="preserve"> - </w:t>
            </w:r>
            <w:r w:rsidRPr="009C5D6F">
              <w:rPr>
                <w:rFonts w:eastAsia="Calibri"/>
              </w:rPr>
              <w:t>дулааны тоолуурыг тодорхойлох</w:t>
            </w:r>
            <w:r w:rsidR="001E108C">
              <w:rPr>
                <w:rFonts w:eastAsia="Calibri"/>
              </w:rPr>
              <w:t>,</w:t>
            </w:r>
            <w:r w:rsidR="001E108C" w:rsidRPr="009C5D6F">
              <w:rPr>
                <w:rFonts w:eastAsia="Calibri"/>
              </w:rPr>
              <w:t xml:space="preserve"> "F" </w:t>
            </w:r>
            <w:r w:rsidR="001E108C">
              <w:rPr>
                <w:rFonts w:eastAsia="Calibri"/>
              </w:rPr>
              <w:t xml:space="preserve"> -</w:t>
            </w:r>
            <w:r w:rsidRPr="009C5D6F">
              <w:rPr>
                <w:rFonts w:eastAsia="Calibri"/>
              </w:rPr>
              <w:t xml:space="preserve"> алдааны мэдэгдлийг тодорхойлох</w:t>
            </w:r>
            <w:r w:rsidR="00DD4836">
              <w:rPr>
                <w:rFonts w:eastAsia="Calibri"/>
              </w:rPr>
              <w:t xml:space="preserve"> код</w:t>
            </w:r>
            <w:r w:rsidRPr="009C5D6F">
              <w:rPr>
                <w:rFonts w:eastAsia="Calibri"/>
              </w:rPr>
              <w:t xml:space="preserve"> байна. "9" кодыг үйлдвэрлэгчийн тусгай статусын мэдээлэлд ашиглаж болно. </w:t>
            </w:r>
            <w:r w:rsidR="00DD4836">
              <w:rPr>
                <w:rFonts w:eastAsia="Calibri"/>
              </w:rPr>
              <w:t>Н</w:t>
            </w:r>
            <w:r w:rsidR="00DD4836" w:rsidRPr="009C5D6F">
              <w:rPr>
                <w:rFonts w:eastAsia="Calibri"/>
              </w:rPr>
              <w:t xml:space="preserve">эмэлт мэдээллийг </w:t>
            </w:r>
            <w:r w:rsidRPr="009C5D6F">
              <w:rPr>
                <w:rFonts w:eastAsia="Calibri"/>
              </w:rPr>
              <w:t>B.3.7</w:t>
            </w:r>
            <w:r w:rsidR="00DD4836">
              <w:rPr>
                <w:rFonts w:eastAsia="Calibri"/>
              </w:rPr>
              <w:t xml:space="preserve"> зүйлээ</w:t>
            </w:r>
            <w:r w:rsidRPr="009C5D6F">
              <w:rPr>
                <w:rFonts w:eastAsia="Calibri"/>
              </w:rPr>
              <w:t>с харна уу.</w:t>
            </w:r>
          </w:p>
          <w:p w14:paraId="68DA2F1F" w14:textId="0A2E56FE" w:rsidR="009C5D6F" w:rsidRPr="009C5D6F" w:rsidRDefault="009C5D6F" w:rsidP="0054783F">
            <w:pPr>
              <w:spacing w:after="20" w:line="276" w:lineRule="auto"/>
              <w:ind w:left="22" w:firstLine="10"/>
              <w:rPr>
                <w:rFonts w:eastAsia="Calibri"/>
                <w:b/>
              </w:rPr>
            </w:pPr>
            <w:r w:rsidRPr="009C5D6F">
              <w:rPr>
                <w:rFonts w:eastAsia="Calibri"/>
                <w:b/>
              </w:rPr>
              <w:t>B.3.3 “UU”</w:t>
            </w:r>
            <w:r w:rsidR="006304E6">
              <w:rPr>
                <w:rFonts w:eastAsia="Calibri"/>
                <w:b/>
              </w:rPr>
              <w:t xml:space="preserve"> кодын</w:t>
            </w:r>
            <w:r w:rsidRPr="009C5D6F">
              <w:rPr>
                <w:rFonts w:eastAsia="Calibri"/>
                <w:b/>
              </w:rPr>
              <w:t xml:space="preserve"> утга, бүртгэлийн код</w:t>
            </w:r>
          </w:p>
          <w:p w14:paraId="154EAB0E" w14:textId="73B24B18" w:rsidR="009C5D6F" w:rsidRPr="009C5D6F" w:rsidRDefault="009C5D6F" w:rsidP="0054783F">
            <w:pPr>
              <w:spacing w:after="20" w:line="276" w:lineRule="auto"/>
              <w:ind w:left="22" w:firstLine="10"/>
              <w:rPr>
                <w:rFonts w:eastAsia="Calibri"/>
              </w:rPr>
            </w:pPr>
            <w:r w:rsidRPr="009C5D6F">
              <w:rPr>
                <w:rFonts w:eastAsia="Calibri"/>
              </w:rPr>
              <w:t xml:space="preserve">"UU" </w:t>
            </w:r>
            <w:r w:rsidR="001F40DE">
              <w:rPr>
                <w:rFonts w:eastAsia="Calibri"/>
              </w:rPr>
              <w:t xml:space="preserve">код </w:t>
            </w:r>
            <w:r w:rsidRPr="009C5D6F">
              <w:rPr>
                <w:rFonts w:eastAsia="Calibri"/>
              </w:rPr>
              <w:t>нь хэмжсэн утгыг тодорхойлох  нэг эсвэл хоёр оронтой тооноос бүрдэнэ. B.1-р хүснэгтэд заасан тоонуудыг дулааны тоолуурт ашиглана.</w:t>
            </w:r>
          </w:p>
          <w:p w14:paraId="0604F60E" w14:textId="51E16B45" w:rsidR="009C5D6F" w:rsidRPr="009C5D6F" w:rsidRDefault="009C5D6F" w:rsidP="0054783F">
            <w:pPr>
              <w:spacing w:after="20" w:line="276" w:lineRule="auto"/>
              <w:ind w:left="22" w:firstLine="10"/>
              <w:rPr>
                <w:rFonts w:eastAsia="Calibri"/>
              </w:rPr>
            </w:pPr>
            <w:r w:rsidRPr="009C5D6F">
              <w:rPr>
                <w:rFonts w:eastAsia="Calibri"/>
              </w:rPr>
              <w:t>Дулааны тоолуур нь багадаа 0, 8  болон 26 гэсэн</w:t>
            </w:r>
            <w:r w:rsidR="000C2828">
              <w:rPr>
                <w:rFonts w:eastAsia="Calibri"/>
              </w:rPr>
              <w:t xml:space="preserve"> тэмдэгтэд зориулсан</w:t>
            </w:r>
            <w:r w:rsidRPr="009C5D6F">
              <w:rPr>
                <w:rFonts w:eastAsia="Calibri"/>
              </w:rPr>
              <w:t xml:space="preserve"> утгуудыг дамжуулах шаардлагатай.</w:t>
            </w:r>
          </w:p>
        </w:tc>
        <w:tc>
          <w:tcPr>
            <w:tcW w:w="4672" w:type="dxa"/>
          </w:tcPr>
          <w:p w14:paraId="076032E2" w14:textId="77777777" w:rsidR="009C5D6F" w:rsidRPr="009C5D6F" w:rsidRDefault="009C5D6F" w:rsidP="0054783F">
            <w:pPr>
              <w:spacing w:after="20" w:line="276" w:lineRule="auto"/>
              <w:ind w:left="22" w:firstLine="10"/>
              <w:rPr>
                <w:rFonts w:eastAsia="Calibri"/>
                <w:b/>
              </w:rPr>
            </w:pPr>
            <w:r w:rsidRPr="009C5D6F">
              <w:rPr>
                <w:rFonts w:eastAsia="Calibri"/>
                <w:b/>
              </w:rPr>
              <w:t>B.3.2 Values for “T” group code</w:t>
            </w:r>
          </w:p>
          <w:p w14:paraId="108CB9A2" w14:textId="6D8C2631" w:rsidR="009C5D6F" w:rsidRDefault="009C5D6F" w:rsidP="0054783F">
            <w:pPr>
              <w:spacing w:after="20" w:line="276" w:lineRule="auto"/>
              <w:ind w:left="22" w:firstLine="10"/>
              <w:rPr>
                <w:rFonts w:eastAsia="Calibri"/>
              </w:rPr>
            </w:pPr>
            <w:r w:rsidRPr="009C5D6F">
              <w:rPr>
                <w:rFonts w:eastAsia="Calibri"/>
              </w:rPr>
              <w:t xml:space="preserve">Relevant values for heat meters are: </w:t>
            </w:r>
            <w:bookmarkStart w:id="19" w:name="_Hlk195794463"/>
            <w:r w:rsidRPr="009C5D6F">
              <w:rPr>
                <w:rFonts w:eastAsia="Calibri"/>
              </w:rPr>
              <w:t>"0" for the identification, "6" to identify a heat meter and "F" to identify an error message. The code "9" can be used for manufacturer specific status information. For additional information refer to B.3.7.</w:t>
            </w:r>
          </w:p>
          <w:p w14:paraId="34A2281A" w14:textId="77777777" w:rsidR="00475421" w:rsidRPr="009C5D6F" w:rsidRDefault="00475421" w:rsidP="0054783F">
            <w:pPr>
              <w:spacing w:after="20" w:line="276" w:lineRule="auto"/>
              <w:ind w:left="22" w:firstLine="10"/>
              <w:rPr>
                <w:rFonts w:eastAsia="Calibri"/>
              </w:rPr>
            </w:pPr>
          </w:p>
          <w:p w14:paraId="01BA31CE" w14:textId="2ECC04AC" w:rsidR="009C5D6F" w:rsidRDefault="009C5D6F" w:rsidP="0054783F">
            <w:pPr>
              <w:spacing w:after="20" w:line="276" w:lineRule="auto"/>
              <w:ind w:left="22" w:firstLine="10"/>
              <w:rPr>
                <w:rFonts w:eastAsia="Calibri"/>
                <w:b/>
              </w:rPr>
            </w:pPr>
            <w:r w:rsidRPr="009C5D6F">
              <w:rPr>
                <w:rFonts w:eastAsia="Calibri"/>
                <w:b/>
              </w:rPr>
              <w:t>B.3.3 Values for "UU", register codes</w:t>
            </w:r>
          </w:p>
          <w:p w14:paraId="63DC0F60" w14:textId="77777777" w:rsidR="006304E6" w:rsidRPr="009C5D6F" w:rsidRDefault="006304E6" w:rsidP="0054783F">
            <w:pPr>
              <w:spacing w:after="20" w:line="276" w:lineRule="auto"/>
              <w:ind w:left="22" w:firstLine="10"/>
              <w:rPr>
                <w:rFonts w:eastAsia="Calibri"/>
                <w:b/>
              </w:rPr>
            </w:pPr>
          </w:p>
          <w:p w14:paraId="5F1556EB" w14:textId="77777777" w:rsidR="009C5D6F" w:rsidRPr="009C5D6F" w:rsidRDefault="009C5D6F" w:rsidP="0054783F">
            <w:pPr>
              <w:spacing w:after="20" w:line="276" w:lineRule="auto"/>
              <w:ind w:left="22" w:firstLine="10"/>
              <w:rPr>
                <w:rFonts w:eastAsia="Calibri"/>
              </w:rPr>
            </w:pPr>
            <w:r w:rsidRPr="009C5D6F">
              <w:rPr>
                <w:rFonts w:eastAsia="Calibri"/>
              </w:rPr>
              <w:t>The "UU" consists of a one or two digit number to identify the measured values. The numbers shown in Table B.1 shall be used for heat meters.</w:t>
            </w:r>
          </w:p>
          <w:p w14:paraId="50B46038" w14:textId="77777777" w:rsidR="009C5D6F" w:rsidRPr="009C5D6F" w:rsidRDefault="009C5D6F" w:rsidP="0054783F">
            <w:pPr>
              <w:spacing w:after="20" w:line="276" w:lineRule="auto"/>
              <w:ind w:left="22" w:firstLine="10"/>
              <w:rPr>
                <w:rFonts w:eastAsia="Calibri"/>
              </w:rPr>
            </w:pPr>
            <w:r w:rsidRPr="009C5D6F">
              <w:rPr>
                <w:rFonts w:eastAsia="Calibri"/>
              </w:rPr>
              <w:t>The heat meter shall at least transmit the values for 0, 8 and 26.</w:t>
            </w:r>
            <w:bookmarkEnd w:id="19"/>
          </w:p>
        </w:tc>
      </w:tr>
    </w:tbl>
    <w:p w14:paraId="450DF9C0" w14:textId="77777777" w:rsidR="009C5D6F" w:rsidRPr="009C5D6F" w:rsidRDefault="009C5D6F" w:rsidP="009C5D6F">
      <w:pPr>
        <w:spacing w:after="120" w:line="276" w:lineRule="auto"/>
        <w:jc w:val="both"/>
        <w:rPr>
          <w:rFonts w:eastAsia="Times New Roman" w:cs="Arial"/>
          <w:lang w:val="mn-MN"/>
        </w:rPr>
      </w:pPr>
    </w:p>
    <w:p w14:paraId="4433121E" w14:textId="77777777" w:rsidR="009C5D6F" w:rsidRPr="009C5D6F" w:rsidRDefault="009C5D6F" w:rsidP="009C5D6F">
      <w:pPr>
        <w:spacing w:after="120" w:line="276" w:lineRule="auto"/>
        <w:jc w:val="center"/>
        <w:rPr>
          <w:rFonts w:eastAsia="Times New Roman" w:cs="Arial"/>
          <w:b/>
          <w:lang w:val="mn-MN"/>
        </w:rPr>
      </w:pPr>
      <w:r w:rsidRPr="009C5D6F">
        <w:rPr>
          <w:rFonts w:eastAsia="Times New Roman" w:cs="Arial"/>
          <w:b/>
          <w:lang w:val="mn-MN"/>
        </w:rPr>
        <w:t>B.1-р хүснэгт — “UU” утга, бүртгэлийн код</w:t>
      </w:r>
    </w:p>
    <w:tbl>
      <w:tblPr>
        <w:tblStyle w:val="TableGrid"/>
        <w:tblW w:w="0" w:type="auto"/>
        <w:tblLook w:val="04A0" w:firstRow="1" w:lastRow="0" w:firstColumn="1" w:lastColumn="0" w:noHBand="0" w:noVBand="1"/>
      </w:tblPr>
      <w:tblGrid>
        <w:gridCol w:w="2051"/>
        <w:gridCol w:w="7293"/>
      </w:tblGrid>
      <w:tr w:rsidR="009C5D6F" w:rsidRPr="009C5D6F" w14:paraId="32E143DC" w14:textId="77777777" w:rsidTr="00675FD6">
        <w:tc>
          <w:tcPr>
            <w:tcW w:w="1165" w:type="dxa"/>
          </w:tcPr>
          <w:p w14:paraId="764ADACB" w14:textId="77777777" w:rsidR="009C5D6F" w:rsidRPr="009C5D6F" w:rsidRDefault="009C5D6F" w:rsidP="009C5D6F">
            <w:pPr>
              <w:spacing w:after="120" w:line="276" w:lineRule="auto"/>
              <w:jc w:val="center"/>
              <w:rPr>
                <w:rFonts w:eastAsia="Times New Roman"/>
                <w:b/>
                <w:sz w:val="20"/>
                <w:szCs w:val="20"/>
              </w:rPr>
            </w:pPr>
            <w:r w:rsidRPr="009C5D6F">
              <w:rPr>
                <w:rFonts w:eastAsia="Times New Roman"/>
                <w:b/>
                <w:sz w:val="20"/>
                <w:szCs w:val="20"/>
              </w:rPr>
              <w:t>Утга</w:t>
            </w:r>
          </w:p>
        </w:tc>
        <w:tc>
          <w:tcPr>
            <w:tcW w:w="8179" w:type="dxa"/>
          </w:tcPr>
          <w:p w14:paraId="30B88C0B" w14:textId="77777777" w:rsidR="009C5D6F" w:rsidRPr="009C5D6F" w:rsidRDefault="009C5D6F" w:rsidP="009C5D6F">
            <w:pPr>
              <w:spacing w:after="120" w:line="276" w:lineRule="auto"/>
              <w:rPr>
                <w:rFonts w:eastAsia="Times New Roman"/>
                <w:b/>
                <w:sz w:val="20"/>
                <w:szCs w:val="20"/>
              </w:rPr>
            </w:pPr>
            <w:r w:rsidRPr="009C5D6F">
              <w:rPr>
                <w:rFonts w:eastAsia="Times New Roman"/>
                <w:b/>
                <w:sz w:val="20"/>
                <w:szCs w:val="20"/>
              </w:rPr>
              <w:t>Тайлбар</w:t>
            </w:r>
          </w:p>
        </w:tc>
      </w:tr>
      <w:tr w:rsidR="009C5D6F" w:rsidRPr="009C5D6F" w14:paraId="390F8023" w14:textId="77777777" w:rsidTr="00675FD6">
        <w:tc>
          <w:tcPr>
            <w:tcW w:w="1165" w:type="dxa"/>
          </w:tcPr>
          <w:p w14:paraId="06F51BCD"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0</w:t>
            </w:r>
          </w:p>
        </w:tc>
        <w:tc>
          <w:tcPr>
            <w:tcW w:w="8179" w:type="dxa"/>
          </w:tcPr>
          <w:p w14:paraId="043848E4" w14:textId="75523E6D"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Т</w:t>
            </w:r>
            <w:r w:rsidR="00FE7104">
              <w:rPr>
                <w:rFonts w:eastAsia="Calibri"/>
                <w:sz w:val="20"/>
                <w:szCs w:val="20"/>
              </w:rPr>
              <w:t>аних тэмдэглэгээнд зориулсан</w:t>
            </w:r>
            <w:r w:rsidRPr="009C5D6F">
              <w:rPr>
                <w:rFonts w:eastAsia="Calibri"/>
                <w:sz w:val="20"/>
                <w:szCs w:val="20"/>
              </w:rPr>
              <w:t xml:space="preserve"> "0" бүлгийн кодтой </w:t>
            </w:r>
            <w:r w:rsidR="00FE7104">
              <w:rPr>
                <w:rFonts w:eastAsia="Calibri"/>
                <w:sz w:val="20"/>
                <w:szCs w:val="20"/>
              </w:rPr>
              <w:t>нийцнэ</w:t>
            </w:r>
          </w:p>
          <w:p w14:paraId="7E50F5E4" w14:textId="7B5E40D9"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Тоолуурыг т</w:t>
            </w:r>
            <w:r w:rsidR="00F63340">
              <w:rPr>
                <w:rFonts w:eastAsia="Calibri"/>
                <w:sz w:val="20"/>
                <w:szCs w:val="20"/>
              </w:rPr>
              <w:t>ани</w:t>
            </w:r>
            <w:r w:rsidRPr="009C5D6F">
              <w:rPr>
                <w:rFonts w:eastAsia="Calibri"/>
                <w:sz w:val="20"/>
                <w:szCs w:val="20"/>
              </w:rPr>
              <w:t xml:space="preserve">х </w:t>
            </w:r>
            <w:r w:rsidR="00F63340">
              <w:rPr>
                <w:rFonts w:eastAsia="Calibri"/>
                <w:sz w:val="20"/>
                <w:szCs w:val="20"/>
              </w:rPr>
              <w:t>тэмдэглэгээнд зориулсан тэмдэглэгээ</w:t>
            </w:r>
            <w:r w:rsidRPr="009C5D6F">
              <w:rPr>
                <w:rFonts w:eastAsia="Calibri"/>
                <w:sz w:val="20"/>
                <w:szCs w:val="20"/>
              </w:rPr>
              <w:t xml:space="preserve"> (ихэвчлэн EN</w:t>
            </w:r>
            <w:r w:rsidR="00F44B60">
              <w:rPr>
                <w:rFonts w:eastAsia="Calibri"/>
                <w:sz w:val="20"/>
                <w:szCs w:val="20"/>
              </w:rPr>
              <w:t xml:space="preserve"> </w:t>
            </w:r>
            <w:r w:rsidRPr="009C5D6F">
              <w:rPr>
                <w:rFonts w:eastAsia="Calibri"/>
                <w:sz w:val="20"/>
                <w:szCs w:val="20"/>
              </w:rPr>
              <w:t xml:space="preserve">13757-3 стандартад заасны дагуу </w:t>
            </w:r>
            <w:r w:rsidR="00B06D82">
              <w:rPr>
                <w:rFonts w:eastAsia="Calibri"/>
                <w:sz w:val="20"/>
                <w:szCs w:val="20"/>
              </w:rPr>
              <w:t>M-bus</w:t>
            </w:r>
            <w:r w:rsidR="007F0524">
              <w:rPr>
                <w:rFonts w:eastAsia="Calibri"/>
                <w:sz w:val="20"/>
                <w:szCs w:val="20"/>
              </w:rPr>
              <w:t xml:space="preserve"> шинийн</w:t>
            </w:r>
            <w:r w:rsidRPr="009C5D6F">
              <w:rPr>
                <w:rFonts w:eastAsia="Calibri"/>
                <w:sz w:val="20"/>
                <w:szCs w:val="20"/>
              </w:rPr>
              <w:t xml:space="preserve"> хоёрдогч хаяг).</w:t>
            </w:r>
          </w:p>
          <w:p w14:paraId="02F62C56" w14:textId="7536BEC9"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 xml:space="preserve">Утга </w:t>
            </w:r>
            <w:r w:rsidR="007F0524">
              <w:rPr>
                <w:rFonts w:eastAsia="Calibri"/>
                <w:sz w:val="20"/>
                <w:szCs w:val="20"/>
              </w:rPr>
              <w:t xml:space="preserve">нь </w:t>
            </w:r>
            <w:r w:rsidRPr="009C5D6F">
              <w:rPr>
                <w:rFonts w:eastAsia="Calibri"/>
                <w:sz w:val="20"/>
                <w:szCs w:val="20"/>
              </w:rPr>
              <w:t>хамгийн ихдээ 20 тэмдэгтээс бүрдэж болно.</w:t>
            </w:r>
          </w:p>
        </w:tc>
      </w:tr>
      <w:tr w:rsidR="009C5D6F" w:rsidRPr="009C5D6F" w14:paraId="3FB377D7" w14:textId="77777777" w:rsidTr="00675FD6">
        <w:trPr>
          <w:trHeight w:val="332"/>
        </w:trPr>
        <w:tc>
          <w:tcPr>
            <w:tcW w:w="1165" w:type="dxa"/>
          </w:tcPr>
          <w:p w14:paraId="22B38E98"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1</w:t>
            </w:r>
          </w:p>
        </w:tc>
        <w:tc>
          <w:tcPr>
            <w:tcW w:w="8179" w:type="dxa"/>
          </w:tcPr>
          <w:p w14:paraId="5D721976" w14:textId="77777777"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Дахин тохируулах дугаар (багтаамжийн дугаар), 00-оос 99 хүртэлх хоёр оронтой тоо</w:t>
            </w:r>
          </w:p>
          <w:p w14:paraId="7D479F34" w14:textId="77777777" w:rsidR="009C5D6F" w:rsidRPr="009C5D6F" w:rsidRDefault="009C5D6F" w:rsidP="003B073A">
            <w:pPr>
              <w:spacing w:after="120" w:line="276" w:lineRule="auto"/>
              <w:ind w:left="0" w:firstLine="0"/>
              <w:rPr>
                <w:rFonts w:eastAsia="Calibri"/>
                <w:sz w:val="20"/>
                <w:szCs w:val="20"/>
              </w:rPr>
            </w:pPr>
            <w:r w:rsidRPr="009C5D6F">
              <w:rPr>
                <w:rFonts w:eastAsia="Calibri"/>
                <w:sz w:val="20"/>
                <w:szCs w:val="20"/>
              </w:rPr>
              <w:t>Чадлын зарцуулалтыг ихэсгэх циклийн дугаар.</w:t>
            </w:r>
          </w:p>
        </w:tc>
      </w:tr>
      <w:tr w:rsidR="009C5D6F" w:rsidRPr="009C5D6F" w14:paraId="6DE1109E" w14:textId="77777777" w:rsidTr="00675FD6">
        <w:tc>
          <w:tcPr>
            <w:tcW w:w="1165" w:type="dxa"/>
          </w:tcPr>
          <w:p w14:paraId="630946F3"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4</w:t>
            </w:r>
          </w:p>
        </w:tc>
        <w:tc>
          <w:tcPr>
            <w:tcW w:w="8179" w:type="dxa"/>
          </w:tcPr>
          <w:p w14:paraId="75F3BBEE" w14:textId="35A5D83D" w:rsidR="009C5D6F" w:rsidRPr="009C5D6F" w:rsidRDefault="00FF372C" w:rsidP="003B073A">
            <w:pPr>
              <w:spacing w:after="20" w:line="276" w:lineRule="auto"/>
              <w:ind w:left="0" w:firstLine="0"/>
              <w:rPr>
                <w:rFonts w:eastAsia="Calibri"/>
                <w:sz w:val="20"/>
                <w:szCs w:val="20"/>
              </w:rPr>
            </w:pPr>
            <w:r>
              <w:rPr>
                <w:rFonts w:eastAsia="Calibri"/>
                <w:sz w:val="20"/>
                <w:szCs w:val="20"/>
              </w:rPr>
              <w:t>Э</w:t>
            </w:r>
            <w:r w:rsidR="009C5D6F" w:rsidRPr="009C5D6F">
              <w:rPr>
                <w:rFonts w:eastAsia="Calibri"/>
                <w:sz w:val="20"/>
                <w:szCs w:val="20"/>
              </w:rPr>
              <w:t>гшин зуурын чадал</w:t>
            </w:r>
          </w:p>
          <w:p w14:paraId="227D89A1" w14:textId="6DC43227" w:rsidR="009C5D6F" w:rsidRPr="009C5D6F" w:rsidRDefault="00FF372C" w:rsidP="003B073A">
            <w:pPr>
              <w:spacing w:after="20" w:line="276" w:lineRule="auto"/>
              <w:ind w:left="0" w:firstLine="0"/>
              <w:rPr>
                <w:rFonts w:eastAsia="Calibri"/>
                <w:sz w:val="20"/>
                <w:szCs w:val="20"/>
              </w:rPr>
            </w:pPr>
            <w:r>
              <w:rPr>
                <w:rFonts w:eastAsia="Calibri"/>
                <w:sz w:val="20"/>
                <w:szCs w:val="20"/>
              </w:rPr>
              <w:t>Э</w:t>
            </w:r>
            <w:r w:rsidR="009C5D6F" w:rsidRPr="009C5D6F">
              <w:rPr>
                <w:rFonts w:eastAsia="Calibri"/>
                <w:sz w:val="20"/>
                <w:szCs w:val="20"/>
              </w:rPr>
              <w:t>гшин зуур хэмжсэн чадлын зарцуулалт</w:t>
            </w:r>
          </w:p>
          <w:p w14:paraId="4515BC2E" w14:textId="77777777"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Тоон утга нь хамгийн ихдээ 6 тэмдэгтээс бүрдэж болно.</w:t>
            </w:r>
          </w:p>
        </w:tc>
      </w:tr>
      <w:tr w:rsidR="009C5D6F" w:rsidRPr="009C5D6F" w14:paraId="2D362B0E" w14:textId="77777777" w:rsidTr="00675FD6">
        <w:tc>
          <w:tcPr>
            <w:tcW w:w="1165" w:type="dxa"/>
          </w:tcPr>
          <w:p w14:paraId="6E476A6B"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6</w:t>
            </w:r>
          </w:p>
        </w:tc>
        <w:tc>
          <w:tcPr>
            <w:tcW w:w="8179" w:type="dxa"/>
          </w:tcPr>
          <w:p w14:paraId="44CA6FCD" w14:textId="0FE24BC0" w:rsidR="009C5D6F" w:rsidRPr="009C5D6F" w:rsidRDefault="00FF372C" w:rsidP="003B073A">
            <w:pPr>
              <w:spacing w:after="20" w:line="276" w:lineRule="auto"/>
              <w:ind w:left="0" w:firstLine="0"/>
              <w:rPr>
                <w:rFonts w:eastAsia="Calibri"/>
                <w:sz w:val="20"/>
                <w:szCs w:val="20"/>
              </w:rPr>
            </w:pPr>
            <w:r>
              <w:rPr>
                <w:rFonts w:eastAsia="Calibri"/>
                <w:sz w:val="20"/>
                <w:szCs w:val="20"/>
              </w:rPr>
              <w:t>Э</w:t>
            </w:r>
            <w:r w:rsidR="009C5D6F" w:rsidRPr="009C5D6F">
              <w:rPr>
                <w:rFonts w:eastAsia="Calibri"/>
                <w:sz w:val="20"/>
                <w:szCs w:val="20"/>
              </w:rPr>
              <w:t>гшин зуурын чадлын хамгийн их утга</w:t>
            </w:r>
          </w:p>
          <w:p w14:paraId="252FD8BA" w14:textId="52FBD05D" w:rsidR="009C5D6F" w:rsidRPr="009C5D6F" w:rsidRDefault="00FF372C" w:rsidP="003B073A">
            <w:pPr>
              <w:spacing w:after="20" w:line="276" w:lineRule="auto"/>
              <w:ind w:left="0" w:firstLine="0"/>
              <w:rPr>
                <w:rFonts w:eastAsia="Calibri"/>
                <w:sz w:val="20"/>
                <w:szCs w:val="20"/>
              </w:rPr>
            </w:pPr>
            <w:r w:rsidRPr="009C5D6F">
              <w:rPr>
                <w:rFonts w:eastAsia="Calibri"/>
                <w:sz w:val="20"/>
                <w:szCs w:val="20"/>
              </w:rPr>
              <w:t>Чадлы</w:t>
            </w:r>
            <w:r>
              <w:rPr>
                <w:rFonts w:eastAsia="Calibri"/>
                <w:sz w:val="20"/>
                <w:szCs w:val="20"/>
              </w:rPr>
              <w:t>г хэмжсэн</w:t>
            </w:r>
            <w:r w:rsidRPr="009C5D6F">
              <w:rPr>
                <w:rFonts w:eastAsia="Calibri"/>
                <w:sz w:val="20"/>
                <w:szCs w:val="20"/>
              </w:rPr>
              <w:t xml:space="preserve"> хамгийн их утг</w:t>
            </w:r>
            <w:r>
              <w:rPr>
                <w:rFonts w:eastAsia="Calibri"/>
                <w:sz w:val="20"/>
                <w:szCs w:val="20"/>
              </w:rPr>
              <w:t>ыг и</w:t>
            </w:r>
            <w:r w:rsidR="009C5D6F" w:rsidRPr="009C5D6F">
              <w:rPr>
                <w:rFonts w:eastAsia="Calibri"/>
                <w:sz w:val="20"/>
                <w:szCs w:val="20"/>
              </w:rPr>
              <w:t>нтеграцийн хугацаан</w:t>
            </w:r>
            <w:r>
              <w:rPr>
                <w:rFonts w:eastAsia="Calibri"/>
                <w:sz w:val="20"/>
                <w:szCs w:val="20"/>
              </w:rPr>
              <w:t>ы</w:t>
            </w:r>
            <w:r w:rsidR="009C5D6F" w:rsidRPr="009C5D6F">
              <w:rPr>
                <w:rFonts w:eastAsia="Calibri"/>
                <w:sz w:val="20"/>
                <w:szCs w:val="20"/>
              </w:rPr>
              <w:t xml:space="preserve"> дунджаар</w:t>
            </w:r>
            <w:r>
              <w:rPr>
                <w:rFonts w:eastAsia="Calibri"/>
                <w:sz w:val="20"/>
                <w:szCs w:val="20"/>
              </w:rPr>
              <w:t xml:space="preserve"> авсан утга</w:t>
            </w:r>
            <w:r w:rsidR="009C5D6F" w:rsidRPr="009C5D6F">
              <w:rPr>
                <w:rFonts w:eastAsia="Calibri"/>
                <w:sz w:val="20"/>
                <w:szCs w:val="20"/>
              </w:rPr>
              <w:t xml:space="preserve"> (UU=35)</w:t>
            </w:r>
          </w:p>
          <w:p w14:paraId="379A1576" w14:textId="77777777"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Тоон утга нь хамгийн ихдээ 6 тэмдэгтээс бүрдэж болно.</w:t>
            </w:r>
          </w:p>
        </w:tc>
      </w:tr>
      <w:tr w:rsidR="009C5D6F" w:rsidRPr="009C5D6F" w14:paraId="645831E3" w14:textId="77777777" w:rsidTr="00675FD6">
        <w:tc>
          <w:tcPr>
            <w:tcW w:w="1165" w:type="dxa"/>
          </w:tcPr>
          <w:p w14:paraId="121E941A"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8</w:t>
            </w:r>
          </w:p>
        </w:tc>
        <w:tc>
          <w:tcPr>
            <w:tcW w:w="8179" w:type="dxa"/>
          </w:tcPr>
          <w:p w14:paraId="3A245F05" w14:textId="77777777"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Эрчим хүч</w:t>
            </w:r>
          </w:p>
          <w:p w14:paraId="205E17CA" w14:textId="179D6E0D" w:rsidR="009C5D6F" w:rsidRPr="009C5D6F" w:rsidRDefault="000150EA" w:rsidP="003B073A">
            <w:pPr>
              <w:spacing w:after="20" w:line="276" w:lineRule="auto"/>
              <w:ind w:left="0" w:firstLine="0"/>
              <w:rPr>
                <w:rFonts w:eastAsia="Calibri"/>
                <w:sz w:val="20"/>
                <w:szCs w:val="20"/>
              </w:rPr>
            </w:pPr>
            <w:r w:rsidRPr="009C5D6F">
              <w:rPr>
                <w:rFonts w:eastAsia="Calibri"/>
                <w:sz w:val="20"/>
                <w:szCs w:val="20"/>
              </w:rPr>
              <w:t>Эрчим хүчний хэрэглээ</w:t>
            </w:r>
            <w:r>
              <w:rPr>
                <w:rFonts w:eastAsia="Calibri"/>
                <w:sz w:val="20"/>
                <w:szCs w:val="20"/>
              </w:rPr>
              <w:t>г т</w:t>
            </w:r>
            <w:r w:rsidR="009C5D6F" w:rsidRPr="009C5D6F">
              <w:rPr>
                <w:rFonts w:eastAsia="Calibri"/>
                <w:sz w:val="20"/>
                <w:szCs w:val="20"/>
              </w:rPr>
              <w:t>ооцо</w:t>
            </w:r>
            <w:r>
              <w:rPr>
                <w:rFonts w:eastAsia="Calibri"/>
                <w:sz w:val="20"/>
                <w:szCs w:val="20"/>
              </w:rPr>
              <w:t xml:space="preserve">х </w:t>
            </w:r>
            <w:r w:rsidR="009C5D6F" w:rsidRPr="009C5D6F">
              <w:rPr>
                <w:rFonts w:eastAsia="Calibri"/>
                <w:sz w:val="20"/>
                <w:szCs w:val="20"/>
              </w:rPr>
              <w:t xml:space="preserve"> утг</w:t>
            </w:r>
            <w:r>
              <w:rPr>
                <w:rFonts w:eastAsia="Calibri"/>
                <w:sz w:val="20"/>
                <w:szCs w:val="20"/>
              </w:rPr>
              <w:t>ын</w:t>
            </w:r>
            <w:r w:rsidR="009C5D6F" w:rsidRPr="009C5D6F">
              <w:rPr>
                <w:rFonts w:eastAsia="Calibri"/>
                <w:sz w:val="20"/>
                <w:szCs w:val="20"/>
              </w:rPr>
              <w:t xml:space="preserve"> нийт </w:t>
            </w:r>
            <w:r>
              <w:rPr>
                <w:rFonts w:eastAsia="Calibri"/>
                <w:sz w:val="20"/>
                <w:szCs w:val="20"/>
              </w:rPr>
              <w:t>үнэ</w:t>
            </w:r>
          </w:p>
          <w:p w14:paraId="54C3531C" w14:textId="77777777"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Тоон утга нь хамгийн ихдээ 9 тэмдэгтээс бүрдэж болно</w:t>
            </w:r>
          </w:p>
        </w:tc>
      </w:tr>
      <w:tr w:rsidR="009C5D6F" w:rsidRPr="009C5D6F" w14:paraId="39857730" w14:textId="77777777" w:rsidTr="00675FD6">
        <w:tc>
          <w:tcPr>
            <w:tcW w:w="1165" w:type="dxa"/>
          </w:tcPr>
          <w:p w14:paraId="267EADB4"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10</w:t>
            </w:r>
          </w:p>
        </w:tc>
        <w:tc>
          <w:tcPr>
            <w:tcW w:w="8179" w:type="dxa"/>
          </w:tcPr>
          <w:p w14:paraId="64DA9CDE" w14:textId="2C2A7A5B" w:rsidR="009C5D6F" w:rsidRPr="009C5D6F" w:rsidRDefault="000150EA" w:rsidP="003B073A">
            <w:pPr>
              <w:spacing w:after="20" w:line="276" w:lineRule="auto"/>
              <w:ind w:left="0" w:firstLine="0"/>
              <w:rPr>
                <w:rFonts w:eastAsia="Calibri"/>
                <w:sz w:val="20"/>
                <w:szCs w:val="20"/>
              </w:rPr>
            </w:pPr>
            <w:r>
              <w:rPr>
                <w:rFonts w:eastAsia="Calibri"/>
                <w:sz w:val="20"/>
                <w:szCs w:val="20"/>
              </w:rPr>
              <w:t>Хамгийн сүүлд д</w:t>
            </w:r>
            <w:r w:rsidR="009C5D6F" w:rsidRPr="009C5D6F">
              <w:rPr>
                <w:rFonts w:eastAsia="Calibri"/>
                <w:sz w:val="20"/>
                <w:szCs w:val="20"/>
              </w:rPr>
              <w:t>ахин тохируул</w:t>
            </w:r>
            <w:r>
              <w:rPr>
                <w:rFonts w:eastAsia="Calibri"/>
                <w:sz w:val="20"/>
                <w:szCs w:val="20"/>
              </w:rPr>
              <w:t>сан</w:t>
            </w:r>
            <w:r w:rsidR="009C5D6F" w:rsidRPr="009C5D6F">
              <w:rPr>
                <w:rFonts w:eastAsia="Calibri"/>
                <w:sz w:val="20"/>
                <w:szCs w:val="20"/>
              </w:rPr>
              <w:t xml:space="preserve"> огноо болон/эсвэл хугацаа</w:t>
            </w:r>
          </w:p>
          <w:p w14:paraId="31C0DF9E" w14:textId="49D19142" w:rsidR="009C5D6F" w:rsidRPr="009C5D6F" w:rsidRDefault="000150EA" w:rsidP="003B073A">
            <w:pPr>
              <w:spacing w:after="20" w:line="276" w:lineRule="auto"/>
              <w:ind w:left="0" w:firstLine="0"/>
              <w:rPr>
                <w:rFonts w:eastAsia="Calibri"/>
                <w:sz w:val="20"/>
                <w:szCs w:val="20"/>
              </w:rPr>
            </w:pPr>
            <w:r>
              <w:rPr>
                <w:rFonts w:eastAsia="Calibri"/>
                <w:sz w:val="20"/>
                <w:szCs w:val="20"/>
              </w:rPr>
              <w:t>Хүчдэлд залгасан</w:t>
            </w:r>
            <w:r w:rsidR="009C5D6F" w:rsidRPr="009C5D6F">
              <w:rPr>
                <w:rFonts w:eastAsia="Calibri"/>
                <w:sz w:val="20"/>
                <w:szCs w:val="20"/>
              </w:rPr>
              <w:t xml:space="preserve"> мөчлөгийн </w:t>
            </w:r>
            <w:r>
              <w:rPr>
                <w:rFonts w:eastAsia="Calibri"/>
                <w:sz w:val="20"/>
                <w:szCs w:val="20"/>
              </w:rPr>
              <w:t>хугацааны</w:t>
            </w:r>
            <w:r w:rsidR="009C5D6F" w:rsidRPr="009C5D6F">
              <w:rPr>
                <w:rFonts w:eastAsia="Calibri"/>
                <w:sz w:val="20"/>
                <w:szCs w:val="20"/>
              </w:rPr>
              <w:t xml:space="preserve"> тэмдэг</w:t>
            </w:r>
            <w:r>
              <w:rPr>
                <w:rFonts w:eastAsia="Calibri"/>
                <w:sz w:val="20"/>
                <w:szCs w:val="20"/>
              </w:rPr>
              <w:t>лэгээ</w:t>
            </w:r>
          </w:p>
          <w:p w14:paraId="4F4F8A9D" w14:textId="77777777"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Тоон утга нь хамгийн ихдээ 19 тэмдэгтээс бүрдэж болно</w:t>
            </w:r>
          </w:p>
        </w:tc>
      </w:tr>
      <w:tr w:rsidR="009C5D6F" w:rsidRPr="009C5D6F" w14:paraId="6001D8F9" w14:textId="77777777" w:rsidTr="00675FD6">
        <w:tc>
          <w:tcPr>
            <w:tcW w:w="1165" w:type="dxa"/>
          </w:tcPr>
          <w:p w14:paraId="503A3139"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26</w:t>
            </w:r>
          </w:p>
        </w:tc>
        <w:tc>
          <w:tcPr>
            <w:tcW w:w="8179" w:type="dxa"/>
          </w:tcPr>
          <w:p w14:paraId="637F27CE" w14:textId="77777777"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Эзлэхүүн</w:t>
            </w:r>
          </w:p>
          <w:p w14:paraId="2026EA59" w14:textId="77777777"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Эзлэхүүний зарцуулалтын нийт утга</w:t>
            </w:r>
          </w:p>
          <w:p w14:paraId="0FF90A03" w14:textId="77777777"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Тоон утга нь хамгийн ихдээ 9 тэмдэгтээс бүрдэж болно.</w:t>
            </w:r>
          </w:p>
        </w:tc>
      </w:tr>
      <w:tr w:rsidR="009C5D6F" w:rsidRPr="009C5D6F" w14:paraId="21565BC1" w14:textId="77777777" w:rsidTr="00675FD6">
        <w:tc>
          <w:tcPr>
            <w:tcW w:w="1165" w:type="dxa"/>
          </w:tcPr>
          <w:p w14:paraId="41EDB807"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27</w:t>
            </w:r>
          </w:p>
        </w:tc>
        <w:tc>
          <w:tcPr>
            <w:tcW w:w="8179" w:type="dxa"/>
          </w:tcPr>
          <w:p w14:paraId="57B9A9C7" w14:textId="5E936D00" w:rsidR="009C5D6F" w:rsidRPr="009C5D6F" w:rsidRDefault="00C7402C" w:rsidP="003B073A">
            <w:pPr>
              <w:spacing w:after="20" w:line="276" w:lineRule="auto"/>
              <w:ind w:left="0" w:firstLine="0"/>
              <w:rPr>
                <w:rFonts w:eastAsia="Calibri"/>
                <w:sz w:val="20"/>
                <w:szCs w:val="20"/>
              </w:rPr>
            </w:pPr>
            <w:r>
              <w:rPr>
                <w:rFonts w:eastAsia="Calibri"/>
                <w:sz w:val="20"/>
                <w:szCs w:val="20"/>
              </w:rPr>
              <w:t xml:space="preserve">Зарцуулалт </w:t>
            </w:r>
          </w:p>
          <w:p w14:paraId="08B30AD7" w14:textId="30AE26CC" w:rsidR="009C5D6F" w:rsidRPr="009C5D6F" w:rsidRDefault="00C7402C" w:rsidP="003B073A">
            <w:pPr>
              <w:spacing w:after="20" w:line="276" w:lineRule="auto"/>
              <w:ind w:left="0" w:firstLine="0"/>
              <w:rPr>
                <w:rFonts w:eastAsia="Calibri"/>
                <w:sz w:val="20"/>
                <w:szCs w:val="20"/>
              </w:rPr>
            </w:pPr>
            <w:r>
              <w:rPr>
                <w:rFonts w:eastAsia="Calibri"/>
                <w:sz w:val="20"/>
                <w:szCs w:val="20"/>
              </w:rPr>
              <w:t>Зарцуулалтыг х</w:t>
            </w:r>
            <w:r w:rsidR="009C5D6F" w:rsidRPr="009C5D6F">
              <w:rPr>
                <w:rFonts w:eastAsia="Calibri"/>
                <w:sz w:val="20"/>
                <w:szCs w:val="20"/>
              </w:rPr>
              <w:t>эмжсэн эгшин зуурын утга</w:t>
            </w:r>
          </w:p>
          <w:p w14:paraId="57B3A1E3" w14:textId="77777777"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Тоон утга нь хамгийн ихдээ 6 тэмдэгтээс бүрдэж болно</w:t>
            </w:r>
          </w:p>
        </w:tc>
      </w:tr>
      <w:tr w:rsidR="009C5D6F" w:rsidRPr="009C5D6F" w14:paraId="34CB1579" w14:textId="77777777" w:rsidTr="00675FD6">
        <w:tc>
          <w:tcPr>
            <w:tcW w:w="1165" w:type="dxa"/>
          </w:tcPr>
          <w:p w14:paraId="090AD03C"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lastRenderedPageBreak/>
              <w:t>28</w:t>
            </w:r>
          </w:p>
        </w:tc>
        <w:tc>
          <w:tcPr>
            <w:tcW w:w="8179" w:type="dxa"/>
          </w:tcPr>
          <w:p w14:paraId="7EE34E75" w14:textId="77777777"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Гаралтын температур</w:t>
            </w:r>
          </w:p>
          <w:p w14:paraId="7145D556" w14:textId="09BC0716"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 xml:space="preserve">Гаралтын температурын </w:t>
            </w:r>
            <w:r w:rsidR="008D6D3A">
              <w:rPr>
                <w:rFonts w:eastAsia="Calibri"/>
                <w:sz w:val="20"/>
                <w:szCs w:val="20"/>
              </w:rPr>
              <w:t>эгшин</w:t>
            </w:r>
            <w:r w:rsidRPr="009C5D6F">
              <w:rPr>
                <w:rFonts w:eastAsia="Calibri"/>
                <w:sz w:val="20"/>
                <w:szCs w:val="20"/>
              </w:rPr>
              <w:t xml:space="preserve"> зуурын утга</w:t>
            </w:r>
          </w:p>
          <w:p w14:paraId="1F1647BE" w14:textId="77777777"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Тоон утга нь хамгийн ихдээ 5 тэмдэгтээс бүрдэж болно.</w:t>
            </w:r>
          </w:p>
        </w:tc>
      </w:tr>
      <w:tr w:rsidR="009C5D6F" w:rsidRPr="009C5D6F" w14:paraId="12140AFA" w14:textId="77777777" w:rsidTr="00675FD6">
        <w:tc>
          <w:tcPr>
            <w:tcW w:w="1165" w:type="dxa"/>
          </w:tcPr>
          <w:p w14:paraId="6E038770"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29</w:t>
            </w:r>
          </w:p>
        </w:tc>
        <w:tc>
          <w:tcPr>
            <w:tcW w:w="8179" w:type="dxa"/>
          </w:tcPr>
          <w:p w14:paraId="186FD4A4" w14:textId="77777777"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Оролтын температур</w:t>
            </w:r>
          </w:p>
          <w:p w14:paraId="153D6249" w14:textId="01C5560B"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 xml:space="preserve">Оролтын температурын </w:t>
            </w:r>
            <w:r w:rsidR="008D6D3A">
              <w:rPr>
                <w:rFonts w:eastAsia="Calibri"/>
                <w:sz w:val="20"/>
                <w:szCs w:val="20"/>
              </w:rPr>
              <w:t>эгшин</w:t>
            </w:r>
            <w:r w:rsidRPr="009C5D6F">
              <w:rPr>
                <w:rFonts w:eastAsia="Calibri"/>
                <w:sz w:val="20"/>
                <w:szCs w:val="20"/>
              </w:rPr>
              <w:t xml:space="preserve"> зуурын утга</w:t>
            </w:r>
          </w:p>
          <w:p w14:paraId="6EF041AA" w14:textId="77777777"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Тоон утга нь хамгийн ихдээ 5 тэмдэгтээс бүрдэж болно.</w:t>
            </w:r>
          </w:p>
        </w:tc>
      </w:tr>
      <w:tr w:rsidR="009C5D6F" w:rsidRPr="009C5D6F" w14:paraId="32BCE516" w14:textId="77777777" w:rsidTr="00675FD6">
        <w:tc>
          <w:tcPr>
            <w:tcW w:w="1165" w:type="dxa"/>
          </w:tcPr>
          <w:p w14:paraId="25F5C1CF"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30</w:t>
            </w:r>
          </w:p>
        </w:tc>
        <w:tc>
          <w:tcPr>
            <w:tcW w:w="8179" w:type="dxa"/>
          </w:tcPr>
          <w:p w14:paraId="6018E363" w14:textId="67946230"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 xml:space="preserve">Температурын </w:t>
            </w:r>
            <w:r w:rsidR="0031321C">
              <w:rPr>
                <w:rFonts w:eastAsia="Calibri"/>
                <w:sz w:val="20"/>
                <w:szCs w:val="20"/>
              </w:rPr>
              <w:t>зөрүү</w:t>
            </w:r>
          </w:p>
          <w:p w14:paraId="35D827DB" w14:textId="4E2F27C0"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 xml:space="preserve">Оролтын болон гаралтын температураас тооцоолсон температурын зөрүүний </w:t>
            </w:r>
            <w:r w:rsidR="008D6D3A">
              <w:rPr>
                <w:rFonts w:eastAsia="Calibri"/>
                <w:sz w:val="20"/>
                <w:szCs w:val="20"/>
              </w:rPr>
              <w:t>эгшин</w:t>
            </w:r>
            <w:r w:rsidRPr="009C5D6F">
              <w:rPr>
                <w:rFonts w:eastAsia="Calibri"/>
                <w:sz w:val="20"/>
                <w:szCs w:val="20"/>
              </w:rPr>
              <w:t xml:space="preserve"> зуурын утга</w:t>
            </w:r>
          </w:p>
          <w:p w14:paraId="407DBCB3" w14:textId="77777777"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Тоон утга нь хамгийн ихдээ 6 тэмдэгтээс бүрдэж болно</w:t>
            </w:r>
          </w:p>
        </w:tc>
      </w:tr>
      <w:tr w:rsidR="009C5D6F" w:rsidRPr="009C5D6F" w14:paraId="78806339" w14:textId="77777777" w:rsidTr="00675FD6">
        <w:tc>
          <w:tcPr>
            <w:tcW w:w="1165" w:type="dxa"/>
          </w:tcPr>
          <w:p w14:paraId="13AD5077"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31</w:t>
            </w:r>
          </w:p>
        </w:tc>
        <w:tc>
          <w:tcPr>
            <w:tcW w:w="8179" w:type="dxa"/>
          </w:tcPr>
          <w:p w14:paraId="7AF4A60A" w14:textId="77777777"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Үйл ажиллагааны хугацаа</w:t>
            </w:r>
          </w:p>
          <w:p w14:paraId="1692D269" w14:textId="091CB248"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 xml:space="preserve">Тоолуурыг </w:t>
            </w:r>
            <w:r w:rsidR="0031321C">
              <w:rPr>
                <w:rFonts w:eastAsia="Calibri"/>
                <w:sz w:val="20"/>
                <w:szCs w:val="20"/>
              </w:rPr>
              <w:t>асаа</w:t>
            </w:r>
            <w:r w:rsidRPr="009C5D6F">
              <w:rPr>
                <w:rFonts w:eastAsia="Calibri"/>
                <w:sz w:val="20"/>
                <w:szCs w:val="20"/>
              </w:rPr>
              <w:t>х</w:t>
            </w:r>
            <w:r w:rsidR="0031321C">
              <w:rPr>
                <w:rFonts w:eastAsia="Calibri"/>
                <w:sz w:val="20"/>
                <w:szCs w:val="20"/>
              </w:rPr>
              <w:t xml:space="preserve"> нийт</w:t>
            </w:r>
            <w:r w:rsidRPr="009C5D6F">
              <w:rPr>
                <w:rFonts w:eastAsia="Calibri"/>
                <w:sz w:val="20"/>
                <w:szCs w:val="20"/>
              </w:rPr>
              <w:t xml:space="preserve"> хугацаа</w:t>
            </w:r>
          </w:p>
          <w:p w14:paraId="199EB487" w14:textId="77777777"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Тоон утга нь хамгийн ихдээ 19 тэмдэгтээс бүрдэж болно</w:t>
            </w:r>
          </w:p>
        </w:tc>
      </w:tr>
      <w:tr w:rsidR="009C5D6F" w:rsidRPr="009C5D6F" w14:paraId="06CF085E" w14:textId="77777777" w:rsidTr="00675FD6">
        <w:tc>
          <w:tcPr>
            <w:tcW w:w="1165" w:type="dxa"/>
          </w:tcPr>
          <w:p w14:paraId="706B8D25"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32</w:t>
            </w:r>
          </w:p>
        </w:tc>
        <w:tc>
          <w:tcPr>
            <w:tcW w:w="8179" w:type="dxa"/>
          </w:tcPr>
          <w:p w14:paraId="6912C5FE" w14:textId="77777777"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Доголдлын хугацаа</w:t>
            </w:r>
          </w:p>
          <w:p w14:paraId="10427D5D" w14:textId="6DE70334"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Тоолуурын алдааны төлөвийн</w:t>
            </w:r>
            <w:r w:rsidR="0031321C">
              <w:rPr>
                <w:rFonts w:eastAsia="Calibri"/>
                <w:sz w:val="20"/>
                <w:szCs w:val="20"/>
              </w:rPr>
              <w:t xml:space="preserve"> </w:t>
            </w:r>
            <w:r w:rsidRPr="009C5D6F">
              <w:rPr>
                <w:rFonts w:eastAsia="Calibri"/>
                <w:sz w:val="20"/>
                <w:szCs w:val="20"/>
              </w:rPr>
              <w:t>н</w:t>
            </w:r>
            <w:r w:rsidR="0031321C">
              <w:rPr>
                <w:rFonts w:eastAsia="Calibri"/>
                <w:sz w:val="20"/>
                <w:szCs w:val="20"/>
              </w:rPr>
              <w:t>ийт</w:t>
            </w:r>
            <w:r w:rsidRPr="009C5D6F">
              <w:rPr>
                <w:rFonts w:eastAsia="Calibri"/>
                <w:sz w:val="20"/>
                <w:szCs w:val="20"/>
              </w:rPr>
              <w:t xml:space="preserve"> хугацаа</w:t>
            </w:r>
          </w:p>
          <w:p w14:paraId="61D01553" w14:textId="77777777"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Тоон утга нь хамгийн ихдээ 19 тэмдэгтээс бүрдэж болно.</w:t>
            </w:r>
          </w:p>
        </w:tc>
      </w:tr>
      <w:tr w:rsidR="009C5D6F" w:rsidRPr="009C5D6F" w14:paraId="32B87D7B" w14:textId="77777777" w:rsidTr="00675FD6">
        <w:tc>
          <w:tcPr>
            <w:tcW w:w="1165" w:type="dxa"/>
          </w:tcPr>
          <w:p w14:paraId="4F80B140"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33</w:t>
            </w:r>
          </w:p>
        </w:tc>
        <w:tc>
          <w:tcPr>
            <w:tcW w:w="8179" w:type="dxa"/>
          </w:tcPr>
          <w:p w14:paraId="171CB972" w14:textId="688C843A"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Хамгийн их зар</w:t>
            </w:r>
            <w:r w:rsidR="0031321C">
              <w:rPr>
                <w:rFonts w:eastAsia="Calibri"/>
                <w:sz w:val="20"/>
                <w:szCs w:val="20"/>
              </w:rPr>
              <w:t>цуулалт</w:t>
            </w:r>
          </w:p>
          <w:p w14:paraId="4403120C" w14:textId="248A6C70" w:rsidR="009C5D6F" w:rsidRPr="009C5D6F" w:rsidRDefault="00C70BEA" w:rsidP="003B073A">
            <w:pPr>
              <w:spacing w:after="20" w:line="276" w:lineRule="auto"/>
              <w:ind w:left="0" w:firstLine="0"/>
              <w:rPr>
                <w:rFonts w:eastAsia="Calibri"/>
                <w:sz w:val="20"/>
                <w:szCs w:val="20"/>
              </w:rPr>
            </w:pPr>
            <w:r>
              <w:rPr>
                <w:rFonts w:eastAsia="Calibri"/>
                <w:sz w:val="20"/>
                <w:szCs w:val="20"/>
              </w:rPr>
              <w:t xml:space="preserve">Зарцуулалтыг </w:t>
            </w:r>
            <w:r w:rsidR="009C5D6F" w:rsidRPr="009C5D6F">
              <w:rPr>
                <w:rFonts w:eastAsia="Calibri"/>
                <w:sz w:val="20"/>
                <w:szCs w:val="20"/>
              </w:rPr>
              <w:t xml:space="preserve">хэмжсэн хамгийн их </w:t>
            </w:r>
            <w:r>
              <w:rPr>
                <w:rFonts w:eastAsia="Calibri"/>
                <w:sz w:val="20"/>
                <w:szCs w:val="20"/>
              </w:rPr>
              <w:t>утгыг и</w:t>
            </w:r>
            <w:r w:rsidRPr="009C5D6F">
              <w:rPr>
                <w:rFonts w:eastAsia="Calibri"/>
                <w:sz w:val="20"/>
                <w:szCs w:val="20"/>
              </w:rPr>
              <w:t>нтеграцийн хугацаан</w:t>
            </w:r>
            <w:r>
              <w:rPr>
                <w:rFonts w:eastAsia="Calibri"/>
                <w:sz w:val="20"/>
                <w:szCs w:val="20"/>
              </w:rPr>
              <w:t>ы</w:t>
            </w:r>
            <w:r w:rsidRPr="009C5D6F">
              <w:rPr>
                <w:rFonts w:eastAsia="Calibri"/>
                <w:sz w:val="20"/>
                <w:szCs w:val="20"/>
              </w:rPr>
              <w:t xml:space="preserve"> дунджаар </w:t>
            </w:r>
            <w:r>
              <w:rPr>
                <w:rFonts w:eastAsia="Calibri"/>
                <w:sz w:val="20"/>
                <w:szCs w:val="20"/>
              </w:rPr>
              <w:t xml:space="preserve">авсан </w:t>
            </w:r>
            <w:r w:rsidR="009C5D6F" w:rsidRPr="009C5D6F">
              <w:rPr>
                <w:rFonts w:eastAsia="Calibri"/>
                <w:sz w:val="20"/>
                <w:szCs w:val="20"/>
              </w:rPr>
              <w:t>у</w:t>
            </w:r>
            <w:r>
              <w:rPr>
                <w:rFonts w:eastAsia="Calibri"/>
                <w:sz w:val="20"/>
                <w:szCs w:val="20"/>
              </w:rPr>
              <w:t>тга</w:t>
            </w:r>
            <w:r w:rsidR="009C5D6F" w:rsidRPr="009C5D6F">
              <w:rPr>
                <w:rFonts w:eastAsia="Calibri"/>
                <w:sz w:val="20"/>
                <w:szCs w:val="20"/>
              </w:rPr>
              <w:t xml:space="preserve"> (UU=35)</w:t>
            </w:r>
          </w:p>
          <w:p w14:paraId="44D822B6" w14:textId="77777777"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Тоон утга нь хамгийн ихдээ 6 тэмдэгтээс бүрдэж болно</w:t>
            </w:r>
          </w:p>
        </w:tc>
      </w:tr>
      <w:tr w:rsidR="009C5D6F" w:rsidRPr="009C5D6F" w14:paraId="3001116D" w14:textId="77777777" w:rsidTr="00675FD6">
        <w:tc>
          <w:tcPr>
            <w:tcW w:w="1165" w:type="dxa"/>
          </w:tcPr>
          <w:p w14:paraId="6AB29798"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34</w:t>
            </w:r>
          </w:p>
        </w:tc>
        <w:tc>
          <w:tcPr>
            <w:tcW w:w="8179" w:type="dxa"/>
          </w:tcPr>
          <w:p w14:paraId="606EA019" w14:textId="61687CE1" w:rsidR="009C5D6F" w:rsidRPr="009C5D6F" w:rsidRDefault="00D46532" w:rsidP="003B073A">
            <w:pPr>
              <w:spacing w:after="20" w:line="276" w:lineRule="auto"/>
              <w:ind w:left="0" w:firstLine="0"/>
              <w:rPr>
                <w:rFonts w:eastAsia="Calibri"/>
                <w:sz w:val="20"/>
                <w:szCs w:val="20"/>
              </w:rPr>
            </w:pPr>
            <w:r>
              <w:rPr>
                <w:rFonts w:eastAsia="Calibri"/>
                <w:sz w:val="20"/>
                <w:szCs w:val="20"/>
              </w:rPr>
              <w:t>Хэмжлийн</w:t>
            </w:r>
            <w:r w:rsidR="009C5D6F" w:rsidRPr="009C5D6F">
              <w:rPr>
                <w:rFonts w:eastAsia="Calibri"/>
                <w:sz w:val="20"/>
                <w:szCs w:val="20"/>
              </w:rPr>
              <w:t xml:space="preserve"> огноо болон/эсвэл</w:t>
            </w:r>
            <w:r w:rsidR="00844944">
              <w:rPr>
                <w:rFonts w:eastAsia="Calibri"/>
                <w:sz w:val="20"/>
                <w:szCs w:val="20"/>
              </w:rPr>
              <w:t xml:space="preserve"> хугацаа</w:t>
            </w:r>
          </w:p>
          <w:p w14:paraId="0F00BEEB" w14:textId="34295FAF" w:rsidR="009C5D6F" w:rsidRPr="003D5BD4" w:rsidRDefault="003D5BD4" w:rsidP="003B073A">
            <w:pPr>
              <w:spacing w:after="20" w:line="276" w:lineRule="auto"/>
              <w:ind w:left="0" w:firstLine="0"/>
              <w:rPr>
                <w:rFonts w:eastAsia="Calibri"/>
                <w:sz w:val="20"/>
                <w:szCs w:val="20"/>
              </w:rPr>
            </w:pPr>
            <w:r w:rsidRPr="003D5BD4">
              <w:rPr>
                <w:rFonts w:eastAsia="Calibri"/>
                <w:sz w:val="20"/>
                <w:szCs w:val="20"/>
              </w:rPr>
              <w:t xml:space="preserve">Хугацааны </w:t>
            </w:r>
            <w:r w:rsidR="009C5D6F" w:rsidRPr="003D5BD4">
              <w:rPr>
                <w:rFonts w:eastAsia="Calibri"/>
                <w:sz w:val="20"/>
                <w:szCs w:val="20"/>
              </w:rPr>
              <w:t>тэмдэг</w:t>
            </w:r>
            <w:r w:rsidR="00753ADB">
              <w:rPr>
                <w:rFonts w:eastAsia="Calibri"/>
                <w:sz w:val="20"/>
                <w:szCs w:val="20"/>
              </w:rPr>
              <w:t>лэгээг</w:t>
            </w:r>
            <w:r w:rsidR="009C5D6F" w:rsidRPr="003D5BD4">
              <w:rPr>
                <w:rFonts w:eastAsia="Calibri"/>
                <w:sz w:val="20"/>
                <w:szCs w:val="20"/>
              </w:rPr>
              <w:t xml:space="preserve"> </w:t>
            </w:r>
            <w:r w:rsidR="00F43CC7">
              <w:rPr>
                <w:rFonts w:eastAsia="Calibri"/>
                <w:sz w:val="20"/>
                <w:szCs w:val="20"/>
              </w:rPr>
              <w:t>э</w:t>
            </w:r>
            <w:r w:rsidR="00F43CC7" w:rsidRPr="00F43CC7">
              <w:rPr>
                <w:rFonts w:eastAsia="Calibri"/>
                <w:sz w:val="20"/>
                <w:szCs w:val="20"/>
              </w:rPr>
              <w:t xml:space="preserve">гшин зуурын чадлын хамгийн их утга </w:t>
            </w:r>
            <w:r w:rsidR="009C5D6F" w:rsidRPr="003D5BD4">
              <w:rPr>
                <w:rFonts w:eastAsia="Calibri"/>
                <w:sz w:val="20"/>
                <w:szCs w:val="20"/>
              </w:rPr>
              <w:t xml:space="preserve">(UU=6), </w:t>
            </w:r>
            <w:r w:rsidR="00F43CC7">
              <w:rPr>
                <w:rFonts w:eastAsia="Calibri"/>
                <w:sz w:val="20"/>
                <w:szCs w:val="20"/>
              </w:rPr>
              <w:t>х</w:t>
            </w:r>
            <w:r w:rsidR="00F43CC7" w:rsidRPr="00F43CC7">
              <w:rPr>
                <w:rFonts w:eastAsia="Calibri"/>
                <w:sz w:val="20"/>
                <w:szCs w:val="20"/>
              </w:rPr>
              <w:t xml:space="preserve">амгийн их зарцуулалт </w:t>
            </w:r>
            <w:r w:rsidR="009C5D6F" w:rsidRPr="003D5BD4">
              <w:rPr>
                <w:rFonts w:eastAsia="Calibri"/>
                <w:sz w:val="20"/>
                <w:szCs w:val="20"/>
              </w:rPr>
              <w:t xml:space="preserve">(UU=33), оролтын </w:t>
            </w:r>
            <w:r w:rsidR="004C7EB2" w:rsidRPr="003D5BD4">
              <w:rPr>
                <w:rFonts w:eastAsia="Calibri"/>
                <w:sz w:val="20"/>
                <w:szCs w:val="20"/>
              </w:rPr>
              <w:t xml:space="preserve">хамгийн </w:t>
            </w:r>
            <w:r w:rsidR="004C7EB2">
              <w:rPr>
                <w:rFonts w:eastAsia="Calibri"/>
                <w:sz w:val="20"/>
                <w:szCs w:val="20"/>
              </w:rPr>
              <w:t>өндөр</w:t>
            </w:r>
            <w:r w:rsidR="004C7EB2" w:rsidRPr="003D5BD4">
              <w:rPr>
                <w:rFonts w:eastAsia="Calibri"/>
                <w:sz w:val="20"/>
                <w:szCs w:val="20"/>
              </w:rPr>
              <w:t xml:space="preserve"> </w:t>
            </w:r>
            <w:r w:rsidR="009C5D6F" w:rsidRPr="003D5BD4">
              <w:rPr>
                <w:rFonts w:eastAsia="Calibri"/>
                <w:sz w:val="20"/>
                <w:szCs w:val="20"/>
              </w:rPr>
              <w:t>температур (UU=37) б</w:t>
            </w:r>
            <w:r w:rsidR="004C7EB2">
              <w:rPr>
                <w:rFonts w:eastAsia="Calibri"/>
                <w:sz w:val="20"/>
                <w:szCs w:val="20"/>
              </w:rPr>
              <w:t>олон</w:t>
            </w:r>
            <w:r w:rsidR="009C5D6F" w:rsidRPr="003D5BD4">
              <w:rPr>
                <w:rFonts w:eastAsia="Calibri"/>
                <w:sz w:val="20"/>
                <w:szCs w:val="20"/>
              </w:rPr>
              <w:t xml:space="preserve"> </w:t>
            </w:r>
            <w:r w:rsidR="004C7EB2" w:rsidRPr="003D5BD4">
              <w:rPr>
                <w:rFonts w:eastAsia="Calibri"/>
                <w:sz w:val="20"/>
                <w:szCs w:val="20"/>
              </w:rPr>
              <w:t xml:space="preserve">гаралтын </w:t>
            </w:r>
            <w:r w:rsidR="009C5D6F" w:rsidRPr="003D5BD4">
              <w:rPr>
                <w:rFonts w:eastAsia="Calibri"/>
                <w:sz w:val="20"/>
                <w:szCs w:val="20"/>
              </w:rPr>
              <w:t xml:space="preserve">хамгийн </w:t>
            </w:r>
            <w:r w:rsidR="004C7EB2">
              <w:rPr>
                <w:rFonts w:eastAsia="Calibri"/>
                <w:sz w:val="20"/>
                <w:szCs w:val="20"/>
              </w:rPr>
              <w:t>өндөр</w:t>
            </w:r>
            <w:r w:rsidR="009C5D6F" w:rsidRPr="003D5BD4">
              <w:rPr>
                <w:rFonts w:eastAsia="Calibri"/>
                <w:sz w:val="20"/>
                <w:szCs w:val="20"/>
              </w:rPr>
              <w:t xml:space="preserve"> температур (UU=38)</w:t>
            </w:r>
            <w:r w:rsidR="004C7EB2">
              <w:rPr>
                <w:rFonts w:eastAsia="Calibri"/>
                <w:sz w:val="20"/>
                <w:szCs w:val="20"/>
              </w:rPr>
              <w:t>-тай</w:t>
            </w:r>
            <w:r w:rsidR="009C5D6F" w:rsidRPr="003D5BD4">
              <w:rPr>
                <w:rFonts w:eastAsia="Calibri"/>
                <w:sz w:val="20"/>
                <w:szCs w:val="20"/>
              </w:rPr>
              <w:t xml:space="preserve"> </w:t>
            </w:r>
            <w:r w:rsidR="004C7EB2">
              <w:rPr>
                <w:rFonts w:eastAsia="Calibri"/>
                <w:sz w:val="20"/>
                <w:szCs w:val="20"/>
              </w:rPr>
              <w:t>нэгтгэсэ</w:t>
            </w:r>
            <w:r w:rsidR="009C5D6F" w:rsidRPr="003D5BD4">
              <w:rPr>
                <w:rFonts w:eastAsia="Calibri"/>
                <w:sz w:val="20"/>
                <w:szCs w:val="20"/>
              </w:rPr>
              <w:t>н</w:t>
            </w:r>
            <w:r w:rsidR="004C7EB2">
              <w:rPr>
                <w:rFonts w:eastAsia="Calibri"/>
                <w:sz w:val="20"/>
                <w:szCs w:val="20"/>
              </w:rPr>
              <w:t>.</w:t>
            </w:r>
          </w:p>
          <w:p w14:paraId="2AA8FD10" w14:textId="2D6485E8" w:rsidR="009C5D6F" w:rsidRPr="00753ADB" w:rsidRDefault="004C7EB2" w:rsidP="003B073A">
            <w:pPr>
              <w:spacing w:after="20" w:line="276" w:lineRule="auto"/>
              <w:ind w:left="0" w:firstLine="0"/>
              <w:rPr>
                <w:rFonts w:eastAsia="Calibri"/>
                <w:sz w:val="20"/>
                <w:szCs w:val="20"/>
                <w:lang w:val="en-US"/>
              </w:rPr>
            </w:pPr>
            <w:r>
              <w:rPr>
                <w:rFonts w:eastAsia="Calibri"/>
                <w:sz w:val="20"/>
                <w:szCs w:val="20"/>
              </w:rPr>
              <w:t>Хугацааны формат</w:t>
            </w:r>
            <w:r w:rsidR="009C5D6F" w:rsidRPr="003D5BD4">
              <w:rPr>
                <w:rFonts w:eastAsia="Calibri"/>
                <w:sz w:val="20"/>
                <w:szCs w:val="20"/>
              </w:rPr>
              <w:t xml:space="preserve"> нь хамгийн ихдээ 19 тэмдэгтээс бүрдэж болно.</w:t>
            </w:r>
          </w:p>
        </w:tc>
      </w:tr>
      <w:tr w:rsidR="009C5D6F" w:rsidRPr="009C5D6F" w14:paraId="5126D474" w14:textId="77777777" w:rsidTr="00675FD6">
        <w:tc>
          <w:tcPr>
            <w:tcW w:w="1165" w:type="dxa"/>
          </w:tcPr>
          <w:p w14:paraId="3406486F"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35</w:t>
            </w:r>
          </w:p>
        </w:tc>
        <w:tc>
          <w:tcPr>
            <w:tcW w:w="8179" w:type="dxa"/>
          </w:tcPr>
          <w:p w14:paraId="701588E3" w14:textId="0F9C277F" w:rsidR="009C5D6F" w:rsidRPr="009C5D6F" w:rsidRDefault="00310A39" w:rsidP="003B073A">
            <w:pPr>
              <w:spacing w:after="20" w:line="276" w:lineRule="auto"/>
              <w:ind w:left="0" w:firstLine="0"/>
              <w:rPr>
                <w:rFonts w:eastAsia="Calibri"/>
                <w:sz w:val="20"/>
                <w:szCs w:val="20"/>
              </w:rPr>
            </w:pPr>
            <w:r>
              <w:rPr>
                <w:rFonts w:eastAsia="Calibri"/>
                <w:sz w:val="20"/>
                <w:szCs w:val="20"/>
              </w:rPr>
              <w:t xml:space="preserve">Интеграцийн </w:t>
            </w:r>
            <w:r w:rsidR="009C5D6F" w:rsidRPr="009C5D6F">
              <w:rPr>
                <w:rFonts w:eastAsia="Calibri"/>
                <w:sz w:val="20"/>
                <w:szCs w:val="20"/>
              </w:rPr>
              <w:t>хугацаа</w:t>
            </w:r>
          </w:p>
          <w:p w14:paraId="05316002" w14:textId="58FE3183"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 xml:space="preserve">Хэмжсэн чадал (UU=4) болон </w:t>
            </w:r>
            <w:r w:rsidR="00572888">
              <w:rPr>
                <w:rFonts w:eastAsia="Calibri"/>
                <w:sz w:val="20"/>
                <w:szCs w:val="20"/>
              </w:rPr>
              <w:t>зарцуул</w:t>
            </w:r>
            <w:r w:rsidRPr="009C5D6F">
              <w:rPr>
                <w:rFonts w:eastAsia="Calibri"/>
                <w:sz w:val="20"/>
                <w:szCs w:val="20"/>
              </w:rPr>
              <w:t>ал</w:t>
            </w:r>
            <w:r w:rsidR="00572888">
              <w:rPr>
                <w:rFonts w:eastAsia="Calibri"/>
                <w:sz w:val="20"/>
                <w:szCs w:val="20"/>
              </w:rPr>
              <w:t>т</w:t>
            </w:r>
            <w:r w:rsidRPr="009C5D6F">
              <w:rPr>
                <w:rFonts w:eastAsia="Calibri"/>
                <w:sz w:val="20"/>
                <w:szCs w:val="20"/>
              </w:rPr>
              <w:t>ын дундаж интервал (UU=27)</w:t>
            </w:r>
            <w:r w:rsidR="00572888">
              <w:rPr>
                <w:rFonts w:eastAsia="Calibri"/>
                <w:sz w:val="20"/>
                <w:szCs w:val="20"/>
              </w:rPr>
              <w:t xml:space="preserve"> байна.</w:t>
            </w:r>
          </w:p>
          <w:p w14:paraId="523CE3CC" w14:textId="65CDBB91"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Ү</w:t>
            </w:r>
            <w:r w:rsidR="00CA7A26">
              <w:rPr>
                <w:rFonts w:eastAsia="Calibri"/>
                <w:sz w:val="20"/>
                <w:szCs w:val="20"/>
              </w:rPr>
              <w:t>р дүнгийн</w:t>
            </w:r>
            <w:r w:rsidRPr="009C5D6F">
              <w:rPr>
                <w:rFonts w:eastAsia="Calibri"/>
                <w:sz w:val="20"/>
                <w:szCs w:val="20"/>
              </w:rPr>
              <w:t xml:space="preserve"> дундаж утгууд</w:t>
            </w:r>
            <w:r w:rsidR="004F765A">
              <w:rPr>
                <w:rFonts w:eastAsia="Calibri"/>
                <w:sz w:val="20"/>
                <w:szCs w:val="20"/>
              </w:rPr>
              <w:t>аас</w:t>
            </w:r>
            <w:r w:rsidRPr="009C5D6F">
              <w:rPr>
                <w:rFonts w:eastAsia="Calibri"/>
                <w:sz w:val="20"/>
                <w:szCs w:val="20"/>
              </w:rPr>
              <w:t xml:space="preserve"> хамгийн </w:t>
            </w:r>
            <w:r w:rsidR="004F765A">
              <w:rPr>
                <w:rFonts w:eastAsia="Calibri"/>
                <w:sz w:val="20"/>
                <w:szCs w:val="20"/>
              </w:rPr>
              <w:t>их нь</w:t>
            </w:r>
            <w:r w:rsidR="00F824CE">
              <w:rPr>
                <w:rFonts w:eastAsia="Calibri"/>
                <w:sz w:val="20"/>
                <w:szCs w:val="20"/>
              </w:rPr>
              <w:t xml:space="preserve"> </w:t>
            </w:r>
            <w:r w:rsidR="00305D18">
              <w:rPr>
                <w:rFonts w:eastAsia="Calibri"/>
                <w:sz w:val="20"/>
                <w:szCs w:val="20"/>
              </w:rPr>
              <w:t>чадлын</w:t>
            </w:r>
            <w:r w:rsidR="00305D18" w:rsidRPr="009C5D6F">
              <w:rPr>
                <w:rFonts w:eastAsia="Calibri"/>
                <w:sz w:val="20"/>
                <w:szCs w:val="20"/>
              </w:rPr>
              <w:t xml:space="preserve"> </w:t>
            </w:r>
            <w:r w:rsidRPr="009C5D6F">
              <w:rPr>
                <w:rFonts w:eastAsia="Calibri"/>
                <w:sz w:val="20"/>
                <w:szCs w:val="20"/>
              </w:rPr>
              <w:t>хамгийн их</w:t>
            </w:r>
            <w:r w:rsidR="00305D18">
              <w:rPr>
                <w:rFonts w:eastAsia="Calibri"/>
                <w:sz w:val="20"/>
                <w:szCs w:val="20"/>
              </w:rPr>
              <w:t xml:space="preserve"> утга</w:t>
            </w:r>
            <w:r w:rsidRPr="009C5D6F">
              <w:rPr>
                <w:rFonts w:eastAsia="Calibri"/>
                <w:sz w:val="20"/>
                <w:szCs w:val="20"/>
              </w:rPr>
              <w:t xml:space="preserve"> (UU=6), </w:t>
            </w:r>
            <w:r w:rsidR="00305D18">
              <w:rPr>
                <w:rFonts w:eastAsia="Calibri"/>
                <w:sz w:val="20"/>
                <w:szCs w:val="20"/>
              </w:rPr>
              <w:t xml:space="preserve">зарцуулалтын </w:t>
            </w:r>
            <w:r w:rsidRPr="009C5D6F">
              <w:rPr>
                <w:rFonts w:eastAsia="Calibri"/>
                <w:sz w:val="20"/>
                <w:szCs w:val="20"/>
              </w:rPr>
              <w:t xml:space="preserve">хамгийн их </w:t>
            </w:r>
            <w:r w:rsidR="00305D18">
              <w:rPr>
                <w:rFonts w:eastAsia="Calibri"/>
                <w:sz w:val="20"/>
                <w:szCs w:val="20"/>
              </w:rPr>
              <w:t>утга</w:t>
            </w:r>
            <w:r w:rsidRPr="009C5D6F">
              <w:rPr>
                <w:rFonts w:eastAsia="Calibri"/>
                <w:sz w:val="20"/>
                <w:szCs w:val="20"/>
              </w:rPr>
              <w:t xml:space="preserve"> (UU=33), </w:t>
            </w:r>
            <w:r w:rsidR="00305D18" w:rsidRPr="009C5D6F">
              <w:rPr>
                <w:rFonts w:eastAsia="Calibri"/>
                <w:sz w:val="20"/>
                <w:szCs w:val="20"/>
              </w:rPr>
              <w:t xml:space="preserve">оролтын </w:t>
            </w:r>
            <w:r w:rsidRPr="009C5D6F">
              <w:rPr>
                <w:rFonts w:eastAsia="Calibri"/>
                <w:sz w:val="20"/>
                <w:szCs w:val="20"/>
              </w:rPr>
              <w:t>хамгийн их температур (UU=37) б</w:t>
            </w:r>
            <w:r w:rsidR="00305D18">
              <w:rPr>
                <w:rFonts w:eastAsia="Calibri"/>
                <w:sz w:val="20"/>
                <w:szCs w:val="20"/>
              </w:rPr>
              <w:t>олон</w:t>
            </w:r>
            <w:r w:rsidRPr="009C5D6F">
              <w:rPr>
                <w:rFonts w:eastAsia="Calibri"/>
                <w:sz w:val="20"/>
                <w:szCs w:val="20"/>
              </w:rPr>
              <w:t xml:space="preserve"> гаралтын хамгийн их температур (UU=38)</w:t>
            </w:r>
            <w:r w:rsidR="00305D18">
              <w:rPr>
                <w:rFonts w:eastAsia="Calibri"/>
                <w:sz w:val="20"/>
                <w:szCs w:val="20"/>
              </w:rPr>
              <w:t xml:space="preserve"> байна</w:t>
            </w:r>
            <w:r w:rsidRPr="009C5D6F">
              <w:rPr>
                <w:rFonts w:eastAsia="Calibri"/>
                <w:sz w:val="20"/>
                <w:szCs w:val="20"/>
              </w:rPr>
              <w:t>.</w:t>
            </w:r>
          </w:p>
          <w:p w14:paraId="04FBF65C" w14:textId="77777777"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Тоон утга нь хамгийн ихдээ 19 тэмдэгтээс бүрдэж болно.</w:t>
            </w:r>
          </w:p>
        </w:tc>
      </w:tr>
      <w:tr w:rsidR="009C5D6F" w:rsidRPr="009C5D6F" w14:paraId="630F1571" w14:textId="77777777" w:rsidTr="00675FD6">
        <w:tc>
          <w:tcPr>
            <w:tcW w:w="1165" w:type="dxa"/>
          </w:tcPr>
          <w:p w14:paraId="59B14659"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36</w:t>
            </w:r>
          </w:p>
        </w:tc>
        <w:tc>
          <w:tcPr>
            <w:tcW w:w="8179" w:type="dxa"/>
          </w:tcPr>
          <w:p w14:paraId="00E4A6DE" w14:textId="7CF46C5C"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 xml:space="preserve">Хадгалах огноо болон/эсвэл </w:t>
            </w:r>
            <w:r w:rsidR="003A6369">
              <w:rPr>
                <w:rFonts w:eastAsia="Calibri"/>
                <w:sz w:val="20"/>
                <w:szCs w:val="20"/>
              </w:rPr>
              <w:t>хугацаа</w:t>
            </w:r>
          </w:p>
          <w:p w14:paraId="5EE240A7" w14:textId="09AF4951"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 xml:space="preserve">Огноо эсвэл </w:t>
            </w:r>
            <w:r w:rsidR="00E36890">
              <w:rPr>
                <w:rFonts w:eastAsia="Calibri"/>
                <w:sz w:val="20"/>
                <w:szCs w:val="20"/>
              </w:rPr>
              <w:t>хугацааны</w:t>
            </w:r>
            <w:r w:rsidRPr="009C5D6F">
              <w:rPr>
                <w:rFonts w:eastAsia="Calibri"/>
                <w:sz w:val="20"/>
                <w:szCs w:val="20"/>
              </w:rPr>
              <w:t xml:space="preserve"> тэмд</w:t>
            </w:r>
            <w:r w:rsidR="00CD3B7E">
              <w:rPr>
                <w:rFonts w:eastAsia="Calibri"/>
                <w:sz w:val="20"/>
                <w:szCs w:val="20"/>
              </w:rPr>
              <w:t>эглэгээ</w:t>
            </w:r>
            <w:r w:rsidRPr="009C5D6F">
              <w:rPr>
                <w:rFonts w:eastAsia="Calibri"/>
                <w:sz w:val="20"/>
                <w:szCs w:val="20"/>
              </w:rPr>
              <w:t>г бусад утг</w:t>
            </w:r>
            <w:r w:rsidR="00B82F5E">
              <w:rPr>
                <w:rFonts w:eastAsia="Calibri"/>
                <w:sz w:val="20"/>
                <w:szCs w:val="20"/>
              </w:rPr>
              <w:t>а</w:t>
            </w:r>
            <w:r w:rsidRPr="009C5D6F">
              <w:rPr>
                <w:rFonts w:eastAsia="Calibri"/>
                <w:sz w:val="20"/>
                <w:szCs w:val="20"/>
              </w:rPr>
              <w:t xml:space="preserve">тай </w:t>
            </w:r>
            <w:r w:rsidR="00B82F5E">
              <w:rPr>
                <w:rFonts w:eastAsia="Calibri"/>
                <w:sz w:val="20"/>
                <w:szCs w:val="20"/>
              </w:rPr>
              <w:t>нэгтгэ</w:t>
            </w:r>
            <w:r w:rsidRPr="009C5D6F">
              <w:rPr>
                <w:rFonts w:eastAsia="Calibri"/>
                <w:sz w:val="20"/>
                <w:szCs w:val="20"/>
              </w:rPr>
              <w:t>н тохируулна уу</w:t>
            </w:r>
            <w:r w:rsidR="00B82F5E">
              <w:rPr>
                <w:rFonts w:eastAsia="Calibri"/>
                <w:sz w:val="20"/>
                <w:szCs w:val="20"/>
              </w:rPr>
              <w:t>.</w:t>
            </w:r>
          </w:p>
          <w:p w14:paraId="28D734BE" w14:textId="77777777"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Тоон утга нь хамгийн ихдээ 19 тэмдэгтээс бүрдэж болно.</w:t>
            </w:r>
          </w:p>
        </w:tc>
      </w:tr>
      <w:tr w:rsidR="009C5D6F" w:rsidRPr="009C5D6F" w14:paraId="03CF3B26" w14:textId="77777777" w:rsidTr="00675FD6">
        <w:tc>
          <w:tcPr>
            <w:tcW w:w="1165" w:type="dxa"/>
          </w:tcPr>
          <w:p w14:paraId="54B687A3"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37</w:t>
            </w:r>
          </w:p>
        </w:tc>
        <w:tc>
          <w:tcPr>
            <w:tcW w:w="8179" w:type="dxa"/>
          </w:tcPr>
          <w:p w14:paraId="797E4E28" w14:textId="42437A06" w:rsidR="009C5D6F" w:rsidRPr="009C5D6F" w:rsidRDefault="003826B3" w:rsidP="003B073A">
            <w:pPr>
              <w:spacing w:after="20" w:line="276" w:lineRule="auto"/>
              <w:ind w:left="0" w:firstLine="0"/>
              <w:rPr>
                <w:rFonts w:eastAsia="Calibri"/>
                <w:sz w:val="20"/>
                <w:szCs w:val="20"/>
              </w:rPr>
            </w:pPr>
            <w:r w:rsidRPr="009C5D6F">
              <w:rPr>
                <w:rFonts w:eastAsia="Calibri"/>
                <w:sz w:val="20"/>
                <w:szCs w:val="20"/>
              </w:rPr>
              <w:t>Оролтын</w:t>
            </w:r>
            <w:r>
              <w:rPr>
                <w:rFonts w:eastAsia="Calibri"/>
                <w:sz w:val="20"/>
                <w:szCs w:val="20"/>
              </w:rPr>
              <w:t xml:space="preserve"> х</w:t>
            </w:r>
            <w:r w:rsidR="009C5D6F" w:rsidRPr="009C5D6F">
              <w:rPr>
                <w:rFonts w:eastAsia="Calibri"/>
                <w:sz w:val="20"/>
                <w:szCs w:val="20"/>
              </w:rPr>
              <w:t>амгийн</w:t>
            </w:r>
            <w:r>
              <w:rPr>
                <w:rFonts w:eastAsia="Calibri"/>
                <w:sz w:val="20"/>
                <w:szCs w:val="20"/>
              </w:rPr>
              <w:t xml:space="preserve"> өндөр</w:t>
            </w:r>
            <w:r w:rsidR="009C5D6F" w:rsidRPr="009C5D6F">
              <w:rPr>
                <w:rFonts w:eastAsia="Calibri"/>
                <w:sz w:val="20"/>
                <w:szCs w:val="20"/>
              </w:rPr>
              <w:t xml:space="preserve"> температур</w:t>
            </w:r>
          </w:p>
          <w:p w14:paraId="7D893B7B" w14:textId="7A9A333D" w:rsidR="009C5D6F" w:rsidRPr="009C5D6F" w:rsidRDefault="00C35036" w:rsidP="003B073A">
            <w:pPr>
              <w:spacing w:after="20" w:line="276" w:lineRule="auto"/>
              <w:ind w:left="0" w:firstLine="0"/>
              <w:rPr>
                <w:rFonts w:eastAsia="Calibri"/>
                <w:sz w:val="20"/>
                <w:szCs w:val="20"/>
              </w:rPr>
            </w:pPr>
            <w:r w:rsidRPr="009C5D6F">
              <w:rPr>
                <w:rFonts w:eastAsia="Calibri"/>
                <w:sz w:val="20"/>
                <w:szCs w:val="20"/>
              </w:rPr>
              <w:t>Оролтын хамгийн их температур</w:t>
            </w:r>
            <w:r>
              <w:rPr>
                <w:rFonts w:eastAsia="Calibri"/>
                <w:sz w:val="20"/>
                <w:szCs w:val="20"/>
              </w:rPr>
              <w:t>ыг</w:t>
            </w:r>
            <w:r w:rsidRPr="009C5D6F">
              <w:rPr>
                <w:rFonts w:eastAsia="Calibri"/>
                <w:sz w:val="20"/>
                <w:szCs w:val="20"/>
              </w:rPr>
              <w:t xml:space="preserve"> хэмжсэн </w:t>
            </w:r>
            <w:r>
              <w:rPr>
                <w:rFonts w:eastAsia="Calibri"/>
                <w:sz w:val="20"/>
                <w:szCs w:val="20"/>
              </w:rPr>
              <w:t>утгыг и</w:t>
            </w:r>
            <w:r w:rsidR="009C5D6F" w:rsidRPr="009C5D6F">
              <w:rPr>
                <w:rFonts w:eastAsia="Calibri"/>
                <w:sz w:val="20"/>
                <w:szCs w:val="20"/>
              </w:rPr>
              <w:t>нтеграцийн хугацаан</w:t>
            </w:r>
            <w:r>
              <w:rPr>
                <w:rFonts w:eastAsia="Calibri"/>
                <w:sz w:val="20"/>
                <w:szCs w:val="20"/>
              </w:rPr>
              <w:t>ы</w:t>
            </w:r>
            <w:r w:rsidR="009C5D6F" w:rsidRPr="009C5D6F">
              <w:rPr>
                <w:rFonts w:eastAsia="Calibri"/>
                <w:sz w:val="20"/>
                <w:szCs w:val="20"/>
              </w:rPr>
              <w:t xml:space="preserve"> дунджаар</w:t>
            </w:r>
            <w:r>
              <w:rPr>
                <w:rFonts w:eastAsia="Calibri"/>
                <w:sz w:val="20"/>
                <w:szCs w:val="20"/>
              </w:rPr>
              <w:t xml:space="preserve"> авсан утга</w:t>
            </w:r>
            <w:r w:rsidR="009C5D6F" w:rsidRPr="009C5D6F">
              <w:rPr>
                <w:rFonts w:eastAsia="Calibri"/>
                <w:sz w:val="20"/>
                <w:szCs w:val="20"/>
              </w:rPr>
              <w:t xml:space="preserve"> (UU=35)</w:t>
            </w:r>
          </w:p>
          <w:p w14:paraId="14BBCDB4" w14:textId="77777777"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Тоон утга нь хамгийн ихдээ 5 тэмдэгтээс бүрдэж болно.</w:t>
            </w:r>
          </w:p>
        </w:tc>
      </w:tr>
      <w:tr w:rsidR="009C5D6F" w:rsidRPr="009C5D6F" w14:paraId="704744F4" w14:textId="77777777" w:rsidTr="00675FD6">
        <w:tc>
          <w:tcPr>
            <w:tcW w:w="1165" w:type="dxa"/>
          </w:tcPr>
          <w:p w14:paraId="401CE298"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38</w:t>
            </w:r>
          </w:p>
        </w:tc>
        <w:tc>
          <w:tcPr>
            <w:tcW w:w="8179" w:type="dxa"/>
          </w:tcPr>
          <w:p w14:paraId="13D03E8B" w14:textId="77777777" w:rsidR="00C35036" w:rsidRDefault="00C35036" w:rsidP="003B073A">
            <w:pPr>
              <w:spacing w:after="20" w:line="276" w:lineRule="auto"/>
              <w:ind w:left="0" w:firstLine="0"/>
              <w:rPr>
                <w:rFonts w:eastAsia="Calibri"/>
                <w:sz w:val="20"/>
                <w:szCs w:val="20"/>
              </w:rPr>
            </w:pPr>
            <w:r w:rsidRPr="009C5D6F">
              <w:rPr>
                <w:rFonts w:eastAsia="Calibri"/>
                <w:sz w:val="20"/>
                <w:szCs w:val="20"/>
              </w:rPr>
              <w:t>Гаралтын</w:t>
            </w:r>
            <w:r>
              <w:rPr>
                <w:rFonts w:eastAsia="Calibri"/>
                <w:sz w:val="20"/>
                <w:szCs w:val="20"/>
              </w:rPr>
              <w:t xml:space="preserve"> х</w:t>
            </w:r>
            <w:r w:rsidR="009C5D6F" w:rsidRPr="009C5D6F">
              <w:rPr>
                <w:rFonts w:eastAsia="Calibri"/>
                <w:sz w:val="20"/>
                <w:szCs w:val="20"/>
              </w:rPr>
              <w:t xml:space="preserve">амгийн </w:t>
            </w:r>
            <w:r>
              <w:rPr>
                <w:rFonts w:eastAsia="Calibri"/>
                <w:sz w:val="20"/>
                <w:szCs w:val="20"/>
              </w:rPr>
              <w:t>өндөр</w:t>
            </w:r>
            <w:r w:rsidR="009C5D6F" w:rsidRPr="009C5D6F">
              <w:rPr>
                <w:rFonts w:eastAsia="Calibri"/>
                <w:sz w:val="20"/>
                <w:szCs w:val="20"/>
              </w:rPr>
              <w:t xml:space="preserve"> температур</w:t>
            </w:r>
          </w:p>
          <w:p w14:paraId="05716287" w14:textId="74ABA7B8" w:rsidR="009C5D6F" w:rsidRPr="009C5D6F" w:rsidRDefault="00C35036" w:rsidP="003B073A">
            <w:pPr>
              <w:spacing w:after="20" w:line="276" w:lineRule="auto"/>
              <w:ind w:left="0" w:firstLine="0"/>
              <w:rPr>
                <w:rFonts w:eastAsia="Calibri"/>
                <w:sz w:val="20"/>
                <w:szCs w:val="20"/>
              </w:rPr>
            </w:pPr>
            <w:r>
              <w:rPr>
                <w:rFonts w:eastAsia="Calibri"/>
                <w:sz w:val="20"/>
                <w:szCs w:val="20"/>
              </w:rPr>
              <w:t>Гара</w:t>
            </w:r>
            <w:r w:rsidRPr="00C35036">
              <w:rPr>
                <w:rFonts w:eastAsia="Calibri"/>
                <w:sz w:val="20"/>
                <w:szCs w:val="20"/>
              </w:rPr>
              <w:t>лтын хамгийн их температурыг хэмжсэн утгыг интеграцийн хугацааны дунджаар авсан утга</w:t>
            </w:r>
            <w:r w:rsidR="009C5D6F" w:rsidRPr="009C5D6F">
              <w:rPr>
                <w:rFonts w:eastAsia="Calibri"/>
                <w:sz w:val="20"/>
                <w:szCs w:val="20"/>
              </w:rPr>
              <w:t xml:space="preserve"> (UU=35)</w:t>
            </w:r>
          </w:p>
          <w:p w14:paraId="69DD77BC" w14:textId="77777777"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Тоон утга нь хамгийн ихдээ 5 тэмдэгтээс бүрдэж болно</w:t>
            </w:r>
          </w:p>
        </w:tc>
      </w:tr>
      <w:tr w:rsidR="009C5D6F" w:rsidRPr="009C5D6F" w14:paraId="51F3441D" w14:textId="77777777" w:rsidTr="00675FD6">
        <w:tc>
          <w:tcPr>
            <w:tcW w:w="1165" w:type="dxa"/>
          </w:tcPr>
          <w:p w14:paraId="792D46CA"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39</w:t>
            </w:r>
          </w:p>
        </w:tc>
        <w:tc>
          <w:tcPr>
            <w:tcW w:w="8179" w:type="dxa"/>
          </w:tcPr>
          <w:p w14:paraId="5901A0DA" w14:textId="0009B458" w:rsidR="009C5D6F" w:rsidRPr="009C5D6F" w:rsidRDefault="008C4DAA" w:rsidP="003B073A">
            <w:pPr>
              <w:spacing w:after="20" w:line="276" w:lineRule="auto"/>
              <w:ind w:left="0" w:firstLine="0"/>
              <w:rPr>
                <w:rFonts w:eastAsia="Calibri"/>
                <w:sz w:val="20"/>
                <w:szCs w:val="20"/>
              </w:rPr>
            </w:pPr>
            <w:r w:rsidRPr="009C5D6F">
              <w:rPr>
                <w:rFonts w:eastAsia="Calibri"/>
                <w:sz w:val="20"/>
                <w:szCs w:val="20"/>
              </w:rPr>
              <w:t>Чад</w:t>
            </w:r>
            <w:r>
              <w:rPr>
                <w:rFonts w:eastAsia="Calibri"/>
                <w:sz w:val="20"/>
                <w:szCs w:val="20"/>
              </w:rPr>
              <w:t>лын утга х</w:t>
            </w:r>
            <w:r w:rsidR="009C5D6F" w:rsidRPr="009C5D6F">
              <w:rPr>
                <w:rFonts w:eastAsia="Calibri"/>
                <w:sz w:val="20"/>
                <w:szCs w:val="20"/>
              </w:rPr>
              <w:t>амгийн их үе</w:t>
            </w:r>
            <w:r>
              <w:rPr>
                <w:rFonts w:eastAsia="Calibri"/>
                <w:sz w:val="20"/>
                <w:szCs w:val="20"/>
              </w:rPr>
              <w:t>ийн</w:t>
            </w:r>
            <w:r w:rsidR="009C5D6F" w:rsidRPr="009C5D6F">
              <w:rPr>
                <w:rFonts w:eastAsia="Calibri"/>
                <w:sz w:val="20"/>
                <w:szCs w:val="20"/>
              </w:rPr>
              <w:t xml:space="preserve"> гаралтын дундаж температур</w:t>
            </w:r>
          </w:p>
          <w:p w14:paraId="2E84B392" w14:textId="71286925"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 xml:space="preserve">Гаралтын </w:t>
            </w:r>
            <w:r w:rsidR="00310A39" w:rsidRPr="009C5D6F">
              <w:rPr>
                <w:rFonts w:eastAsia="Calibri"/>
                <w:sz w:val="20"/>
                <w:szCs w:val="20"/>
              </w:rPr>
              <w:t xml:space="preserve">температурыг </w:t>
            </w:r>
            <w:r w:rsidRPr="009C5D6F">
              <w:rPr>
                <w:rFonts w:eastAsia="Calibri"/>
                <w:sz w:val="20"/>
                <w:szCs w:val="20"/>
              </w:rPr>
              <w:t xml:space="preserve">хэмжсэн </w:t>
            </w:r>
            <w:r w:rsidR="00310A39">
              <w:rPr>
                <w:rFonts w:eastAsia="Calibri"/>
                <w:sz w:val="20"/>
                <w:szCs w:val="20"/>
              </w:rPr>
              <w:t xml:space="preserve">утгыг </w:t>
            </w:r>
            <w:r w:rsidR="00310A39" w:rsidRPr="00310A39">
              <w:rPr>
                <w:rFonts w:eastAsia="Calibri"/>
                <w:sz w:val="20"/>
                <w:szCs w:val="20"/>
              </w:rPr>
              <w:t xml:space="preserve">интеграцийн хугацааны дунджаар авсан утга </w:t>
            </w:r>
            <w:r w:rsidRPr="009C5D6F">
              <w:rPr>
                <w:rFonts w:eastAsia="Calibri"/>
                <w:sz w:val="20"/>
                <w:szCs w:val="20"/>
              </w:rPr>
              <w:t>(UU=35)</w:t>
            </w:r>
          </w:p>
          <w:p w14:paraId="42F46C21" w14:textId="62E2CBE3" w:rsidR="00673B7A" w:rsidRDefault="00B410BD" w:rsidP="00673B7A">
            <w:pPr>
              <w:spacing w:after="20" w:line="276" w:lineRule="auto"/>
              <w:ind w:left="0" w:firstLine="0"/>
              <w:rPr>
                <w:rFonts w:eastAsia="Calibri"/>
                <w:sz w:val="20"/>
                <w:szCs w:val="20"/>
              </w:rPr>
            </w:pPr>
            <w:r w:rsidRPr="009C5D6F">
              <w:rPr>
                <w:rFonts w:eastAsia="Calibri"/>
                <w:sz w:val="20"/>
                <w:szCs w:val="20"/>
              </w:rPr>
              <w:t>Чад</w:t>
            </w:r>
            <w:r>
              <w:rPr>
                <w:rFonts w:eastAsia="Calibri"/>
                <w:sz w:val="20"/>
                <w:szCs w:val="20"/>
              </w:rPr>
              <w:t>лын</w:t>
            </w:r>
            <w:r w:rsidRPr="009C5D6F">
              <w:rPr>
                <w:rFonts w:eastAsia="Calibri"/>
                <w:sz w:val="20"/>
                <w:szCs w:val="20"/>
              </w:rPr>
              <w:t xml:space="preserve"> харгалзах </w:t>
            </w:r>
            <w:r w:rsidR="009C5D6F" w:rsidRPr="009C5D6F">
              <w:rPr>
                <w:rFonts w:eastAsia="Calibri"/>
                <w:sz w:val="20"/>
                <w:szCs w:val="20"/>
              </w:rPr>
              <w:t>хамгийн их</w:t>
            </w:r>
            <w:r>
              <w:rPr>
                <w:rFonts w:eastAsia="Calibri"/>
                <w:sz w:val="20"/>
                <w:szCs w:val="20"/>
              </w:rPr>
              <w:t xml:space="preserve"> утгатай нийцүүлсэн</w:t>
            </w:r>
            <w:r w:rsidR="009C5D6F" w:rsidRPr="009C5D6F">
              <w:rPr>
                <w:rFonts w:eastAsia="Calibri"/>
                <w:sz w:val="20"/>
                <w:szCs w:val="20"/>
              </w:rPr>
              <w:t xml:space="preserve"> </w:t>
            </w:r>
            <w:r w:rsidRPr="009C5D6F">
              <w:rPr>
                <w:rFonts w:eastAsia="Calibri"/>
                <w:sz w:val="20"/>
                <w:szCs w:val="20"/>
              </w:rPr>
              <w:t>интеграцийн интервалд тооц</w:t>
            </w:r>
            <w:r>
              <w:rPr>
                <w:rFonts w:eastAsia="Calibri"/>
                <w:sz w:val="20"/>
                <w:szCs w:val="20"/>
              </w:rPr>
              <w:t>оол</w:t>
            </w:r>
            <w:r w:rsidRPr="009C5D6F">
              <w:rPr>
                <w:rFonts w:eastAsia="Calibri"/>
                <w:sz w:val="20"/>
                <w:szCs w:val="20"/>
              </w:rPr>
              <w:t xml:space="preserve">но </w:t>
            </w:r>
            <w:r w:rsidR="009C5D6F" w:rsidRPr="009C5D6F">
              <w:rPr>
                <w:rFonts w:eastAsia="Calibri"/>
                <w:sz w:val="20"/>
                <w:szCs w:val="20"/>
              </w:rPr>
              <w:t>(</w:t>
            </w:r>
            <w:r w:rsidRPr="009C5D6F">
              <w:rPr>
                <w:rFonts w:eastAsia="Calibri"/>
                <w:sz w:val="20"/>
                <w:szCs w:val="20"/>
              </w:rPr>
              <w:t xml:space="preserve">Энэ утгыг </w:t>
            </w:r>
            <w:r w:rsidR="009C5D6F" w:rsidRPr="009C5D6F">
              <w:rPr>
                <w:rFonts w:eastAsia="Calibri"/>
                <w:sz w:val="20"/>
                <w:szCs w:val="20"/>
              </w:rPr>
              <w:t>UU=6).</w:t>
            </w:r>
          </w:p>
          <w:p w14:paraId="29E504BB" w14:textId="780DC2BB" w:rsidR="009C5D6F" w:rsidRPr="009C5D6F" w:rsidRDefault="009C5D6F" w:rsidP="00673B7A">
            <w:pPr>
              <w:spacing w:after="20" w:line="276" w:lineRule="auto"/>
              <w:ind w:left="0" w:firstLine="0"/>
              <w:rPr>
                <w:rFonts w:eastAsia="Calibri"/>
                <w:sz w:val="20"/>
                <w:szCs w:val="20"/>
              </w:rPr>
            </w:pPr>
            <w:r w:rsidRPr="009C5D6F">
              <w:rPr>
                <w:rFonts w:eastAsia="Calibri"/>
                <w:sz w:val="20"/>
                <w:szCs w:val="20"/>
              </w:rPr>
              <w:t>Тоон утга нь хамгийн ихдээ 5 тэмдэгтээс бүрдэж болно.</w:t>
            </w:r>
          </w:p>
        </w:tc>
      </w:tr>
      <w:tr w:rsidR="009C5D6F" w:rsidRPr="009C5D6F" w14:paraId="32943660" w14:textId="77777777" w:rsidTr="00675FD6">
        <w:tc>
          <w:tcPr>
            <w:tcW w:w="1165" w:type="dxa"/>
          </w:tcPr>
          <w:p w14:paraId="7C88DFA1"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40</w:t>
            </w:r>
          </w:p>
        </w:tc>
        <w:tc>
          <w:tcPr>
            <w:tcW w:w="8179" w:type="dxa"/>
          </w:tcPr>
          <w:p w14:paraId="29F80E30" w14:textId="59C2BBA7"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 xml:space="preserve">Хамгийн их </w:t>
            </w:r>
            <w:r w:rsidR="00822DFF">
              <w:rPr>
                <w:rFonts w:eastAsia="Calibri"/>
                <w:sz w:val="20"/>
                <w:szCs w:val="20"/>
              </w:rPr>
              <w:t xml:space="preserve">зарцуулалттай </w:t>
            </w:r>
            <w:r w:rsidRPr="009C5D6F">
              <w:rPr>
                <w:rFonts w:eastAsia="Calibri"/>
                <w:sz w:val="20"/>
                <w:szCs w:val="20"/>
              </w:rPr>
              <w:t>үе</w:t>
            </w:r>
            <w:r w:rsidR="00822DFF">
              <w:rPr>
                <w:rFonts w:eastAsia="Calibri"/>
                <w:sz w:val="20"/>
                <w:szCs w:val="20"/>
              </w:rPr>
              <w:t>ийн</w:t>
            </w:r>
            <w:r w:rsidRPr="009C5D6F">
              <w:rPr>
                <w:rFonts w:eastAsia="Calibri"/>
                <w:sz w:val="20"/>
                <w:szCs w:val="20"/>
              </w:rPr>
              <w:t xml:space="preserve"> гара</w:t>
            </w:r>
            <w:r w:rsidR="00822DFF">
              <w:rPr>
                <w:rFonts w:eastAsia="Calibri"/>
                <w:sz w:val="20"/>
                <w:szCs w:val="20"/>
              </w:rPr>
              <w:t>лтын</w:t>
            </w:r>
            <w:r w:rsidRPr="009C5D6F">
              <w:rPr>
                <w:rFonts w:eastAsia="Calibri"/>
                <w:sz w:val="20"/>
                <w:szCs w:val="20"/>
              </w:rPr>
              <w:t xml:space="preserve"> дундаж температур</w:t>
            </w:r>
          </w:p>
          <w:p w14:paraId="2C451417" w14:textId="38BC41EB" w:rsidR="009C5D6F" w:rsidRPr="009C5D6F" w:rsidRDefault="00C05ACD" w:rsidP="003B073A">
            <w:pPr>
              <w:spacing w:after="20" w:line="276" w:lineRule="auto"/>
              <w:ind w:left="0" w:firstLine="0"/>
              <w:rPr>
                <w:rFonts w:eastAsia="Calibri"/>
                <w:sz w:val="20"/>
                <w:szCs w:val="20"/>
              </w:rPr>
            </w:pPr>
            <w:r w:rsidRPr="00C05ACD">
              <w:rPr>
                <w:rFonts w:eastAsia="Calibri"/>
                <w:sz w:val="20"/>
                <w:szCs w:val="20"/>
              </w:rPr>
              <w:lastRenderedPageBreak/>
              <w:t xml:space="preserve">Гаралтын хамгийн их температурыг хэмжсэн утгыг интеграцийн хугацааны дунджаар авсан утга </w:t>
            </w:r>
            <w:r w:rsidR="009C5D6F" w:rsidRPr="009C5D6F">
              <w:rPr>
                <w:rFonts w:eastAsia="Calibri"/>
                <w:sz w:val="20"/>
                <w:szCs w:val="20"/>
              </w:rPr>
              <w:t>(UU=35)</w:t>
            </w:r>
          </w:p>
          <w:p w14:paraId="71208939" w14:textId="3B060BB2" w:rsidR="009C5D6F" w:rsidRPr="009C5D6F" w:rsidRDefault="007E55D1" w:rsidP="003B073A">
            <w:pPr>
              <w:spacing w:after="20" w:line="276" w:lineRule="auto"/>
              <w:ind w:left="0" w:firstLine="0"/>
              <w:rPr>
                <w:rFonts w:eastAsia="Calibri"/>
                <w:sz w:val="20"/>
                <w:szCs w:val="20"/>
              </w:rPr>
            </w:pPr>
            <w:r>
              <w:rPr>
                <w:rFonts w:eastAsia="Calibri"/>
                <w:sz w:val="20"/>
                <w:szCs w:val="20"/>
              </w:rPr>
              <w:t>Зарцуулалтын</w:t>
            </w:r>
            <w:r w:rsidR="009C5D6F" w:rsidRPr="009C5D6F">
              <w:rPr>
                <w:rFonts w:eastAsia="Calibri"/>
                <w:sz w:val="20"/>
                <w:szCs w:val="20"/>
              </w:rPr>
              <w:t xml:space="preserve"> хамгийн их у</w:t>
            </w:r>
            <w:r>
              <w:rPr>
                <w:rFonts w:eastAsia="Calibri"/>
                <w:sz w:val="20"/>
                <w:szCs w:val="20"/>
              </w:rPr>
              <w:t>тга</w:t>
            </w:r>
            <w:r w:rsidR="009C5D6F" w:rsidRPr="009C5D6F">
              <w:rPr>
                <w:rFonts w:eastAsia="Calibri"/>
                <w:sz w:val="20"/>
                <w:szCs w:val="20"/>
              </w:rPr>
              <w:t xml:space="preserve">тай </w:t>
            </w:r>
            <w:r>
              <w:rPr>
                <w:rFonts w:eastAsia="Calibri"/>
                <w:sz w:val="20"/>
                <w:szCs w:val="20"/>
              </w:rPr>
              <w:t>нийцүүлсэн</w:t>
            </w:r>
            <w:r w:rsidR="009C5D6F" w:rsidRPr="009C5D6F">
              <w:rPr>
                <w:rFonts w:eastAsia="Calibri"/>
                <w:sz w:val="20"/>
                <w:szCs w:val="20"/>
              </w:rPr>
              <w:t xml:space="preserve"> интеграцийн интервалд </w:t>
            </w:r>
            <w:r>
              <w:rPr>
                <w:rFonts w:eastAsia="Calibri"/>
                <w:sz w:val="20"/>
                <w:szCs w:val="20"/>
              </w:rPr>
              <w:t xml:space="preserve">энэ утгыг </w:t>
            </w:r>
            <w:r w:rsidR="009C5D6F" w:rsidRPr="009C5D6F">
              <w:rPr>
                <w:rFonts w:eastAsia="Calibri"/>
                <w:sz w:val="20"/>
                <w:szCs w:val="20"/>
              </w:rPr>
              <w:t>тооц</w:t>
            </w:r>
            <w:r>
              <w:rPr>
                <w:rFonts w:eastAsia="Calibri"/>
                <w:sz w:val="20"/>
                <w:szCs w:val="20"/>
              </w:rPr>
              <w:t>оол</w:t>
            </w:r>
            <w:r w:rsidR="009C5D6F" w:rsidRPr="009C5D6F">
              <w:rPr>
                <w:rFonts w:eastAsia="Calibri"/>
                <w:sz w:val="20"/>
                <w:szCs w:val="20"/>
              </w:rPr>
              <w:t>но</w:t>
            </w:r>
            <w:r>
              <w:rPr>
                <w:rFonts w:eastAsia="Calibri"/>
                <w:sz w:val="20"/>
                <w:szCs w:val="20"/>
              </w:rPr>
              <w:t xml:space="preserve"> </w:t>
            </w:r>
            <w:r w:rsidRPr="009C5D6F">
              <w:rPr>
                <w:rFonts w:eastAsia="Calibri"/>
                <w:sz w:val="20"/>
                <w:szCs w:val="20"/>
              </w:rPr>
              <w:t>(UU=37)</w:t>
            </w:r>
          </w:p>
          <w:p w14:paraId="083D4BDE" w14:textId="77777777"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Тоон утга нь хамгийн ихдээ 5 тэмдэгтээс бүрдэж болно.</w:t>
            </w:r>
          </w:p>
        </w:tc>
      </w:tr>
      <w:tr w:rsidR="009C5D6F" w:rsidRPr="009C5D6F" w14:paraId="4F7C82CA" w14:textId="77777777" w:rsidTr="00675FD6">
        <w:tc>
          <w:tcPr>
            <w:tcW w:w="1165" w:type="dxa"/>
          </w:tcPr>
          <w:p w14:paraId="7AF6D996"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lastRenderedPageBreak/>
              <w:t>41</w:t>
            </w:r>
          </w:p>
        </w:tc>
        <w:tc>
          <w:tcPr>
            <w:tcW w:w="8179" w:type="dxa"/>
          </w:tcPr>
          <w:p w14:paraId="6B065217" w14:textId="6E7727A8" w:rsidR="009C5D6F" w:rsidRPr="009C5D6F" w:rsidRDefault="008D6D3A" w:rsidP="003B073A">
            <w:pPr>
              <w:spacing w:after="20" w:line="276" w:lineRule="auto"/>
              <w:ind w:left="0" w:firstLine="0"/>
              <w:rPr>
                <w:rFonts w:eastAsia="Calibri"/>
                <w:sz w:val="20"/>
                <w:szCs w:val="20"/>
              </w:rPr>
            </w:pPr>
            <w:r>
              <w:rPr>
                <w:rFonts w:eastAsia="Calibri"/>
                <w:sz w:val="20"/>
                <w:szCs w:val="20"/>
              </w:rPr>
              <w:t>Эгшин</w:t>
            </w:r>
            <w:r w:rsidR="009C5D6F" w:rsidRPr="009C5D6F">
              <w:rPr>
                <w:rFonts w:eastAsia="Calibri"/>
                <w:sz w:val="20"/>
                <w:szCs w:val="20"/>
              </w:rPr>
              <w:t xml:space="preserve"> зуурын нэмэлт температур</w:t>
            </w:r>
          </w:p>
          <w:p w14:paraId="6C882D45" w14:textId="3AF63739" w:rsidR="009C5D6F" w:rsidRPr="009C5D6F" w:rsidRDefault="000B60FA" w:rsidP="003B073A">
            <w:pPr>
              <w:spacing w:after="20" w:line="276" w:lineRule="auto"/>
              <w:ind w:left="0" w:firstLine="0"/>
              <w:rPr>
                <w:rFonts w:eastAsia="Calibri"/>
                <w:sz w:val="20"/>
                <w:szCs w:val="20"/>
              </w:rPr>
            </w:pPr>
            <w:r>
              <w:rPr>
                <w:rFonts w:eastAsia="Calibri"/>
                <w:sz w:val="20"/>
                <w:szCs w:val="20"/>
              </w:rPr>
              <w:t>Нэмэлт т</w:t>
            </w:r>
            <w:r w:rsidR="009C5D6F" w:rsidRPr="009C5D6F">
              <w:rPr>
                <w:rFonts w:eastAsia="Calibri"/>
                <w:sz w:val="20"/>
                <w:szCs w:val="20"/>
              </w:rPr>
              <w:t xml:space="preserve">емпературыг хэмжих байршлын </w:t>
            </w:r>
            <w:r>
              <w:rPr>
                <w:rFonts w:eastAsia="Calibri"/>
                <w:sz w:val="20"/>
                <w:szCs w:val="20"/>
              </w:rPr>
              <w:t>утга</w:t>
            </w:r>
          </w:p>
          <w:p w14:paraId="3F3DA614" w14:textId="694CECDC" w:rsidR="009C5D6F" w:rsidRPr="009C5D6F" w:rsidRDefault="00FD223B" w:rsidP="003B073A">
            <w:pPr>
              <w:spacing w:after="20" w:line="276" w:lineRule="auto"/>
              <w:ind w:left="0" w:firstLine="0"/>
              <w:rPr>
                <w:rFonts w:eastAsia="Calibri"/>
                <w:sz w:val="20"/>
                <w:szCs w:val="20"/>
              </w:rPr>
            </w:pPr>
            <w:r>
              <w:rPr>
                <w:rFonts w:eastAsia="Calibri"/>
                <w:sz w:val="20"/>
                <w:szCs w:val="20"/>
              </w:rPr>
              <w:t>О</w:t>
            </w:r>
            <w:r w:rsidR="009C5D6F" w:rsidRPr="009C5D6F">
              <w:rPr>
                <w:rFonts w:eastAsia="Calibri"/>
                <w:sz w:val="20"/>
                <w:szCs w:val="20"/>
              </w:rPr>
              <w:t xml:space="preserve">ролтын </w:t>
            </w:r>
            <w:r w:rsidR="00F92413">
              <w:rPr>
                <w:rFonts w:eastAsia="Calibri"/>
                <w:sz w:val="20"/>
                <w:szCs w:val="20"/>
              </w:rPr>
              <w:t xml:space="preserve">цэгийн </w:t>
            </w:r>
            <w:r w:rsidR="009C5D6F" w:rsidRPr="009C5D6F">
              <w:rPr>
                <w:rFonts w:eastAsia="Calibri"/>
                <w:sz w:val="20"/>
                <w:szCs w:val="20"/>
              </w:rPr>
              <w:t>температур (UU=29) б</w:t>
            </w:r>
            <w:r>
              <w:rPr>
                <w:rFonts w:eastAsia="Calibri"/>
                <w:sz w:val="20"/>
                <w:szCs w:val="20"/>
              </w:rPr>
              <w:t>олон</w:t>
            </w:r>
            <w:r w:rsidR="009C5D6F" w:rsidRPr="009C5D6F">
              <w:rPr>
                <w:rFonts w:eastAsia="Calibri"/>
                <w:sz w:val="20"/>
                <w:szCs w:val="20"/>
              </w:rPr>
              <w:t xml:space="preserve"> гаралтын</w:t>
            </w:r>
            <w:r w:rsidR="00F92413">
              <w:rPr>
                <w:rFonts w:eastAsia="Calibri"/>
                <w:sz w:val="20"/>
                <w:szCs w:val="20"/>
              </w:rPr>
              <w:t xml:space="preserve"> цэгийн</w:t>
            </w:r>
            <w:r w:rsidR="009C5D6F" w:rsidRPr="009C5D6F">
              <w:rPr>
                <w:rFonts w:eastAsia="Calibri"/>
                <w:sz w:val="20"/>
                <w:szCs w:val="20"/>
              </w:rPr>
              <w:t xml:space="preserve"> температур</w:t>
            </w:r>
            <w:r w:rsidR="00F92413">
              <w:rPr>
                <w:rFonts w:eastAsia="Calibri"/>
                <w:sz w:val="20"/>
                <w:szCs w:val="20"/>
              </w:rPr>
              <w:t xml:space="preserve"> нь</w:t>
            </w:r>
            <w:r w:rsidR="009C5D6F" w:rsidRPr="009C5D6F">
              <w:rPr>
                <w:rFonts w:eastAsia="Calibri"/>
                <w:sz w:val="20"/>
                <w:szCs w:val="20"/>
              </w:rPr>
              <w:t xml:space="preserve"> (UU=28) </w:t>
            </w:r>
            <w:r>
              <w:rPr>
                <w:rFonts w:eastAsia="Calibri"/>
                <w:sz w:val="20"/>
                <w:szCs w:val="20"/>
              </w:rPr>
              <w:t xml:space="preserve">хэмжих шаардлагатай цэгүүд </w:t>
            </w:r>
            <w:r w:rsidR="009C5D6F" w:rsidRPr="009C5D6F">
              <w:rPr>
                <w:rFonts w:eastAsia="Calibri"/>
                <w:sz w:val="20"/>
                <w:szCs w:val="20"/>
              </w:rPr>
              <w:t>юм.</w:t>
            </w:r>
          </w:p>
          <w:p w14:paraId="3B192A67" w14:textId="77777777"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Тоон утга нь хамгийн ихдээ 5 тэмдэгтээс бүрдэж болно</w:t>
            </w:r>
          </w:p>
        </w:tc>
      </w:tr>
      <w:tr w:rsidR="009C5D6F" w:rsidRPr="009C5D6F" w14:paraId="3D437050" w14:textId="77777777" w:rsidTr="00675FD6">
        <w:tc>
          <w:tcPr>
            <w:tcW w:w="1165" w:type="dxa"/>
          </w:tcPr>
          <w:p w14:paraId="76B26342"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42</w:t>
            </w:r>
          </w:p>
        </w:tc>
        <w:tc>
          <w:tcPr>
            <w:tcW w:w="8179" w:type="dxa"/>
          </w:tcPr>
          <w:p w14:paraId="3496E00D" w14:textId="4203DAE2" w:rsidR="009C5D6F" w:rsidRPr="009C5D6F" w:rsidRDefault="00FB5C28" w:rsidP="003B073A">
            <w:pPr>
              <w:spacing w:after="20" w:line="276" w:lineRule="auto"/>
              <w:ind w:left="0" w:firstLine="0"/>
              <w:rPr>
                <w:rFonts w:eastAsia="Calibri"/>
                <w:sz w:val="20"/>
                <w:szCs w:val="20"/>
              </w:rPr>
            </w:pPr>
            <w:r w:rsidRPr="00FB5C28">
              <w:rPr>
                <w:rFonts w:eastAsia="Calibri"/>
                <w:sz w:val="20"/>
                <w:szCs w:val="20"/>
              </w:rPr>
              <w:t xml:space="preserve">Чадлын утга хамгийн их үеийн </w:t>
            </w:r>
            <w:r w:rsidR="009C5D6F" w:rsidRPr="009C5D6F">
              <w:rPr>
                <w:rFonts w:eastAsia="Calibri"/>
                <w:sz w:val="20"/>
                <w:szCs w:val="20"/>
              </w:rPr>
              <w:t>нэмэлт температур</w:t>
            </w:r>
          </w:p>
          <w:p w14:paraId="1B1E1CFB" w14:textId="763737EA" w:rsidR="009C5D6F" w:rsidRPr="009C5D6F" w:rsidRDefault="00961136" w:rsidP="003B073A">
            <w:pPr>
              <w:spacing w:after="20" w:line="276" w:lineRule="auto"/>
              <w:ind w:left="0" w:firstLine="0"/>
              <w:rPr>
                <w:rFonts w:eastAsia="Calibri"/>
                <w:sz w:val="20"/>
                <w:szCs w:val="20"/>
              </w:rPr>
            </w:pPr>
            <w:r>
              <w:rPr>
                <w:rFonts w:eastAsia="Calibri"/>
                <w:sz w:val="20"/>
                <w:szCs w:val="20"/>
              </w:rPr>
              <w:t>Нэмэлт</w:t>
            </w:r>
            <w:r w:rsidRPr="00961136">
              <w:rPr>
                <w:rFonts w:eastAsia="Calibri"/>
                <w:sz w:val="20"/>
                <w:szCs w:val="20"/>
              </w:rPr>
              <w:t xml:space="preserve"> температурыг хэмжсэн утгыг интеграцийн хугацааны дунджаар авсан утга </w:t>
            </w:r>
            <w:r w:rsidR="009C5D6F" w:rsidRPr="009C5D6F">
              <w:rPr>
                <w:rFonts w:eastAsia="Calibri"/>
                <w:sz w:val="20"/>
                <w:szCs w:val="20"/>
              </w:rPr>
              <w:t>(UU=35)</w:t>
            </w:r>
          </w:p>
          <w:p w14:paraId="6D4A7CE2" w14:textId="404FAE1D" w:rsidR="009C5D6F" w:rsidRPr="009C5D6F" w:rsidRDefault="00A2590E" w:rsidP="003B073A">
            <w:pPr>
              <w:spacing w:after="20" w:line="276" w:lineRule="auto"/>
              <w:ind w:left="0" w:firstLine="0"/>
              <w:rPr>
                <w:rFonts w:eastAsia="Calibri"/>
                <w:sz w:val="20"/>
                <w:szCs w:val="20"/>
              </w:rPr>
            </w:pPr>
            <w:r>
              <w:rPr>
                <w:rFonts w:eastAsia="Calibri"/>
                <w:sz w:val="20"/>
                <w:szCs w:val="20"/>
              </w:rPr>
              <w:t>Чадл</w:t>
            </w:r>
            <w:r w:rsidRPr="00A2590E">
              <w:rPr>
                <w:rFonts w:eastAsia="Calibri"/>
                <w:sz w:val="20"/>
                <w:szCs w:val="20"/>
              </w:rPr>
              <w:t xml:space="preserve">ын хамгийн их утгатай нийцүүлсэн интеграцийн интервалд энэ утгыг тооцоолно </w:t>
            </w:r>
            <w:r w:rsidR="009C5D6F" w:rsidRPr="009C5D6F">
              <w:rPr>
                <w:rFonts w:eastAsia="Calibri"/>
                <w:sz w:val="20"/>
                <w:szCs w:val="20"/>
              </w:rPr>
              <w:t>(UU=6)</w:t>
            </w:r>
          </w:p>
          <w:p w14:paraId="5DA5D0AD" w14:textId="77777777"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Тоон утга нь хамгийн ихдээ 5 тэмдэгтээс бүрдэж болно.</w:t>
            </w:r>
          </w:p>
        </w:tc>
      </w:tr>
      <w:tr w:rsidR="009C5D6F" w:rsidRPr="009C5D6F" w14:paraId="14FE3443" w14:textId="77777777" w:rsidTr="00675FD6">
        <w:tc>
          <w:tcPr>
            <w:tcW w:w="1165" w:type="dxa"/>
          </w:tcPr>
          <w:p w14:paraId="5F388361"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43</w:t>
            </w:r>
          </w:p>
        </w:tc>
        <w:tc>
          <w:tcPr>
            <w:tcW w:w="8179" w:type="dxa"/>
          </w:tcPr>
          <w:p w14:paraId="161503AC" w14:textId="322BE4CF"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 xml:space="preserve">Хамгийн их </w:t>
            </w:r>
            <w:r w:rsidR="00F05E63">
              <w:rPr>
                <w:rFonts w:eastAsia="Calibri"/>
                <w:sz w:val="20"/>
                <w:szCs w:val="20"/>
              </w:rPr>
              <w:t>зарцуулалттай</w:t>
            </w:r>
            <w:r w:rsidRPr="009C5D6F">
              <w:rPr>
                <w:rFonts w:eastAsia="Calibri"/>
                <w:sz w:val="20"/>
                <w:szCs w:val="20"/>
              </w:rPr>
              <w:t xml:space="preserve"> үе</w:t>
            </w:r>
            <w:r w:rsidR="00F05E63">
              <w:rPr>
                <w:rFonts w:eastAsia="Calibri"/>
                <w:sz w:val="20"/>
                <w:szCs w:val="20"/>
              </w:rPr>
              <w:t>ийн</w:t>
            </w:r>
            <w:r w:rsidRPr="009C5D6F">
              <w:rPr>
                <w:rFonts w:eastAsia="Calibri"/>
                <w:sz w:val="20"/>
                <w:szCs w:val="20"/>
              </w:rPr>
              <w:t xml:space="preserve"> нэмэлт температур</w:t>
            </w:r>
          </w:p>
          <w:p w14:paraId="3F3A9262" w14:textId="6B6FF005" w:rsidR="009C5D6F" w:rsidRPr="009C5D6F" w:rsidRDefault="00720ED2" w:rsidP="003B073A">
            <w:pPr>
              <w:spacing w:after="20" w:line="276" w:lineRule="auto"/>
              <w:ind w:left="0" w:firstLine="0"/>
              <w:rPr>
                <w:rFonts w:eastAsia="Calibri"/>
                <w:sz w:val="20"/>
                <w:szCs w:val="20"/>
              </w:rPr>
            </w:pPr>
            <w:r w:rsidRPr="009C5D6F">
              <w:rPr>
                <w:rFonts w:eastAsia="Calibri"/>
                <w:sz w:val="20"/>
                <w:szCs w:val="20"/>
              </w:rPr>
              <w:t>Нэмэлт температур</w:t>
            </w:r>
            <w:r>
              <w:rPr>
                <w:rFonts w:eastAsia="Calibri"/>
                <w:sz w:val="20"/>
                <w:szCs w:val="20"/>
              </w:rPr>
              <w:t>ын</w:t>
            </w:r>
            <w:r w:rsidRPr="009C5D6F">
              <w:rPr>
                <w:rFonts w:eastAsia="Calibri"/>
                <w:sz w:val="20"/>
                <w:szCs w:val="20"/>
              </w:rPr>
              <w:t xml:space="preserve"> хэмжсэн </w:t>
            </w:r>
            <w:r>
              <w:rPr>
                <w:rFonts w:eastAsia="Calibri"/>
                <w:sz w:val="20"/>
                <w:szCs w:val="20"/>
              </w:rPr>
              <w:t>утгыг и</w:t>
            </w:r>
            <w:r w:rsidR="009C5D6F" w:rsidRPr="009C5D6F">
              <w:rPr>
                <w:rFonts w:eastAsia="Calibri"/>
                <w:sz w:val="20"/>
                <w:szCs w:val="20"/>
              </w:rPr>
              <w:t>нтеграцийн хугацааны дундж</w:t>
            </w:r>
            <w:r>
              <w:rPr>
                <w:rFonts w:eastAsia="Calibri"/>
                <w:sz w:val="20"/>
                <w:szCs w:val="20"/>
              </w:rPr>
              <w:t>аар авсан утга</w:t>
            </w:r>
            <w:r w:rsidR="009C5D6F" w:rsidRPr="009C5D6F">
              <w:rPr>
                <w:rFonts w:eastAsia="Calibri"/>
                <w:sz w:val="20"/>
                <w:szCs w:val="20"/>
              </w:rPr>
              <w:t xml:space="preserve"> (UU=35)</w:t>
            </w:r>
          </w:p>
          <w:p w14:paraId="450E9C95" w14:textId="62B9FED5" w:rsidR="009C5D6F" w:rsidRPr="009C5D6F" w:rsidRDefault="00720ED2" w:rsidP="003B073A">
            <w:pPr>
              <w:spacing w:after="20" w:line="276" w:lineRule="auto"/>
              <w:ind w:left="0" w:firstLine="0"/>
              <w:rPr>
                <w:rFonts w:eastAsia="Calibri"/>
                <w:sz w:val="20"/>
                <w:szCs w:val="20"/>
              </w:rPr>
            </w:pPr>
            <w:r>
              <w:rPr>
                <w:rFonts w:eastAsia="Calibri"/>
                <w:sz w:val="20"/>
                <w:szCs w:val="20"/>
              </w:rPr>
              <w:t>Х</w:t>
            </w:r>
            <w:r w:rsidR="009C5D6F" w:rsidRPr="009C5D6F">
              <w:rPr>
                <w:rFonts w:eastAsia="Calibri"/>
                <w:sz w:val="20"/>
                <w:szCs w:val="20"/>
              </w:rPr>
              <w:t xml:space="preserve">амгийн их </w:t>
            </w:r>
            <w:r>
              <w:rPr>
                <w:rFonts w:eastAsia="Calibri"/>
                <w:sz w:val="20"/>
                <w:szCs w:val="20"/>
              </w:rPr>
              <w:t>зарцуулалт</w:t>
            </w:r>
            <w:r w:rsidR="009C5D6F" w:rsidRPr="009C5D6F">
              <w:rPr>
                <w:rFonts w:eastAsia="Calibri"/>
                <w:sz w:val="20"/>
                <w:szCs w:val="20"/>
              </w:rPr>
              <w:t>тай</w:t>
            </w:r>
            <w:r w:rsidR="00C35A0B">
              <w:t xml:space="preserve"> </w:t>
            </w:r>
            <w:r w:rsidR="00C35A0B" w:rsidRPr="00C35A0B">
              <w:rPr>
                <w:rFonts w:eastAsia="Calibri"/>
                <w:sz w:val="20"/>
                <w:szCs w:val="20"/>
              </w:rPr>
              <w:t>нийцүүлсэн интеграцийн интервалд энэ утгыг тооцоолно</w:t>
            </w:r>
            <w:r w:rsidR="009C5D6F" w:rsidRPr="009C5D6F">
              <w:rPr>
                <w:rFonts w:eastAsia="Calibri"/>
                <w:sz w:val="20"/>
                <w:szCs w:val="20"/>
              </w:rPr>
              <w:t xml:space="preserve"> (UU=37)</w:t>
            </w:r>
          </w:p>
          <w:p w14:paraId="5C99D7F2" w14:textId="77777777"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Тоон утга нь хамгийн ихдээ 5 тэмдэгтээс бүрдэж болно.</w:t>
            </w:r>
          </w:p>
        </w:tc>
      </w:tr>
      <w:tr w:rsidR="009C5D6F" w:rsidRPr="009C5D6F" w14:paraId="3977AA07" w14:textId="77777777" w:rsidTr="00675FD6">
        <w:tc>
          <w:tcPr>
            <w:tcW w:w="1165" w:type="dxa"/>
          </w:tcPr>
          <w:p w14:paraId="77279D8B"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44</w:t>
            </w:r>
          </w:p>
        </w:tc>
        <w:tc>
          <w:tcPr>
            <w:tcW w:w="8179" w:type="dxa"/>
          </w:tcPr>
          <w:p w14:paraId="45D3C7F8" w14:textId="07180B2E"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 xml:space="preserve">Хамгийн их </w:t>
            </w:r>
            <w:r w:rsidR="00DF6093">
              <w:rPr>
                <w:rFonts w:eastAsia="Calibri"/>
                <w:sz w:val="20"/>
                <w:szCs w:val="20"/>
              </w:rPr>
              <w:t xml:space="preserve">зарцуулалттай </w:t>
            </w:r>
            <w:r w:rsidRPr="009C5D6F">
              <w:rPr>
                <w:rFonts w:eastAsia="Calibri"/>
                <w:sz w:val="20"/>
                <w:szCs w:val="20"/>
              </w:rPr>
              <w:t>үе</w:t>
            </w:r>
            <w:r w:rsidR="00DF6093">
              <w:rPr>
                <w:rFonts w:eastAsia="Calibri"/>
                <w:sz w:val="20"/>
                <w:szCs w:val="20"/>
              </w:rPr>
              <w:t>ийн</w:t>
            </w:r>
            <w:r w:rsidRPr="009C5D6F">
              <w:rPr>
                <w:rFonts w:eastAsia="Calibri"/>
                <w:sz w:val="20"/>
                <w:szCs w:val="20"/>
              </w:rPr>
              <w:t xml:space="preserve"> дундаж </w:t>
            </w:r>
            <w:r w:rsidR="00DF6093">
              <w:rPr>
                <w:rFonts w:eastAsia="Calibri"/>
                <w:sz w:val="20"/>
                <w:szCs w:val="20"/>
              </w:rPr>
              <w:t>чадал</w:t>
            </w:r>
          </w:p>
          <w:p w14:paraId="68AB5347" w14:textId="458B244A" w:rsidR="009C5D6F" w:rsidRPr="009C5D6F" w:rsidRDefault="00693F5D" w:rsidP="003B073A">
            <w:pPr>
              <w:spacing w:after="20" w:line="276" w:lineRule="auto"/>
              <w:ind w:left="0" w:firstLine="0"/>
              <w:rPr>
                <w:rFonts w:eastAsia="Calibri"/>
                <w:sz w:val="20"/>
                <w:szCs w:val="20"/>
              </w:rPr>
            </w:pPr>
            <w:r w:rsidRPr="00693F5D">
              <w:rPr>
                <w:rFonts w:eastAsia="Calibri"/>
                <w:sz w:val="20"/>
                <w:szCs w:val="20"/>
              </w:rPr>
              <w:t xml:space="preserve">Эгшин зуур хэмжсэн чадлын </w:t>
            </w:r>
            <w:r>
              <w:rPr>
                <w:rFonts w:eastAsia="Calibri"/>
                <w:sz w:val="20"/>
                <w:szCs w:val="20"/>
              </w:rPr>
              <w:t>утгыг и</w:t>
            </w:r>
            <w:r w:rsidR="009C5D6F" w:rsidRPr="009C5D6F">
              <w:rPr>
                <w:rFonts w:eastAsia="Calibri"/>
                <w:sz w:val="20"/>
                <w:szCs w:val="20"/>
              </w:rPr>
              <w:t>нтеграцийн хугацаан</w:t>
            </w:r>
            <w:r>
              <w:rPr>
                <w:rFonts w:eastAsia="Calibri"/>
                <w:sz w:val="20"/>
                <w:szCs w:val="20"/>
              </w:rPr>
              <w:t>ы</w:t>
            </w:r>
            <w:r w:rsidR="009C5D6F" w:rsidRPr="009C5D6F">
              <w:rPr>
                <w:rFonts w:eastAsia="Calibri"/>
                <w:sz w:val="20"/>
                <w:szCs w:val="20"/>
              </w:rPr>
              <w:t xml:space="preserve"> дунджаар</w:t>
            </w:r>
            <w:r>
              <w:rPr>
                <w:rFonts w:eastAsia="Calibri"/>
                <w:sz w:val="20"/>
                <w:szCs w:val="20"/>
              </w:rPr>
              <w:t xml:space="preserve"> авсан утга</w:t>
            </w:r>
            <w:r w:rsidR="009C5D6F" w:rsidRPr="009C5D6F">
              <w:rPr>
                <w:rFonts w:eastAsia="Calibri"/>
                <w:sz w:val="20"/>
                <w:szCs w:val="20"/>
              </w:rPr>
              <w:t xml:space="preserve"> (UU=35)</w:t>
            </w:r>
          </w:p>
          <w:p w14:paraId="0FA6B100" w14:textId="0A45F8FE" w:rsidR="009C5D6F" w:rsidRPr="009C5D6F" w:rsidRDefault="004D7188" w:rsidP="003B073A">
            <w:pPr>
              <w:spacing w:after="20" w:line="276" w:lineRule="auto"/>
              <w:ind w:left="0" w:firstLine="0"/>
              <w:rPr>
                <w:rFonts w:eastAsia="Calibri"/>
                <w:sz w:val="20"/>
                <w:szCs w:val="20"/>
              </w:rPr>
            </w:pPr>
            <w:r w:rsidRPr="004D7188">
              <w:rPr>
                <w:rFonts w:eastAsia="Calibri"/>
                <w:sz w:val="20"/>
                <w:szCs w:val="20"/>
              </w:rPr>
              <w:t xml:space="preserve">Хамгийн их зарцуулалттай нийцүүлсэн интеграцийн интервалд энэ утгыг тооцоолно </w:t>
            </w:r>
            <w:r w:rsidR="009C5D6F" w:rsidRPr="009C5D6F">
              <w:rPr>
                <w:rFonts w:eastAsia="Calibri"/>
                <w:sz w:val="20"/>
                <w:szCs w:val="20"/>
              </w:rPr>
              <w:t xml:space="preserve">(UU=37) </w:t>
            </w:r>
          </w:p>
          <w:p w14:paraId="08E0F730" w14:textId="77777777"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Тоон утга нь хамгийн ихдээ 5 тэмдэгтээс бүрдэж болно.</w:t>
            </w:r>
          </w:p>
        </w:tc>
      </w:tr>
      <w:tr w:rsidR="009C5D6F" w:rsidRPr="009C5D6F" w14:paraId="6EF8DAB0" w14:textId="77777777" w:rsidTr="00675FD6">
        <w:tc>
          <w:tcPr>
            <w:tcW w:w="1165" w:type="dxa"/>
          </w:tcPr>
          <w:p w14:paraId="3EC2B439"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45</w:t>
            </w:r>
          </w:p>
        </w:tc>
        <w:tc>
          <w:tcPr>
            <w:tcW w:w="8179" w:type="dxa"/>
          </w:tcPr>
          <w:p w14:paraId="4E88B4D7" w14:textId="3B4B01E8" w:rsidR="009C5D6F" w:rsidRPr="009C5D6F" w:rsidRDefault="000C1D0D" w:rsidP="003B073A">
            <w:pPr>
              <w:spacing w:after="20" w:line="276" w:lineRule="auto"/>
              <w:ind w:left="0" w:firstLine="0"/>
              <w:rPr>
                <w:rFonts w:eastAsia="Calibri"/>
                <w:sz w:val="20"/>
                <w:szCs w:val="20"/>
              </w:rPr>
            </w:pPr>
            <w:r w:rsidRPr="009C5D6F">
              <w:rPr>
                <w:rFonts w:eastAsia="Calibri"/>
                <w:sz w:val="20"/>
                <w:szCs w:val="20"/>
              </w:rPr>
              <w:t>Чадлын</w:t>
            </w:r>
            <w:r>
              <w:rPr>
                <w:rFonts w:eastAsia="Calibri"/>
                <w:sz w:val="20"/>
                <w:szCs w:val="20"/>
              </w:rPr>
              <w:t xml:space="preserve"> утга х</w:t>
            </w:r>
            <w:r w:rsidR="009C5D6F" w:rsidRPr="009C5D6F">
              <w:rPr>
                <w:rFonts w:eastAsia="Calibri"/>
                <w:sz w:val="20"/>
                <w:szCs w:val="20"/>
              </w:rPr>
              <w:t xml:space="preserve">амгийн их үеийн дундаж </w:t>
            </w:r>
            <w:r>
              <w:rPr>
                <w:rFonts w:eastAsia="Calibri"/>
                <w:sz w:val="20"/>
                <w:szCs w:val="20"/>
              </w:rPr>
              <w:t>зарцуулалт</w:t>
            </w:r>
          </w:p>
          <w:p w14:paraId="6D8E768B" w14:textId="734439AE" w:rsidR="009C5D6F" w:rsidRPr="009C5D6F" w:rsidRDefault="005243FB" w:rsidP="003B073A">
            <w:pPr>
              <w:spacing w:after="20" w:line="276" w:lineRule="auto"/>
              <w:ind w:left="0" w:firstLine="0"/>
              <w:rPr>
                <w:rFonts w:eastAsia="Calibri"/>
                <w:sz w:val="20"/>
                <w:szCs w:val="20"/>
              </w:rPr>
            </w:pPr>
            <w:r w:rsidRPr="005243FB">
              <w:rPr>
                <w:rFonts w:eastAsia="Calibri"/>
                <w:sz w:val="20"/>
                <w:szCs w:val="20"/>
              </w:rPr>
              <w:t xml:space="preserve">Эгшин зуур хэмжсэн чадлын утгыг интеграцийн хугацааны дунджаар авсан утга </w:t>
            </w:r>
            <w:r w:rsidR="009C5D6F" w:rsidRPr="009C5D6F">
              <w:rPr>
                <w:rFonts w:eastAsia="Calibri"/>
                <w:sz w:val="20"/>
                <w:szCs w:val="20"/>
              </w:rPr>
              <w:t>(UU=35)</w:t>
            </w:r>
          </w:p>
          <w:p w14:paraId="03B22B5E" w14:textId="77777777" w:rsidR="005243FB" w:rsidRDefault="005243FB" w:rsidP="005243FB">
            <w:pPr>
              <w:spacing w:after="20" w:line="276" w:lineRule="auto"/>
              <w:ind w:left="0" w:firstLine="0"/>
              <w:rPr>
                <w:rFonts w:eastAsia="Calibri"/>
                <w:sz w:val="20"/>
                <w:szCs w:val="20"/>
              </w:rPr>
            </w:pPr>
            <w:r w:rsidRPr="005243FB">
              <w:rPr>
                <w:rFonts w:eastAsia="Calibri"/>
                <w:sz w:val="20"/>
                <w:szCs w:val="20"/>
              </w:rPr>
              <w:t xml:space="preserve">Чадлын хамгийн их утгатай нийцүүлсэн интеграцийн интервалд энэ утгыг тооцоолно </w:t>
            </w:r>
            <w:r w:rsidR="009C5D6F" w:rsidRPr="009C5D6F">
              <w:rPr>
                <w:rFonts w:eastAsia="Calibri"/>
                <w:sz w:val="20"/>
                <w:szCs w:val="20"/>
              </w:rPr>
              <w:t xml:space="preserve">(UU=6) </w:t>
            </w:r>
          </w:p>
          <w:p w14:paraId="33842128" w14:textId="5037B1F0" w:rsidR="009C5D6F" w:rsidRPr="009C5D6F" w:rsidRDefault="009C5D6F" w:rsidP="005243FB">
            <w:pPr>
              <w:spacing w:after="20" w:line="276" w:lineRule="auto"/>
              <w:ind w:left="0" w:firstLine="0"/>
              <w:rPr>
                <w:rFonts w:eastAsia="Calibri"/>
                <w:sz w:val="20"/>
                <w:szCs w:val="20"/>
              </w:rPr>
            </w:pPr>
            <w:r w:rsidRPr="009C5D6F">
              <w:rPr>
                <w:rFonts w:eastAsia="Calibri"/>
                <w:sz w:val="20"/>
                <w:szCs w:val="20"/>
              </w:rPr>
              <w:t>Тоон утга нь хамгийн ихдээ 5 тэмдэгтээс бүрдэж болно.</w:t>
            </w:r>
          </w:p>
        </w:tc>
      </w:tr>
      <w:tr w:rsidR="009C5D6F" w:rsidRPr="009C5D6F" w14:paraId="13A62084" w14:textId="77777777" w:rsidTr="00675FD6">
        <w:tc>
          <w:tcPr>
            <w:tcW w:w="1165" w:type="dxa"/>
          </w:tcPr>
          <w:p w14:paraId="5BEA8600"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50</w:t>
            </w:r>
          </w:p>
        </w:tc>
        <w:tc>
          <w:tcPr>
            <w:tcW w:w="8179" w:type="dxa"/>
          </w:tcPr>
          <w:p w14:paraId="4F2395C6" w14:textId="1C17CF9D" w:rsidR="009C5D6F" w:rsidRPr="009C5D6F" w:rsidRDefault="00B06D82" w:rsidP="003B073A">
            <w:pPr>
              <w:spacing w:after="20" w:line="276" w:lineRule="auto"/>
              <w:ind w:left="0" w:firstLine="0"/>
              <w:rPr>
                <w:rFonts w:eastAsia="Calibri"/>
                <w:sz w:val="20"/>
                <w:szCs w:val="20"/>
              </w:rPr>
            </w:pPr>
            <w:r>
              <w:rPr>
                <w:rFonts w:eastAsia="Calibri"/>
                <w:sz w:val="20"/>
                <w:szCs w:val="20"/>
              </w:rPr>
              <w:t>M-bus</w:t>
            </w:r>
            <w:r w:rsidR="003D52E3">
              <w:rPr>
                <w:rFonts w:eastAsia="Calibri"/>
                <w:sz w:val="20"/>
                <w:szCs w:val="20"/>
              </w:rPr>
              <w:t xml:space="preserve"> шинийн</w:t>
            </w:r>
            <w:r w:rsidR="009C5D6F" w:rsidRPr="009C5D6F">
              <w:rPr>
                <w:rFonts w:eastAsia="Calibri"/>
                <w:sz w:val="20"/>
                <w:szCs w:val="20"/>
              </w:rPr>
              <w:t xml:space="preserve"> үндсэн хаяг</w:t>
            </w:r>
          </w:p>
          <w:p w14:paraId="2335BCBA" w14:textId="69C687C5"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EN 13757-2 стандарт</w:t>
            </w:r>
            <w:r w:rsidR="00C1434F">
              <w:rPr>
                <w:rFonts w:eastAsia="Calibri"/>
                <w:sz w:val="20"/>
                <w:szCs w:val="20"/>
              </w:rPr>
              <w:t>ад нийцүүлсэн</w:t>
            </w:r>
            <w:r w:rsidRPr="009C5D6F">
              <w:rPr>
                <w:rFonts w:eastAsia="Calibri"/>
                <w:sz w:val="20"/>
                <w:szCs w:val="20"/>
              </w:rPr>
              <w:t xml:space="preserve"> M-</w:t>
            </w:r>
            <w:r w:rsidR="003D52E3" w:rsidRPr="003D52E3">
              <w:rPr>
                <w:rFonts w:eastAsia="Calibri"/>
                <w:sz w:val="20"/>
                <w:szCs w:val="20"/>
              </w:rPr>
              <w:t>bus шин</w:t>
            </w:r>
            <w:r w:rsidR="003D52E3">
              <w:rPr>
                <w:rFonts w:eastAsia="Calibri"/>
                <w:sz w:val="20"/>
                <w:szCs w:val="20"/>
              </w:rPr>
              <w:t>ийн</w:t>
            </w:r>
            <w:r w:rsidRPr="009C5D6F">
              <w:rPr>
                <w:rFonts w:eastAsia="Calibri"/>
                <w:sz w:val="20"/>
                <w:szCs w:val="20"/>
              </w:rPr>
              <w:t xml:space="preserve"> үндсэн хаяг</w:t>
            </w:r>
          </w:p>
          <w:p w14:paraId="5F95DF58" w14:textId="77777777"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Тоон утга нь хамгийн ихдээ 3 тэмдэгтээс бүрдэж болно.</w:t>
            </w:r>
          </w:p>
        </w:tc>
      </w:tr>
      <w:tr w:rsidR="009C5D6F" w:rsidRPr="009C5D6F" w14:paraId="243E910A" w14:textId="77777777" w:rsidTr="00675FD6">
        <w:tc>
          <w:tcPr>
            <w:tcW w:w="1165" w:type="dxa"/>
          </w:tcPr>
          <w:p w14:paraId="673A30DB"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51</w:t>
            </w:r>
          </w:p>
        </w:tc>
        <w:tc>
          <w:tcPr>
            <w:tcW w:w="8179" w:type="dxa"/>
          </w:tcPr>
          <w:p w14:paraId="3E7137A5" w14:textId="0A864254" w:rsidR="009C5D6F" w:rsidRPr="009C5D6F" w:rsidRDefault="003D52E3" w:rsidP="003B073A">
            <w:pPr>
              <w:spacing w:after="20" w:line="276" w:lineRule="auto"/>
              <w:ind w:left="0" w:firstLine="0"/>
              <w:rPr>
                <w:rFonts w:eastAsia="Calibri"/>
                <w:sz w:val="20"/>
                <w:szCs w:val="20"/>
              </w:rPr>
            </w:pPr>
            <w:r>
              <w:rPr>
                <w:rFonts w:eastAsia="Calibri"/>
                <w:sz w:val="20"/>
                <w:szCs w:val="20"/>
              </w:rPr>
              <w:t>M-bus шинийн</w:t>
            </w:r>
            <w:r w:rsidR="009C5D6F" w:rsidRPr="009C5D6F">
              <w:rPr>
                <w:rFonts w:eastAsia="Calibri"/>
                <w:sz w:val="20"/>
                <w:szCs w:val="20"/>
              </w:rPr>
              <w:t xml:space="preserve"> хоёрдогч хаяг</w:t>
            </w:r>
          </w:p>
          <w:p w14:paraId="187098F9" w14:textId="7E73F9B5"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 xml:space="preserve">EN 13757-3 </w:t>
            </w:r>
            <w:r w:rsidR="00C1434F" w:rsidRPr="00C1434F">
              <w:rPr>
                <w:rFonts w:eastAsia="Calibri"/>
                <w:sz w:val="20"/>
                <w:szCs w:val="20"/>
              </w:rPr>
              <w:t xml:space="preserve">стандартад нийцүүлсэн </w:t>
            </w:r>
            <w:r w:rsidRPr="009C5D6F">
              <w:rPr>
                <w:rFonts w:eastAsia="Calibri"/>
                <w:sz w:val="20"/>
                <w:szCs w:val="20"/>
              </w:rPr>
              <w:t>M-</w:t>
            </w:r>
            <w:r w:rsidR="003D52E3" w:rsidRPr="003D52E3">
              <w:rPr>
                <w:rFonts w:eastAsia="Calibri"/>
                <w:sz w:val="20"/>
                <w:szCs w:val="20"/>
              </w:rPr>
              <w:t>bus шин</w:t>
            </w:r>
            <w:r w:rsidR="003D52E3">
              <w:rPr>
                <w:rFonts w:eastAsia="Calibri"/>
                <w:sz w:val="20"/>
                <w:szCs w:val="20"/>
              </w:rPr>
              <w:t>ийн</w:t>
            </w:r>
            <w:r w:rsidRPr="009C5D6F">
              <w:rPr>
                <w:rFonts w:eastAsia="Calibri"/>
                <w:sz w:val="20"/>
                <w:szCs w:val="20"/>
              </w:rPr>
              <w:t xml:space="preserve"> хоёрдогч хаяг</w:t>
            </w:r>
          </w:p>
          <w:p w14:paraId="32A94EBE" w14:textId="77777777"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Тоон утга нь хамгийн ихдээ 8 тэмдэгтээс бүрдэж болно.</w:t>
            </w:r>
          </w:p>
        </w:tc>
      </w:tr>
      <w:tr w:rsidR="009C5D6F" w:rsidRPr="009C5D6F" w14:paraId="638F796D" w14:textId="77777777" w:rsidTr="00675FD6">
        <w:tc>
          <w:tcPr>
            <w:tcW w:w="1165" w:type="dxa"/>
          </w:tcPr>
          <w:p w14:paraId="0F4EE116"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52</w:t>
            </w:r>
          </w:p>
        </w:tc>
        <w:tc>
          <w:tcPr>
            <w:tcW w:w="8179" w:type="dxa"/>
          </w:tcPr>
          <w:p w14:paraId="601DC229" w14:textId="77777777"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Төхөөрөмжийн хаяг</w:t>
            </w:r>
          </w:p>
          <w:p w14:paraId="70AE8F6F" w14:textId="0100503B"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Тоолуур хэрэглэгчдэд зориулсан нэмэлт тоолуур таних</w:t>
            </w:r>
            <w:r w:rsidR="00171600">
              <w:rPr>
                <w:rFonts w:eastAsia="Calibri"/>
                <w:sz w:val="20"/>
                <w:szCs w:val="20"/>
              </w:rPr>
              <w:t xml:space="preserve"> тэмдэглэгээ</w:t>
            </w:r>
          </w:p>
          <w:p w14:paraId="73C18EC8" w14:textId="7939B1CE" w:rsidR="009C5D6F" w:rsidRPr="009C5D6F" w:rsidRDefault="00171600" w:rsidP="003B073A">
            <w:pPr>
              <w:spacing w:after="20" w:line="276" w:lineRule="auto"/>
              <w:ind w:left="0" w:firstLine="0"/>
              <w:rPr>
                <w:rFonts w:eastAsia="Calibri"/>
                <w:sz w:val="20"/>
                <w:szCs w:val="20"/>
              </w:rPr>
            </w:pPr>
            <w:r w:rsidRPr="009C5D6F">
              <w:rPr>
                <w:rFonts w:eastAsia="Calibri"/>
                <w:sz w:val="20"/>
                <w:szCs w:val="20"/>
              </w:rPr>
              <w:t>Нэгжгүй</w:t>
            </w:r>
            <w:r>
              <w:rPr>
                <w:rFonts w:eastAsia="Calibri"/>
                <w:sz w:val="20"/>
                <w:szCs w:val="20"/>
              </w:rPr>
              <w:t xml:space="preserve"> т</w:t>
            </w:r>
            <w:r w:rsidR="009C5D6F" w:rsidRPr="009C5D6F">
              <w:rPr>
                <w:rFonts w:eastAsia="Calibri"/>
                <w:sz w:val="20"/>
                <w:szCs w:val="20"/>
              </w:rPr>
              <w:t>оон утга нь хамгийн ихдээ 32 тэмдэгтээс бүрдэж болно</w:t>
            </w:r>
          </w:p>
        </w:tc>
      </w:tr>
      <w:tr w:rsidR="009C5D6F" w:rsidRPr="009C5D6F" w14:paraId="1016DECF" w14:textId="77777777" w:rsidTr="00675FD6">
        <w:tc>
          <w:tcPr>
            <w:tcW w:w="1165" w:type="dxa"/>
          </w:tcPr>
          <w:p w14:paraId="123244A9"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53</w:t>
            </w:r>
          </w:p>
        </w:tc>
        <w:tc>
          <w:tcPr>
            <w:tcW w:w="8179" w:type="dxa"/>
          </w:tcPr>
          <w:p w14:paraId="2D80B6C0" w14:textId="77777777"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Серийн дугаар</w:t>
            </w:r>
          </w:p>
          <w:p w14:paraId="3DEFB5CC" w14:textId="29756883"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Тоолуур үйлдвэрлэгчээс өгсөн тоолуурын т</w:t>
            </w:r>
            <w:r w:rsidR="00621305">
              <w:rPr>
                <w:rFonts w:eastAsia="Calibri"/>
                <w:sz w:val="20"/>
                <w:szCs w:val="20"/>
              </w:rPr>
              <w:t>аних тэмдэглэгээ</w:t>
            </w:r>
          </w:p>
          <w:p w14:paraId="301E28FA" w14:textId="77777777"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Тоон утга нь хамгийн ихдээ 12 тэмдэгтээс бүрдэж болно.</w:t>
            </w:r>
          </w:p>
        </w:tc>
      </w:tr>
      <w:tr w:rsidR="009C5D6F" w:rsidRPr="009C5D6F" w14:paraId="663E13CA" w14:textId="77777777" w:rsidTr="00675FD6">
        <w:tc>
          <w:tcPr>
            <w:tcW w:w="1165" w:type="dxa"/>
          </w:tcPr>
          <w:p w14:paraId="586E5276"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54</w:t>
            </w:r>
          </w:p>
        </w:tc>
        <w:tc>
          <w:tcPr>
            <w:tcW w:w="8179" w:type="dxa"/>
          </w:tcPr>
          <w:p w14:paraId="1B5E599A" w14:textId="77777777"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Тоолуурын төрөл</w:t>
            </w:r>
          </w:p>
          <w:p w14:paraId="0DA02F88" w14:textId="121E0B34"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Тоолуурын төрлийг т</w:t>
            </w:r>
            <w:r w:rsidR="003D11C0">
              <w:rPr>
                <w:rFonts w:eastAsia="Calibri"/>
                <w:sz w:val="20"/>
                <w:szCs w:val="20"/>
              </w:rPr>
              <w:t>аних тэмдэглэгээний утга</w:t>
            </w:r>
            <w:r w:rsidRPr="009C5D6F">
              <w:rPr>
                <w:rFonts w:eastAsia="Calibri"/>
                <w:sz w:val="20"/>
                <w:szCs w:val="20"/>
              </w:rPr>
              <w:t xml:space="preserve"> (үйлдвэрлэгч б</w:t>
            </w:r>
            <w:r w:rsidR="009326DC">
              <w:rPr>
                <w:rFonts w:eastAsia="Calibri"/>
                <w:sz w:val="20"/>
                <w:szCs w:val="20"/>
              </w:rPr>
              <w:t>олон</w:t>
            </w:r>
            <w:r w:rsidRPr="009C5D6F">
              <w:rPr>
                <w:rFonts w:eastAsia="Calibri"/>
                <w:sz w:val="20"/>
                <w:szCs w:val="20"/>
              </w:rPr>
              <w:t xml:space="preserve"> хэрэглэг</w:t>
            </w:r>
            <w:r w:rsidR="003D11C0">
              <w:rPr>
                <w:rFonts w:eastAsia="Calibri"/>
                <w:sz w:val="20"/>
                <w:szCs w:val="20"/>
              </w:rPr>
              <w:t>ч</w:t>
            </w:r>
            <w:r w:rsidRPr="009C5D6F">
              <w:rPr>
                <w:rFonts w:eastAsia="Calibri"/>
                <w:sz w:val="20"/>
                <w:szCs w:val="20"/>
              </w:rPr>
              <w:t xml:space="preserve"> хооронд</w:t>
            </w:r>
            <w:r w:rsidR="003D11C0">
              <w:rPr>
                <w:rFonts w:eastAsia="Calibri"/>
                <w:sz w:val="20"/>
                <w:szCs w:val="20"/>
              </w:rPr>
              <w:t>оо</w:t>
            </w:r>
            <w:r w:rsidRPr="009C5D6F">
              <w:rPr>
                <w:rFonts w:eastAsia="Calibri"/>
                <w:sz w:val="20"/>
                <w:szCs w:val="20"/>
              </w:rPr>
              <w:t xml:space="preserve"> тохиролцсон)</w:t>
            </w:r>
          </w:p>
          <w:p w14:paraId="554C2BED" w14:textId="6F3E3222" w:rsidR="009C5D6F" w:rsidRPr="009C5D6F" w:rsidRDefault="003D11C0" w:rsidP="003B073A">
            <w:pPr>
              <w:spacing w:after="20" w:line="276" w:lineRule="auto"/>
              <w:ind w:left="0" w:firstLine="0"/>
              <w:rPr>
                <w:rFonts w:eastAsia="Calibri"/>
                <w:sz w:val="20"/>
                <w:szCs w:val="20"/>
              </w:rPr>
            </w:pPr>
            <w:r w:rsidRPr="003D11C0">
              <w:rPr>
                <w:rFonts w:eastAsia="Calibri"/>
                <w:sz w:val="20"/>
                <w:szCs w:val="20"/>
              </w:rPr>
              <w:t>Нэгжгүй тоон утга нь хамгийн ихдээ 32 тэмдэгтээс бүрдэж болно</w:t>
            </w:r>
          </w:p>
        </w:tc>
      </w:tr>
      <w:tr w:rsidR="009C5D6F" w:rsidRPr="009C5D6F" w14:paraId="0401E971" w14:textId="77777777" w:rsidTr="00675FD6">
        <w:tc>
          <w:tcPr>
            <w:tcW w:w="1165" w:type="dxa"/>
          </w:tcPr>
          <w:p w14:paraId="768A0D69"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lastRenderedPageBreak/>
              <w:t>55</w:t>
            </w:r>
          </w:p>
        </w:tc>
        <w:tc>
          <w:tcPr>
            <w:tcW w:w="8179" w:type="dxa"/>
          </w:tcPr>
          <w:p w14:paraId="29317DF7" w14:textId="77777777"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Тооцооны төрөл</w:t>
            </w:r>
          </w:p>
          <w:p w14:paraId="6ABA3A47" w14:textId="725515FE"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 xml:space="preserve">Тооцооны төрлийг тодорхойлох </w:t>
            </w:r>
            <w:r w:rsidR="00311C79">
              <w:rPr>
                <w:rFonts w:eastAsia="Calibri"/>
                <w:sz w:val="20"/>
                <w:szCs w:val="20"/>
              </w:rPr>
              <w:t>утга</w:t>
            </w:r>
            <w:r w:rsidRPr="009C5D6F">
              <w:rPr>
                <w:rFonts w:eastAsia="Calibri"/>
                <w:sz w:val="20"/>
                <w:szCs w:val="20"/>
              </w:rPr>
              <w:t xml:space="preserve"> (үйлдвэрлэгч ба хэрэглэгч хооронд тохиролцсон)</w:t>
            </w:r>
          </w:p>
          <w:p w14:paraId="055AB5ED" w14:textId="0B9FBF71" w:rsidR="009C5D6F" w:rsidRPr="009C5D6F" w:rsidRDefault="008520CD" w:rsidP="003B073A">
            <w:pPr>
              <w:spacing w:after="20" w:line="276" w:lineRule="auto"/>
              <w:ind w:left="0" w:firstLine="0"/>
              <w:rPr>
                <w:rFonts w:eastAsia="Calibri"/>
                <w:sz w:val="20"/>
                <w:szCs w:val="20"/>
              </w:rPr>
            </w:pPr>
            <w:r w:rsidRPr="008520CD">
              <w:rPr>
                <w:rFonts w:eastAsia="Calibri"/>
                <w:sz w:val="20"/>
                <w:szCs w:val="20"/>
              </w:rPr>
              <w:t>Нэгжгүй тоон утга нь хамгийн ихдээ 32 тэмдэгтээс бүрдэж болно</w:t>
            </w:r>
            <w:r w:rsidR="009C5D6F" w:rsidRPr="009C5D6F">
              <w:rPr>
                <w:rFonts w:eastAsia="Calibri"/>
                <w:sz w:val="20"/>
                <w:szCs w:val="20"/>
              </w:rPr>
              <w:t>.</w:t>
            </w:r>
          </w:p>
        </w:tc>
      </w:tr>
      <w:tr w:rsidR="009C5D6F" w:rsidRPr="009C5D6F" w14:paraId="2BF43DFF" w14:textId="77777777" w:rsidTr="00675FD6">
        <w:tc>
          <w:tcPr>
            <w:tcW w:w="1165" w:type="dxa"/>
          </w:tcPr>
          <w:p w14:paraId="58654B32"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56</w:t>
            </w:r>
          </w:p>
        </w:tc>
        <w:tc>
          <w:tcPr>
            <w:tcW w:w="8179" w:type="dxa"/>
          </w:tcPr>
          <w:p w14:paraId="4102B161" w14:textId="2F0DDD9D"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 xml:space="preserve">Дэлгэцийн </w:t>
            </w:r>
            <w:r w:rsidR="00AF52A6">
              <w:rPr>
                <w:rFonts w:eastAsia="Calibri"/>
                <w:sz w:val="20"/>
                <w:szCs w:val="20"/>
              </w:rPr>
              <w:t>горим</w:t>
            </w:r>
          </w:p>
          <w:p w14:paraId="1F5BA584" w14:textId="6D4058B3"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Дэлгэцийн горимы</w:t>
            </w:r>
            <w:r w:rsidR="00004F5A">
              <w:rPr>
                <w:rFonts w:eastAsia="Calibri"/>
                <w:sz w:val="20"/>
                <w:szCs w:val="20"/>
              </w:rPr>
              <w:t>н</w:t>
            </w:r>
            <w:r w:rsidRPr="009C5D6F">
              <w:rPr>
                <w:rFonts w:eastAsia="Calibri"/>
                <w:sz w:val="20"/>
                <w:szCs w:val="20"/>
              </w:rPr>
              <w:t xml:space="preserve"> </w:t>
            </w:r>
            <w:r w:rsidR="006F6148" w:rsidRPr="006F6148">
              <w:rPr>
                <w:rFonts w:eastAsia="Calibri"/>
                <w:sz w:val="20"/>
                <w:szCs w:val="20"/>
              </w:rPr>
              <w:t xml:space="preserve">таних тэмдэглэгээний утга </w:t>
            </w:r>
            <w:r w:rsidRPr="009C5D6F">
              <w:rPr>
                <w:rFonts w:eastAsia="Calibri"/>
                <w:sz w:val="20"/>
                <w:szCs w:val="20"/>
              </w:rPr>
              <w:t>(үйлдвэрлэгч б</w:t>
            </w:r>
            <w:r w:rsidR="006F6148">
              <w:rPr>
                <w:rFonts w:eastAsia="Calibri"/>
                <w:sz w:val="20"/>
                <w:szCs w:val="20"/>
              </w:rPr>
              <w:t>олон</w:t>
            </w:r>
            <w:r w:rsidRPr="009C5D6F">
              <w:rPr>
                <w:rFonts w:eastAsia="Calibri"/>
                <w:sz w:val="20"/>
                <w:szCs w:val="20"/>
              </w:rPr>
              <w:t xml:space="preserve"> хэрэглэгчийн хооронд тохируулсан)</w:t>
            </w:r>
          </w:p>
          <w:p w14:paraId="19E9732D" w14:textId="629285E4" w:rsidR="009C5D6F" w:rsidRPr="009C5D6F" w:rsidRDefault="008520CD" w:rsidP="003B073A">
            <w:pPr>
              <w:spacing w:after="20" w:line="276" w:lineRule="auto"/>
              <w:ind w:left="0" w:firstLine="0"/>
              <w:rPr>
                <w:rFonts w:eastAsia="Calibri"/>
                <w:sz w:val="20"/>
                <w:szCs w:val="20"/>
              </w:rPr>
            </w:pPr>
            <w:r w:rsidRPr="008520CD">
              <w:rPr>
                <w:rFonts w:eastAsia="Calibri"/>
                <w:sz w:val="20"/>
                <w:szCs w:val="20"/>
              </w:rPr>
              <w:t>Нэгжгүй тоон утга нь хамгийн ихдээ 32 тэмдэгтээс бүрдэж болно</w:t>
            </w:r>
            <w:r w:rsidR="009C5D6F" w:rsidRPr="009C5D6F">
              <w:rPr>
                <w:rFonts w:eastAsia="Calibri"/>
                <w:sz w:val="20"/>
                <w:szCs w:val="20"/>
              </w:rPr>
              <w:t>.</w:t>
            </w:r>
          </w:p>
        </w:tc>
      </w:tr>
      <w:tr w:rsidR="009C5D6F" w:rsidRPr="009C5D6F" w14:paraId="1E298CE4" w14:textId="77777777" w:rsidTr="00675FD6">
        <w:tc>
          <w:tcPr>
            <w:tcW w:w="1165" w:type="dxa"/>
          </w:tcPr>
          <w:p w14:paraId="53FB1F66"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57</w:t>
            </w:r>
          </w:p>
        </w:tc>
        <w:tc>
          <w:tcPr>
            <w:tcW w:w="8179" w:type="dxa"/>
          </w:tcPr>
          <w:p w14:paraId="63F07BFF" w14:textId="77777777"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Багажийн заалтын горим</w:t>
            </w:r>
          </w:p>
          <w:p w14:paraId="1BD1CDB7" w14:textId="6891202E"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 xml:space="preserve">Багажийн заалтын горимыг </w:t>
            </w:r>
            <w:r w:rsidR="000F4F28" w:rsidRPr="006F6148">
              <w:rPr>
                <w:rFonts w:eastAsia="Calibri"/>
                <w:sz w:val="20"/>
                <w:szCs w:val="20"/>
              </w:rPr>
              <w:t>таних тэмдэглэгээний</w:t>
            </w:r>
            <w:r w:rsidRPr="009C5D6F">
              <w:rPr>
                <w:rFonts w:eastAsia="Calibri"/>
                <w:sz w:val="20"/>
                <w:szCs w:val="20"/>
              </w:rPr>
              <w:t xml:space="preserve"> утга (үйлдвэрлэгч болон хэрэглэгчийн хооронд </w:t>
            </w:r>
            <w:r w:rsidR="000F4F28">
              <w:rPr>
                <w:rFonts w:eastAsia="Calibri"/>
                <w:sz w:val="20"/>
                <w:szCs w:val="20"/>
              </w:rPr>
              <w:t>тохир</w:t>
            </w:r>
            <w:r w:rsidRPr="009C5D6F">
              <w:rPr>
                <w:rFonts w:eastAsia="Calibri"/>
                <w:sz w:val="20"/>
                <w:szCs w:val="20"/>
              </w:rPr>
              <w:t>уулсан)</w:t>
            </w:r>
          </w:p>
          <w:p w14:paraId="5ACDA46B" w14:textId="17CE98C6" w:rsidR="009C5D6F" w:rsidRPr="009C5D6F" w:rsidRDefault="008520CD" w:rsidP="003B073A">
            <w:pPr>
              <w:spacing w:after="20" w:line="276" w:lineRule="auto"/>
              <w:ind w:left="0" w:firstLine="0"/>
              <w:rPr>
                <w:rFonts w:eastAsia="Calibri"/>
                <w:sz w:val="20"/>
                <w:szCs w:val="20"/>
              </w:rPr>
            </w:pPr>
            <w:r w:rsidRPr="008520CD">
              <w:rPr>
                <w:rFonts w:eastAsia="Calibri"/>
                <w:sz w:val="20"/>
                <w:szCs w:val="20"/>
              </w:rPr>
              <w:t>Нэгжгүй тоон утга нь хамгийн ихдээ 32 тэмдэгтээс бүрдэж болно</w:t>
            </w:r>
            <w:r w:rsidR="009C5D6F" w:rsidRPr="009C5D6F">
              <w:rPr>
                <w:rFonts w:eastAsia="Calibri"/>
                <w:sz w:val="20"/>
                <w:szCs w:val="20"/>
              </w:rPr>
              <w:t>.</w:t>
            </w:r>
          </w:p>
        </w:tc>
      </w:tr>
      <w:tr w:rsidR="009C5D6F" w:rsidRPr="009C5D6F" w14:paraId="58DDDFCE" w14:textId="77777777" w:rsidTr="00675FD6">
        <w:tc>
          <w:tcPr>
            <w:tcW w:w="1165" w:type="dxa"/>
          </w:tcPr>
          <w:p w14:paraId="3B0ECF82"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60</w:t>
            </w:r>
          </w:p>
        </w:tc>
        <w:tc>
          <w:tcPr>
            <w:tcW w:w="8179" w:type="dxa"/>
          </w:tcPr>
          <w:p w14:paraId="423B8F69" w14:textId="0E83C413"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Суурилуул</w:t>
            </w:r>
            <w:r w:rsidR="006663AA">
              <w:rPr>
                <w:rFonts w:eastAsia="Calibri"/>
                <w:sz w:val="20"/>
                <w:szCs w:val="20"/>
              </w:rPr>
              <w:t>ах талбай</w:t>
            </w:r>
          </w:p>
          <w:p w14:paraId="01F9792E" w14:textId="3687A545" w:rsidR="009C5D6F" w:rsidRPr="009C5D6F" w:rsidRDefault="006663AA" w:rsidP="003B073A">
            <w:pPr>
              <w:spacing w:after="20" w:line="276" w:lineRule="auto"/>
              <w:ind w:left="0" w:firstLine="0"/>
              <w:rPr>
                <w:rFonts w:eastAsia="Calibri"/>
                <w:sz w:val="20"/>
                <w:szCs w:val="20"/>
              </w:rPr>
            </w:pPr>
            <w:r w:rsidRPr="006663AA">
              <w:rPr>
                <w:rFonts w:eastAsia="Calibri"/>
                <w:sz w:val="20"/>
                <w:szCs w:val="20"/>
              </w:rPr>
              <w:t>Суурилуулах талбай</w:t>
            </w:r>
            <w:r>
              <w:rPr>
                <w:rFonts w:eastAsia="Calibri"/>
                <w:sz w:val="20"/>
                <w:szCs w:val="20"/>
              </w:rPr>
              <w:t>г энэ</w:t>
            </w:r>
            <w:r w:rsidR="009C5D6F" w:rsidRPr="009C5D6F">
              <w:rPr>
                <w:rFonts w:eastAsia="Calibri"/>
                <w:sz w:val="20"/>
                <w:szCs w:val="20"/>
              </w:rPr>
              <w:t xml:space="preserve"> утга</w:t>
            </w:r>
            <w:r>
              <w:rPr>
                <w:rFonts w:eastAsia="Calibri"/>
                <w:sz w:val="20"/>
                <w:szCs w:val="20"/>
              </w:rPr>
              <w:t>ар</w:t>
            </w:r>
            <w:r w:rsidR="009C5D6F" w:rsidRPr="009C5D6F">
              <w:rPr>
                <w:rFonts w:eastAsia="Calibri"/>
                <w:sz w:val="20"/>
                <w:szCs w:val="20"/>
              </w:rPr>
              <w:t xml:space="preserve"> заана: оролт эсвэл гаралт.</w:t>
            </w:r>
          </w:p>
          <w:p w14:paraId="5AAA7881" w14:textId="734EEDE3" w:rsidR="009C5D6F" w:rsidRPr="009C5D6F" w:rsidRDefault="006663AA" w:rsidP="003B073A">
            <w:pPr>
              <w:spacing w:after="20" w:line="276" w:lineRule="auto"/>
              <w:ind w:left="0" w:firstLine="0"/>
              <w:rPr>
                <w:rFonts w:eastAsia="Calibri"/>
                <w:sz w:val="20"/>
                <w:szCs w:val="20"/>
              </w:rPr>
            </w:pPr>
            <w:r w:rsidRPr="009C5D6F">
              <w:rPr>
                <w:rFonts w:eastAsia="Calibri"/>
                <w:sz w:val="20"/>
                <w:szCs w:val="20"/>
              </w:rPr>
              <w:t>Нэгжгүй</w:t>
            </w:r>
            <w:r>
              <w:rPr>
                <w:rFonts w:eastAsia="Calibri"/>
                <w:sz w:val="20"/>
                <w:szCs w:val="20"/>
              </w:rPr>
              <w:t xml:space="preserve"> т</w:t>
            </w:r>
            <w:r w:rsidR="009C5D6F" w:rsidRPr="009C5D6F">
              <w:rPr>
                <w:rFonts w:eastAsia="Calibri"/>
                <w:sz w:val="20"/>
                <w:szCs w:val="20"/>
              </w:rPr>
              <w:t>оон утга нь нэг тэмдэгтээс бүрдэж болно: утга F (оролт) эсвэл R (гаралт).</w:t>
            </w:r>
          </w:p>
        </w:tc>
      </w:tr>
      <w:tr w:rsidR="009C5D6F" w:rsidRPr="009C5D6F" w14:paraId="73AAAD53" w14:textId="77777777" w:rsidTr="00675FD6">
        <w:tc>
          <w:tcPr>
            <w:tcW w:w="1165" w:type="dxa"/>
          </w:tcPr>
          <w:p w14:paraId="52DFC4BE"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61</w:t>
            </w:r>
          </w:p>
        </w:tc>
        <w:tc>
          <w:tcPr>
            <w:tcW w:w="8179" w:type="dxa"/>
          </w:tcPr>
          <w:p w14:paraId="6D8B7DDE" w14:textId="77777777"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Хэмжлийн хүрээ</w:t>
            </w:r>
          </w:p>
          <w:p w14:paraId="1B68AD7B" w14:textId="63E9BB8B" w:rsidR="009C5D6F" w:rsidRPr="009C5D6F" w:rsidRDefault="00075DD9" w:rsidP="003B073A">
            <w:pPr>
              <w:spacing w:after="20" w:line="276" w:lineRule="auto"/>
              <w:ind w:left="0" w:firstLine="0"/>
              <w:rPr>
                <w:rFonts w:eastAsia="Calibri"/>
                <w:sz w:val="20"/>
                <w:szCs w:val="20"/>
              </w:rPr>
            </w:pPr>
            <w:r>
              <w:rPr>
                <w:rFonts w:eastAsia="Calibri"/>
                <w:sz w:val="20"/>
                <w:szCs w:val="20"/>
              </w:rPr>
              <w:t>Тоолуурын нэрлэсэн зарцуулалтыг энэ утгаар заана</w:t>
            </w:r>
            <w:r w:rsidR="009C5D6F" w:rsidRPr="009C5D6F">
              <w:rPr>
                <w:rFonts w:eastAsia="Calibri"/>
                <w:sz w:val="20"/>
                <w:szCs w:val="20"/>
              </w:rPr>
              <w:t>.</w:t>
            </w:r>
          </w:p>
          <w:p w14:paraId="19D3F6AB" w14:textId="37315C16" w:rsidR="009C5D6F" w:rsidRPr="009C5D6F" w:rsidRDefault="00075DD9" w:rsidP="003B073A">
            <w:pPr>
              <w:spacing w:after="20" w:line="276" w:lineRule="auto"/>
              <w:ind w:left="0" w:firstLine="0"/>
              <w:rPr>
                <w:rFonts w:eastAsia="Calibri"/>
                <w:sz w:val="20"/>
                <w:szCs w:val="20"/>
              </w:rPr>
            </w:pPr>
            <w:r w:rsidRPr="00075DD9">
              <w:rPr>
                <w:rFonts w:eastAsia="Calibri"/>
                <w:sz w:val="20"/>
                <w:szCs w:val="20"/>
              </w:rPr>
              <w:t xml:space="preserve">Тоон утга нь хамгийн ихдээ </w:t>
            </w:r>
            <w:r>
              <w:rPr>
                <w:rFonts w:eastAsia="Calibri"/>
                <w:sz w:val="20"/>
                <w:szCs w:val="20"/>
              </w:rPr>
              <w:t>6</w:t>
            </w:r>
            <w:r w:rsidRPr="00075DD9">
              <w:rPr>
                <w:rFonts w:eastAsia="Calibri"/>
                <w:sz w:val="20"/>
                <w:szCs w:val="20"/>
              </w:rPr>
              <w:t xml:space="preserve"> тэмдэгтээс бүрдэж болно</w:t>
            </w:r>
            <w:r>
              <w:rPr>
                <w:rFonts w:eastAsia="Calibri"/>
                <w:sz w:val="20"/>
                <w:szCs w:val="20"/>
              </w:rPr>
              <w:t>.</w:t>
            </w:r>
          </w:p>
        </w:tc>
      </w:tr>
      <w:tr w:rsidR="009C5D6F" w:rsidRPr="009C5D6F" w14:paraId="2E9A9014" w14:textId="77777777" w:rsidTr="00675FD6">
        <w:tc>
          <w:tcPr>
            <w:tcW w:w="1165" w:type="dxa"/>
          </w:tcPr>
          <w:p w14:paraId="75C8339F"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62</w:t>
            </w:r>
          </w:p>
        </w:tc>
        <w:tc>
          <w:tcPr>
            <w:tcW w:w="8179" w:type="dxa"/>
          </w:tcPr>
          <w:p w14:paraId="1C715F50" w14:textId="77777777"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Системийн хугацаа</w:t>
            </w:r>
          </w:p>
          <w:p w14:paraId="44623FFA" w14:textId="77673AD2"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Мэдээлэл дамжуулах үе</w:t>
            </w:r>
            <w:r w:rsidR="00D76E03">
              <w:rPr>
                <w:rFonts w:eastAsia="Calibri"/>
                <w:sz w:val="20"/>
                <w:szCs w:val="20"/>
              </w:rPr>
              <w:t>ийн</w:t>
            </w:r>
            <w:r w:rsidRPr="009C5D6F">
              <w:rPr>
                <w:rFonts w:eastAsia="Calibri"/>
                <w:sz w:val="20"/>
                <w:szCs w:val="20"/>
              </w:rPr>
              <w:t xml:space="preserve"> тоолуурын системийн хугацаа</w:t>
            </w:r>
            <w:r w:rsidR="00D76E03">
              <w:rPr>
                <w:rFonts w:eastAsia="Calibri"/>
                <w:sz w:val="20"/>
                <w:szCs w:val="20"/>
              </w:rPr>
              <w:t xml:space="preserve"> байна</w:t>
            </w:r>
            <w:r w:rsidRPr="009C5D6F">
              <w:rPr>
                <w:rFonts w:eastAsia="Calibri"/>
                <w:sz w:val="20"/>
                <w:szCs w:val="20"/>
              </w:rPr>
              <w:t>.</w:t>
            </w:r>
          </w:p>
          <w:p w14:paraId="083D3157" w14:textId="06487FEB" w:rsidR="009C5D6F" w:rsidRPr="009C5D6F" w:rsidRDefault="00D76E03" w:rsidP="003B073A">
            <w:pPr>
              <w:spacing w:after="20" w:line="276" w:lineRule="auto"/>
              <w:ind w:left="0" w:firstLine="0"/>
              <w:rPr>
                <w:rFonts w:eastAsia="Calibri"/>
                <w:sz w:val="20"/>
                <w:szCs w:val="20"/>
              </w:rPr>
            </w:pPr>
            <w:r>
              <w:rPr>
                <w:rFonts w:eastAsia="Calibri"/>
                <w:sz w:val="20"/>
                <w:szCs w:val="20"/>
              </w:rPr>
              <w:t>Хугацааны</w:t>
            </w:r>
            <w:r w:rsidR="009C5D6F" w:rsidRPr="009C5D6F">
              <w:rPr>
                <w:rFonts w:eastAsia="Calibri"/>
                <w:sz w:val="20"/>
                <w:szCs w:val="20"/>
              </w:rPr>
              <w:t xml:space="preserve"> формат</w:t>
            </w:r>
            <w:r>
              <w:rPr>
                <w:rFonts w:eastAsia="Calibri"/>
                <w:sz w:val="20"/>
                <w:szCs w:val="20"/>
              </w:rPr>
              <w:t xml:space="preserve"> нь</w:t>
            </w:r>
            <w:r w:rsidR="009C5D6F" w:rsidRPr="009C5D6F">
              <w:rPr>
                <w:rFonts w:eastAsia="Calibri"/>
                <w:sz w:val="20"/>
                <w:szCs w:val="20"/>
              </w:rPr>
              <w:t xml:space="preserve"> хамгийн ихдээ 19 тэмдэгтээс бүрдэж болно</w:t>
            </w:r>
          </w:p>
        </w:tc>
      </w:tr>
      <w:tr w:rsidR="009C5D6F" w:rsidRPr="009C5D6F" w14:paraId="3D5688DA" w14:textId="77777777" w:rsidTr="00675FD6">
        <w:tc>
          <w:tcPr>
            <w:tcW w:w="1165" w:type="dxa"/>
          </w:tcPr>
          <w:p w14:paraId="7A960EF4"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63</w:t>
            </w:r>
          </w:p>
        </w:tc>
        <w:tc>
          <w:tcPr>
            <w:tcW w:w="8179" w:type="dxa"/>
          </w:tcPr>
          <w:p w14:paraId="69C88F9D" w14:textId="49ADF380"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 xml:space="preserve">Системийн </w:t>
            </w:r>
            <w:r w:rsidR="002B1A8B">
              <w:rPr>
                <w:rFonts w:eastAsia="Calibri"/>
                <w:sz w:val="20"/>
                <w:szCs w:val="20"/>
              </w:rPr>
              <w:t>огноо</w:t>
            </w:r>
          </w:p>
          <w:p w14:paraId="4E3A664E" w14:textId="1F271E48"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Мэдээлэл дамжуулах үе</w:t>
            </w:r>
            <w:r w:rsidR="002B1A8B">
              <w:rPr>
                <w:rFonts w:eastAsia="Calibri"/>
                <w:sz w:val="20"/>
                <w:szCs w:val="20"/>
              </w:rPr>
              <w:t xml:space="preserve">ийн </w:t>
            </w:r>
            <w:r w:rsidRPr="009C5D6F">
              <w:rPr>
                <w:rFonts w:eastAsia="Calibri"/>
                <w:sz w:val="20"/>
                <w:szCs w:val="20"/>
              </w:rPr>
              <w:t>тоолуурын системийн огноо</w:t>
            </w:r>
            <w:r w:rsidR="002B1A8B">
              <w:rPr>
                <w:rFonts w:eastAsia="Calibri"/>
                <w:sz w:val="20"/>
                <w:szCs w:val="20"/>
              </w:rPr>
              <w:t xml:space="preserve"> байна</w:t>
            </w:r>
            <w:r w:rsidRPr="009C5D6F">
              <w:rPr>
                <w:rFonts w:eastAsia="Calibri"/>
                <w:sz w:val="20"/>
                <w:szCs w:val="20"/>
              </w:rPr>
              <w:t>.</w:t>
            </w:r>
          </w:p>
          <w:p w14:paraId="3173AA3C" w14:textId="77777777"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Цагийн формат хамгийн ихдээ 19 тэмдэгтээс бүрдэж болно.</w:t>
            </w:r>
          </w:p>
        </w:tc>
      </w:tr>
      <w:tr w:rsidR="009C5D6F" w:rsidRPr="009C5D6F" w14:paraId="35AB59DD" w14:textId="77777777" w:rsidTr="00675FD6">
        <w:tc>
          <w:tcPr>
            <w:tcW w:w="1165" w:type="dxa"/>
          </w:tcPr>
          <w:p w14:paraId="3BCCF0DB"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64</w:t>
            </w:r>
          </w:p>
        </w:tc>
        <w:tc>
          <w:tcPr>
            <w:tcW w:w="8179" w:type="dxa"/>
          </w:tcPr>
          <w:p w14:paraId="4040DD59" w14:textId="263858EE" w:rsidR="009C5D6F" w:rsidRPr="009C5D6F" w:rsidRDefault="00C811E8" w:rsidP="003B073A">
            <w:pPr>
              <w:spacing w:after="20" w:line="276" w:lineRule="auto"/>
              <w:ind w:left="0" w:firstLine="0"/>
              <w:rPr>
                <w:rFonts w:eastAsia="Calibri"/>
                <w:sz w:val="20"/>
                <w:szCs w:val="20"/>
              </w:rPr>
            </w:pPr>
            <w:r w:rsidRPr="009C5D6F">
              <w:rPr>
                <w:rFonts w:eastAsia="Calibri"/>
                <w:sz w:val="20"/>
                <w:szCs w:val="20"/>
              </w:rPr>
              <w:t>Жил</w:t>
            </w:r>
            <w:r>
              <w:rPr>
                <w:rFonts w:eastAsia="Calibri"/>
                <w:sz w:val="20"/>
                <w:szCs w:val="20"/>
              </w:rPr>
              <w:t xml:space="preserve"> тутмын</w:t>
            </w:r>
            <w:r w:rsidRPr="009C5D6F">
              <w:rPr>
                <w:rFonts w:eastAsia="Calibri"/>
                <w:sz w:val="20"/>
                <w:szCs w:val="20"/>
              </w:rPr>
              <w:t xml:space="preserve"> </w:t>
            </w:r>
            <w:r>
              <w:rPr>
                <w:rFonts w:eastAsia="Calibri"/>
                <w:sz w:val="20"/>
                <w:szCs w:val="20"/>
              </w:rPr>
              <w:t>мэдээлэл х</w:t>
            </w:r>
            <w:r w:rsidR="009C5D6F" w:rsidRPr="009C5D6F">
              <w:rPr>
                <w:rFonts w:eastAsia="Calibri"/>
                <w:sz w:val="20"/>
                <w:szCs w:val="20"/>
              </w:rPr>
              <w:t>адгалах</w:t>
            </w:r>
            <w:r>
              <w:rPr>
                <w:rFonts w:eastAsia="Calibri"/>
                <w:sz w:val="20"/>
                <w:szCs w:val="20"/>
              </w:rPr>
              <w:t>ад зориулан</w:t>
            </w:r>
            <w:r w:rsidR="009C5D6F" w:rsidRPr="009C5D6F">
              <w:rPr>
                <w:rFonts w:eastAsia="Calibri"/>
                <w:sz w:val="20"/>
                <w:szCs w:val="20"/>
              </w:rPr>
              <w:t xml:space="preserve"> то</w:t>
            </w:r>
            <w:r>
              <w:rPr>
                <w:rFonts w:eastAsia="Calibri"/>
                <w:sz w:val="20"/>
                <w:szCs w:val="20"/>
              </w:rPr>
              <w:t>хируулсан</w:t>
            </w:r>
            <w:r w:rsidR="009C5D6F" w:rsidRPr="009C5D6F">
              <w:rPr>
                <w:rFonts w:eastAsia="Calibri"/>
                <w:sz w:val="20"/>
                <w:szCs w:val="20"/>
              </w:rPr>
              <w:t xml:space="preserve"> огноо</w:t>
            </w:r>
          </w:p>
          <w:p w14:paraId="1378665E" w14:textId="4EE228B3" w:rsidR="009C5D6F" w:rsidRPr="009C5D6F" w:rsidRDefault="00C811E8" w:rsidP="003B073A">
            <w:pPr>
              <w:spacing w:after="20" w:line="276" w:lineRule="auto"/>
              <w:ind w:left="0" w:firstLine="0"/>
              <w:rPr>
                <w:rFonts w:eastAsia="Calibri"/>
                <w:sz w:val="20"/>
                <w:szCs w:val="20"/>
              </w:rPr>
            </w:pPr>
            <w:r w:rsidRPr="00C811E8">
              <w:rPr>
                <w:rFonts w:eastAsia="Calibri"/>
                <w:sz w:val="20"/>
                <w:szCs w:val="20"/>
              </w:rPr>
              <w:t>Жил тутмын мэдээлэл хадгалаха</w:t>
            </w:r>
            <w:r>
              <w:rPr>
                <w:rFonts w:eastAsia="Calibri"/>
                <w:sz w:val="20"/>
                <w:szCs w:val="20"/>
              </w:rPr>
              <w:t xml:space="preserve">ар </w:t>
            </w:r>
            <w:r w:rsidR="009C5D6F" w:rsidRPr="009C5D6F">
              <w:rPr>
                <w:rFonts w:eastAsia="Calibri"/>
                <w:sz w:val="20"/>
                <w:szCs w:val="20"/>
              </w:rPr>
              <w:t>тоолуурын огноог тохируул</w:t>
            </w:r>
            <w:r>
              <w:rPr>
                <w:rFonts w:eastAsia="Calibri"/>
                <w:sz w:val="20"/>
                <w:szCs w:val="20"/>
              </w:rPr>
              <w:t>на.</w:t>
            </w:r>
          </w:p>
          <w:p w14:paraId="0CFBDF1F" w14:textId="01F37C73" w:rsidR="009C5D6F" w:rsidRPr="009C5D6F" w:rsidRDefault="00456393" w:rsidP="003B073A">
            <w:pPr>
              <w:spacing w:after="20" w:line="276" w:lineRule="auto"/>
              <w:ind w:left="0" w:firstLine="0"/>
              <w:rPr>
                <w:rFonts w:eastAsia="Calibri"/>
                <w:sz w:val="20"/>
                <w:szCs w:val="20"/>
              </w:rPr>
            </w:pPr>
            <w:r w:rsidRPr="00456393">
              <w:rPr>
                <w:rFonts w:eastAsia="Calibri"/>
                <w:sz w:val="20"/>
                <w:szCs w:val="20"/>
              </w:rPr>
              <w:t xml:space="preserve">Хугацааны </w:t>
            </w:r>
            <w:r w:rsidR="009C5D6F" w:rsidRPr="009C5D6F">
              <w:rPr>
                <w:rFonts w:eastAsia="Calibri"/>
                <w:sz w:val="20"/>
                <w:szCs w:val="20"/>
              </w:rPr>
              <w:t>формат хамгийн ихдээ 19 тэмдэгтээс бүрдэж болно.</w:t>
            </w:r>
          </w:p>
        </w:tc>
      </w:tr>
      <w:tr w:rsidR="009C5D6F" w:rsidRPr="009C5D6F" w14:paraId="29D82651" w14:textId="77777777" w:rsidTr="00675FD6">
        <w:tc>
          <w:tcPr>
            <w:tcW w:w="1165" w:type="dxa"/>
          </w:tcPr>
          <w:p w14:paraId="09A35692"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65</w:t>
            </w:r>
          </w:p>
        </w:tc>
        <w:tc>
          <w:tcPr>
            <w:tcW w:w="8179" w:type="dxa"/>
          </w:tcPr>
          <w:p w14:paraId="5A16AD81" w14:textId="4939CC35" w:rsidR="00C811E8" w:rsidRDefault="00C811E8" w:rsidP="003B073A">
            <w:pPr>
              <w:spacing w:after="20" w:line="276" w:lineRule="auto"/>
              <w:ind w:left="0" w:firstLine="0"/>
              <w:rPr>
                <w:rFonts w:eastAsia="Calibri"/>
                <w:sz w:val="20"/>
                <w:szCs w:val="20"/>
              </w:rPr>
            </w:pPr>
            <w:r>
              <w:rPr>
                <w:rFonts w:eastAsia="Calibri"/>
                <w:sz w:val="20"/>
                <w:szCs w:val="20"/>
              </w:rPr>
              <w:t>Сар</w:t>
            </w:r>
            <w:r w:rsidRPr="00C811E8">
              <w:rPr>
                <w:rFonts w:eastAsia="Calibri"/>
                <w:sz w:val="20"/>
                <w:szCs w:val="20"/>
              </w:rPr>
              <w:t xml:space="preserve"> тутмын мэдээлэл хадгалахад зориулан тохируулсан </w:t>
            </w:r>
            <w:r>
              <w:rPr>
                <w:rFonts w:eastAsia="Calibri"/>
                <w:sz w:val="20"/>
                <w:szCs w:val="20"/>
              </w:rPr>
              <w:t>өдөр</w:t>
            </w:r>
          </w:p>
          <w:p w14:paraId="6884D938" w14:textId="3E8B00C4" w:rsidR="009C5D6F" w:rsidRPr="009C5D6F" w:rsidRDefault="00C00563" w:rsidP="003B073A">
            <w:pPr>
              <w:spacing w:after="20" w:line="276" w:lineRule="auto"/>
              <w:ind w:left="0" w:firstLine="0"/>
              <w:rPr>
                <w:rFonts w:eastAsia="Calibri"/>
                <w:sz w:val="20"/>
                <w:szCs w:val="20"/>
              </w:rPr>
            </w:pPr>
            <w:r w:rsidRPr="00C00563">
              <w:rPr>
                <w:rFonts w:eastAsia="Calibri"/>
                <w:sz w:val="20"/>
                <w:szCs w:val="20"/>
              </w:rPr>
              <w:t>Сар тутмын мэдээлэл хадгалаха</w:t>
            </w:r>
            <w:r>
              <w:rPr>
                <w:rFonts w:eastAsia="Calibri"/>
                <w:sz w:val="20"/>
                <w:szCs w:val="20"/>
              </w:rPr>
              <w:t xml:space="preserve">ар </w:t>
            </w:r>
            <w:r w:rsidR="009C5D6F" w:rsidRPr="009C5D6F">
              <w:rPr>
                <w:rFonts w:eastAsia="Calibri"/>
                <w:sz w:val="20"/>
                <w:szCs w:val="20"/>
              </w:rPr>
              <w:t>тоолуурын огноог тохируул</w:t>
            </w:r>
            <w:r>
              <w:rPr>
                <w:rFonts w:eastAsia="Calibri"/>
                <w:sz w:val="20"/>
                <w:szCs w:val="20"/>
              </w:rPr>
              <w:t xml:space="preserve">на. </w:t>
            </w:r>
          </w:p>
          <w:p w14:paraId="4B8E36C6" w14:textId="044DC204" w:rsidR="009C5D6F" w:rsidRPr="009C5D6F" w:rsidRDefault="00A2076C" w:rsidP="003B073A">
            <w:pPr>
              <w:spacing w:after="20" w:line="276" w:lineRule="auto"/>
              <w:ind w:left="0" w:firstLine="0"/>
              <w:rPr>
                <w:rFonts w:eastAsia="Calibri"/>
                <w:sz w:val="20"/>
                <w:szCs w:val="20"/>
              </w:rPr>
            </w:pPr>
            <w:r w:rsidRPr="00456393">
              <w:rPr>
                <w:rFonts w:eastAsia="Calibri"/>
                <w:sz w:val="20"/>
                <w:szCs w:val="20"/>
              </w:rPr>
              <w:t>Хугацааны</w:t>
            </w:r>
            <w:r w:rsidR="009C5D6F" w:rsidRPr="009C5D6F">
              <w:rPr>
                <w:rFonts w:eastAsia="Calibri"/>
                <w:sz w:val="20"/>
                <w:szCs w:val="20"/>
              </w:rPr>
              <w:t xml:space="preserve"> формат хамгийн ихдээ 19 тэмдэгтээс бүрдэж болно.</w:t>
            </w:r>
          </w:p>
        </w:tc>
      </w:tr>
      <w:tr w:rsidR="009C5D6F" w:rsidRPr="009C5D6F" w14:paraId="473A60F2" w14:textId="77777777" w:rsidTr="00675FD6">
        <w:tc>
          <w:tcPr>
            <w:tcW w:w="1165" w:type="dxa"/>
          </w:tcPr>
          <w:p w14:paraId="6442C9D7"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66</w:t>
            </w:r>
          </w:p>
        </w:tc>
        <w:tc>
          <w:tcPr>
            <w:tcW w:w="8179" w:type="dxa"/>
          </w:tcPr>
          <w:p w14:paraId="714623D4" w14:textId="77777777"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Тохируулах огноо</w:t>
            </w:r>
          </w:p>
          <w:p w14:paraId="2AD97D58" w14:textId="656398F5"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Тоолуур</w:t>
            </w:r>
            <w:r w:rsidR="00200A44">
              <w:rPr>
                <w:rFonts w:eastAsia="Calibri"/>
                <w:sz w:val="20"/>
                <w:szCs w:val="20"/>
              </w:rPr>
              <w:t>т</w:t>
            </w:r>
            <w:r w:rsidRPr="009C5D6F">
              <w:rPr>
                <w:rFonts w:eastAsia="Calibri"/>
                <w:sz w:val="20"/>
                <w:szCs w:val="20"/>
              </w:rPr>
              <w:t xml:space="preserve"> параметрий</w:t>
            </w:r>
            <w:r w:rsidR="00A2076C">
              <w:rPr>
                <w:rFonts w:eastAsia="Calibri"/>
                <w:sz w:val="20"/>
                <w:szCs w:val="20"/>
              </w:rPr>
              <w:t>г</w:t>
            </w:r>
            <w:r w:rsidRPr="009C5D6F">
              <w:rPr>
                <w:rFonts w:eastAsia="Calibri"/>
                <w:sz w:val="20"/>
                <w:szCs w:val="20"/>
              </w:rPr>
              <w:t xml:space="preserve"> </w:t>
            </w:r>
            <w:r w:rsidR="00200A44" w:rsidRPr="009C5D6F">
              <w:rPr>
                <w:rFonts w:eastAsia="Calibri"/>
                <w:sz w:val="20"/>
                <w:szCs w:val="20"/>
              </w:rPr>
              <w:t>хамгийн сүүл</w:t>
            </w:r>
            <w:r w:rsidR="00A2076C">
              <w:rPr>
                <w:rFonts w:eastAsia="Calibri"/>
                <w:sz w:val="20"/>
                <w:szCs w:val="20"/>
              </w:rPr>
              <w:t>д тохируулсан</w:t>
            </w:r>
            <w:r w:rsidRPr="009C5D6F">
              <w:rPr>
                <w:rFonts w:eastAsia="Calibri"/>
                <w:sz w:val="20"/>
                <w:szCs w:val="20"/>
              </w:rPr>
              <w:t xml:space="preserve"> огноо</w:t>
            </w:r>
          </w:p>
          <w:p w14:paraId="74AA6039" w14:textId="715D7591" w:rsidR="009C5D6F" w:rsidRPr="009C5D6F" w:rsidRDefault="00A2076C" w:rsidP="003B073A">
            <w:pPr>
              <w:spacing w:after="20" w:line="276" w:lineRule="auto"/>
              <w:ind w:left="0" w:firstLine="0"/>
              <w:rPr>
                <w:rFonts w:eastAsia="Calibri"/>
                <w:sz w:val="20"/>
                <w:szCs w:val="20"/>
              </w:rPr>
            </w:pPr>
            <w:r w:rsidRPr="00456393">
              <w:rPr>
                <w:rFonts w:eastAsia="Calibri"/>
                <w:sz w:val="20"/>
                <w:szCs w:val="20"/>
              </w:rPr>
              <w:t>Хугацааны</w:t>
            </w:r>
            <w:r w:rsidR="009C5D6F" w:rsidRPr="009C5D6F">
              <w:rPr>
                <w:rFonts w:eastAsia="Calibri"/>
                <w:sz w:val="20"/>
                <w:szCs w:val="20"/>
              </w:rPr>
              <w:t xml:space="preserve"> формат хамгийн ихдээ 19 тэмдэгтээс бүрдэж болно</w:t>
            </w:r>
          </w:p>
        </w:tc>
      </w:tr>
      <w:tr w:rsidR="009C5D6F" w:rsidRPr="009C5D6F" w14:paraId="7872F6E4" w14:textId="77777777" w:rsidTr="00675FD6">
        <w:tc>
          <w:tcPr>
            <w:tcW w:w="1165" w:type="dxa"/>
          </w:tcPr>
          <w:p w14:paraId="25A5EFAB"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67</w:t>
            </w:r>
          </w:p>
        </w:tc>
        <w:tc>
          <w:tcPr>
            <w:tcW w:w="8179" w:type="dxa"/>
          </w:tcPr>
          <w:p w14:paraId="69E83F19" w14:textId="5BDE0E18"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Тоо</w:t>
            </w:r>
            <w:r w:rsidR="00F87B83">
              <w:rPr>
                <w:rFonts w:eastAsia="Calibri"/>
                <w:sz w:val="20"/>
                <w:szCs w:val="20"/>
              </w:rPr>
              <w:t>луу</w:t>
            </w:r>
            <w:r w:rsidRPr="009C5D6F">
              <w:rPr>
                <w:rFonts w:eastAsia="Calibri"/>
                <w:sz w:val="20"/>
                <w:szCs w:val="20"/>
              </w:rPr>
              <w:t>рыг дахин тохируулах</w:t>
            </w:r>
          </w:p>
          <w:p w14:paraId="0DC982F8" w14:textId="15376A41" w:rsidR="009C5D6F" w:rsidRPr="009C5D6F" w:rsidRDefault="00F87B83" w:rsidP="003B073A">
            <w:pPr>
              <w:spacing w:after="20" w:line="276" w:lineRule="auto"/>
              <w:ind w:left="0" w:firstLine="0"/>
              <w:rPr>
                <w:rFonts w:eastAsia="Calibri"/>
                <w:sz w:val="20"/>
                <w:szCs w:val="20"/>
              </w:rPr>
            </w:pPr>
            <w:r>
              <w:rPr>
                <w:rFonts w:eastAsia="Calibri"/>
                <w:sz w:val="20"/>
                <w:szCs w:val="20"/>
              </w:rPr>
              <w:t>Тэжээлд залга</w:t>
            </w:r>
            <w:r w:rsidR="009C5D6F" w:rsidRPr="009C5D6F">
              <w:rPr>
                <w:rFonts w:eastAsia="Calibri"/>
                <w:sz w:val="20"/>
                <w:szCs w:val="20"/>
              </w:rPr>
              <w:t>х мөчлөгийн тоо</w:t>
            </w:r>
          </w:p>
          <w:p w14:paraId="06B21241" w14:textId="77777777"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Тоон утга нь хамгийн ихдээ 8 тэмдэгтээс бүрдэж болно.</w:t>
            </w:r>
          </w:p>
        </w:tc>
      </w:tr>
      <w:tr w:rsidR="009C5D6F" w:rsidRPr="009C5D6F" w14:paraId="6F5894B4" w14:textId="77777777" w:rsidTr="00675FD6">
        <w:tc>
          <w:tcPr>
            <w:tcW w:w="1165" w:type="dxa"/>
          </w:tcPr>
          <w:p w14:paraId="6D767A44"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68</w:t>
            </w:r>
          </w:p>
        </w:tc>
        <w:tc>
          <w:tcPr>
            <w:tcW w:w="8179" w:type="dxa"/>
          </w:tcPr>
          <w:p w14:paraId="753D8334" w14:textId="633E6DC1" w:rsidR="009C5D6F" w:rsidRPr="009C5D6F" w:rsidRDefault="00F87B83" w:rsidP="003B073A">
            <w:pPr>
              <w:spacing w:after="20" w:line="276" w:lineRule="auto"/>
              <w:ind w:left="0" w:firstLine="0"/>
              <w:rPr>
                <w:rFonts w:eastAsia="Calibri"/>
                <w:sz w:val="20"/>
                <w:szCs w:val="20"/>
              </w:rPr>
            </w:pPr>
            <w:r w:rsidRPr="009C5D6F">
              <w:rPr>
                <w:rFonts w:eastAsia="Calibri"/>
                <w:sz w:val="20"/>
                <w:szCs w:val="20"/>
              </w:rPr>
              <w:t>Тоолуур</w:t>
            </w:r>
            <w:r>
              <w:rPr>
                <w:rFonts w:eastAsia="Calibri"/>
                <w:sz w:val="20"/>
                <w:szCs w:val="20"/>
              </w:rPr>
              <w:t xml:space="preserve">ын </w:t>
            </w:r>
            <w:r w:rsidR="009C5D6F" w:rsidRPr="009C5D6F">
              <w:rPr>
                <w:rFonts w:eastAsia="Calibri"/>
                <w:sz w:val="20"/>
                <w:szCs w:val="20"/>
              </w:rPr>
              <w:t xml:space="preserve">заалт </w:t>
            </w:r>
          </w:p>
          <w:p w14:paraId="53DF4F83" w14:textId="7CEF47DA"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Өгөгдлийн заалтын тоо</w:t>
            </w:r>
          </w:p>
          <w:p w14:paraId="38FA248A" w14:textId="77777777"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Тоон утга нь хамгийн ихдээ 8 тэмдэгтээс бүрдэж болно.</w:t>
            </w:r>
          </w:p>
        </w:tc>
      </w:tr>
      <w:tr w:rsidR="009C5D6F" w:rsidRPr="009C5D6F" w14:paraId="55BA2CCD" w14:textId="77777777" w:rsidTr="00675FD6">
        <w:tc>
          <w:tcPr>
            <w:tcW w:w="1165" w:type="dxa"/>
          </w:tcPr>
          <w:p w14:paraId="344D9DAD"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69</w:t>
            </w:r>
          </w:p>
        </w:tc>
        <w:tc>
          <w:tcPr>
            <w:tcW w:w="8179" w:type="dxa"/>
          </w:tcPr>
          <w:p w14:paraId="20A6B910" w14:textId="77777777"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Импульсийн утга</w:t>
            </w:r>
          </w:p>
          <w:p w14:paraId="37164BAB" w14:textId="0AC5A38C"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Импульсийн гаралтын эрчим хүчний хэмжээ эсвэл эзэлхүүн</w:t>
            </w:r>
          </w:p>
          <w:p w14:paraId="6D61A314" w14:textId="77777777"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Тоон утга нь хамгийн ихдээ 8 тэмдэгтээс бүрдэж болно.</w:t>
            </w:r>
          </w:p>
        </w:tc>
      </w:tr>
      <w:tr w:rsidR="009C5D6F" w:rsidRPr="009C5D6F" w14:paraId="4EF38BDA" w14:textId="77777777" w:rsidTr="00675FD6">
        <w:tc>
          <w:tcPr>
            <w:tcW w:w="1165" w:type="dxa"/>
          </w:tcPr>
          <w:p w14:paraId="62559C19"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70</w:t>
            </w:r>
          </w:p>
        </w:tc>
        <w:tc>
          <w:tcPr>
            <w:tcW w:w="8179" w:type="dxa"/>
          </w:tcPr>
          <w:p w14:paraId="09524CF1" w14:textId="75AE373E"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 xml:space="preserve">Туршилтын </w:t>
            </w:r>
            <w:r w:rsidR="0030032E" w:rsidRPr="009C5D6F">
              <w:rPr>
                <w:rFonts w:eastAsia="Calibri"/>
                <w:sz w:val="20"/>
                <w:szCs w:val="20"/>
              </w:rPr>
              <w:t>горим</w:t>
            </w:r>
            <w:r w:rsidR="0030032E">
              <w:rPr>
                <w:rFonts w:eastAsia="Calibri"/>
                <w:sz w:val="20"/>
                <w:szCs w:val="20"/>
              </w:rPr>
              <w:t>ын</w:t>
            </w:r>
            <w:r w:rsidR="0030032E" w:rsidRPr="009C5D6F">
              <w:rPr>
                <w:rFonts w:eastAsia="Calibri"/>
                <w:sz w:val="20"/>
                <w:szCs w:val="20"/>
              </w:rPr>
              <w:t xml:space="preserve"> </w:t>
            </w:r>
            <w:r w:rsidRPr="009C5D6F">
              <w:rPr>
                <w:rFonts w:eastAsia="Calibri"/>
                <w:sz w:val="20"/>
                <w:szCs w:val="20"/>
              </w:rPr>
              <w:t xml:space="preserve">эзлэхүүн </w:t>
            </w:r>
          </w:p>
          <w:p w14:paraId="355E7592" w14:textId="235B6B7F"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Туршилтын горимд эзлэхүүн хэрэглэ</w:t>
            </w:r>
            <w:r w:rsidR="00CD47C6">
              <w:rPr>
                <w:rFonts w:eastAsia="Calibri"/>
                <w:sz w:val="20"/>
                <w:szCs w:val="20"/>
              </w:rPr>
              <w:t>х</w:t>
            </w:r>
            <w:r w:rsidRPr="009C5D6F">
              <w:rPr>
                <w:rFonts w:eastAsia="Calibri"/>
                <w:sz w:val="20"/>
                <w:szCs w:val="20"/>
              </w:rPr>
              <w:t xml:space="preserve"> нийт утга</w:t>
            </w:r>
          </w:p>
          <w:p w14:paraId="03D1287A" w14:textId="7C23951B"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Туршилтын горимын хэмж</w:t>
            </w:r>
            <w:r w:rsidR="000317FD">
              <w:rPr>
                <w:rFonts w:eastAsia="Calibri"/>
                <w:sz w:val="20"/>
                <w:szCs w:val="20"/>
              </w:rPr>
              <w:t>л</w:t>
            </w:r>
            <w:r w:rsidRPr="009C5D6F">
              <w:rPr>
                <w:rFonts w:eastAsia="Calibri"/>
                <w:sz w:val="20"/>
                <w:szCs w:val="20"/>
              </w:rPr>
              <w:t>ийг шалгалт тохируулга, тохир</w:t>
            </w:r>
            <w:r w:rsidR="000317FD">
              <w:rPr>
                <w:rFonts w:eastAsia="Calibri"/>
                <w:sz w:val="20"/>
                <w:szCs w:val="20"/>
              </w:rPr>
              <w:t>гоо</w:t>
            </w:r>
            <w:r w:rsidRPr="009C5D6F">
              <w:rPr>
                <w:rFonts w:eastAsia="Calibri"/>
                <w:sz w:val="20"/>
                <w:szCs w:val="20"/>
              </w:rPr>
              <w:t xml:space="preserve"> хийхэд ашигла</w:t>
            </w:r>
            <w:r w:rsidR="000317FD">
              <w:rPr>
                <w:rFonts w:eastAsia="Calibri"/>
                <w:sz w:val="20"/>
                <w:szCs w:val="20"/>
              </w:rPr>
              <w:t>на</w:t>
            </w:r>
            <w:r w:rsidRPr="009C5D6F">
              <w:rPr>
                <w:rFonts w:eastAsia="Calibri"/>
                <w:sz w:val="20"/>
                <w:szCs w:val="20"/>
              </w:rPr>
              <w:t>.</w:t>
            </w:r>
          </w:p>
          <w:p w14:paraId="0A0A79E9" w14:textId="77777777"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Тоон утга нь хамгийн ихдээ 9 тэмдэгтээс бүрдэж болно.</w:t>
            </w:r>
          </w:p>
        </w:tc>
      </w:tr>
      <w:tr w:rsidR="009C5D6F" w:rsidRPr="009C5D6F" w14:paraId="443892C7" w14:textId="77777777" w:rsidTr="00675FD6">
        <w:tc>
          <w:tcPr>
            <w:tcW w:w="1165" w:type="dxa"/>
          </w:tcPr>
          <w:p w14:paraId="70490A7A"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71</w:t>
            </w:r>
          </w:p>
        </w:tc>
        <w:tc>
          <w:tcPr>
            <w:tcW w:w="8179" w:type="dxa"/>
          </w:tcPr>
          <w:p w14:paraId="3D23D3D2" w14:textId="0EA839D2"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Туршилтын горим</w:t>
            </w:r>
            <w:r w:rsidR="00C77F47">
              <w:rPr>
                <w:rFonts w:eastAsia="Calibri"/>
                <w:sz w:val="20"/>
                <w:szCs w:val="20"/>
              </w:rPr>
              <w:t>ын зарцуулалт</w:t>
            </w:r>
          </w:p>
          <w:p w14:paraId="2281EF8A" w14:textId="36B76527"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Туршилтын горимын</w:t>
            </w:r>
            <w:r w:rsidR="00C77F47">
              <w:rPr>
                <w:rFonts w:eastAsia="Calibri"/>
                <w:sz w:val="20"/>
                <w:szCs w:val="20"/>
              </w:rPr>
              <w:t xml:space="preserve"> турши</w:t>
            </w:r>
            <w:r w:rsidRPr="009C5D6F">
              <w:rPr>
                <w:rFonts w:eastAsia="Calibri"/>
                <w:sz w:val="20"/>
                <w:szCs w:val="20"/>
              </w:rPr>
              <w:t xml:space="preserve">д хэмжсэн </w:t>
            </w:r>
            <w:r w:rsidR="00C77F47">
              <w:rPr>
                <w:rFonts w:eastAsia="Calibri"/>
                <w:sz w:val="20"/>
                <w:szCs w:val="20"/>
              </w:rPr>
              <w:t>зарцуулалтын</w:t>
            </w:r>
            <w:r w:rsidRPr="009C5D6F">
              <w:rPr>
                <w:rFonts w:eastAsia="Calibri"/>
                <w:sz w:val="20"/>
                <w:szCs w:val="20"/>
              </w:rPr>
              <w:t xml:space="preserve"> </w:t>
            </w:r>
            <w:r w:rsidR="008D6D3A">
              <w:rPr>
                <w:rFonts w:eastAsia="Calibri"/>
                <w:sz w:val="20"/>
                <w:szCs w:val="20"/>
              </w:rPr>
              <w:t>эгшин</w:t>
            </w:r>
            <w:r w:rsidRPr="009C5D6F">
              <w:rPr>
                <w:rFonts w:eastAsia="Calibri"/>
                <w:sz w:val="20"/>
                <w:szCs w:val="20"/>
              </w:rPr>
              <w:t xml:space="preserve"> зуурын утга</w:t>
            </w:r>
          </w:p>
          <w:p w14:paraId="6DCF4936" w14:textId="77777777"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lastRenderedPageBreak/>
              <w:t>Тоон утга нь хамгийн ихдээ 6 тэмдэгтээс бүрдэж болно.</w:t>
            </w:r>
          </w:p>
        </w:tc>
      </w:tr>
      <w:tr w:rsidR="009C5D6F" w:rsidRPr="009C5D6F" w14:paraId="22C52D54" w14:textId="77777777" w:rsidTr="00675FD6">
        <w:tc>
          <w:tcPr>
            <w:tcW w:w="1165" w:type="dxa"/>
          </w:tcPr>
          <w:p w14:paraId="4963C75E"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lastRenderedPageBreak/>
              <w:t>72</w:t>
            </w:r>
          </w:p>
        </w:tc>
        <w:tc>
          <w:tcPr>
            <w:tcW w:w="8179" w:type="dxa"/>
          </w:tcPr>
          <w:p w14:paraId="13E42A48" w14:textId="77777777"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Туршилтын горимын гаралтын температур</w:t>
            </w:r>
          </w:p>
          <w:p w14:paraId="3336CA6C" w14:textId="7BEA756F"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Туршилтын горимын үе</w:t>
            </w:r>
            <w:r w:rsidR="000B4981">
              <w:rPr>
                <w:rFonts w:eastAsia="Calibri"/>
                <w:sz w:val="20"/>
                <w:szCs w:val="20"/>
              </w:rPr>
              <w:t xml:space="preserve">ийн </w:t>
            </w:r>
            <w:r w:rsidRPr="009C5D6F">
              <w:rPr>
                <w:rFonts w:eastAsia="Calibri"/>
                <w:sz w:val="20"/>
                <w:szCs w:val="20"/>
              </w:rPr>
              <w:t xml:space="preserve">гаралтын температурын </w:t>
            </w:r>
            <w:r w:rsidR="008D6D3A">
              <w:rPr>
                <w:rFonts w:eastAsia="Calibri"/>
                <w:sz w:val="20"/>
                <w:szCs w:val="20"/>
              </w:rPr>
              <w:t>эгшин</w:t>
            </w:r>
            <w:r w:rsidRPr="009C5D6F">
              <w:rPr>
                <w:rFonts w:eastAsia="Calibri"/>
                <w:sz w:val="20"/>
                <w:szCs w:val="20"/>
              </w:rPr>
              <w:t xml:space="preserve"> зуурын утга</w:t>
            </w:r>
          </w:p>
          <w:p w14:paraId="580068E6" w14:textId="77777777"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Тоон утга нь хамгийн ихдээ 5 тэмдэгтээс бүрдэж болно.</w:t>
            </w:r>
          </w:p>
        </w:tc>
      </w:tr>
      <w:tr w:rsidR="009C5D6F" w:rsidRPr="009C5D6F" w14:paraId="701B64C5" w14:textId="77777777" w:rsidTr="00675FD6">
        <w:tc>
          <w:tcPr>
            <w:tcW w:w="1165" w:type="dxa"/>
          </w:tcPr>
          <w:p w14:paraId="0168A6F7"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73</w:t>
            </w:r>
          </w:p>
        </w:tc>
        <w:tc>
          <w:tcPr>
            <w:tcW w:w="8179" w:type="dxa"/>
          </w:tcPr>
          <w:p w14:paraId="26DA1518" w14:textId="77777777"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Туршилтын горимын оролтын температур</w:t>
            </w:r>
          </w:p>
          <w:p w14:paraId="1767F883" w14:textId="463CB245"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Туршилтын горимын үе</w:t>
            </w:r>
            <w:r w:rsidR="00B36F9D">
              <w:rPr>
                <w:rFonts w:eastAsia="Calibri"/>
                <w:sz w:val="20"/>
                <w:szCs w:val="20"/>
              </w:rPr>
              <w:t>ийн</w:t>
            </w:r>
            <w:r w:rsidRPr="009C5D6F">
              <w:rPr>
                <w:rFonts w:eastAsia="Calibri"/>
                <w:sz w:val="20"/>
                <w:szCs w:val="20"/>
              </w:rPr>
              <w:t xml:space="preserve"> оролтын температурын </w:t>
            </w:r>
            <w:r w:rsidR="008D6D3A">
              <w:rPr>
                <w:rFonts w:eastAsia="Calibri"/>
                <w:sz w:val="20"/>
                <w:szCs w:val="20"/>
              </w:rPr>
              <w:t>эгшин</w:t>
            </w:r>
            <w:r w:rsidRPr="009C5D6F">
              <w:rPr>
                <w:rFonts w:eastAsia="Calibri"/>
                <w:sz w:val="20"/>
                <w:szCs w:val="20"/>
              </w:rPr>
              <w:t xml:space="preserve"> зуурын утга</w:t>
            </w:r>
          </w:p>
          <w:p w14:paraId="0AB580D0" w14:textId="77777777"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Тоон утга нь хамгийн ихдээ 5 тэмдэгтээс бүрдэж болно</w:t>
            </w:r>
          </w:p>
        </w:tc>
      </w:tr>
      <w:tr w:rsidR="009C5D6F" w:rsidRPr="009C5D6F" w14:paraId="4ACBBFFC" w14:textId="77777777" w:rsidTr="00675FD6">
        <w:tc>
          <w:tcPr>
            <w:tcW w:w="1165" w:type="dxa"/>
          </w:tcPr>
          <w:p w14:paraId="65F5BA69"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74</w:t>
            </w:r>
          </w:p>
        </w:tc>
        <w:tc>
          <w:tcPr>
            <w:tcW w:w="8179" w:type="dxa"/>
          </w:tcPr>
          <w:p w14:paraId="1EFD327A" w14:textId="77777777"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Туршилтын горимын температурын зөрүү</w:t>
            </w:r>
          </w:p>
          <w:p w14:paraId="72862E1C" w14:textId="17E5375A"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 xml:space="preserve">Туршилтын горимын </w:t>
            </w:r>
            <w:r w:rsidR="00B36F9D">
              <w:rPr>
                <w:rFonts w:eastAsia="Calibri"/>
                <w:sz w:val="20"/>
                <w:szCs w:val="20"/>
              </w:rPr>
              <w:t xml:space="preserve">үеийн </w:t>
            </w:r>
            <w:r w:rsidRPr="009C5D6F">
              <w:rPr>
                <w:rFonts w:eastAsia="Calibri"/>
                <w:sz w:val="20"/>
                <w:szCs w:val="20"/>
              </w:rPr>
              <w:t xml:space="preserve">температурын зөрүүний </w:t>
            </w:r>
            <w:r w:rsidR="008D6D3A">
              <w:rPr>
                <w:rFonts w:eastAsia="Calibri"/>
                <w:sz w:val="20"/>
                <w:szCs w:val="20"/>
              </w:rPr>
              <w:t>эгшин</w:t>
            </w:r>
            <w:r w:rsidRPr="009C5D6F">
              <w:rPr>
                <w:rFonts w:eastAsia="Calibri"/>
                <w:sz w:val="20"/>
                <w:szCs w:val="20"/>
              </w:rPr>
              <w:t xml:space="preserve"> зуурын утга</w:t>
            </w:r>
          </w:p>
          <w:p w14:paraId="20A3E66E" w14:textId="77777777"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Тоон утга нь хамгийн ихдээ 6 тэмдэгтээс бүрдэж болно</w:t>
            </w:r>
          </w:p>
        </w:tc>
      </w:tr>
      <w:tr w:rsidR="009C5D6F" w:rsidRPr="009C5D6F" w14:paraId="0ACD7884" w14:textId="77777777" w:rsidTr="00675FD6">
        <w:tc>
          <w:tcPr>
            <w:tcW w:w="1165" w:type="dxa"/>
          </w:tcPr>
          <w:p w14:paraId="0590FEF7"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75</w:t>
            </w:r>
          </w:p>
        </w:tc>
        <w:tc>
          <w:tcPr>
            <w:tcW w:w="8179" w:type="dxa"/>
          </w:tcPr>
          <w:p w14:paraId="26920A19" w14:textId="77777777"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Туршилтын горимын чадал</w:t>
            </w:r>
          </w:p>
          <w:p w14:paraId="4B9A15AE" w14:textId="552F8AC4"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 xml:space="preserve">Туршилтын горимын үед </w:t>
            </w:r>
            <w:r w:rsidR="008D6D3A">
              <w:rPr>
                <w:rFonts w:eastAsia="Calibri"/>
                <w:sz w:val="20"/>
                <w:szCs w:val="20"/>
              </w:rPr>
              <w:t>эгшин</w:t>
            </w:r>
            <w:r w:rsidRPr="009C5D6F">
              <w:rPr>
                <w:rFonts w:eastAsia="Calibri"/>
                <w:sz w:val="20"/>
                <w:szCs w:val="20"/>
              </w:rPr>
              <w:t xml:space="preserve"> зуур хэмжсэн цахилгаан</w:t>
            </w:r>
            <w:r w:rsidR="008B68B6">
              <w:rPr>
                <w:rFonts w:eastAsia="Calibri"/>
                <w:sz w:val="20"/>
                <w:szCs w:val="20"/>
              </w:rPr>
              <w:t>ы</w:t>
            </w:r>
            <w:r w:rsidRPr="009C5D6F">
              <w:rPr>
                <w:rFonts w:eastAsia="Calibri"/>
                <w:sz w:val="20"/>
                <w:szCs w:val="20"/>
              </w:rPr>
              <w:t xml:space="preserve"> зарцуулалт</w:t>
            </w:r>
          </w:p>
          <w:p w14:paraId="713EA1AE" w14:textId="77777777"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Тоон утга нь хамгийн ихдээ 6 тэмдэгтээс бүрдэж болно.</w:t>
            </w:r>
          </w:p>
        </w:tc>
      </w:tr>
      <w:tr w:rsidR="009C5D6F" w:rsidRPr="009C5D6F" w14:paraId="2E59FFDB" w14:textId="77777777" w:rsidTr="00675FD6">
        <w:tc>
          <w:tcPr>
            <w:tcW w:w="1165" w:type="dxa"/>
          </w:tcPr>
          <w:p w14:paraId="07950D70"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76</w:t>
            </w:r>
          </w:p>
        </w:tc>
        <w:tc>
          <w:tcPr>
            <w:tcW w:w="8179" w:type="dxa"/>
          </w:tcPr>
          <w:p w14:paraId="7C313EFA" w14:textId="1A8C8A82"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 xml:space="preserve">Туршилтын </w:t>
            </w:r>
            <w:r w:rsidR="008B68B6" w:rsidRPr="009C5D6F">
              <w:rPr>
                <w:rFonts w:eastAsia="Calibri"/>
                <w:sz w:val="20"/>
                <w:szCs w:val="20"/>
              </w:rPr>
              <w:t>горим</w:t>
            </w:r>
            <w:r w:rsidR="008B68B6">
              <w:rPr>
                <w:rFonts w:eastAsia="Calibri"/>
                <w:sz w:val="20"/>
                <w:szCs w:val="20"/>
              </w:rPr>
              <w:t>ын</w:t>
            </w:r>
            <w:r w:rsidR="008B68B6" w:rsidRPr="009C5D6F">
              <w:rPr>
                <w:rFonts w:eastAsia="Calibri"/>
                <w:sz w:val="20"/>
                <w:szCs w:val="20"/>
              </w:rPr>
              <w:t xml:space="preserve"> </w:t>
            </w:r>
            <w:r w:rsidRPr="009C5D6F">
              <w:rPr>
                <w:rFonts w:eastAsia="Calibri"/>
                <w:sz w:val="20"/>
                <w:szCs w:val="20"/>
              </w:rPr>
              <w:t>эрчим хүч</w:t>
            </w:r>
          </w:p>
          <w:p w14:paraId="0849ECFE" w14:textId="77777777"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Туршилтын горимд зарцуулсан эрчим хүчний нийт утга</w:t>
            </w:r>
          </w:p>
          <w:p w14:paraId="17157C9B" w14:textId="77777777"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Тоон утга нь хамгийн ихдээ 9 тэмдэгтээс бүрдэж болно.</w:t>
            </w:r>
          </w:p>
        </w:tc>
      </w:tr>
      <w:tr w:rsidR="009C5D6F" w:rsidRPr="009C5D6F" w14:paraId="1210FB83" w14:textId="77777777" w:rsidTr="00675FD6">
        <w:tc>
          <w:tcPr>
            <w:tcW w:w="1165" w:type="dxa"/>
          </w:tcPr>
          <w:p w14:paraId="4DB93B37"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77</w:t>
            </w:r>
          </w:p>
        </w:tc>
        <w:tc>
          <w:tcPr>
            <w:tcW w:w="8179" w:type="dxa"/>
          </w:tcPr>
          <w:p w14:paraId="562191D5" w14:textId="77777777"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Туршилтын горимын масс</w:t>
            </w:r>
          </w:p>
          <w:p w14:paraId="60E484F3" w14:textId="0F9676B5"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 xml:space="preserve">Туршилтын горимын үед </w:t>
            </w:r>
            <w:r w:rsidR="008D6D3A">
              <w:rPr>
                <w:rFonts w:eastAsia="Calibri"/>
                <w:sz w:val="20"/>
                <w:szCs w:val="20"/>
              </w:rPr>
              <w:t>эгшин</w:t>
            </w:r>
            <w:r w:rsidRPr="009C5D6F">
              <w:rPr>
                <w:rFonts w:eastAsia="Calibri"/>
                <w:sz w:val="20"/>
                <w:szCs w:val="20"/>
              </w:rPr>
              <w:t xml:space="preserve"> зуур хэмжсэн массын </w:t>
            </w:r>
            <w:r w:rsidR="00E1532E">
              <w:rPr>
                <w:rFonts w:eastAsia="Calibri"/>
                <w:sz w:val="20"/>
                <w:szCs w:val="20"/>
              </w:rPr>
              <w:t>зарцуулалт</w:t>
            </w:r>
          </w:p>
          <w:p w14:paraId="39CD3FAF" w14:textId="77777777"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Тоон утга нь хамгийн ихдээ 9 тэмдэгтээс бүрдэж болно</w:t>
            </w:r>
          </w:p>
        </w:tc>
      </w:tr>
      <w:tr w:rsidR="009C5D6F" w:rsidRPr="009C5D6F" w14:paraId="2D3BB2C7" w14:textId="77777777" w:rsidTr="00675FD6">
        <w:tc>
          <w:tcPr>
            <w:tcW w:w="1165" w:type="dxa"/>
          </w:tcPr>
          <w:p w14:paraId="308D8963"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78</w:t>
            </w:r>
          </w:p>
        </w:tc>
        <w:tc>
          <w:tcPr>
            <w:tcW w:w="8179" w:type="dxa"/>
          </w:tcPr>
          <w:p w14:paraId="40DC68AA" w14:textId="77777777"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Туршилтын хугацаа</w:t>
            </w:r>
          </w:p>
          <w:p w14:paraId="62A82975" w14:textId="668BB332" w:rsidR="009C5D6F" w:rsidRPr="009C5D6F" w:rsidRDefault="009C5D6F" w:rsidP="003B073A">
            <w:pPr>
              <w:spacing w:after="20" w:line="276" w:lineRule="auto"/>
              <w:ind w:left="0" w:firstLine="0"/>
              <w:rPr>
                <w:rFonts w:eastAsia="Calibri"/>
                <w:sz w:val="20"/>
                <w:szCs w:val="20"/>
              </w:rPr>
            </w:pPr>
            <w:r w:rsidRPr="009C5D6F">
              <w:rPr>
                <w:rFonts w:eastAsia="Calibri"/>
                <w:sz w:val="20"/>
                <w:szCs w:val="20"/>
              </w:rPr>
              <w:t>Туршилтын горим</w:t>
            </w:r>
            <w:r w:rsidR="00E1532E">
              <w:rPr>
                <w:rFonts w:eastAsia="Calibri"/>
                <w:sz w:val="20"/>
                <w:szCs w:val="20"/>
              </w:rPr>
              <w:t>д</w:t>
            </w:r>
            <w:r w:rsidRPr="009C5D6F">
              <w:rPr>
                <w:rFonts w:eastAsia="Calibri"/>
                <w:sz w:val="20"/>
                <w:szCs w:val="20"/>
              </w:rPr>
              <w:t xml:space="preserve"> туршилтын мөчлөгий</w:t>
            </w:r>
            <w:r w:rsidR="00E1532E">
              <w:rPr>
                <w:rFonts w:eastAsia="Calibri"/>
                <w:sz w:val="20"/>
                <w:szCs w:val="20"/>
              </w:rPr>
              <w:t>г</w:t>
            </w:r>
            <w:r w:rsidRPr="009C5D6F">
              <w:rPr>
                <w:rFonts w:eastAsia="Calibri"/>
                <w:sz w:val="20"/>
                <w:szCs w:val="20"/>
              </w:rPr>
              <w:t xml:space="preserve"> үргэлж</w:t>
            </w:r>
            <w:r w:rsidR="00E1532E">
              <w:rPr>
                <w:rFonts w:eastAsia="Calibri"/>
                <w:sz w:val="20"/>
                <w:szCs w:val="20"/>
              </w:rPr>
              <w:t>лүү</w:t>
            </w:r>
            <w:r w:rsidRPr="009C5D6F">
              <w:rPr>
                <w:rFonts w:eastAsia="Calibri"/>
                <w:sz w:val="20"/>
                <w:szCs w:val="20"/>
              </w:rPr>
              <w:t>лэх хугацаа</w:t>
            </w:r>
          </w:p>
          <w:p w14:paraId="684B5654" w14:textId="526BECA7" w:rsidR="009C5D6F" w:rsidRPr="009C5D6F" w:rsidRDefault="00E1532E" w:rsidP="003B073A">
            <w:pPr>
              <w:spacing w:after="20" w:line="276" w:lineRule="auto"/>
              <w:ind w:left="0" w:firstLine="0"/>
              <w:rPr>
                <w:rFonts w:eastAsia="Calibri"/>
                <w:sz w:val="20"/>
                <w:szCs w:val="20"/>
              </w:rPr>
            </w:pPr>
            <w:r>
              <w:rPr>
                <w:rFonts w:eastAsia="Calibri"/>
                <w:sz w:val="20"/>
                <w:szCs w:val="20"/>
              </w:rPr>
              <w:t>Хугацааны</w:t>
            </w:r>
            <w:r w:rsidR="009C5D6F" w:rsidRPr="009C5D6F">
              <w:rPr>
                <w:rFonts w:eastAsia="Calibri"/>
                <w:sz w:val="20"/>
                <w:szCs w:val="20"/>
              </w:rPr>
              <w:t xml:space="preserve"> формат хамгийн ихдээ 19 тэмдэгтээс бүрдэж болно</w:t>
            </w:r>
          </w:p>
        </w:tc>
      </w:tr>
    </w:tbl>
    <w:p w14:paraId="66464319" w14:textId="77777777" w:rsidR="009C5D6F" w:rsidRPr="009C5D6F" w:rsidRDefault="009C5D6F" w:rsidP="009C5D6F">
      <w:pPr>
        <w:spacing w:after="120" w:line="276" w:lineRule="auto"/>
        <w:jc w:val="both"/>
        <w:rPr>
          <w:rFonts w:eastAsia="Times New Roman" w:cs="Arial"/>
          <w:lang w:val="mn-MN"/>
        </w:rPr>
      </w:pPr>
    </w:p>
    <w:p w14:paraId="308908E0" w14:textId="77777777" w:rsidR="009C5D6F" w:rsidRPr="009C5D6F" w:rsidRDefault="009C5D6F" w:rsidP="009C5D6F">
      <w:pPr>
        <w:spacing w:after="120" w:line="276" w:lineRule="auto"/>
        <w:jc w:val="center"/>
        <w:rPr>
          <w:rFonts w:eastAsia="Times New Roman" w:cs="Arial"/>
          <w:b/>
          <w:lang w:val="mn-MN"/>
        </w:rPr>
      </w:pPr>
      <w:r w:rsidRPr="009C5D6F">
        <w:rPr>
          <w:rFonts w:eastAsia="Times New Roman" w:cs="Arial"/>
          <w:b/>
          <w:lang w:val="mn-MN"/>
        </w:rPr>
        <w:t>Table B.1 — Values for "UU", register codes</w:t>
      </w:r>
    </w:p>
    <w:tbl>
      <w:tblPr>
        <w:tblStyle w:val="TableGrid"/>
        <w:tblW w:w="0" w:type="auto"/>
        <w:tblLook w:val="04A0" w:firstRow="1" w:lastRow="0" w:firstColumn="1" w:lastColumn="0" w:noHBand="0" w:noVBand="1"/>
      </w:tblPr>
      <w:tblGrid>
        <w:gridCol w:w="2168"/>
        <w:gridCol w:w="7176"/>
      </w:tblGrid>
      <w:tr w:rsidR="009C5D6F" w:rsidRPr="009C5D6F" w14:paraId="5E129EBB" w14:textId="77777777" w:rsidTr="00675FD6">
        <w:tc>
          <w:tcPr>
            <w:tcW w:w="1165" w:type="dxa"/>
          </w:tcPr>
          <w:p w14:paraId="14263758" w14:textId="77777777" w:rsidR="009C5D6F" w:rsidRPr="009C5D6F" w:rsidRDefault="009C5D6F" w:rsidP="009C5D6F">
            <w:pPr>
              <w:spacing w:after="120" w:line="276" w:lineRule="auto"/>
              <w:jc w:val="center"/>
              <w:rPr>
                <w:rFonts w:eastAsia="Times New Roman"/>
                <w:b/>
                <w:sz w:val="20"/>
                <w:szCs w:val="20"/>
              </w:rPr>
            </w:pPr>
            <w:r w:rsidRPr="009C5D6F">
              <w:rPr>
                <w:rFonts w:eastAsia="Times New Roman"/>
                <w:b/>
                <w:sz w:val="20"/>
                <w:szCs w:val="20"/>
              </w:rPr>
              <w:t>Value</w:t>
            </w:r>
          </w:p>
        </w:tc>
        <w:tc>
          <w:tcPr>
            <w:tcW w:w="8179" w:type="dxa"/>
          </w:tcPr>
          <w:p w14:paraId="1925E6C4" w14:textId="77777777" w:rsidR="009C5D6F" w:rsidRPr="009C5D6F" w:rsidRDefault="009C5D6F" w:rsidP="009C5D6F">
            <w:pPr>
              <w:spacing w:after="120" w:line="276" w:lineRule="auto"/>
              <w:rPr>
                <w:rFonts w:eastAsia="Times New Roman"/>
                <w:b/>
                <w:sz w:val="20"/>
                <w:szCs w:val="20"/>
              </w:rPr>
            </w:pPr>
            <w:r w:rsidRPr="009C5D6F">
              <w:rPr>
                <w:rFonts w:eastAsia="Times New Roman"/>
                <w:b/>
                <w:sz w:val="20"/>
                <w:szCs w:val="20"/>
              </w:rPr>
              <w:t>Explanation</w:t>
            </w:r>
          </w:p>
        </w:tc>
      </w:tr>
      <w:tr w:rsidR="009C5D6F" w:rsidRPr="009C5D6F" w14:paraId="2C7BB299" w14:textId="77777777" w:rsidTr="00675FD6">
        <w:tc>
          <w:tcPr>
            <w:tcW w:w="1165" w:type="dxa"/>
          </w:tcPr>
          <w:p w14:paraId="0B604840"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0</w:t>
            </w:r>
          </w:p>
        </w:tc>
        <w:tc>
          <w:tcPr>
            <w:tcW w:w="8179" w:type="dxa"/>
          </w:tcPr>
          <w:p w14:paraId="07C06A56"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In connection with group code "0" for identification</w:t>
            </w:r>
          </w:p>
          <w:p w14:paraId="7BBC29B9"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Number for meter identification (usually secondary address for M-bus according to EN 13757-3).</w:t>
            </w:r>
          </w:p>
          <w:p w14:paraId="7C999F28"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The value may consist of maximum 20 characters.</w:t>
            </w:r>
          </w:p>
        </w:tc>
      </w:tr>
      <w:tr w:rsidR="009C5D6F" w:rsidRPr="009C5D6F" w14:paraId="3A327CD9" w14:textId="77777777" w:rsidTr="00675FD6">
        <w:tc>
          <w:tcPr>
            <w:tcW w:w="1165" w:type="dxa"/>
          </w:tcPr>
          <w:p w14:paraId="207F752B"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1</w:t>
            </w:r>
          </w:p>
        </w:tc>
        <w:tc>
          <w:tcPr>
            <w:tcW w:w="8179" w:type="dxa"/>
          </w:tcPr>
          <w:p w14:paraId="54BEC770"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Reset number (storage number), two digits from 00 to 99</w:t>
            </w:r>
          </w:p>
          <w:p w14:paraId="35F60534"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Number of power up cycles.</w:t>
            </w:r>
          </w:p>
        </w:tc>
      </w:tr>
      <w:tr w:rsidR="009C5D6F" w:rsidRPr="009C5D6F" w14:paraId="2A951B64" w14:textId="77777777" w:rsidTr="00675FD6">
        <w:tc>
          <w:tcPr>
            <w:tcW w:w="1165" w:type="dxa"/>
          </w:tcPr>
          <w:p w14:paraId="3DEC6C52"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4</w:t>
            </w:r>
          </w:p>
        </w:tc>
        <w:tc>
          <w:tcPr>
            <w:tcW w:w="8179" w:type="dxa"/>
          </w:tcPr>
          <w:p w14:paraId="32045750"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Instantaneous power</w:t>
            </w:r>
          </w:p>
          <w:p w14:paraId="6B966383"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Instantaneous measured power consumption</w:t>
            </w:r>
          </w:p>
          <w:p w14:paraId="0374956D"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The numerical value may consist of maximum 6 characters.</w:t>
            </w:r>
          </w:p>
        </w:tc>
      </w:tr>
      <w:tr w:rsidR="009C5D6F" w:rsidRPr="009C5D6F" w14:paraId="51F8A2EE" w14:textId="77777777" w:rsidTr="00675FD6">
        <w:tc>
          <w:tcPr>
            <w:tcW w:w="1165" w:type="dxa"/>
          </w:tcPr>
          <w:p w14:paraId="354885EC"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6</w:t>
            </w:r>
          </w:p>
        </w:tc>
        <w:tc>
          <w:tcPr>
            <w:tcW w:w="8179" w:type="dxa"/>
          </w:tcPr>
          <w:p w14:paraId="3A468A39"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Maximum value of instantaneous power</w:t>
            </w:r>
          </w:p>
          <w:p w14:paraId="3F317E3B"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Maximum measured power value averaged over integration time (UU=35)</w:t>
            </w:r>
          </w:p>
          <w:p w14:paraId="68C468E2"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The numerical value may consist of maximum 6 characters.</w:t>
            </w:r>
          </w:p>
        </w:tc>
      </w:tr>
      <w:tr w:rsidR="009C5D6F" w:rsidRPr="009C5D6F" w14:paraId="77BC504B" w14:textId="77777777" w:rsidTr="00675FD6">
        <w:tc>
          <w:tcPr>
            <w:tcW w:w="1165" w:type="dxa"/>
          </w:tcPr>
          <w:p w14:paraId="4A8F75D4"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8</w:t>
            </w:r>
          </w:p>
        </w:tc>
        <w:tc>
          <w:tcPr>
            <w:tcW w:w="8179" w:type="dxa"/>
          </w:tcPr>
          <w:p w14:paraId="7CA81908"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Energy</w:t>
            </w:r>
          </w:p>
          <w:p w14:paraId="57D551FF"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Total value for billing value energy consumption</w:t>
            </w:r>
          </w:p>
          <w:p w14:paraId="2DB79AD9"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The numerical value may consist of maximum 9 characters</w:t>
            </w:r>
          </w:p>
        </w:tc>
      </w:tr>
      <w:tr w:rsidR="009C5D6F" w:rsidRPr="009C5D6F" w14:paraId="1C25F5E9" w14:textId="77777777" w:rsidTr="00675FD6">
        <w:tc>
          <w:tcPr>
            <w:tcW w:w="1165" w:type="dxa"/>
          </w:tcPr>
          <w:p w14:paraId="0E6148CE"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10</w:t>
            </w:r>
          </w:p>
        </w:tc>
        <w:tc>
          <w:tcPr>
            <w:tcW w:w="8179" w:type="dxa"/>
          </w:tcPr>
          <w:p w14:paraId="4532CE8B"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Date and/or time of last reset</w:t>
            </w:r>
          </w:p>
          <w:p w14:paraId="492A7DD1"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Time stamp of last power up cycle</w:t>
            </w:r>
          </w:p>
          <w:p w14:paraId="7E299429"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Time format may consist of maximum 19 characters</w:t>
            </w:r>
          </w:p>
        </w:tc>
      </w:tr>
      <w:tr w:rsidR="009C5D6F" w:rsidRPr="009C5D6F" w14:paraId="51C1308A" w14:textId="77777777" w:rsidTr="00675FD6">
        <w:tc>
          <w:tcPr>
            <w:tcW w:w="1165" w:type="dxa"/>
          </w:tcPr>
          <w:p w14:paraId="7757BFC9"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26</w:t>
            </w:r>
          </w:p>
        </w:tc>
        <w:tc>
          <w:tcPr>
            <w:tcW w:w="8179" w:type="dxa"/>
          </w:tcPr>
          <w:p w14:paraId="7C65818B"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Volume</w:t>
            </w:r>
          </w:p>
          <w:p w14:paraId="5D27B7B1"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Total value for volume consumption</w:t>
            </w:r>
          </w:p>
          <w:p w14:paraId="57BEE76D"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The numerical value may consist of maximum 9 characters.</w:t>
            </w:r>
          </w:p>
        </w:tc>
      </w:tr>
      <w:tr w:rsidR="009C5D6F" w:rsidRPr="009C5D6F" w14:paraId="3282C818" w14:textId="77777777" w:rsidTr="00675FD6">
        <w:tc>
          <w:tcPr>
            <w:tcW w:w="1165" w:type="dxa"/>
          </w:tcPr>
          <w:p w14:paraId="7B700634"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27</w:t>
            </w:r>
          </w:p>
        </w:tc>
        <w:tc>
          <w:tcPr>
            <w:tcW w:w="8179" w:type="dxa"/>
          </w:tcPr>
          <w:p w14:paraId="13AB048F"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Flow</w:t>
            </w:r>
          </w:p>
          <w:p w14:paraId="22DAAB9B"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Instantaneous value of measured flow rate</w:t>
            </w:r>
          </w:p>
          <w:p w14:paraId="39F621FD"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lastRenderedPageBreak/>
              <w:t>The numerical value may consist of maximum 6 characters</w:t>
            </w:r>
          </w:p>
        </w:tc>
      </w:tr>
      <w:tr w:rsidR="009C5D6F" w:rsidRPr="009C5D6F" w14:paraId="1F9B0397" w14:textId="77777777" w:rsidTr="00675FD6">
        <w:tc>
          <w:tcPr>
            <w:tcW w:w="1165" w:type="dxa"/>
          </w:tcPr>
          <w:p w14:paraId="5E430ABF"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lastRenderedPageBreak/>
              <w:t>28</w:t>
            </w:r>
          </w:p>
        </w:tc>
        <w:tc>
          <w:tcPr>
            <w:tcW w:w="8179" w:type="dxa"/>
          </w:tcPr>
          <w:p w14:paraId="4D002CE9"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Outlet temperature</w:t>
            </w:r>
          </w:p>
          <w:p w14:paraId="1AC7B339"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Instantaneous value of outlet temperature</w:t>
            </w:r>
          </w:p>
          <w:p w14:paraId="7A335D9B"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The numerical value may consist of maximum 5 characters.</w:t>
            </w:r>
          </w:p>
        </w:tc>
      </w:tr>
      <w:tr w:rsidR="009C5D6F" w:rsidRPr="009C5D6F" w14:paraId="64E2AC30" w14:textId="77777777" w:rsidTr="00675FD6">
        <w:tc>
          <w:tcPr>
            <w:tcW w:w="1165" w:type="dxa"/>
          </w:tcPr>
          <w:p w14:paraId="18E56A23"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29</w:t>
            </w:r>
          </w:p>
        </w:tc>
        <w:tc>
          <w:tcPr>
            <w:tcW w:w="8179" w:type="dxa"/>
          </w:tcPr>
          <w:p w14:paraId="34256F9F"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Inlet temperature</w:t>
            </w:r>
          </w:p>
          <w:p w14:paraId="1B37F55D"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Instantaneous value of inlet temperature</w:t>
            </w:r>
          </w:p>
          <w:p w14:paraId="4CCCB904"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The numerical value may consist of maximum 5 characters.</w:t>
            </w:r>
          </w:p>
        </w:tc>
      </w:tr>
      <w:tr w:rsidR="009C5D6F" w:rsidRPr="009C5D6F" w14:paraId="59886D92" w14:textId="77777777" w:rsidTr="00675FD6">
        <w:tc>
          <w:tcPr>
            <w:tcW w:w="1165" w:type="dxa"/>
          </w:tcPr>
          <w:p w14:paraId="66F49031"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30</w:t>
            </w:r>
          </w:p>
        </w:tc>
        <w:tc>
          <w:tcPr>
            <w:tcW w:w="8179" w:type="dxa"/>
          </w:tcPr>
          <w:p w14:paraId="4F4C9113"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Temperature difference</w:t>
            </w:r>
          </w:p>
          <w:p w14:paraId="4766679C"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Instantaneous value of temperature difference calculated from inlet and outlet temperature</w:t>
            </w:r>
          </w:p>
          <w:p w14:paraId="3EA1A01E"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The numerical value may consist of maximum 6 characters</w:t>
            </w:r>
          </w:p>
        </w:tc>
      </w:tr>
      <w:tr w:rsidR="009C5D6F" w:rsidRPr="009C5D6F" w14:paraId="635276C9" w14:textId="77777777" w:rsidTr="00675FD6">
        <w:tc>
          <w:tcPr>
            <w:tcW w:w="1165" w:type="dxa"/>
          </w:tcPr>
          <w:p w14:paraId="61E06F9A"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31</w:t>
            </w:r>
          </w:p>
        </w:tc>
        <w:tc>
          <w:tcPr>
            <w:tcW w:w="8179" w:type="dxa"/>
          </w:tcPr>
          <w:p w14:paraId="7A26408E"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Operation time</w:t>
            </w:r>
          </w:p>
          <w:p w14:paraId="28879115"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Accumulated power up time of the meter</w:t>
            </w:r>
          </w:p>
          <w:p w14:paraId="73D59217"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Time format may consist of maximum 19 characters</w:t>
            </w:r>
          </w:p>
        </w:tc>
      </w:tr>
      <w:tr w:rsidR="009C5D6F" w:rsidRPr="009C5D6F" w14:paraId="7F70AC43" w14:textId="77777777" w:rsidTr="00675FD6">
        <w:tc>
          <w:tcPr>
            <w:tcW w:w="1165" w:type="dxa"/>
          </w:tcPr>
          <w:p w14:paraId="6DA3F5BA"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32</w:t>
            </w:r>
          </w:p>
        </w:tc>
        <w:tc>
          <w:tcPr>
            <w:tcW w:w="8179" w:type="dxa"/>
          </w:tcPr>
          <w:p w14:paraId="4616D250"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Fault time</w:t>
            </w:r>
          </w:p>
          <w:p w14:paraId="748F16B5"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Accumulated time during error states of the meter</w:t>
            </w:r>
          </w:p>
          <w:p w14:paraId="3067212E"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Time format may consist of maximum 19 characters.</w:t>
            </w:r>
          </w:p>
        </w:tc>
      </w:tr>
      <w:tr w:rsidR="009C5D6F" w:rsidRPr="009C5D6F" w14:paraId="3E6C31D9" w14:textId="77777777" w:rsidTr="00675FD6">
        <w:tc>
          <w:tcPr>
            <w:tcW w:w="1165" w:type="dxa"/>
          </w:tcPr>
          <w:p w14:paraId="208D7C47"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33</w:t>
            </w:r>
          </w:p>
        </w:tc>
        <w:tc>
          <w:tcPr>
            <w:tcW w:w="8179" w:type="dxa"/>
          </w:tcPr>
          <w:p w14:paraId="6EE58608"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Maximum flow rate</w:t>
            </w:r>
          </w:p>
          <w:p w14:paraId="7653E3BA"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Maximum measured flow rate averaged over integration time (UU=35)</w:t>
            </w:r>
          </w:p>
          <w:p w14:paraId="0B545C79"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The numerical value may consist of maximum 6 characters</w:t>
            </w:r>
          </w:p>
        </w:tc>
      </w:tr>
      <w:tr w:rsidR="009C5D6F" w:rsidRPr="009C5D6F" w14:paraId="7CFDB039" w14:textId="77777777" w:rsidTr="00675FD6">
        <w:tc>
          <w:tcPr>
            <w:tcW w:w="1165" w:type="dxa"/>
          </w:tcPr>
          <w:p w14:paraId="57C12BE5"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34</w:t>
            </w:r>
          </w:p>
        </w:tc>
        <w:tc>
          <w:tcPr>
            <w:tcW w:w="8179" w:type="dxa"/>
          </w:tcPr>
          <w:p w14:paraId="28BDD6C5"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Date and/or time of occurrence</w:t>
            </w:r>
          </w:p>
          <w:p w14:paraId="15E51098"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Time stamp in combination with maximum instantaneous power (UU=6), maximum flow rate (UU=33), maximum inlet temperature (UU=37) and maximum outlet temperature (UU=38)</w:t>
            </w:r>
          </w:p>
          <w:p w14:paraId="0FBA6692"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Time format may consist of maximum 19 characters.</w:t>
            </w:r>
          </w:p>
        </w:tc>
      </w:tr>
      <w:tr w:rsidR="009C5D6F" w:rsidRPr="009C5D6F" w14:paraId="15B03AA5" w14:textId="77777777" w:rsidTr="00675FD6">
        <w:tc>
          <w:tcPr>
            <w:tcW w:w="1165" w:type="dxa"/>
          </w:tcPr>
          <w:p w14:paraId="2B5E7BF6"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35</w:t>
            </w:r>
          </w:p>
        </w:tc>
        <w:tc>
          <w:tcPr>
            <w:tcW w:w="8179" w:type="dxa"/>
          </w:tcPr>
          <w:p w14:paraId="62C64C94"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Integration time</w:t>
            </w:r>
          </w:p>
          <w:p w14:paraId="6C74BD27"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Averaging interval for measured power (UU=4) and flow (UU=27)</w:t>
            </w:r>
          </w:p>
          <w:p w14:paraId="558976E1"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The highest of the resulting averaged values are maximum power (UU=6), maximum flow rate (UU=33), maximum inlet temperature (UU=37) and maximum outlet temperature (UU=38).</w:t>
            </w:r>
          </w:p>
          <w:p w14:paraId="15A27D5E"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Time format may consist of maximum 19 characters.</w:t>
            </w:r>
          </w:p>
        </w:tc>
      </w:tr>
      <w:tr w:rsidR="009C5D6F" w:rsidRPr="009C5D6F" w14:paraId="222929FE" w14:textId="77777777" w:rsidTr="00675FD6">
        <w:tc>
          <w:tcPr>
            <w:tcW w:w="1165" w:type="dxa"/>
          </w:tcPr>
          <w:p w14:paraId="24C687F6"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36</w:t>
            </w:r>
          </w:p>
        </w:tc>
        <w:tc>
          <w:tcPr>
            <w:tcW w:w="8179" w:type="dxa"/>
          </w:tcPr>
          <w:p w14:paraId="6F5AAECC"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Date and/or time of storage</w:t>
            </w:r>
          </w:p>
          <w:p w14:paraId="04F0BE6D"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Set date or time stamp in combination with other values</w:t>
            </w:r>
          </w:p>
          <w:p w14:paraId="22C607E2"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Time format may consist of maximum 19 characters.</w:t>
            </w:r>
          </w:p>
        </w:tc>
      </w:tr>
      <w:tr w:rsidR="009C5D6F" w:rsidRPr="009C5D6F" w14:paraId="4E80E26C" w14:textId="77777777" w:rsidTr="00675FD6">
        <w:tc>
          <w:tcPr>
            <w:tcW w:w="1165" w:type="dxa"/>
          </w:tcPr>
          <w:p w14:paraId="203CB44A"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37</w:t>
            </w:r>
          </w:p>
        </w:tc>
        <w:tc>
          <w:tcPr>
            <w:tcW w:w="8179" w:type="dxa"/>
          </w:tcPr>
          <w:p w14:paraId="53DD4B81"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Maximum inlet temperature</w:t>
            </w:r>
          </w:p>
          <w:p w14:paraId="6BA67EC9"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Maximum measured inlet temperature averaged over integration time (UU=35)</w:t>
            </w:r>
          </w:p>
          <w:p w14:paraId="6D5AC693"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The numerical value may consist of maximum 5 characters.</w:t>
            </w:r>
          </w:p>
        </w:tc>
      </w:tr>
      <w:tr w:rsidR="009C5D6F" w:rsidRPr="009C5D6F" w14:paraId="29D518D3" w14:textId="77777777" w:rsidTr="00675FD6">
        <w:tc>
          <w:tcPr>
            <w:tcW w:w="1165" w:type="dxa"/>
          </w:tcPr>
          <w:p w14:paraId="417B2E2A"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38</w:t>
            </w:r>
          </w:p>
        </w:tc>
        <w:tc>
          <w:tcPr>
            <w:tcW w:w="8179" w:type="dxa"/>
          </w:tcPr>
          <w:p w14:paraId="2DA6CE6F"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Maximum outlet temperature</w:t>
            </w:r>
          </w:p>
          <w:p w14:paraId="734A559B"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Maximum measured outlet temperature averaged over integration time (UU=35)</w:t>
            </w:r>
          </w:p>
          <w:p w14:paraId="05C320FC"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The numerical value may consist of maximum 5 characters</w:t>
            </w:r>
          </w:p>
        </w:tc>
      </w:tr>
      <w:tr w:rsidR="009C5D6F" w:rsidRPr="009C5D6F" w14:paraId="2FB37BBE" w14:textId="77777777" w:rsidTr="00675FD6">
        <w:tc>
          <w:tcPr>
            <w:tcW w:w="1165" w:type="dxa"/>
          </w:tcPr>
          <w:p w14:paraId="6F260FBF"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39</w:t>
            </w:r>
          </w:p>
        </w:tc>
        <w:tc>
          <w:tcPr>
            <w:tcW w:w="8179" w:type="dxa"/>
          </w:tcPr>
          <w:p w14:paraId="2236FBF6"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Average outlet temperature during maximum power</w:t>
            </w:r>
          </w:p>
          <w:p w14:paraId="326CE3A9"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Measured outlet temperature averaged over integration time (UU=35)</w:t>
            </w:r>
          </w:p>
          <w:p w14:paraId="16669553"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This value is calculated in the integration interval that corresponds to maximum power (UU=6).</w:t>
            </w:r>
          </w:p>
          <w:p w14:paraId="787B5D34"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The numerical value may consist of maximum 5 characters.</w:t>
            </w:r>
          </w:p>
        </w:tc>
      </w:tr>
      <w:tr w:rsidR="009C5D6F" w:rsidRPr="009C5D6F" w14:paraId="1C9C9235" w14:textId="77777777" w:rsidTr="00675FD6">
        <w:tc>
          <w:tcPr>
            <w:tcW w:w="1165" w:type="dxa"/>
          </w:tcPr>
          <w:p w14:paraId="139EF893"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40</w:t>
            </w:r>
          </w:p>
        </w:tc>
        <w:tc>
          <w:tcPr>
            <w:tcW w:w="8179" w:type="dxa"/>
          </w:tcPr>
          <w:p w14:paraId="54B2DCFE"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Average outlet temperature during maximum flow</w:t>
            </w:r>
          </w:p>
          <w:p w14:paraId="6CD4E1F3"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Measured outlet temperature averaged over integration time (UU=35)</w:t>
            </w:r>
          </w:p>
          <w:p w14:paraId="3DED13C6"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lastRenderedPageBreak/>
              <w:t>This value is calculated in the integration interval that corresponds to maximum flow (UU=37).</w:t>
            </w:r>
          </w:p>
          <w:p w14:paraId="4B1C6D5E"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The numerical value may consist of maximum 5 characters.</w:t>
            </w:r>
          </w:p>
        </w:tc>
      </w:tr>
      <w:tr w:rsidR="009C5D6F" w:rsidRPr="009C5D6F" w14:paraId="7F19B5FD" w14:textId="77777777" w:rsidTr="00675FD6">
        <w:tc>
          <w:tcPr>
            <w:tcW w:w="1165" w:type="dxa"/>
          </w:tcPr>
          <w:p w14:paraId="3DA1B3AD"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lastRenderedPageBreak/>
              <w:t>41</w:t>
            </w:r>
          </w:p>
        </w:tc>
        <w:tc>
          <w:tcPr>
            <w:tcW w:w="8179" w:type="dxa"/>
          </w:tcPr>
          <w:p w14:paraId="7F76C511"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Instantaneous additional temperature</w:t>
            </w:r>
          </w:p>
          <w:p w14:paraId="0A73197C"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Value of additional temperature measurement location</w:t>
            </w:r>
          </w:p>
          <w:p w14:paraId="7CA56AB5"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The mandatory measurement locations are inlet temperature (UU=29) and outlet temperature (UU=28).</w:t>
            </w:r>
          </w:p>
          <w:p w14:paraId="70FB9896"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The numerical value may consist of maximum 5 characters</w:t>
            </w:r>
          </w:p>
        </w:tc>
      </w:tr>
      <w:tr w:rsidR="009C5D6F" w:rsidRPr="009C5D6F" w14:paraId="1B983CB4" w14:textId="77777777" w:rsidTr="00675FD6">
        <w:tc>
          <w:tcPr>
            <w:tcW w:w="1165" w:type="dxa"/>
          </w:tcPr>
          <w:p w14:paraId="1867A2B9"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42</w:t>
            </w:r>
          </w:p>
        </w:tc>
        <w:tc>
          <w:tcPr>
            <w:tcW w:w="8179" w:type="dxa"/>
          </w:tcPr>
          <w:p w14:paraId="5ADA57C4"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Additional temperature during maximum power</w:t>
            </w:r>
          </w:p>
          <w:p w14:paraId="0565DBC3"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Measured additional temperature averaged over integration time (UU=35)</w:t>
            </w:r>
          </w:p>
          <w:p w14:paraId="2FAC8E59"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This value is calculated in the integration interval that corresponds to maximum power (UU=6).</w:t>
            </w:r>
          </w:p>
          <w:p w14:paraId="09DDC341"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The numerical value may consist of maximum 5 characters.</w:t>
            </w:r>
          </w:p>
        </w:tc>
      </w:tr>
      <w:tr w:rsidR="009C5D6F" w:rsidRPr="009C5D6F" w14:paraId="4BE5AB04" w14:textId="77777777" w:rsidTr="00675FD6">
        <w:tc>
          <w:tcPr>
            <w:tcW w:w="1165" w:type="dxa"/>
          </w:tcPr>
          <w:p w14:paraId="3A5D7FAF"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43</w:t>
            </w:r>
          </w:p>
        </w:tc>
        <w:tc>
          <w:tcPr>
            <w:tcW w:w="8179" w:type="dxa"/>
          </w:tcPr>
          <w:p w14:paraId="2FF8428E"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Additional temperature during maximum flow</w:t>
            </w:r>
          </w:p>
          <w:p w14:paraId="621DFD3A"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Measured additional temperature averaged over integration time (UU=35)</w:t>
            </w:r>
          </w:p>
          <w:p w14:paraId="33888A64"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This value is calculated in the integration interval that corresponds to maximum flow (UU=37).</w:t>
            </w:r>
          </w:p>
          <w:p w14:paraId="1831DC85"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The numerical value may consist of maximum 5 characters.</w:t>
            </w:r>
          </w:p>
        </w:tc>
      </w:tr>
      <w:tr w:rsidR="009C5D6F" w:rsidRPr="009C5D6F" w14:paraId="08868D50" w14:textId="77777777" w:rsidTr="00675FD6">
        <w:tc>
          <w:tcPr>
            <w:tcW w:w="1165" w:type="dxa"/>
          </w:tcPr>
          <w:p w14:paraId="44DE83FB"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44</w:t>
            </w:r>
          </w:p>
        </w:tc>
        <w:tc>
          <w:tcPr>
            <w:tcW w:w="8179" w:type="dxa"/>
          </w:tcPr>
          <w:p w14:paraId="277A119F"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Average power during maximum flow</w:t>
            </w:r>
          </w:p>
          <w:p w14:paraId="1102C7A6"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Measured instantaneous power averaged over integration time (UU=35)</w:t>
            </w:r>
          </w:p>
          <w:p w14:paraId="32B1D856"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This value is calculated in the integration interval that corresponds to maximum flow (UU=37).</w:t>
            </w:r>
          </w:p>
          <w:p w14:paraId="6BC53B73"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The numerical value may consist of maximum 5 characters.</w:t>
            </w:r>
          </w:p>
        </w:tc>
      </w:tr>
      <w:tr w:rsidR="009C5D6F" w:rsidRPr="009C5D6F" w14:paraId="2899B093" w14:textId="77777777" w:rsidTr="00675FD6">
        <w:tc>
          <w:tcPr>
            <w:tcW w:w="1165" w:type="dxa"/>
          </w:tcPr>
          <w:p w14:paraId="2CE7E425"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45</w:t>
            </w:r>
          </w:p>
        </w:tc>
        <w:tc>
          <w:tcPr>
            <w:tcW w:w="8179" w:type="dxa"/>
          </w:tcPr>
          <w:p w14:paraId="57282E1D"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Average flow during maximum power</w:t>
            </w:r>
          </w:p>
          <w:p w14:paraId="3B7E0419"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Measured instantaneous flow rate averaged over integration time (UU=35)</w:t>
            </w:r>
          </w:p>
          <w:p w14:paraId="6C700CB2"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This value is calculated in the integration interval that corresponds to maximum power (UU=6).</w:t>
            </w:r>
          </w:p>
          <w:p w14:paraId="21A3EBCC"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The numerical value may consist of maximum 5 characters.</w:t>
            </w:r>
          </w:p>
        </w:tc>
      </w:tr>
      <w:tr w:rsidR="009C5D6F" w:rsidRPr="009C5D6F" w14:paraId="7C554CE6" w14:textId="77777777" w:rsidTr="00675FD6">
        <w:tc>
          <w:tcPr>
            <w:tcW w:w="1165" w:type="dxa"/>
          </w:tcPr>
          <w:p w14:paraId="2B17CB79"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50</w:t>
            </w:r>
          </w:p>
        </w:tc>
        <w:tc>
          <w:tcPr>
            <w:tcW w:w="8179" w:type="dxa"/>
          </w:tcPr>
          <w:p w14:paraId="4AE5B327"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M-Bus primary address</w:t>
            </w:r>
          </w:p>
          <w:p w14:paraId="6916C2F8"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Primary address for M-bus according to EN 13757-2</w:t>
            </w:r>
          </w:p>
          <w:p w14:paraId="2942A233"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The numerical value may consist of maximum 3 characters.</w:t>
            </w:r>
          </w:p>
        </w:tc>
      </w:tr>
      <w:tr w:rsidR="009C5D6F" w:rsidRPr="009C5D6F" w14:paraId="3F9C8970" w14:textId="77777777" w:rsidTr="00675FD6">
        <w:tc>
          <w:tcPr>
            <w:tcW w:w="1165" w:type="dxa"/>
          </w:tcPr>
          <w:p w14:paraId="6F74139B"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51</w:t>
            </w:r>
          </w:p>
        </w:tc>
        <w:tc>
          <w:tcPr>
            <w:tcW w:w="8179" w:type="dxa"/>
          </w:tcPr>
          <w:p w14:paraId="53210B7B"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M-Bus secondary address</w:t>
            </w:r>
          </w:p>
          <w:p w14:paraId="35C2565C"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Secondary address for M-bus according to EN 13757-3</w:t>
            </w:r>
          </w:p>
          <w:p w14:paraId="7B77D7BE"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The numerical value may consist of maximum 8 characters.</w:t>
            </w:r>
          </w:p>
        </w:tc>
      </w:tr>
      <w:tr w:rsidR="009C5D6F" w:rsidRPr="009C5D6F" w14:paraId="613FCF52" w14:textId="77777777" w:rsidTr="00675FD6">
        <w:tc>
          <w:tcPr>
            <w:tcW w:w="1165" w:type="dxa"/>
          </w:tcPr>
          <w:p w14:paraId="73515970"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52</w:t>
            </w:r>
          </w:p>
        </w:tc>
        <w:tc>
          <w:tcPr>
            <w:tcW w:w="8179" w:type="dxa"/>
          </w:tcPr>
          <w:p w14:paraId="12E11008"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Device address</w:t>
            </w:r>
          </w:p>
          <w:p w14:paraId="5F30BD93"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Additional meter identification for meter customer</w:t>
            </w:r>
          </w:p>
          <w:p w14:paraId="6BE592DB"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The numerical value may consist of maximum 32 characters without unit</w:t>
            </w:r>
          </w:p>
        </w:tc>
      </w:tr>
      <w:tr w:rsidR="009C5D6F" w:rsidRPr="009C5D6F" w14:paraId="40B9116F" w14:textId="77777777" w:rsidTr="00675FD6">
        <w:tc>
          <w:tcPr>
            <w:tcW w:w="1165" w:type="dxa"/>
          </w:tcPr>
          <w:p w14:paraId="68016F0D"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53</w:t>
            </w:r>
          </w:p>
        </w:tc>
        <w:tc>
          <w:tcPr>
            <w:tcW w:w="8179" w:type="dxa"/>
          </w:tcPr>
          <w:p w14:paraId="1A0E4601"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Serial number</w:t>
            </w:r>
          </w:p>
          <w:p w14:paraId="30A046A4"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Meter identification provided by meter manufacturer</w:t>
            </w:r>
          </w:p>
          <w:p w14:paraId="0FC2D6DA"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The numerical value may consist of maximum 12 characters.</w:t>
            </w:r>
          </w:p>
        </w:tc>
      </w:tr>
      <w:tr w:rsidR="009C5D6F" w:rsidRPr="009C5D6F" w14:paraId="76CC5C16" w14:textId="77777777" w:rsidTr="00675FD6">
        <w:tc>
          <w:tcPr>
            <w:tcW w:w="1165" w:type="dxa"/>
          </w:tcPr>
          <w:p w14:paraId="16DE978F"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54</w:t>
            </w:r>
          </w:p>
        </w:tc>
        <w:tc>
          <w:tcPr>
            <w:tcW w:w="8179" w:type="dxa"/>
          </w:tcPr>
          <w:p w14:paraId="74690051"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Meter type</w:t>
            </w:r>
          </w:p>
          <w:p w14:paraId="7B3E2C8B"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Value for identification of meter type (arranged between manufacturer and user)</w:t>
            </w:r>
          </w:p>
          <w:p w14:paraId="1B3FB9EC"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The numerical value may consist of maximum 32 characters without unit.</w:t>
            </w:r>
          </w:p>
        </w:tc>
      </w:tr>
      <w:tr w:rsidR="009C5D6F" w:rsidRPr="009C5D6F" w14:paraId="65F98E15" w14:textId="77777777" w:rsidTr="00675FD6">
        <w:tc>
          <w:tcPr>
            <w:tcW w:w="1165" w:type="dxa"/>
          </w:tcPr>
          <w:p w14:paraId="18F5B187"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55</w:t>
            </w:r>
          </w:p>
        </w:tc>
        <w:tc>
          <w:tcPr>
            <w:tcW w:w="8179" w:type="dxa"/>
          </w:tcPr>
          <w:p w14:paraId="24A8537F"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Type of billing</w:t>
            </w:r>
          </w:p>
          <w:p w14:paraId="6898059A"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Value for identification of billing type (arranged between manufacturer and user)</w:t>
            </w:r>
          </w:p>
          <w:p w14:paraId="2B1BD650"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The numerical value may consist of maximum 32 characters without unit.</w:t>
            </w:r>
          </w:p>
        </w:tc>
      </w:tr>
      <w:tr w:rsidR="009C5D6F" w:rsidRPr="009C5D6F" w14:paraId="2E6CAA60" w14:textId="77777777" w:rsidTr="00675FD6">
        <w:tc>
          <w:tcPr>
            <w:tcW w:w="1165" w:type="dxa"/>
          </w:tcPr>
          <w:p w14:paraId="31CC9F5C"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56</w:t>
            </w:r>
          </w:p>
        </w:tc>
        <w:tc>
          <w:tcPr>
            <w:tcW w:w="8179" w:type="dxa"/>
          </w:tcPr>
          <w:p w14:paraId="120A5D33"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Display mode</w:t>
            </w:r>
          </w:p>
          <w:p w14:paraId="32A619A9"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lastRenderedPageBreak/>
              <w:t>Value for identification of display mode (arranged between manufacturer and user)</w:t>
            </w:r>
          </w:p>
          <w:p w14:paraId="293341B6"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The numerical value may consist of maximum 32 characters without unit.</w:t>
            </w:r>
          </w:p>
        </w:tc>
      </w:tr>
      <w:tr w:rsidR="009C5D6F" w:rsidRPr="009C5D6F" w14:paraId="33400D69" w14:textId="77777777" w:rsidTr="00675FD6">
        <w:tc>
          <w:tcPr>
            <w:tcW w:w="1165" w:type="dxa"/>
          </w:tcPr>
          <w:p w14:paraId="19D0F4C0"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lastRenderedPageBreak/>
              <w:t>57</w:t>
            </w:r>
          </w:p>
        </w:tc>
        <w:tc>
          <w:tcPr>
            <w:tcW w:w="8179" w:type="dxa"/>
          </w:tcPr>
          <w:p w14:paraId="004A355B"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Readout mode</w:t>
            </w:r>
          </w:p>
          <w:p w14:paraId="39EDA21A"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Value for identification of readout mode (arranged between manufacturer and user)</w:t>
            </w:r>
          </w:p>
          <w:p w14:paraId="6C708235"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The numerical value may consist of maximum 32 characters without unit.</w:t>
            </w:r>
          </w:p>
        </w:tc>
      </w:tr>
      <w:tr w:rsidR="009C5D6F" w:rsidRPr="009C5D6F" w14:paraId="5349DD85" w14:textId="77777777" w:rsidTr="00675FD6">
        <w:tc>
          <w:tcPr>
            <w:tcW w:w="1165" w:type="dxa"/>
          </w:tcPr>
          <w:p w14:paraId="3B4F4D30"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60</w:t>
            </w:r>
          </w:p>
        </w:tc>
        <w:tc>
          <w:tcPr>
            <w:tcW w:w="8179" w:type="dxa"/>
          </w:tcPr>
          <w:p w14:paraId="6C50EE52"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Installation site</w:t>
            </w:r>
          </w:p>
          <w:p w14:paraId="77D3AF5B"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This value indicates the installation site: inlet or outlet.</w:t>
            </w:r>
          </w:p>
          <w:p w14:paraId="0EFB21BC"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The numerical value may consist of one character without unit: value F (inlet) or R (outlet).</w:t>
            </w:r>
          </w:p>
        </w:tc>
      </w:tr>
      <w:tr w:rsidR="009C5D6F" w:rsidRPr="009C5D6F" w14:paraId="5F715D5F" w14:textId="77777777" w:rsidTr="00675FD6">
        <w:tc>
          <w:tcPr>
            <w:tcW w:w="1165" w:type="dxa"/>
          </w:tcPr>
          <w:p w14:paraId="53C4284F"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61</w:t>
            </w:r>
          </w:p>
        </w:tc>
        <w:tc>
          <w:tcPr>
            <w:tcW w:w="8179" w:type="dxa"/>
          </w:tcPr>
          <w:p w14:paraId="274B353E"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Measurement range</w:t>
            </w:r>
          </w:p>
          <w:p w14:paraId="0B465D80"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The value indicates the nominal flow rate of the meter.</w:t>
            </w:r>
          </w:p>
          <w:p w14:paraId="257DA00A"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The numerical value may consist of maximum 6 characters</w:t>
            </w:r>
          </w:p>
        </w:tc>
      </w:tr>
      <w:tr w:rsidR="009C5D6F" w:rsidRPr="009C5D6F" w14:paraId="4A105B1D" w14:textId="77777777" w:rsidTr="00675FD6">
        <w:tc>
          <w:tcPr>
            <w:tcW w:w="1165" w:type="dxa"/>
          </w:tcPr>
          <w:p w14:paraId="1B17F921"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62</w:t>
            </w:r>
          </w:p>
        </w:tc>
        <w:tc>
          <w:tcPr>
            <w:tcW w:w="8179" w:type="dxa"/>
          </w:tcPr>
          <w:p w14:paraId="01BD24E2"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System time</w:t>
            </w:r>
          </w:p>
          <w:p w14:paraId="503CA6ED"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System time of the meter at data transmission.</w:t>
            </w:r>
          </w:p>
          <w:p w14:paraId="41DCAE1D"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Time format may consist of maximum 19 characters</w:t>
            </w:r>
          </w:p>
        </w:tc>
      </w:tr>
      <w:tr w:rsidR="009C5D6F" w:rsidRPr="009C5D6F" w14:paraId="3DBED371" w14:textId="77777777" w:rsidTr="00675FD6">
        <w:tc>
          <w:tcPr>
            <w:tcW w:w="1165" w:type="dxa"/>
          </w:tcPr>
          <w:p w14:paraId="7084336F"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63</w:t>
            </w:r>
          </w:p>
        </w:tc>
        <w:tc>
          <w:tcPr>
            <w:tcW w:w="8179" w:type="dxa"/>
          </w:tcPr>
          <w:p w14:paraId="1AB6299B"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System date</w:t>
            </w:r>
          </w:p>
          <w:p w14:paraId="5966D196"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System date of the meter at data transmission.</w:t>
            </w:r>
          </w:p>
          <w:p w14:paraId="58833CC2"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Time format may consist of maximum 19 characters.</w:t>
            </w:r>
          </w:p>
        </w:tc>
      </w:tr>
      <w:tr w:rsidR="009C5D6F" w:rsidRPr="009C5D6F" w14:paraId="4EF0B033" w14:textId="77777777" w:rsidTr="00675FD6">
        <w:tc>
          <w:tcPr>
            <w:tcW w:w="1165" w:type="dxa"/>
          </w:tcPr>
          <w:p w14:paraId="5CC25E48"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64</w:t>
            </w:r>
          </w:p>
        </w:tc>
        <w:tc>
          <w:tcPr>
            <w:tcW w:w="8179" w:type="dxa"/>
          </w:tcPr>
          <w:p w14:paraId="27A7CDE5"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Fixed yearly date for storage</w:t>
            </w:r>
          </w:p>
          <w:p w14:paraId="6B928695"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Set date of the meter for yearly storage</w:t>
            </w:r>
          </w:p>
          <w:p w14:paraId="6F41EB67"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Time format may consist of maximum 19 characters.</w:t>
            </w:r>
          </w:p>
        </w:tc>
      </w:tr>
      <w:tr w:rsidR="009C5D6F" w:rsidRPr="009C5D6F" w14:paraId="50FF35EE" w14:textId="77777777" w:rsidTr="00675FD6">
        <w:tc>
          <w:tcPr>
            <w:tcW w:w="1165" w:type="dxa"/>
          </w:tcPr>
          <w:p w14:paraId="02A47005"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65</w:t>
            </w:r>
          </w:p>
        </w:tc>
        <w:tc>
          <w:tcPr>
            <w:tcW w:w="8179" w:type="dxa"/>
          </w:tcPr>
          <w:p w14:paraId="796A1AF9"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Fixed monthly day for storage</w:t>
            </w:r>
          </w:p>
          <w:p w14:paraId="7699B446"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Set date of the meter for monthly storage</w:t>
            </w:r>
          </w:p>
          <w:p w14:paraId="01A5CEE7"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Time format may consist of maximum 19 characters.</w:t>
            </w:r>
          </w:p>
        </w:tc>
      </w:tr>
      <w:tr w:rsidR="009C5D6F" w:rsidRPr="009C5D6F" w14:paraId="7C423C87" w14:textId="77777777" w:rsidTr="00675FD6">
        <w:tc>
          <w:tcPr>
            <w:tcW w:w="1165" w:type="dxa"/>
          </w:tcPr>
          <w:p w14:paraId="69C4C646"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66</w:t>
            </w:r>
          </w:p>
        </w:tc>
        <w:tc>
          <w:tcPr>
            <w:tcW w:w="8179" w:type="dxa"/>
          </w:tcPr>
          <w:p w14:paraId="3CF7566E"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Setup date</w:t>
            </w:r>
          </w:p>
          <w:p w14:paraId="77BB7C1F"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Date of latest parameter settings at the meter</w:t>
            </w:r>
          </w:p>
          <w:p w14:paraId="6E959A02"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Time format may consist of maximum 19 characters</w:t>
            </w:r>
          </w:p>
        </w:tc>
      </w:tr>
      <w:tr w:rsidR="009C5D6F" w:rsidRPr="009C5D6F" w14:paraId="3DCFC9E8" w14:textId="77777777" w:rsidTr="00675FD6">
        <w:tc>
          <w:tcPr>
            <w:tcW w:w="1165" w:type="dxa"/>
          </w:tcPr>
          <w:p w14:paraId="14190659"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67</w:t>
            </w:r>
          </w:p>
        </w:tc>
        <w:tc>
          <w:tcPr>
            <w:tcW w:w="8179" w:type="dxa"/>
          </w:tcPr>
          <w:p w14:paraId="1F154F30"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Reset counter</w:t>
            </w:r>
          </w:p>
          <w:p w14:paraId="0F8BA986"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Number of power up cycles</w:t>
            </w:r>
          </w:p>
          <w:p w14:paraId="7BF33F49"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The numerical value may consist of maximum 8 characters.</w:t>
            </w:r>
          </w:p>
        </w:tc>
      </w:tr>
      <w:tr w:rsidR="009C5D6F" w:rsidRPr="009C5D6F" w14:paraId="0AAB7668" w14:textId="77777777" w:rsidTr="00675FD6">
        <w:tc>
          <w:tcPr>
            <w:tcW w:w="1165" w:type="dxa"/>
          </w:tcPr>
          <w:p w14:paraId="6781A2D2"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68</w:t>
            </w:r>
          </w:p>
        </w:tc>
        <w:tc>
          <w:tcPr>
            <w:tcW w:w="8179" w:type="dxa"/>
          </w:tcPr>
          <w:p w14:paraId="73502E73"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Readout counter</w:t>
            </w:r>
          </w:p>
          <w:p w14:paraId="6612DBA6"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Number of data readouts</w:t>
            </w:r>
          </w:p>
          <w:p w14:paraId="7C816277"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The numerical value may consist of maximum 8 characters.</w:t>
            </w:r>
          </w:p>
        </w:tc>
      </w:tr>
      <w:tr w:rsidR="009C5D6F" w:rsidRPr="009C5D6F" w14:paraId="3A0CC4D9" w14:textId="77777777" w:rsidTr="00675FD6">
        <w:tc>
          <w:tcPr>
            <w:tcW w:w="1165" w:type="dxa"/>
          </w:tcPr>
          <w:p w14:paraId="6EEA1AF7"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69</w:t>
            </w:r>
          </w:p>
        </w:tc>
        <w:tc>
          <w:tcPr>
            <w:tcW w:w="8179" w:type="dxa"/>
          </w:tcPr>
          <w:p w14:paraId="261975DC"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Pulse value</w:t>
            </w:r>
          </w:p>
          <w:p w14:paraId="39CB43C7"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Quantity of energy or volume per pulse output</w:t>
            </w:r>
          </w:p>
          <w:p w14:paraId="45F3EE60"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The numerical value may consist of maximum 8 characters.</w:t>
            </w:r>
          </w:p>
        </w:tc>
      </w:tr>
      <w:tr w:rsidR="009C5D6F" w:rsidRPr="009C5D6F" w14:paraId="0B82A548" w14:textId="77777777" w:rsidTr="00675FD6">
        <w:tc>
          <w:tcPr>
            <w:tcW w:w="1165" w:type="dxa"/>
          </w:tcPr>
          <w:p w14:paraId="16E888DC"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70</w:t>
            </w:r>
          </w:p>
        </w:tc>
        <w:tc>
          <w:tcPr>
            <w:tcW w:w="8179" w:type="dxa"/>
          </w:tcPr>
          <w:p w14:paraId="71D71318"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Test mode volume</w:t>
            </w:r>
          </w:p>
          <w:p w14:paraId="6304823E"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Total value for volume consumption during test mode</w:t>
            </w:r>
          </w:p>
          <w:p w14:paraId="3F056E8C"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Test mode measurements are used for calibration and adjustment.</w:t>
            </w:r>
          </w:p>
          <w:p w14:paraId="4E6ECB86"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The numerical value may consist of maximum 9 characters.</w:t>
            </w:r>
          </w:p>
        </w:tc>
      </w:tr>
      <w:tr w:rsidR="009C5D6F" w:rsidRPr="009C5D6F" w14:paraId="16398581" w14:textId="77777777" w:rsidTr="00675FD6">
        <w:tc>
          <w:tcPr>
            <w:tcW w:w="1165" w:type="dxa"/>
          </w:tcPr>
          <w:p w14:paraId="2E0B6737"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71</w:t>
            </w:r>
          </w:p>
        </w:tc>
        <w:tc>
          <w:tcPr>
            <w:tcW w:w="8179" w:type="dxa"/>
          </w:tcPr>
          <w:p w14:paraId="06837B55"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Test mode flow</w:t>
            </w:r>
          </w:p>
          <w:p w14:paraId="7D1F10E4"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Instantaneous value of measured flow rate during test mode</w:t>
            </w:r>
          </w:p>
          <w:p w14:paraId="2BD7F0B1"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The numerical value may consist of maximum 6 characters.</w:t>
            </w:r>
          </w:p>
        </w:tc>
      </w:tr>
      <w:tr w:rsidR="009C5D6F" w:rsidRPr="009C5D6F" w14:paraId="2A3FB99F" w14:textId="77777777" w:rsidTr="00675FD6">
        <w:tc>
          <w:tcPr>
            <w:tcW w:w="1165" w:type="dxa"/>
          </w:tcPr>
          <w:p w14:paraId="37C3591D"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72</w:t>
            </w:r>
          </w:p>
        </w:tc>
        <w:tc>
          <w:tcPr>
            <w:tcW w:w="8179" w:type="dxa"/>
          </w:tcPr>
          <w:p w14:paraId="5C3E90AA"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Test mode outlet temperature</w:t>
            </w:r>
          </w:p>
          <w:p w14:paraId="6740AF82"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Instantaneous value of outlet temperature during test mode</w:t>
            </w:r>
          </w:p>
          <w:p w14:paraId="379A01B1"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The numerical value may consist of maximum 5 characters.</w:t>
            </w:r>
          </w:p>
        </w:tc>
      </w:tr>
      <w:tr w:rsidR="009C5D6F" w:rsidRPr="009C5D6F" w14:paraId="30F636BB" w14:textId="77777777" w:rsidTr="00675FD6">
        <w:tc>
          <w:tcPr>
            <w:tcW w:w="1165" w:type="dxa"/>
          </w:tcPr>
          <w:p w14:paraId="69C0C5D3"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73</w:t>
            </w:r>
          </w:p>
        </w:tc>
        <w:tc>
          <w:tcPr>
            <w:tcW w:w="8179" w:type="dxa"/>
          </w:tcPr>
          <w:p w14:paraId="23723148"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Test mode inlet temperature</w:t>
            </w:r>
          </w:p>
          <w:p w14:paraId="6ED953C5"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Instantaneous value of inlet temperature during test mode</w:t>
            </w:r>
          </w:p>
          <w:p w14:paraId="226FAABF"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lastRenderedPageBreak/>
              <w:t>The numerical value may consist of maximum 5 characters</w:t>
            </w:r>
          </w:p>
        </w:tc>
      </w:tr>
      <w:tr w:rsidR="009C5D6F" w:rsidRPr="009C5D6F" w14:paraId="768A1D33" w14:textId="77777777" w:rsidTr="00675FD6">
        <w:tc>
          <w:tcPr>
            <w:tcW w:w="1165" w:type="dxa"/>
          </w:tcPr>
          <w:p w14:paraId="709E7980"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lastRenderedPageBreak/>
              <w:t>74</w:t>
            </w:r>
          </w:p>
        </w:tc>
        <w:tc>
          <w:tcPr>
            <w:tcW w:w="8179" w:type="dxa"/>
          </w:tcPr>
          <w:p w14:paraId="0AA80DFA"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Test mode temperature difference</w:t>
            </w:r>
          </w:p>
          <w:p w14:paraId="6C2CE7A4"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Instantaneous value of temperature difference during test mode</w:t>
            </w:r>
          </w:p>
          <w:p w14:paraId="11BF64C9"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The numerical value may consist of maximum 6 characters</w:t>
            </w:r>
          </w:p>
        </w:tc>
      </w:tr>
      <w:tr w:rsidR="009C5D6F" w:rsidRPr="009C5D6F" w14:paraId="6DE91495" w14:textId="77777777" w:rsidTr="00675FD6">
        <w:tc>
          <w:tcPr>
            <w:tcW w:w="1165" w:type="dxa"/>
          </w:tcPr>
          <w:p w14:paraId="2B8F37D9"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75</w:t>
            </w:r>
          </w:p>
        </w:tc>
        <w:tc>
          <w:tcPr>
            <w:tcW w:w="8179" w:type="dxa"/>
          </w:tcPr>
          <w:p w14:paraId="305E3F4C"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Test mode power</w:t>
            </w:r>
          </w:p>
          <w:p w14:paraId="2AAF1AAE"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Instantaneous measured power consumption during test mode</w:t>
            </w:r>
          </w:p>
          <w:p w14:paraId="1A9F5769"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The numerical value may consist of maximum 6 characters.</w:t>
            </w:r>
          </w:p>
        </w:tc>
      </w:tr>
      <w:tr w:rsidR="009C5D6F" w:rsidRPr="009C5D6F" w14:paraId="7966AC93" w14:textId="77777777" w:rsidTr="00675FD6">
        <w:tc>
          <w:tcPr>
            <w:tcW w:w="1165" w:type="dxa"/>
          </w:tcPr>
          <w:p w14:paraId="21C7963C"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76</w:t>
            </w:r>
          </w:p>
        </w:tc>
        <w:tc>
          <w:tcPr>
            <w:tcW w:w="8179" w:type="dxa"/>
          </w:tcPr>
          <w:p w14:paraId="00DB4A40"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Test mode energy</w:t>
            </w:r>
          </w:p>
          <w:p w14:paraId="77BC338B"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Total value for energy consumption during test mode</w:t>
            </w:r>
          </w:p>
          <w:p w14:paraId="0A12417A"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The numerical value may consist of maximum 9 characters.</w:t>
            </w:r>
          </w:p>
        </w:tc>
      </w:tr>
      <w:tr w:rsidR="009C5D6F" w:rsidRPr="009C5D6F" w14:paraId="5E894376" w14:textId="77777777" w:rsidTr="00675FD6">
        <w:tc>
          <w:tcPr>
            <w:tcW w:w="1165" w:type="dxa"/>
          </w:tcPr>
          <w:p w14:paraId="72F779A3"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77</w:t>
            </w:r>
          </w:p>
        </w:tc>
        <w:tc>
          <w:tcPr>
            <w:tcW w:w="8179" w:type="dxa"/>
          </w:tcPr>
          <w:p w14:paraId="1B025455"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Test mode mass</w:t>
            </w:r>
          </w:p>
          <w:p w14:paraId="436A0CEE"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Instantaneous measured mass flow during test mode</w:t>
            </w:r>
          </w:p>
          <w:p w14:paraId="567EEE4F"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The numerical value may consist of maximum 9 characters</w:t>
            </w:r>
          </w:p>
        </w:tc>
      </w:tr>
      <w:tr w:rsidR="009C5D6F" w:rsidRPr="009C5D6F" w14:paraId="009EDCA7" w14:textId="77777777" w:rsidTr="00675FD6">
        <w:tc>
          <w:tcPr>
            <w:tcW w:w="1165" w:type="dxa"/>
          </w:tcPr>
          <w:p w14:paraId="52EDDBE2" w14:textId="77777777" w:rsidR="009C5D6F" w:rsidRPr="009C5D6F" w:rsidRDefault="009C5D6F" w:rsidP="009C5D6F">
            <w:pPr>
              <w:spacing w:after="120" w:line="276" w:lineRule="auto"/>
              <w:jc w:val="center"/>
              <w:rPr>
                <w:rFonts w:eastAsia="Times New Roman"/>
                <w:sz w:val="20"/>
                <w:szCs w:val="20"/>
              </w:rPr>
            </w:pPr>
            <w:r w:rsidRPr="009C5D6F">
              <w:rPr>
                <w:rFonts w:eastAsia="Times New Roman"/>
                <w:sz w:val="20"/>
                <w:szCs w:val="20"/>
              </w:rPr>
              <w:t>78</w:t>
            </w:r>
          </w:p>
        </w:tc>
        <w:tc>
          <w:tcPr>
            <w:tcW w:w="8179" w:type="dxa"/>
          </w:tcPr>
          <w:p w14:paraId="0A195B06"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Test time</w:t>
            </w:r>
          </w:p>
          <w:p w14:paraId="09C5BA91"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Duration of test cycle in test mode</w:t>
            </w:r>
          </w:p>
          <w:p w14:paraId="019307CC" w14:textId="77777777" w:rsidR="009C5D6F" w:rsidRPr="009C5D6F" w:rsidRDefault="009C5D6F" w:rsidP="00492974">
            <w:pPr>
              <w:spacing w:after="20" w:line="276" w:lineRule="auto"/>
              <w:ind w:left="273" w:hanging="22"/>
              <w:rPr>
                <w:rFonts w:eastAsia="Calibri"/>
                <w:sz w:val="20"/>
                <w:szCs w:val="20"/>
              </w:rPr>
            </w:pPr>
            <w:r w:rsidRPr="009C5D6F">
              <w:rPr>
                <w:rFonts w:eastAsia="Calibri"/>
                <w:sz w:val="20"/>
                <w:szCs w:val="20"/>
              </w:rPr>
              <w:t>Time format may consist of maximum 19 characters</w:t>
            </w:r>
          </w:p>
        </w:tc>
      </w:tr>
    </w:tbl>
    <w:p w14:paraId="6983A757" w14:textId="77777777" w:rsidR="009C5D6F" w:rsidRPr="009C5D6F" w:rsidRDefault="009C5D6F" w:rsidP="009C5D6F">
      <w:pPr>
        <w:spacing w:after="120" w:line="276" w:lineRule="auto"/>
        <w:jc w:val="center"/>
        <w:rPr>
          <w:rFonts w:eastAsia="Times New Roman" w:cs="Arial"/>
          <w:b/>
          <w:lang w:val="mn-MN"/>
        </w:rPr>
      </w:pPr>
    </w:p>
    <w:tbl>
      <w:tblPr>
        <w:tblStyle w:val="TableGrid"/>
        <w:tblW w:w="0" w:type="auto"/>
        <w:tblLook w:val="04A0" w:firstRow="1" w:lastRow="0" w:firstColumn="1" w:lastColumn="0" w:noHBand="0" w:noVBand="1"/>
      </w:tblPr>
      <w:tblGrid>
        <w:gridCol w:w="4672"/>
        <w:gridCol w:w="4672"/>
      </w:tblGrid>
      <w:tr w:rsidR="009C5D6F" w:rsidRPr="009C5D6F" w14:paraId="2DA9D342" w14:textId="77777777" w:rsidTr="00675FD6">
        <w:tc>
          <w:tcPr>
            <w:tcW w:w="4672" w:type="dxa"/>
          </w:tcPr>
          <w:p w14:paraId="5F83D4A4" w14:textId="4BD0EE4E" w:rsidR="00E83012" w:rsidRPr="009C5D6F" w:rsidRDefault="009C5D6F" w:rsidP="00B80883">
            <w:pPr>
              <w:spacing w:after="20" w:line="276" w:lineRule="auto"/>
              <w:ind w:left="22" w:firstLine="10"/>
              <w:rPr>
                <w:rFonts w:eastAsia="Calibri"/>
                <w:b/>
              </w:rPr>
            </w:pPr>
            <w:r w:rsidRPr="009C5D6F">
              <w:rPr>
                <w:rFonts w:eastAsia="Calibri"/>
                <w:b/>
              </w:rPr>
              <w:t>B.3.4 "W"</w:t>
            </w:r>
            <w:r w:rsidR="00EC4D72">
              <w:rPr>
                <w:rFonts w:eastAsia="Calibri"/>
                <w:b/>
              </w:rPr>
              <w:t>-д зориулсан</w:t>
            </w:r>
            <w:r w:rsidRPr="009C5D6F">
              <w:rPr>
                <w:rFonts w:eastAsia="Calibri"/>
                <w:b/>
              </w:rPr>
              <w:t xml:space="preserve"> утга, тарифын дугаар</w:t>
            </w:r>
          </w:p>
          <w:p w14:paraId="7496145B" w14:textId="65E1678D" w:rsidR="009C5D6F" w:rsidRPr="009C5D6F" w:rsidRDefault="009C5D6F" w:rsidP="00A07107">
            <w:pPr>
              <w:spacing w:after="20" w:line="276" w:lineRule="auto"/>
              <w:ind w:left="22" w:firstLine="10"/>
              <w:rPr>
                <w:rFonts w:eastAsia="Calibri"/>
              </w:rPr>
            </w:pPr>
            <w:r w:rsidRPr="009C5D6F">
              <w:rPr>
                <w:rFonts w:eastAsia="Calibri"/>
              </w:rPr>
              <w:t>"W"</w:t>
            </w:r>
            <w:r w:rsidR="00EC4D72">
              <w:rPr>
                <w:rFonts w:eastAsia="Calibri"/>
              </w:rPr>
              <w:t>-д зориулсан</w:t>
            </w:r>
            <w:r w:rsidRPr="009C5D6F">
              <w:rPr>
                <w:rFonts w:eastAsia="Calibri"/>
              </w:rPr>
              <w:t xml:space="preserve"> </w:t>
            </w:r>
            <w:r w:rsidR="00410547">
              <w:rPr>
                <w:rFonts w:eastAsia="Calibri"/>
              </w:rPr>
              <w:t xml:space="preserve">утга </w:t>
            </w:r>
            <w:r w:rsidRPr="009C5D6F">
              <w:rPr>
                <w:rFonts w:eastAsia="Calibri"/>
              </w:rPr>
              <w:t>нь нэг цифрээс бүрдэнэ. Дулааны тоолуур нь зөвхөн нэг тарифтай бол гол зааглагч (аравтын</w:t>
            </w:r>
            <w:r w:rsidR="006A3534">
              <w:rPr>
                <w:rFonts w:eastAsia="Calibri"/>
                <w:lang w:val="en-US"/>
              </w:rPr>
              <w:t xml:space="preserve"> </w:t>
            </w:r>
            <w:r w:rsidR="006A3534">
              <w:rPr>
                <w:rFonts w:eastAsia="Calibri"/>
              </w:rPr>
              <w:t>орны</w:t>
            </w:r>
            <w:r w:rsidRPr="009C5D6F">
              <w:rPr>
                <w:rFonts w:eastAsia="Calibri"/>
              </w:rPr>
              <w:t xml:space="preserve"> цэг) болон цифрийг </w:t>
            </w:r>
            <w:r w:rsidR="008676FD">
              <w:rPr>
                <w:rFonts w:eastAsia="Calibri"/>
              </w:rPr>
              <w:t>хас</w:t>
            </w:r>
            <w:r w:rsidRPr="009C5D6F">
              <w:rPr>
                <w:rFonts w:eastAsia="Calibri"/>
              </w:rPr>
              <w:t>а</w:t>
            </w:r>
            <w:r w:rsidR="008676FD">
              <w:rPr>
                <w:rFonts w:eastAsia="Calibri"/>
              </w:rPr>
              <w:t>ж бичнэ</w:t>
            </w:r>
            <w:r w:rsidRPr="009C5D6F">
              <w:rPr>
                <w:rFonts w:eastAsia="Calibri"/>
              </w:rPr>
              <w:t>. Дулааны тоолуур 9 хүртэл тарифтай (1-ээс 9 хүртэл) байж болно.</w:t>
            </w:r>
          </w:p>
          <w:p w14:paraId="3C97DB93" w14:textId="1C505638" w:rsidR="009C5D6F" w:rsidRPr="009C5D6F" w:rsidRDefault="009C5D6F" w:rsidP="00A07107">
            <w:pPr>
              <w:spacing w:after="20" w:line="276" w:lineRule="auto"/>
              <w:ind w:left="22" w:firstLine="10"/>
              <w:rPr>
                <w:rFonts w:eastAsia="Calibri"/>
                <w:b/>
              </w:rPr>
            </w:pPr>
            <w:r w:rsidRPr="009C5D6F">
              <w:rPr>
                <w:rFonts w:eastAsia="Calibri"/>
                <w:b/>
              </w:rPr>
              <w:t xml:space="preserve">B.3.5 </w:t>
            </w:r>
            <w:r w:rsidR="008676FD">
              <w:rPr>
                <w:rFonts w:eastAsia="Calibri"/>
                <w:b/>
              </w:rPr>
              <w:t>Урьдчилан хадгал</w:t>
            </w:r>
            <w:r w:rsidRPr="009C5D6F">
              <w:rPr>
                <w:rFonts w:eastAsia="Calibri"/>
                <w:b/>
              </w:rPr>
              <w:t>сан утгуудад "*/&amp;" болон "VV"</w:t>
            </w:r>
            <w:r w:rsidR="008676FD">
              <w:rPr>
                <w:rFonts w:eastAsia="Calibri"/>
                <w:b/>
              </w:rPr>
              <w:t xml:space="preserve"> дарааллы</w:t>
            </w:r>
            <w:r w:rsidRPr="009C5D6F">
              <w:rPr>
                <w:rFonts w:eastAsia="Calibri"/>
                <w:b/>
              </w:rPr>
              <w:t>г ашиглах</w:t>
            </w:r>
          </w:p>
          <w:p w14:paraId="28CF5B43" w14:textId="258E5A41" w:rsidR="009C5D6F" w:rsidRPr="009C5D6F" w:rsidRDefault="009C5D6F" w:rsidP="00A07107">
            <w:pPr>
              <w:spacing w:after="20" w:line="276" w:lineRule="auto"/>
              <w:ind w:left="22" w:firstLine="10"/>
              <w:rPr>
                <w:rFonts w:eastAsia="Times New Roman"/>
              </w:rPr>
            </w:pPr>
            <w:r w:rsidRPr="009C5D6F">
              <w:rPr>
                <w:rFonts w:eastAsia="Times New Roman"/>
              </w:rPr>
              <w:t>Өгөгдлийн багцыг код</w:t>
            </w:r>
            <w:r w:rsidR="008676FD">
              <w:rPr>
                <w:rFonts w:eastAsia="Times New Roman"/>
              </w:rPr>
              <w:t>чи</w:t>
            </w:r>
            <w:r w:rsidRPr="009C5D6F">
              <w:rPr>
                <w:rFonts w:eastAsia="Times New Roman"/>
              </w:rPr>
              <w:t xml:space="preserve">лох энэ дарааллыг </w:t>
            </w:r>
            <w:r w:rsidR="008676FD">
              <w:rPr>
                <w:rFonts w:eastAsia="Times New Roman"/>
              </w:rPr>
              <w:t>урьдчилан хадгалсан ут</w:t>
            </w:r>
            <w:r w:rsidRPr="009C5D6F">
              <w:rPr>
                <w:rFonts w:eastAsia="Times New Roman"/>
              </w:rPr>
              <w:t xml:space="preserve">гуудад ашигладаг. Тоон утгыг дулааны тоолуур нийлүүлэгч болон хэрэглэгчийн хооронд тохиролцсон байх </w:t>
            </w:r>
            <w:r w:rsidR="00A97E76">
              <w:rPr>
                <w:rFonts w:eastAsia="Times New Roman"/>
              </w:rPr>
              <w:t>хэрэгтэ</w:t>
            </w:r>
            <w:r w:rsidRPr="009C5D6F">
              <w:rPr>
                <w:rFonts w:eastAsia="Times New Roman"/>
              </w:rPr>
              <w:t xml:space="preserve">й. </w:t>
            </w:r>
          </w:p>
          <w:p w14:paraId="35ECF068" w14:textId="603D0384" w:rsidR="009C5D6F" w:rsidRPr="009C5D6F" w:rsidRDefault="002B7269" w:rsidP="00A07107">
            <w:pPr>
              <w:spacing w:after="20" w:line="276" w:lineRule="auto"/>
              <w:ind w:left="22" w:firstLine="10"/>
              <w:rPr>
                <w:rFonts w:eastAsia="Times New Roman"/>
              </w:rPr>
            </w:pPr>
            <w:r>
              <w:rPr>
                <w:rFonts w:eastAsia="Times New Roman"/>
              </w:rPr>
              <w:t>Э</w:t>
            </w:r>
            <w:r w:rsidR="009C5D6F" w:rsidRPr="009C5D6F">
              <w:rPr>
                <w:rFonts w:eastAsia="Times New Roman"/>
              </w:rPr>
              <w:t>нэ дарааллыг хугацааны тэмдэглэгээ болон халаа</w:t>
            </w:r>
            <w:r>
              <w:rPr>
                <w:rFonts w:eastAsia="Times New Roman"/>
              </w:rPr>
              <w:t>х</w:t>
            </w:r>
            <w:r w:rsidR="009C5D6F" w:rsidRPr="009C5D6F">
              <w:rPr>
                <w:rFonts w:eastAsia="Times New Roman"/>
              </w:rPr>
              <w:t xml:space="preserve"> үйл явцын нэг эсвэл түүнээс олон утг</w:t>
            </w:r>
            <w:r>
              <w:rPr>
                <w:rFonts w:eastAsia="Times New Roman"/>
              </w:rPr>
              <w:t>а</w:t>
            </w:r>
            <w:r w:rsidR="009C5D6F" w:rsidRPr="009C5D6F">
              <w:rPr>
                <w:rFonts w:eastAsia="Times New Roman"/>
              </w:rPr>
              <w:t xml:space="preserve"> хоорондын хамаарлы</w:t>
            </w:r>
            <w:r>
              <w:rPr>
                <w:rFonts w:eastAsia="Times New Roman"/>
              </w:rPr>
              <w:t>н</w:t>
            </w:r>
            <w:r w:rsidR="009C5D6F" w:rsidRPr="009C5D6F">
              <w:rPr>
                <w:rFonts w:eastAsia="Times New Roman"/>
              </w:rPr>
              <w:t xml:space="preserve"> баримт</w:t>
            </w:r>
            <w:r>
              <w:rPr>
                <w:rFonts w:eastAsia="Times New Roman"/>
              </w:rPr>
              <w:t xml:space="preserve"> бичигт мөн</w:t>
            </w:r>
            <w:r w:rsidR="009C5D6F" w:rsidRPr="009C5D6F">
              <w:rPr>
                <w:rFonts w:eastAsia="Times New Roman"/>
              </w:rPr>
              <w:t xml:space="preserve"> ашиглаж болно. </w:t>
            </w:r>
            <w:r w:rsidR="000F3EC6">
              <w:rPr>
                <w:rFonts w:eastAsia="Times New Roman"/>
              </w:rPr>
              <w:t>Д</w:t>
            </w:r>
            <w:r w:rsidR="009C5D6F" w:rsidRPr="009C5D6F">
              <w:rPr>
                <w:rFonts w:eastAsia="Times New Roman"/>
              </w:rPr>
              <w:t>улааны тоолуур нь тодорхой хугацаанд зарим утгыг хадгалдаг бол "VV"</w:t>
            </w:r>
            <w:r>
              <w:rPr>
                <w:rFonts w:eastAsia="Times New Roman"/>
              </w:rPr>
              <w:t xml:space="preserve"> дарааллы</w:t>
            </w:r>
            <w:r w:rsidR="009C5D6F" w:rsidRPr="009C5D6F">
              <w:rPr>
                <w:rFonts w:eastAsia="Times New Roman"/>
              </w:rPr>
              <w:t xml:space="preserve">н </w:t>
            </w:r>
            <w:r w:rsidR="005B7140" w:rsidRPr="009C5D6F">
              <w:rPr>
                <w:rFonts w:eastAsia="Times New Roman"/>
              </w:rPr>
              <w:t xml:space="preserve">утгатай </w:t>
            </w:r>
            <w:r w:rsidR="009C5D6F" w:rsidRPr="009C5D6F">
              <w:rPr>
                <w:rFonts w:eastAsia="Times New Roman"/>
              </w:rPr>
              <w:t xml:space="preserve">ижил </w:t>
            </w:r>
            <w:r w:rsidR="005B7140">
              <w:rPr>
                <w:rFonts w:eastAsia="Times New Roman"/>
              </w:rPr>
              <w:t xml:space="preserve">утгаар </w:t>
            </w:r>
            <w:r w:rsidR="009C5D6F" w:rsidRPr="009C5D6F">
              <w:rPr>
                <w:rFonts w:eastAsia="Times New Roman"/>
              </w:rPr>
              <w:t xml:space="preserve">хадгалах, </w:t>
            </w:r>
            <w:r w:rsidR="000F3EC6">
              <w:rPr>
                <w:rFonts w:eastAsia="Times New Roman"/>
              </w:rPr>
              <w:t>үүсгэ</w:t>
            </w:r>
            <w:r w:rsidR="009C5D6F" w:rsidRPr="009C5D6F">
              <w:rPr>
                <w:rFonts w:eastAsia="Times New Roman"/>
              </w:rPr>
              <w:t>х гэх мэт харгалзах хугацааг дамжуул</w:t>
            </w:r>
            <w:r w:rsidR="000F3EC6">
              <w:rPr>
                <w:rFonts w:eastAsia="Times New Roman"/>
              </w:rPr>
              <w:t>ах хэрэгтэй</w:t>
            </w:r>
            <w:r w:rsidR="009C5D6F" w:rsidRPr="009C5D6F">
              <w:rPr>
                <w:rFonts w:eastAsia="Times New Roman"/>
              </w:rPr>
              <w:t>.</w:t>
            </w:r>
          </w:p>
          <w:p w14:paraId="5DCFA22B" w14:textId="735D659C" w:rsidR="009C5D6F" w:rsidRPr="009C5D6F" w:rsidRDefault="009C5D6F" w:rsidP="00A07107">
            <w:pPr>
              <w:spacing w:after="20" w:line="276" w:lineRule="auto"/>
              <w:ind w:left="22" w:firstLine="10"/>
              <w:rPr>
                <w:rFonts w:eastAsia="Calibri"/>
              </w:rPr>
            </w:pPr>
            <w:r w:rsidRPr="009C5D6F">
              <w:rPr>
                <w:rFonts w:eastAsia="Calibri"/>
              </w:rPr>
              <w:t xml:space="preserve">—хэрэв </w:t>
            </w:r>
            <w:r w:rsidR="008676FD">
              <w:rPr>
                <w:rFonts w:eastAsia="Calibri"/>
              </w:rPr>
              <w:t>урьдчилан хадгалсан ут</w:t>
            </w:r>
            <w:r w:rsidRPr="009C5D6F">
              <w:rPr>
                <w:rFonts w:eastAsia="Calibri"/>
              </w:rPr>
              <w:t xml:space="preserve">гыг автоматаар дахин тохируулах тохиолдолд </w:t>
            </w:r>
            <w:r w:rsidR="00E71D6A" w:rsidRPr="00E71D6A">
              <w:rPr>
                <w:rFonts w:eastAsia="Calibri"/>
              </w:rPr>
              <w:t xml:space="preserve">"*" </w:t>
            </w:r>
            <w:r w:rsidR="00E71D6A">
              <w:rPr>
                <w:rFonts w:eastAsia="Calibri"/>
              </w:rPr>
              <w:t xml:space="preserve">дарааллыг </w:t>
            </w:r>
            <w:r w:rsidRPr="009C5D6F">
              <w:rPr>
                <w:rFonts w:eastAsia="Calibri"/>
              </w:rPr>
              <w:t>гол зааглагч болгон ашигла</w:t>
            </w:r>
            <w:r w:rsidR="00005A03">
              <w:rPr>
                <w:rFonts w:eastAsia="Calibri"/>
              </w:rPr>
              <w:t>на</w:t>
            </w:r>
            <w:r w:rsidRPr="009C5D6F">
              <w:rPr>
                <w:rFonts w:eastAsia="Calibri"/>
              </w:rPr>
              <w:t>;</w:t>
            </w:r>
          </w:p>
          <w:p w14:paraId="018D240A" w14:textId="68FB2BCF" w:rsidR="009C5D6F" w:rsidRPr="009C5D6F" w:rsidRDefault="009C5D6F" w:rsidP="00A07107">
            <w:pPr>
              <w:spacing w:after="20" w:line="276" w:lineRule="auto"/>
              <w:ind w:left="22" w:firstLine="10"/>
              <w:rPr>
                <w:rFonts w:eastAsia="Calibri"/>
              </w:rPr>
            </w:pPr>
            <w:r w:rsidRPr="009C5D6F">
              <w:rPr>
                <w:rFonts w:eastAsia="Calibri"/>
              </w:rPr>
              <w:lastRenderedPageBreak/>
              <w:t xml:space="preserve">— </w:t>
            </w:r>
            <w:r w:rsidR="008676FD">
              <w:rPr>
                <w:rFonts w:eastAsia="Calibri"/>
              </w:rPr>
              <w:t>урьдчилан хадгалсан ут</w:t>
            </w:r>
            <w:r w:rsidRPr="009C5D6F">
              <w:rPr>
                <w:rFonts w:eastAsia="Calibri"/>
              </w:rPr>
              <w:t xml:space="preserve">гыг гар аргаар тохируулсан бол дахин тохируулахдаа </w:t>
            </w:r>
            <w:r w:rsidR="00493DB5" w:rsidRPr="009C5D6F">
              <w:rPr>
                <w:rFonts w:eastAsia="Calibri"/>
              </w:rPr>
              <w:t xml:space="preserve">"&amp;" </w:t>
            </w:r>
            <w:r w:rsidR="00493DB5">
              <w:rPr>
                <w:rFonts w:eastAsia="Calibri"/>
              </w:rPr>
              <w:t xml:space="preserve">дарааллыг </w:t>
            </w:r>
            <w:r w:rsidRPr="009C5D6F">
              <w:rPr>
                <w:rFonts w:eastAsia="Calibri"/>
              </w:rPr>
              <w:t>гол зааглагч</w:t>
            </w:r>
            <w:r w:rsidR="00493DB5">
              <w:rPr>
                <w:rFonts w:eastAsia="Calibri"/>
              </w:rPr>
              <w:t>аар</w:t>
            </w:r>
            <w:r w:rsidRPr="009C5D6F">
              <w:rPr>
                <w:rFonts w:eastAsia="Calibri"/>
              </w:rPr>
              <w:t xml:space="preserve"> ашиглана;</w:t>
            </w:r>
          </w:p>
          <w:p w14:paraId="1EAC5400" w14:textId="17AED8D1" w:rsidR="009C5D6F" w:rsidRPr="009C5D6F" w:rsidRDefault="009C5D6F" w:rsidP="00A07107">
            <w:pPr>
              <w:spacing w:after="20" w:line="276" w:lineRule="auto"/>
              <w:ind w:left="22" w:firstLine="10"/>
              <w:rPr>
                <w:rFonts w:eastAsia="Calibri"/>
              </w:rPr>
            </w:pPr>
            <w:r w:rsidRPr="009C5D6F">
              <w:rPr>
                <w:rFonts w:eastAsia="Calibri"/>
              </w:rPr>
              <w:t xml:space="preserve">— "VV" </w:t>
            </w:r>
            <w:r w:rsidR="00E71D6A">
              <w:rPr>
                <w:rFonts w:eastAsia="Calibri"/>
              </w:rPr>
              <w:t xml:space="preserve">дараалал нь </w:t>
            </w:r>
            <w:r w:rsidR="008676FD">
              <w:rPr>
                <w:rFonts w:eastAsia="Calibri"/>
              </w:rPr>
              <w:t>урьдчилан хадгалсан ут</w:t>
            </w:r>
            <w:r w:rsidRPr="009C5D6F">
              <w:rPr>
                <w:rFonts w:eastAsia="Calibri"/>
              </w:rPr>
              <w:t>гын тоо</w:t>
            </w:r>
            <w:r w:rsidR="002409F7">
              <w:rPr>
                <w:rFonts w:eastAsia="Calibri"/>
              </w:rPr>
              <w:t xml:space="preserve"> байна</w:t>
            </w:r>
            <w:r w:rsidRPr="009C5D6F">
              <w:rPr>
                <w:rFonts w:eastAsia="Calibri"/>
              </w:rPr>
              <w:t>; дулааны тоолуур</w:t>
            </w:r>
            <w:r w:rsidR="002409F7">
              <w:rPr>
                <w:rFonts w:eastAsia="Calibri"/>
              </w:rPr>
              <w:t>т</w:t>
            </w:r>
            <w:r w:rsidRPr="009C5D6F">
              <w:rPr>
                <w:rFonts w:eastAsia="Calibri"/>
              </w:rPr>
              <w:t xml:space="preserve"> өмнө нь хадгалагдсан утга нь 99-өөс  их байх боло</w:t>
            </w:r>
            <w:r w:rsidR="002409F7">
              <w:rPr>
                <w:rFonts w:eastAsia="Calibri"/>
              </w:rPr>
              <w:t>мж</w:t>
            </w:r>
            <w:r w:rsidRPr="009C5D6F">
              <w:rPr>
                <w:rFonts w:eastAsia="Calibri"/>
              </w:rPr>
              <w:t>той.</w:t>
            </w:r>
          </w:p>
          <w:p w14:paraId="541F389A" w14:textId="6082BD49" w:rsidR="009C5D6F" w:rsidRPr="009C5D6F" w:rsidRDefault="009C5D6F" w:rsidP="00A07107">
            <w:pPr>
              <w:spacing w:after="20" w:line="276" w:lineRule="auto"/>
              <w:ind w:left="22" w:firstLine="10"/>
              <w:rPr>
                <w:rFonts w:eastAsia="Times New Roman"/>
              </w:rPr>
            </w:pPr>
            <w:r w:rsidRPr="009C5D6F">
              <w:rPr>
                <w:rFonts w:eastAsia="Times New Roman"/>
              </w:rPr>
              <w:t>Хэрэв дулааны тоолуур</w:t>
            </w:r>
            <w:r w:rsidR="001E5CB8">
              <w:rPr>
                <w:rFonts w:eastAsia="Times New Roman"/>
              </w:rPr>
              <w:t xml:space="preserve"> нь</w:t>
            </w:r>
            <w:r w:rsidRPr="009C5D6F">
              <w:rPr>
                <w:rFonts w:eastAsia="Times New Roman"/>
              </w:rPr>
              <w:t xml:space="preserve"> </w:t>
            </w:r>
            <w:r w:rsidRPr="002A5D12">
              <w:rPr>
                <w:rFonts w:eastAsia="Times New Roman"/>
              </w:rPr>
              <w:t xml:space="preserve">урьдчилан хадгалах </w:t>
            </w:r>
            <w:r w:rsidR="001E5CB8">
              <w:rPr>
                <w:rFonts w:eastAsia="Times New Roman"/>
              </w:rPr>
              <w:t>боломж</w:t>
            </w:r>
            <w:r w:rsidRPr="002A5D12">
              <w:rPr>
                <w:rFonts w:eastAsia="Times New Roman"/>
              </w:rPr>
              <w:t>гүй</w:t>
            </w:r>
            <w:r w:rsidRPr="009C5D6F">
              <w:rPr>
                <w:rFonts w:eastAsia="Times New Roman"/>
              </w:rPr>
              <w:t xml:space="preserve"> бол бүх дараал</w:t>
            </w:r>
            <w:r w:rsidR="001E5CB8">
              <w:rPr>
                <w:rFonts w:eastAsia="Times New Roman"/>
              </w:rPr>
              <w:t>лыг</w:t>
            </w:r>
            <w:r w:rsidRPr="009C5D6F">
              <w:rPr>
                <w:rFonts w:eastAsia="Times New Roman"/>
              </w:rPr>
              <w:t xml:space="preserve"> </w:t>
            </w:r>
            <w:r w:rsidR="00AA7213">
              <w:rPr>
                <w:rFonts w:eastAsia="Times New Roman"/>
              </w:rPr>
              <w:t>алгаса</w:t>
            </w:r>
            <w:r w:rsidR="004237E0">
              <w:rPr>
                <w:rFonts w:eastAsia="Times New Roman"/>
              </w:rPr>
              <w:t>х шаардлагатай</w:t>
            </w:r>
            <w:r w:rsidRPr="009C5D6F">
              <w:rPr>
                <w:rFonts w:eastAsia="Times New Roman"/>
              </w:rPr>
              <w:t>.</w:t>
            </w:r>
          </w:p>
          <w:p w14:paraId="4CCB3E8E" w14:textId="369EFC0A" w:rsidR="009C5D6F" w:rsidRPr="009C5D6F" w:rsidRDefault="009C5D6F" w:rsidP="00A07107">
            <w:pPr>
              <w:spacing w:after="20" w:line="276" w:lineRule="auto"/>
              <w:ind w:left="22" w:firstLine="10"/>
              <w:rPr>
                <w:rFonts w:eastAsia="Calibri"/>
                <w:b/>
              </w:rPr>
            </w:pPr>
            <w:r w:rsidRPr="009C5D6F">
              <w:rPr>
                <w:rFonts w:eastAsia="Calibri"/>
                <w:b/>
              </w:rPr>
              <w:t xml:space="preserve">B.3.6 Өгөгдлийн багцын нэгжийг </w:t>
            </w:r>
            <w:r w:rsidR="00452EBD">
              <w:rPr>
                <w:rFonts w:eastAsia="Calibri"/>
                <w:b/>
              </w:rPr>
              <w:t>кодчилох</w:t>
            </w:r>
          </w:p>
          <w:p w14:paraId="2C2B9E36" w14:textId="3DF4E6F8" w:rsidR="009C5D6F" w:rsidRPr="009C5D6F" w:rsidRDefault="009C5D6F" w:rsidP="00A07107">
            <w:pPr>
              <w:spacing w:after="20" w:line="276" w:lineRule="auto"/>
              <w:ind w:left="22" w:firstLine="10"/>
              <w:rPr>
                <w:rFonts w:eastAsia="Times New Roman"/>
              </w:rPr>
            </w:pPr>
            <w:r w:rsidRPr="009C5D6F">
              <w:rPr>
                <w:rFonts w:eastAsia="Calibri"/>
              </w:rPr>
              <w:t xml:space="preserve">Дамжуулсан утга нь нэгжтэй бол </w:t>
            </w:r>
            <w:r w:rsidR="006B3A47">
              <w:rPr>
                <w:rFonts w:eastAsia="Calibri"/>
              </w:rPr>
              <w:t>энэ утгы</w:t>
            </w:r>
            <w:r w:rsidRPr="009C5D6F">
              <w:rPr>
                <w:rFonts w:eastAsia="Calibri"/>
              </w:rPr>
              <w:t>г "*"-ээр зааглаж, B.2-р хүснэгтэд үзүүлсний дагуу код</w:t>
            </w:r>
            <w:r w:rsidR="00452EBD">
              <w:rPr>
                <w:rFonts w:eastAsia="Calibri"/>
              </w:rPr>
              <w:t>чил</w:t>
            </w:r>
            <w:r w:rsidRPr="009C5D6F">
              <w:rPr>
                <w:rFonts w:eastAsia="Calibri"/>
              </w:rPr>
              <w:t>но.</w:t>
            </w:r>
          </w:p>
        </w:tc>
        <w:tc>
          <w:tcPr>
            <w:tcW w:w="4672" w:type="dxa"/>
          </w:tcPr>
          <w:p w14:paraId="2061422E" w14:textId="77777777" w:rsidR="009C5D6F" w:rsidRPr="009C5D6F" w:rsidRDefault="009C5D6F" w:rsidP="00A07107">
            <w:pPr>
              <w:spacing w:after="20" w:line="276" w:lineRule="auto"/>
              <w:ind w:left="22" w:firstLine="10"/>
              <w:rPr>
                <w:rFonts w:eastAsia="Calibri"/>
                <w:b/>
              </w:rPr>
            </w:pPr>
            <w:r w:rsidRPr="009C5D6F">
              <w:rPr>
                <w:rFonts w:eastAsia="Calibri"/>
                <w:b/>
              </w:rPr>
              <w:lastRenderedPageBreak/>
              <w:t>B.3.4 Values for "W", number of the tariff</w:t>
            </w:r>
          </w:p>
          <w:p w14:paraId="4E3499E7" w14:textId="5F819289" w:rsidR="009C5D6F" w:rsidRDefault="009C5D6F" w:rsidP="00A07107">
            <w:pPr>
              <w:spacing w:after="20" w:line="276" w:lineRule="auto"/>
              <w:ind w:left="22" w:firstLine="10"/>
              <w:rPr>
                <w:rFonts w:eastAsia="Calibri"/>
              </w:rPr>
            </w:pPr>
            <w:r w:rsidRPr="009C5D6F">
              <w:rPr>
                <w:rFonts w:eastAsia="Calibri"/>
              </w:rPr>
              <w:t>The "W" consists of one digit. If the heat meter has only one tariff, the leading separator (decimal point) and the digit shall be omitted. A heat meter can have up to 9 tariffs (1 to 9).</w:t>
            </w:r>
          </w:p>
          <w:p w14:paraId="22FD37FA" w14:textId="77777777" w:rsidR="007F068A" w:rsidRPr="006A3534" w:rsidRDefault="007F068A" w:rsidP="00B80883">
            <w:pPr>
              <w:spacing w:after="20" w:line="276" w:lineRule="auto"/>
              <w:ind w:left="0" w:firstLine="0"/>
              <w:rPr>
                <w:rFonts w:eastAsia="Calibri"/>
                <w:lang w:val="en-US"/>
              </w:rPr>
            </w:pPr>
          </w:p>
          <w:p w14:paraId="53011FCA" w14:textId="77777777" w:rsidR="009C5D6F" w:rsidRPr="009C5D6F" w:rsidRDefault="009C5D6F" w:rsidP="00A07107">
            <w:pPr>
              <w:spacing w:after="20" w:line="276" w:lineRule="auto"/>
              <w:ind w:left="22" w:firstLine="10"/>
              <w:rPr>
                <w:rFonts w:eastAsia="Calibri"/>
                <w:b/>
              </w:rPr>
            </w:pPr>
            <w:r w:rsidRPr="009C5D6F">
              <w:rPr>
                <w:rFonts w:eastAsia="Calibri"/>
                <w:b/>
              </w:rPr>
              <w:t xml:space="preserve">B.3.5 </w:t>
            </w:r>
            <w:bookmarkStart w:id="20" w:name="_Hlk196135557"/>
            <w:r w:rsidRPr="009C5D6F">
              <w:rPr>
                <w:rFonts w:eastAsia="Calibri"/>
                <w:b/>
              </w:rPr>
              <w:t>Use of "*/&amp;" and "VV" for prestored values</w:t>
            </w:r>
          </w:p>
          <w:p w14:paraId="6D2D5F4C" w14:textId="510871C4" w:rsidR="009C5D6F" w:rsidRDefault="009C5D6F" w:rsidP="00A07107">
            <w:pPr>
              <w:spacing w:after="20" w:line="276" w:lineRule="auto"/>
              <w:ind w:left="22" w:firstLine="10"/>
              <w:rPr>
                <w:rFonts w:eastAsia="Calibri"/>
              </w:rPr>
            </w:pPr>
            <w:r w:rsidRPr="009C5D6F">
              <w:rPr>
                <w:rFonts w:eastAsia="Calibri"/>
              </w:rPr>
              <w:t>This sequence of the data set coding is used for prestored values. The meaning of the numbers is to be agreed between the supplier of the heat meter and the user.</w:t>
            </w:r>
          </w:p>
          <w:p w14:paraId="4C015AB9" w14:textId="6B0241F9" w:rsidR="008676FD" w:rsidRDefault="008676FD" w:rsidP="00A07107">
            <w:pPr>
              <w:spacing w:after="20" w:line="276" w:lineRule="auto"/>
              <w:ind w:left="22" w:firstLine="10"/>
              <w:rPr>
                <w:rFonts w:eastAsia="Calibri"/>
              </w:rPr>
            </w:pPr>
          </w:p>
          <w:p w14:paraId="50A9D455" w14:textId="77777777" w:rsidR="008676FD" w:rsidRPr="009C5D6F" w:rsidRDefault="008676FD" w:rsidP="00A07107">
            <w:pPr>
              <w:spacing w:after="20" w:line="276" w:lineRule="auto"/>
              <w:ind w:left="22" w:firstLine="10"/>
              <w:rPr>
                <w:rFonts w:eastAsia="Calibri"/>
              </w:rPr>
            </w:pPr>
          </w:p>
          <w:p w14:paraId="00ADDB6D" w14:textId="0D618D09" w:rsidR="009C5D6F" w:rsidRDefault="009C5D6F" w:rsidP="00A07107">
            <w:pPr>
              <w:spacing w:after="20" w:line="276" w:lineRule="auto"/>
              <w:ind w:left="22" w:firstLine="10"/>
              <w:rPr>
                <w:rFonts w:eastAsia="Calibri"/>
              </w:rPr>
            </w:pPr>
            <w:r w:rsidRPr="009C5D6F">
              <w:rPr>
                <w:rFonts w:eastAsia="Calibri"/>
              </w:rPr>
              <w:t>The sequence can also be used to document the relationship between a time stamp and one or more values of the heating process. If a heat meter stores some values at a specific time, it shall transmit the corresponding time of storage, occurrence, etc. with the same value of "VV".</w:t>
            </w:r>
          </w:p>
          <w:p w14:paraId="64C5D5C9" w14:textId="77777777" w:rsidR="000F3EC6" w:rsidRPr="009C5D6F" w:rsidRDefault="000F3EC6" w:rsidP="000F3EC6">
            <w:pPr>
              <w:spacing w:after="20" w:line="276" w:lineRule="auto"/>
              <w:ind w:left="0" w:firstLine="0"/>
              <w:rPr>
                <w:rFonts w:eastAsia="Calibri"/>
              </w:rPr>
            </w:pPr>
          </w:p>
          <w:bookmarkEnd w:id="20"/>
          <w:p w14:paraId="28C79EF8" w14:textId="77777777" w:rsidR="009C5D6F" w:rsidRPr="009C5D6F" w:rsidRDefault="009C5D6F" w:rsidP="00A07107">
            <w:pPr>
              <w:spacing w:after="20" w:line="276" w:lineRule="auto"/>
              <w:ind w:left="22" w:firstLine="10"/>
              <w:rPr>
                <w:rFonts w:eastAsia="Calibri"/>
              </w:rPr>
            </w:pPr>
            <w:r w:rsidRPr="009C5D6F">
              <w:rPr>
                <w:rFonts w:eastAsia="Calibri"/>
              </w:rPr>
              <w:t xml:space="preserve">— </w:t>
            </w:r>
            <w:bookmarkStart w:id="21" w:name="_Hlk196139329"/>
            <w:r w:rsidRPr="009C5D6F">
              <w:rPr>
                <w:rFonts w:eastAsia="Calibri"/>
              </w:rPr>
              <w:t>"*" is used as a leading separator if the reset of the prestored value is triggered automatically;</w:t>
            </w:r>
          </w:p>
          <w:p w14:paraId="0D2A56AE" w14:textId="68E0998A" w:rsidR="009C5D6F" w:rsidRDefault="009C5D6F" w:rsidP="00A07107">
            <w:pPr>
              <w:spacing w:after="20" w:line="276" w:lineRule="auto"/>
              <w:ind w:left="22" w:firstLine="10"/>
              <w:rPr>
                <w:rFonts w:eastAsia="Calibri"/>
              </w:rPr>
            </w:pPr>
            <w:r w:rsidRPr="009C5D6F">
              <w:rPr>
                <w:rFonts w:eastAsia="Calibri"/>
              </w:rPr>
              <w:lastRenderedPageBreak/>
              <w:t>— "&amp;" is used as an alternative leading separator if the reset of the prestored values is done manually;</w:t>
            </w:r>
          </w:p>
          <w:p w14:paraId="0B6F309B" w14:textId="77777777" w:rsidR="00493DB5" w:rsidRPr="009C5D6F" w:rsidRDefault="00493DB5" w:rsidP="00A07107">
            <w:pPr>
              <w:spacing w:after="20" w:line="276" w:lineRule="auto"/>
              <w:ind w:left="22" w:firstLine="10"/>
              <w:rPr>
                <w:rFonts w:eastAsia="Calibri"/>
              </w:rPr>
            </w:pPr>
          </w:p>
          <w:p w14:paraId="2C4C143C" w14:textId="3EC9CCC6" w:rsidR="009C5D6F" w:rsidRDefault="009C5D6F" w:rsidP="00A07107">
            <w:pPr>
              <w:spacing w:after="20" w:line="276" w:lineRule="auto"/>
              <w:ind w:left="22" w:firstLine="10"/>
              <w:rPr>
                <w:rFonts w:eastAsia="Calibri"/>
              </w:rPr>
            </w:pPr>
            <w:r w:rsidRPr="009C5D6F">
              <w:rPr>
                <w:rFonts w:eastAsia="Calibri"/>
              </w:rPr>
              <w:t>— "VV" is the number of the prestored value; a heat meter can have up to 99 prestored values.</w:t>
            </w:r>
          </w:p>
          <w:p w14:paraId="5EC1A3CB" w14:textId="77777777" w:rsidR="00F500E3" w:rsidRPr="009C5D6F" w:rsidRDefault="00F500E3" w:rsidP="00A07107">
            <w:pPr>
              <w:spacing w:after="20" w:line="276" w:lineRule="auto"/>
              <w:ind w:left="22" w:firstLine="10"/>
              <w:rPr>
                <w:rFonts w:eastAsia="Calibri"/>
              </w:rPr>
            </w:pPr>
          </w:p>
          <w:p w14:paraId="7DB11AC5" w14:textId="77777777" w:rsidR="009C5D6F" w:rsidRPr="009C5D6F" w:rsidRDefault="009C5D6F" w:rsidP="00A07107">
            <w:pPr>
              <w:spacing w:after="20" w:line="276" w:lineRule="auto"/>
              <w:ind w:left="22" w:firstLine="10"/>
              <w:rPr>
                <w:rFonts w:eastAsia="Calibri"/>
              </w:rPr>
            </w:pPr>
            <w:r w:rsidRPr="009C5D6F">
              <w:rPr>
                <w:rFonts w:eastAsia="Calibri"/>
              </w:rPr>
              <w:t xml:space="preserve">If the heat meter has no </w:t>
            </w:r>
            <w:r w:rsidRPr="00F70239">
              <w:rPr>
                <w:rFonts w:eastAsia="Calibri"/>
              </w:rPr>
              <w:t>prestorage facilities,</w:t>
            </w:r>
            <w:r w:rsidRPr="009C5D6F">
              <w:rPr>
                <w:rFonts w:eastAsia="Calibri"/>
              </w:rPr>
              <w:t xml:space="preserve"> the whole sequence shall be omitted.</w:t>
            </w:r>
          </w:p>
          <w:p w14:paraId="0E5CFF61" w14:textId="66E1D1CF" w:rsidR="009C5D6F" w:rsidRDefault="009C5D6F" w:rsidP="00A07107">
            <w:pPr>
              <w:spacing w:after="20" w:line="276" w:lineRule="auto"/>
              <w:ind w:left="22" w:firstLine="10"/>
              <w:rPr>
                <w:rFonts w:eastAsia="Calibri"/>
                <w:b/>
              </w:rPr>
            </w:pPr>
            <w:r w:rsidRPr="009C5D6F">
              <w:rPr>
                <w:rFonts w:eastAsia="Calibri"/>
                <w:b/>
              </w:rPr>
              <w:t>B.3.6 Coding of the unit in the data set</w:t>
            </w:r>
          </w:p>
          <w:p w14:paraId="003ADBDA" w14:textId="77777777" w:rsidR="006B3A47" w:rsidRPr="009C5D6F" w:rsidRDefault="006B3A47" w:rsidP="00A07107">
            <w:pPr>
              <w:spacing w:after="20" w:line="276" w:lineRule="auto"/>
              <w:ind w:left="22" w:firstLine="10"/>
              <w:rPr>
                <w:rFonts w:eastAsia="Calibri"/>
                <w:b/>
              </w:rPr>
            </w:pPr>
          </w:p>
          <w:p w14:paraId="20BDD53A" w14:textId="77777777" w:rsidR="009C5D6F" w:rsidRPr="009C5D6F" w:rsidRDefault="009C5D6F" w:rsidP="00A07107">
            <w:pPr>
              <w:spacing w:after="20" w:line="276" w:lineRule="auto"/>
              <w:ind w:left="22" w:firstLine="10"/>
              <w:rPr>
                <w:rFonts w:eastAsia="Times New Roman"/>
              </w:rPr>
            </w:pPr>
            <w:r w:rsidRPr="009C5D6F">
              <w:rPr>
                <w:rFonts w:eastAsia="Calibri"/>
              </w:rPr>
              <w:t>If the transmitted value has a unit, it is separated by a "*" and shall be coded as shown in Table B.2:</w:t>
            </w:r>
            <w:bookmarkEnd w:id="21"/>
          </w:p>
        </w:tc>
      </w:tr>
    </w:tbl>
    <w:p w14:paraId="671A65DD" w14:textId="77777777" w:rsidR="009C5D6F" w:rsidRPr="009C5D6F" w:rsidRDefault="009C5D6F" w:rsidP="009C5D6F">
      <w:pPr>
        <w:spacing w:after="120" w:line="276" w:lineRule="auto"/>
        <w:jc w:val="center"/>
        <w:rPr>
          <w:rFonts w:eastAsia="Times New Roman" w:cs="Arial"/>
          <w:b/>
          <w:lang w:val="mn-MN"/>
        </w:rPr>
      </w:pPr>
    </w:p>
    <w:p w14:paraId="7AC2B5C9" w14:textId="54DBC21D" w:rsidR="009C5D6F" w:rsidRPr="009C5D6F" w:rsidRDefault="009C5D6F" w:rsidP="009C5D6F">
      <w:pPr>
        <w:spacing w:after="120" w:line="276" w:lineRule="auto"/>
        <w:jc w:val="center"/>
        <w:rPr>
          <w:rFonts w:eastAsia="Times New Roman" w:cs="Arial"/>
          <w:b/>
          <w:lang w:val="mn-MN"/>
        </w:rPr>
      </w:pPr>
      <w:r w:rsidRPr="009C5D6F">
        <w:rPr>
          <w:rFonts w:eastAsia="Times New Roman" w:cs="Arial"/>
          <w:b/>
          <w:lang w:val="mn-MN"/>
        </w:rPr>
        <w:t xml:space="preserve">B.2-р хүснэгт — Өгөгдлийн багцын нэгжийг </w:t>
      </w:r>
      <w:r w:rsidR="00452EBD">
        <w:rPr>
          <w:rFonts w:eastAsia="Times New Roman" w:cs="Arial"/>
          <w:b/>
          <w:lang w:val="mn-MN"/>
        </w:rPr>
        <w:t>кодчилох</w:t>
      </w:r>
    </w:p>
    <w:tbl>
      <w:tblPr>
        <w:tblStyle w:val="TableGrid"/>
        <w:tblW w:w="0" w:type="auto"/>
        <w:tblLook w:val="04A0" w:firstRow="1" w:lastRow="0" w:firstColumn="1" w:lastColumn="0" w:noHBand="0" w:noVBand="1"/>
      </w:tblPr>
      <w:tblGrid>
        <w:gridCol w:w="9344"/>
      </w:tblGrid>
      <w:tr w:rsidR="009C5D6F" w:rsidRPr="009C5D6F" w14:paraId="0AE3DE99" w14:textId="77777777" w:rsidTr="00675FD6">
        <w:tc>
          <w:tcPr>
            <w:tcW w:w="9344" w:type="dxa"/>
          </w:tcPr>
          <w:p w14:paraId="1AC4CC72" w14:textId="77777777" w:rsidR="009C5D6F" w:rsidRPr="009C5D6F" w:rsidRDefault="009C5D6F" w:rsidP="009C5D6F">
            <w:pPr>
              <w:spacing w:after="120" w:line="276" w:lineRule="auto"/>
              <w:rPr>
                <w:rFonts w:eastAsia="Times New Roman"/>
                <w:b/>
                <w:sz w:val="20"/>
                <w:szCs w:val="20"/>
              </w:rPr>
            </w:pPr>
            <w:r w:rsidRPr="009C5D6F">
              <w:rPr>
                <w:rFonts w:eastAsia="Times New Roman"/>
                <w:b/>
                <w:sz w:val="20"/>
                <w:szCs w:val="20"/>
              </w:rPr>
              <w:t>Эрчим хүч:                                                                              Температур:</w:t>
            </w:r>
          </w:p>
        </w:tc>
      </w:tr>
      <w:tr w:rsidR="009C5D6F" w:rsidRPr="009C5D6F" w14:paraId="3A291293" w14:textId="77777777" w:rsidTr="00675FD6">
        <w:tc>
          <w:tcPr>
            <w:tcW w:w="9344" w:type="dxa"/>
          </w:tcPr>
          <w:p w14:paraId="62DF5B5D" w14:textId="77777777" w:rsidR="009C5D6F" w:rsidRPr="009C5D6F" w:rsidRDefault="009C5D6F" w:rsidP="009C5D6F">
            <w:pPr>
              <w:spacing w:after="120" w:line="276" w:lineRule="auto"/>
              <w:rPr>
                <w:rFonts w:eastAsia="Times New Roman"/>
                <w:sz w:val="20"/>
                <w:szCs w:val="20"/>
              </w:rPr>
            </w:pPr>
            <w:r w:rsidRPr="009C5D6F">
              <w:rPr>
                <w:rFonts w:eastAsia="Times New Roman"/>
                <w:sz w:val="20"/>
                <w:szCs w:val="20"/>
              </w:rPr>
              <w:t>Ж" Жоуль                                                                               "C" Degree Celsius</w:t>
            </w:r>
          </w:p>
          <w:p w14:paraId="2DC0D913" w14:textId="77777777" w:rsidR="009C5D6F" w:rsidRPr="009C5D6F" w:rsidRDefault="009C5D6F" w:rsidP="009C5D6F">
            <w:pPr>
              <w:spacing w:after="120" w:line="276" w:lineRule="auto"/>
              <w:rPr>
                <w:rFonts w:eastAsia="Times New Roman"/>
                <w:sz w:val="20"/>
                <w:szCs w:val="20"/>
              </w:rPr>
            </w:pPr>
            <w:r w:rsidRPr="009C5D6F">
              <w:rPr>
                <w:rFonts w:eastAsia="Times New Roman"/>
                <w:sz w:val="20"/>
                <w:szCs w:val="20"/>
              </w:rPr>
              <w:t>"кЖ" килоЖоуль</w:t>
            </w:r>
          </w:p>
          <w:p w14:paraId="5A548305" w14:textId="77777777" w:rsidR="009C5D6F" w:rsidRPr="009C5D6F" w:rsidRDefault="009C5D6F" w:rsidP="009C5D6F">
            <w:pPr>
              <w:spacing w:after="120" w:line="276" w:lineRule="auto"/>
              <w:rPr>
                <w:rFonts w:eastAsia="Times New Roman"/>
                <w:sz w:val="20"/>
                <w:szCs w:val="20"/>
              </w:rPr>
            </w:pPr>
            <w:r w:rsidRPr="009C5D6F">
              <w:rPr>
                <w:rFonts w:eastAsia="Times New Roman"/>
                <w:sz w:val="20"/>
                <w:szCs w:val="20"/>
              </w:rPr>
              <w:t>"МЖ" мегаЖоуль</w:t>
            </w:r>
          </w:p>
          <w:p w14:paraId="77333DD7" w14:textId="77777777" w:rsidR="009C5D6F" w:rsidRPr="009C5D6F" w:rsidRDefault="009C5D6F" w:rsidP="009C5D6F">
            <w:pPr>
              <w:spacing w:after="120" w:line="276" w:lineRule="auto"/>
              <w:rPr>
                <w:rFonts w:eastAsia="Times New Roman"/>
                <w:sz w:val="20"/>
                <w:szCs w:val="20"/>
              </w:rPr>
            </w:pPr>
            <w:r w:rsidRPr="009C5D6F">
              <w:rPr>
                <w:rFonts w:eastAsia="Times New Roman"/>
                <w:sz w:val="20"/>
                <w:szCs w:val="20"/>
              </w:rPr>
              <w:t>"ГЖ" Гигажоуль</w:t>
            </w:r>
          </w:p>
          <w:p w14:paraId="03D857F2" w14:textId="77777777" w:rsidR="009C5D6F" w:rsidRPr="009C5D6F" w:rsidRDefault="009C5D6F" w:rsidP="009C5D6F">
            <w:pPr>
              <w:spacing w:after="120" w:line="276" w:lineRule="auto"/>
              <w:rPr>
                <w:rFonts w:eastAsia="Times New Roman"/>
                <w:sz w:val="20"/>
                <w:szCs w:val="20"/>
              </w:rPr>
            </w:pPr>
            <w:r w:rsidRPr="009C5D6F">
              <w:rPr>
                <w:rFonts w:eastAsia="Times New Roman"/>
                <w:sz w:val="20"/>
                <w:szCs w:val="20"/>
              </w:rPr>
              <w:t>"Втц" Ватт цаг</w:t>
            </w:r>
          </w:p>
          <w:p w14:paraId="1DB295B0" w14:textId="77777777" w:rsidR="009C5D6F" w:rsidRPr="009C5D6F" w:rsidRDefault="009C5D6F" w:rsidP="009C5D6F">
            <w:pPr>
              <w:spacing w:after="120" w:line="276" w:lineRule="auto"/>
              <w:rPr>
                <w:rFonts w:eastAsia="Times New Roman"/>
                <w:sz w:val="20"/>
                <w:szCs w:val="20"/>
              </w:rPr>
            </w:pPr>
            <w:r w:rsidRPr="009C5D6F">
              <w:rPr>
                <w:rFonts w:eastAsia="Times New Roman"/>
                <w:sz w:val="20"/>
                <w:szCs w:val="20"/>
              </w:rPr>
              <w:t>"кВт" КилоВатт цаг</w:t>
            </w:r>
          </w:p>
          <w:p w14:paraId="6725524F" w14:textId="77777777" w:rsidR="009C5D6F" w:rsidRPr="009C5D6F" w:rsidRDefault="009C5D6F" w:rsidP="009C5D6F">
            <w:pPr>
              <w:spacing w:after="120" w:line="276" w:lineRule="auto"/>
              <w:rPr>
                <w:rFonts w:eastAsia="Times New Roman"/>
                <w:sz w:val="20"/>
                <w:szCs w:val="20"/>
              </w:rPr>
            </w:pPr>
            <w:r w:rsidRPr="009C5D6F">
              <w:rPr>
                <w:rFonts w:eastAsia="Times New Roman"/>
                <w:sz w:val="20"/>
                <w:szCs w:val="20"/>
              </w:rPr>
              <w:t>"мВт" МегаВатт цаг</w:t>
            </w:r>
          </w:p>
          <w:p w14:paraId="1DD38495" w14:textId="77777777" w:rsidR="009C5D6F" w:rsidRPr="009C5D6F" w:rsidRDefault="009C5D6F" w:rsidP="009C5D6F">
            <w:pPr>
              <w:spacing w:after="120" w:line="276" w:lineRule="auto"/>
              <w:rPr>
                <w:rFonts w:eastAsia="Times New Roman"/>
                <w:sz w:val="20"/>
                <w:szCs w:val="20"/>
              </w:rPr>
            </w:pPr>
            <w:r w:rsidRPr="009C5D6F">
              <w:rPr>
                <w:rFonts w:eastAsia="Times New Roman"/>
                <w:sz w:val="20"/>
                <w:szCs w:val="20"/>
              </w:rPr>
              <w:t>"ГВт" ГигаВатт цаг</w:t>
            </w:r>
          </w:p>
          <w:p w14:paraId="56920079" w14:textId="77777777" w:rsidR="009C5D6F" w:rsidRPr="009C5D6F" w:rsidRDefault="009C5D6F" w:rsidP="009C5D6F">
            <w:pPr>
              <w:spacing w:after="120" w:line="276" w:lineRule="auto"/>
              <w:rPr>
                <w:rFonts w:eastAsia="Times New Roman"/>
                <w:b/>
                <w:sz w:val="20"/>
                <w:szCs w:val="20"/>
              </w:rPr>
            </w:pPr>
            <w:r w:rsidRPr="009C5D6F">
              <w:rPr>
                <w:rFonts w:eastAsia="Times New Roman"/>
                <w:b/>
                <w:sz w:val="20"/>
                <w:szCs w:val="20"/>
              </w:rPr>
              <w:t>Эзэлхүүн:                                                                                            Чадал:</w:t>
            </w:r>
          </w:p>
        </w:tc>
      </w:tr>
      <w:tr w:rsidR="009C5D6F" w:rsidRPr="009C5D6F" w14:paraId="300999AA" w14:textId="77777777" w:rsidTr="00675FD6">
        <w:tc>
          <w:tcPr>
            <w:tcW w:w="9344" w:type="dxa"/>
          </w:tcPr>
          <w:p w14:paraId="54BA6B77" w14:textId="77777777" w:rsidR="009C5D6F" w:rsidRPr="009C5D6F" w:rsidRDefault="009C5D6F" w:rsidP="009C5D6F">
            <w:pPr>
              <w:spacing w:after="120" w:line="276" w:lineRule="auto"/>
              <w:rPr>
                <w:rFonts w:eastAsia="Times New Roman"/>
                <w:sz w:val="20"/>
                <w:szCs w:val="20"/>
              </w:rPr>
            </w:pPr>
            <w:r w:rsidRPr="009C5D6F">
              <w:rPr>
                <w:rFonts w:eastAsia="Times New Roman"/>
                <w:sz w:val="20"/>
                <w:szCs w:val="20"/>
              </w:rPr>
              <w:t>"мл" миллилитр                                                                                     "Вт" Ватт</w:t>
            </w:r>
          </w:p>
          <w:p w14:paraId="0EB99AD0" w14:textId="77777777" w:rsidR="009C5D6F" w:rsidRPr="009C5D6F" w:rsidRDefault="009C5D6F" w:rsidP="009C5D6F">
            <w:pPr>
              <w:spacing w:after="120" w:line="276" w:lineRule="auto"/>
              <w:rPr>
                <w:rFonts w:eastAsia="Times New Roman"/>
                <w:sz w:val="20"/>
                <w:szCs w:val="20"/>
              </w:rPr>
            </w:pPr>
            <w:r w:rsidRPr="009C5D6F">
              <w:rPr>
                <w:rFonts w:eastAsia="Times New Roman"/>
                <w:sz w:val="20"/>
                <w:szCs w:val="20"/>
              </w:rPr>
              <w:t>"л" литр                                                                                            "кВт" Киловатт</w:t>
            </w:r>
          </w:p>
          <w:p w14:paraId="0174C43B" w14:textId="77777777" w:rsidR="009C5D6F" w:rsidRPr="009C5D6F" w:rsidRDefault="009C5D6F" w:rsidP="009C5D6F">
            <w:pPr>
              <w:spacing w:after="120" w:line="276" w:lineRule="auto"/>
              <w:rPr>
                <w:rFonts w:eastAsia="Times New Roman"/>
                <w:sz w:val="20"/>
                <w:szCs w:val="20"/>
              </w:rPr>
            </w:pPr>
            <w:r w:rsidRPr="009C5D6F">
              <w:rPr>
                <w:rFonts w:eastAsia="Times New Roman"/>
                <w:sz w:val="20"/>
                <w:szCs w:val="20"/>
              </w:rPr>
              <w:t>"м</w:t>
            </w:r>
            <w:r w:rsidRPr="009C5D6F">
              <w:rPr>
                <w:rFonts w:eastAsia="Times New Roman"/>
                <w:sz w:val="20"/>
                <w:szCs w:val="20"/>
                <w:vertAlign w:val="superscript"/>
              </w:rPr>
              <w:t>3</w:t>
            </w:r>
            <w:r w:rsidRPr="009C5D6F">
              <w:rPr>
                <w:rFonts w:eastAsia="Times New Roman"/>
                <w:sz w:val="20"/>
                <w:szCs w:val="20"/>
              </w:rPr>
              <w:t>" метр куб                                                                                    "мВт" Мегаватт</w:t>
            </w:r>
          </w:p>
          <w:p w14:paraId="7798B46B" w14:textId="77777777" w:rsidR="009C5D6F" w:rsidRPr="009C5D6F" w:rsidRDefault="009C5D6F" w:rsidP="009C5D6F">
            <w:pPr>
              <w:spacing w:after="120" w:line="276" w:lineRule="auto"/>
              <w:rPr>
                <w:rFonts w:eastAsia="Times New Roman"/>
                <w:sz w:val="20"/>
                <w:szCs w:val="20"/>
              </w:rPr>
            </w:pPr>
            <w:r w:rsidRPr="009C5D6F">
              <w:rPr>
                <w:rFonts w:eastAsia="Times New Roman"/>
                <w:sz w:val="20"/>
                <w:szCs w:val="20"/>
              </w:rPr>
              <w:t xml:space="preserve">                                                                                                          "гВт" Гигаватт</w:t>
            </w:r>
          </w:p>
          <w:p w14:paraId="384E546D" w14:textId="1D314D9D" w:rsidR="009C5D6F" w:rsidRPr="009C5D6F" w:rsidRDefault="009C5D6F" w:rsidP="009C5D6F">
            <w:pPr>
              <w:spacing w:after="120" w:line="276" w:lineRule="auto"/>
              <w:rPr>
                <w:rFonts w:eastAsia="Times New Roman"/>
                <w:b/>
                <w:sz w:val="20"/>
                <w:szCs w:val="20"/>
              </w:rPr>
            </w:pPr>
            <w:r w:rsidRPr="009C5D6F">
              <w:rPr>
                <w:rFonts w:eastAsia="Times New Roman"/>
                <w:b/>
                <w:sz w:val="20"/>
                <w:szCs w:val="20"/>
              </w:rPr>
              <w:t xml:space="preserve">Он сар болон/эсвэл </w:t>
            </w:r>
            <w:r w:rsidR="006B3A47">
              <w:rPr>
                <w:rFonts w:eastAsia="Times New Roman"/>
                <w:b/>
                <w:sz w:val="20"/>
                <w:szCs w:val="20"/>
              </w:rPr>
              <w:t>огноо</w:t>
            </w:r>
            <w:r w:rsidRPr="009C5D6F">
              <w:rPr>
                <w:rFonts w:eastAsia="Times New Roman"/>
                <w:b/>
                <w:sz w:val="20"/>
                <w:szCs w:val="20"/>
              </w:rPr>
              <w:t xml:space="preserve">:                                             Он сар болон/эсвэл </w:t>
            </w:r>
            <w:r w:rsidR="006B3A47">
              <w:rPr>
                <w:rFonts w:eastAsia="Times New Roman"/>
                <w:b/>
                <w:sz w:val="20"/>
                <w:szCs w:val="20"/>
              </w:rPr>
              <w:t>огноо</w:t>
            </w:r>
            <w:r w:rsidRPr="009C5D6F">
              <w:rPr>
                <w:rFonts w:eastAsia="Times New Roman"/>
                <w:b/>
                <w:sz w:val="20"/>
                <w:szCs w:val="20"/>
              </w:rPr>
              <w:t>:</w:t>
            </w:r>
          </w:p>
        </w:tc>
      </w:tr>
      <w:tr w:rsidR="009C5D6F" w:rsidRPr="009C5D6F" w14:paraId="0119D5C5" w14:textId="77777777" w:rsidTr="00675FD6">
        <w:tc>
          <w:tcPr>
            <w:tcW w:w="9344" w:type="dxa"/>
          </w:tcPr>
          <w:p w14:paraId="7B58CDD8" w14:textId="77777777" w:rsidR="009C5D6F" w:rsidRPr="009C5D6F" w:rsidRDefault="009C5D6F" w:rsidP="009C5D6F">
            <w:pPr>
              <w:spacing w:after="120" w:line="276" w:lineRule="auto"/>
              <w:rPr>
                <w:rFonts w:eastAsia="Times New Roman"/>
                <w:sz w:val="20"/>
                <w:szCs w:val="20"/>
              </w:rPr>
            </w:pPr>
            <w:r w:rsidRPr="009C5D6F">
              <w:rPr>
                <w:rFonts w:eastAsia="Times New Roman"/>
                <w:sz w:val="20"/>
                <w:szCs w:val="20"/>
              </w:rPr>
              <w:t>"Ө" Өдөр                                                                                           "с" секунд</w:t>
            </w:r>
          </w:p>
          <w:p w14:paraId="18DDD56D" w14:textId="77777777" w:rsidR="009C5D6F" w:rsidRPr="009C5D6F" w:rsidRDefault="009C5D6F" w:rsidP="009C5D6F">
            <w:pPr>
              <w:spacing w:after="120" w:line="276" w:lineRule="auto"/>
              <w:rPr>
                <w:rFonts w:eastAsia="Times New Roman"/>
                <w:sz w:val="20"/>
                <w:szCs w:val="20"/>
              </w:rPr>
            </w:pPr>
            <w:r w:rsidRPr="009C5D6F">
              <w:rPr>
                <w:rFonts w:eastAsia="Times New Roman"/>
                <w:sz w:val="20"/>
                <w:szCs w:val="20"/>
              </w:rPr>
              <w:t>"С" Сар                                                                                              "м" минут</w:t>
            </w:r>
          </w:p>
          <w:p w14:paraId="1151771D" w14:textId="77777777" w:rsidR="009C5D6F" w:rsidRPr="009C5D6F" w:rsidRDefault="009C5D6F" w:rsidP="009C5D6F">
            <w:pPr>
              <w:spacing w:after="120" w:line="276" w:lineRule="auto"/>
              <w:rPr>
                <w:rFonts w:eastAsia="Times New Roman"/>
                <w:sz w:val="20"/>
                <w:szCs w:val="20"/>
              </w:rPr>
            </w:pPr>
            <w:r w:rsidRPr="009C5D6F">
              <w:rPr>
                <w:rFonts w:eastAsia="Times New Roman"/>
                <w:sz w:val="20"/>
                <w:szCs w:val="20"/>
              </w:rPr>
              <w:t>"Ж" Жил                                                                                            "ц" цаг</w:t>
            </w:r>
          </w:p>
          <w:p w14:paraId="7D535611" w14:textId="2C4C4508" w:rsidR="009C5D6F" w:rsidRPr="009C5D6F" w:rsidRDefault="002123DB" w:rsidP="002123DB">
            <w:pPr>
              <w:spacing w:after="120" w:line="276" w:lineRule="auto"/>
              <w:ind w:left="0" w:firstLine="0"/>
              <w:rPr>
                <w:rFonts w:eastAsia="Times New Roman"/>
                <w:b/>
                <w:sz w:val="20"/>
                <w:szCs w:val="20"/>
              </w:rPr>
            </w:pPr>
            <w:r w:rsidRPr="002123DB">
              <w:rPr>
                <w:rFonts w:eastAsia="Times New Roman"/>
                <w:b/>
                <w:sz w:val="20"/>
                <w:szCs w:val="20"/>
              </w:rPr>
              <w:t xml:space="preserve">                     Зарцуулалт</w:t>
            </w:r>
            <w:r w:rsidR="009C5D6F" w:rsidRPr="002123DB">
              <w:rPr>
                <w:rFonts w:eastAsia="Times New Roman"/>
                <w:b/>
                <w:sz w:val="20"/>
                <w:szCs w:val="20"/>
              </w:rPr>
              <w:t>:</w:t>
            </w:r>
            <w:r w:rsidR="009C5D6F" w:rsidRPr="009C5D6F">
              <w:rPr>
                <w:rFonts w:eastAsia="Times New Roman"/>
                <w:b/>
                <w:sz w:val="20"/>
                <w:szCs w:val="20"/>
              </w:rPr>
              <w:t xml:space="preserve">                                                                                      Нийт </w:t>
            </w:r>
            <w:r>
              <w:rPr>
                <w:rFonts w:eastAsia="Times New Roman"/>
                <w:b/>
                <w:sz w:val="20"/>
                <w:szCs w:val="20"/>
              </w:rPr>
              <w:t>зарцуулалт</w:t>
            </w:r>
            <w:r w:rsidR="009C5D6F" w:rsidRPr="009C5D6F">
              <w:rPr>
                <w:rFonts w:eastAsia="Times New Roman"/>
                <w:b/>
                <w:sz w:val="20"/>
                <w:szCs w:val="20"/>
              </w:rPr>
              <w:t>:</w:t>
            </w:r>
          </w:p>
        </w:tc>
      </w:tr>
      <w:tr w:rsidR="009C5D6F" w:rsidRPr="009C5D6F" w14:paraId="6D376739" w14:textId="77777777" w:rsidTr="00675FD6">
        <w:tc>
          <w:tcPr>
            <w:tcW w:w="9344" w:type="dxa"/>
          </w:tcPr>
          <w:p w14:paraId="572AA954" w14:textId="77777777" w:rsidR="009C5D6F" w:rsidRPr="009C5D6F" w:rsidRDefault="009C5D6F" w:rsidP="009C5D6F">
            <w:pPr>
              <w:spacing w:after="120" w:line="276" w:lineRule="auto"/>
              <w:rPr>
                <w:rFonts w:eastAsia="Times New Roman"/>
                <w:sz w:val="20"/>
                <w:szCs w:val="20"/>
              </w:rPr>
            </w:pPr>
            <w:r w:rsidRPr="009C5D6F">
              <w:rPr>
                <w:rFonts w:eastAsia="Times New Roman"/>
                <w:sz w:val="20"/>
                <w:szCs w:val="20"/>
              </w:rPr>
              <w:t>"л/с" секундэд литр                                                                    "кгс" килограм секунд</w:t>
            </w:r>
          </w:p>
          <w:p w14:paraId="1AAECF4A" w14:textId="77777777" w:rsidR="009C5D6F" w:rsidRPr="009C5D6F" w:rsidRDefault="009C5D6F" w:rsidP="009C5D6F">
            <w:pPr>
              <w:spacing w:after="120" w:line="276" w:lineRule="auto"/>
              <w:rPr>
                <w:rFonts w:eastAsia="Times New Roman"/>
                <w:sz w:val="20"/>
                <w:szCs w:val="20"/>
              </w:rPr>
            </w:pPr>
            <w:r w:rsidRPr="009C5D6F">
              <w:rPr>
                <w:rFonts w:eastAsia="Times New Roman"/>
                <w:sz w:val="20"/>
                <w:szCs w:val="20"/>
              </w:rPr>
              <w:t>"л/м" минутанд литр                                                                   "кгм" килограм минут</w:t>
            </w:r>
          </w:p>
          <w:p w14:paraId="3F530BAC" w14:textId="77777777" w:rsidR="009C5D6F" w:rsidRPr="009C5D6F" w:rsidRDefault="009C5D6F" w:rsidP="009C5D6F">
            <w:pPr>
              <w:spacing w:after="120" w:line="276" w:lineRule="auto"/>
              <w:rPr>
                <w:rFonts w:eastAsia="Times New Roman"/>
                <w:sz w:val="20"/>
                <w:szCs w:val="20"/>
              </w:rPr>
            </w:pPr>
            <w:r w:rsidRPr="009C5D6F">
              <w:rPr>
                <w:rFonts w:eastAsia="Times New Roman"/>
                <w:sz w:val="20"/>
                <w:szCs w:val="20"/>
              </w:rPr>
              <w:lastRenderedPageBreak/>
              <w:t>"л/ц" цагт литр                                                                            "кгц" килограм цаг</w:t>
            </w:r>
          </w:p>
          <w:p w14:paraId="6FF38B64" w14:textId="77777777" w:rsidR="009C5D6F" w:rsidRPr="009C5D6F" w:rsidRDefault="009C5D6F" w:rsidP="009C5D6F">
            <w:pPr>
              <w:spacing w:after="120" w:line="276" w:lineRule="auto"/>
              <w:rPr>
                <w:rFonts w:eastAsia="Times New Roman"/>
                <w:b/>
                <w:sz w:val="20"/>
                <w:szCs w:val="20"/>
              </w:rPr>
            </w:pPr>
            <w:r w:rsidRPr="009C5D6F">
              <w:rPr>
                <w:rFonts w:eastAsia="Times New Roman"/>
                <w:sz w:val="20"/>
                <w:szCs w:val="20"/>
              </w:rPr>
              <w:t>"м</w:t>
            </w:r>
            <w:r w:rsidRPr="009C5D6F">
              <w:rPr>
                <w:rFonts w:eastAsia="Times New Roman"/>
                <w:sz w:val="20"/>
                <w:szCs w:val="20"/>
                <w:vertAlign w:val="superscript"/>
              </w:rPr>
              <w:t>3</w:t>
            </w:r>
            <w:r w:rsidRPr="009C5D6F">
              <w:rPr>
                <w:rFonts w:eastAsia="Times New Roman"/>
                <w:sz w:val="20"/>
                <w:szCs w:val="20"/>
              </w:rPr>
              <w:t>/цаг" цагт метр куб</w:t>
            </w:r>
          </w:p>
        </w:tc>
      </w:tr>
    </w:tbl>
    <w:p w14:paraId="017FE521" w14:textId="77777777" w:rsidR="009C5D6F" w:rsidRPr="009C5D6F" w:rsidRDefault="009C5D6F" w:rsidP="009C5D6F">
      <w:pPr>
        <w:spacing w:after="120" w:line="276" w:lineRule="auto"/>
        <w:jc w:val="center"/>
        <w:rPr>
          <w:rFonts w:eastAsia="Times New Roman" w:cs="Arial"/>
          <w:b/>
          <w:lang w:val="mn-MN"/>
        </w:rPr>
      </w:pPr>
    </w:p>
    <w:p w14:paraId="2285DA5D" w14:textId="77777777" w:rsidR="009C5D6F" w:rsidRPr="009C5D6F" w:rsidRDefault="009C5D6F" w:rsidP="009C5D6F">
      <w:pPr>
        <w:spacing w:after="120" w:line="276" w:lineRule="auto"/>
        <w:jc w:val="center"/>
        <w:rPr>
          <w:rFonts w:eastAsia="Times New Roman" w:cs="Arial"/>
          <w:b/>
          <w:lang w:val="mn-MN"/>
        </w:rPr>
      </w:pPr>
      <w:r w:rsidRPr="009C5D6F">
        <w:rPr>
          <w:rFonts w:eastAsia="Times New Roman" w:cs="Arial"/>
          <w:b/>
          <w:lang w:val="mn-MN"/>
        </w:rPr>
        <w:t>Table B.2 — Coding of the unit in the data set</w:t>
      </w:r>
    </w:p>
    <w:tbl>
      <w:tblPr>
        <w:tblStyle w:val="TableGrid"/>
        <w:tblW w:w="0" w:type="auto"/>
        <w:tblLook w:val="04A0" w:firstRow="1" w:lastRow="0" w:firstColumn="1" w:lastColumn="0" w:noHBand="0" w:noVBand="1"/>
      </w:tblPr>
      <w:tblGrid>
        <w:gridCol w:w="9344"/>
      </w:tblGrid>
      <w:tr w:rsidR="009C5D6F" w:rsidRPr="009C5D6F" w14:paraId="7C56591F" w14:textId="77777777" w:rsidTr="00675FD6">
        <w:tc>
          <w:tcPr>
            <w:tcW w:w="9344" w:type="dxa"/>
          </w:tcPr>
          <w:p w14:paraId="0416DE2F" w14:textId="77777777" w:rsidR="009C5D6F" w:rsidRPr="009C5D6F" w:rsidRDefault="009C5D6F" w:rsidP="009C5D6F">
            <w:pPr>
              <w:spacing w:after="120" w:line="276" w:lineRule="auto"/>
              <w:rPr>
                <w:rFonts w:eastAsia="Times New Roman"/>
                <w:b/>
                <w:sz w:val="20"/>
                <w:szCs w:val="20"/>
              </w:rPr>
            </w:pPr>
            <w:r w:rsidRPr="009C5D6F">
              <w:rPr>
                <w:rFonts w:eastAsia="Times New Roman"/>
                <w:b/>
                <w:sz w:val="20"/>
                <w:szCs w:val="20"/>
              </w:rPr>
              <w:t>Energy:                                                                              Temperature:</w:t>
            </w:r>
          </w:p>
        </w:tc>
      </w:tr>
      <w:tr w:rsidR="009C5D6F" w:rsidRPr="009C5D6F" w14:paraId="531FD815" w14:textId="77777777" w:rsidTr="00675FD6">
        <w:tc>
          <w:tcPr>
            <w:tcW w:w="9344" w:type="dxa"/>
          </w:tcPr>
          <w:p w14:paraId="17A5EA9F" w14:textId="77777777" w:rsidR="009C5D6F" w:rsidRPr="009C5D6F" w:rsidRDefault="009C5D6F" w:rsidP="009C5D6F">
            <w:pPr>
              <w:spacing w:after="120" w:line="276" w:lineRule="auto"/>
              <w:rPr>
                <w:rFonts w:eastAsia="Times New Roman"/>
                <w:sz w:val="20"/>
                <w:szCs w:val="20"/>
              </w:rPr>
            </w:pPr>
            <w:r w:rsidRPr="009C5D6F">
              <w:rPr>
                <w:rFonts w:eastAsia="Times New Roman"/>
                <w:sz w:val="20"/>
                <w:szCs w:val="20"/>
              </w:rPr>
              <w:t>J" Joule                                                                               "C" Degree Celsius</w:t>
            </w:r>
          </w:p>
          <w:p w14:paraId="5326844B" w14:textId="77777777" w:rsidR="009C5D6F" w:rsidRPr="009C5D6F" w:rsidRDefault="009C5D6F" w:rsidP="009C5D6F">
            <w:pPr>
              <w:spacing w:after="120" w:line="276" w:lineRule="auto"/>
              <w:rPr>
                <w:rFonts w:eastAsia="Times New Roman"/>
                <w:sz w:val="20"/>
                <w:szCs w:val="20"/>
              </w:rPr>
            </w:pPr>
          </w:p>
          <w:p w14:paraId="07AE035F" w14:textId="77777777" w:rsidR="009C5D6F" w:rsidRPr="009C5D6F" w:rsidRDefault="009C5D6F" w:rsidP="009C5D6F">
            <w:pPr>
              <w:spacing w:after="120" w:line="276" w:lineRule="auto"/>
              <w:rPr>
                <w:rFonts w:eastAsia="Times New Roman"/>
                <w:sz w:val="20"/>
                <w:szCs w:val="20"/>
              </w:rPr>
            </w:pPr>
            <w:r w:rsidRPr="009C5D6F">
              <w:rPr>
                <w:rFonts w:eastAsia="Times New Roman"/>
                <w:sz w:val="20"/>
                <w:szCs w:val="20"/>
              </w:rPr>
              <w:t>"kJ" Kilojoule</w:t>
            </w:r>
          </w:p>
          <w:p w14:paraId="39C409FC" w14:textId="77777777" w:rsidR="009C5D6F" w:rsidRPr="009C5D6F" w:rsidRDefault="009C5D6F" w:rsidP="009C5D6F">
            <w:pPr>
              <w:spacing w:after="120" w:line="276" w:lineRule="auto"/>
              <w:rPr>
                <w:rFonts w:eastAsia="Times New Roman"/>
                <w:sz w:val="20"/>
                <w:szCs w:val="20"/>
              </w:rPr>
            </w:pPr>
            <w:r w:rsidRPr="009C5D6F">
              <w:rPr>
                <w:rFonts w:eastAsia="Times New Roman"/>
                <w:sz w:val="20"/>
                <w:szCs w:val="20"/>
              </w:rPr>
              <w:t>"MJ" Megajoule</w:t>
            </w:r>
          </w:p>
          <w:p w14:paraId="30BFE469" w14:textId="77777777" w:rsidR="009C5D6F" w:rsidRPr="009C5D6F" w:rsidRDefault="009C5D6F" w:rsidP="009C5D6F">
            <w:pPr>
              <w:spacing w:after="120" w:line="276" w:lineRule="auto"/>
              <w:rPr>
                <w:rFonts w:eastAsia="Times New Roman"/>
                <w:sz w:val="20"/>
                <w:szCs w:val="20"/>
              </w:rPr>
            </w:pPr>
            <w:r w:rsidRPr="009C5D6F">
              <w:rPr>
                <w:rFonts w:eastAsia="Times New Roman"/>
                <w:sz w:val="20"/>
                <w:szCs w:val="20"/>
              </w:rPr>
              <w:t>"GJ" Gigajoule</w:t>
            </w:r>
          </w:p>
          <w:p w14:paraId="4CAA5E25" w14:textId="77777777" w:rsidR="009C5D6F" w:rsidRPr="009C5D6F" w:rsidRDefault="009C5D6F" w:rsidP="009C5D6F">
            <w:pPr>
              <w:spacing w:after="120" w:line="276" w:lineRule="auto"/>
              <w:rPr>
                <w:rFonts w:eastAsia="Times New Roman"/>
                <w:sz w:val="20"/>
                <w:szCs w:val="20"/>
              </w:rPr>
            </w:pPr>
            <w:r w:rsidRPr="009C5D6F">
              <w:rPr>
                <w:rFonts w:eastAsia="Times New Roman"/>
                <w:sz w:val="20"/>
                <w:szCs w:val="20"/>
              </w:rPr>
              <w:t>"Wh" Watt hours</w:t>
            </w:r>
          </w:p>
          <w:p w14:paraId="3EEA8EA7" w14:textId="77777777" w:rsidR="009C5D6F" w:rsidRPr="009C5D6F" w:rsidRDefault="009C5D6F" w:rsidP="009C5D6F">
            <w:pPr>
              <w:spacing w:after="120" w:line="276" w:lineRule="auto"/>
              <w:rPr>
                <w:rFonts w:eastAsia="Times New Roman"/>
                <w:sz w:val="20"/>
                <w:szCs w:val="20"/>
              </w:rPr>
            </w:pPr>
            <w:r w:rsidRPr="009C5D6F">
              <w:rPr>
                <w:rFonts w:eastAsia="Times New Roman"/>
                <w:sz w:val="20"/>
                <w:szCs w:val="20"/>
              </w:rPr>
              <w:t>"kWh" Kilowatt hour</w:t>
            </w:r>
          </w:p>
          <w:p w14:paraId="476F7502" w14:textId="77777777" w:rsidR="009C5D6F" w:rsidRPr="009C5D6F" w:rsidRDefault="009C5D6F" w:rsidP="009C5D6F">
            <w:pPr>
              <w:spacing w:after="120" w:line="276" w:lineRule="auto"/>
              <w:rPr>
                <w:rFonts w:eastAsia="Times New Roman"/>
                <w:sz w:val="20"/>
                <w:szCs w:val="20"/>
              </w:rPr>
            </w:pPr>
            <w:r w:rsidRPr="009C5D6F">
              <w:rPr>
                <w:rFonts w:eastAsia="Times New Roman"/>
                <w:sz w:val="20"/>
                <w:szCs w:val="20"/>
              </w:rPr>
              <w:t>"MWh" Megawatt hour</w:t>
            </w:r>
          </w:p>
          <w:p w14:paraId="19E8AD7D" w14:textId="77777777" w:rsidR="009C5D6F" w:rsidRPr="009C5D6F" w:rsidRDefault="009C5D6F" w:rsidP="009C5D6F">
            <w:pPr>
              <w:spacing w:after="120" w:line="276" w:lineRule="auto"/>
              <w:rPr>
                <w:rFonts w:eastAsia="Times New Roman"/>
                <w:sz w:val="20"/>
                <w:szCs w:val="20"/>
              </w:rPr>
            </w:pPr>
            <w:r w:rsidRPr="009C5D6F">
              <w:rPr>
                <w:rFonts w:eastAsia="Times New Roman"/>
                <w:sz w:val="20"/>
                <w:szCs w:val="20"/>
              </w:rPr>
              <w:t>"GWh" Gigawatt hour</w:t>
            </w:r>
          </w:p>
          <w:p w14:paraId="0E544D22" w14:textId="77777777" w:rsidR="009C5D6F" w:rsidRPr="009C5D6F" w:rsidRDefault="009C5D6F" w:rsidP="009C5D6F">
            <w:pPr>
              <w:spacing w:after="120" w:line="276" w:lineRule="auto"/>
              <w:rPr>
                <w:rFonts w:eastAsia="Times New Roman"/>
                <w:b/>
                <w:sz w:val="20"/>
                <w:szCs w:val="20"/>
              </w:rPr>
            </w:pPr>
            <w:r w:rsidRPr="009C5D6F">
              <w:rPr>
                <w:rFonts w:eastAsia="Times New Roman"/>
                <w:b/>
                <w:sz w:val="20"/>
                <w:szCs w:val="20"/>
              </w:rPr>
              <w:t>Volume:                                                                                            Power:</w:t>
            </w:r>
          </w:p>
        </w:tc>
      </w:tr>
      <w:tr w:rsidR="009C5D6F" w:rsidRPr="009C5D6F" w14:paraId="5BD268A5" w14:textId="77777777" w:rsidTr="00675FD6">
        <w:tc>
          <w:tcPr>
            <w:tcW w:w="9344" w:type="dxa"/>
          </w:tcPr>
          <w:p w14:paraId="07B18974" w14:textId="77777777" w:rsidR="009C5D6F" w:rsidRPr="009C5D6F" w:rsidRDefault="009C5D6F" w:rsidP="009C5D6F">
            <w:pPr>
              <w:spacing w:after="120" w:line="276" w:lineRule="auto"/>
              <w:rPr>
                <w:rFonts w:eastAsia="Times New Roman"/>
                <w:sz w:val="20"/>
                <w:szCs w:val="20"/>
              </w:rPr>
            </w:pPr>
            <w:r w:rsidRPr="009C5D6F">
              <w:rPr>
                <w:rFonts w:eastAsia="Times New Roman"/>
                <w:sz w:val="20"/>
                <w:szCs w:val="20"/>
              </w:rPr>
              <w:t>"ml" Millilitre                                                                                      "W" Watt</w:t>
            </w:r>
          </w:p>
          <w:p w14:paraId="40F2E93A" w14:textId="77777777" w:rsidR="009C5D6F" w:rsidRPr="009C5D6F" w:rsidRDefault="009C5D6F" w:rsidP="009C5D6F">
            <w:pPr>
              <w:spacing w:after="120" w:line="276" w:lineRule="auto"/>
              <w:rPr>
                <w:rFonts w:eastAsia="Times New Roman"/>
                <w:sz w:val="20"/>
                <w:szCs w:val="20"/>
              </w:rPr>
            </w:pPr>
            <w:r w:rsidRPr="009C5D6F">
              <w:rPr>
                <w:rFonts w:eastAsia="Times New Roman"/>
                <w:sz w:val="20"/>
                <w:szCs w:val="20"/>
              </w:rPr>
              <w:t>"l" Litre                                                                                              "kW" Kilowatt</w:t>
            </w:r>
          </w:p>
          <w:p w14:paraId="41EA37DA" w14:textId="77777777" w:rsidR="009C5D6F" w:rsidRPr="009C5D6F" w:rsidRDefault="009C5D6F" w:rsidP="009C5D6F">
            <w:pPr>
              <w:spacing w:after="120" w:line="276" w:lineRule="auto"/>
              <w:rPr>
                <w:rFonts w:eastAsia="Times New Roman"/>
                <w:sz w:val="20"/>
                <w:szCs w:val="20"/>
              </w:rPr>
            </w:pPr>
            <w:r w:rsidRPr="009C5D6F">
              <w:rPr>
                <w:rFonts w:eastAsia="Times New Roman"/>
                <w:sz w:val="20"/>
                <w:szCs w:val="20"/>
              </w:rPr>
              <w:t>"m3" Cubic metre                                                                              "MW" Megawatt</w:t>
            </w:r>
          </w:p>
          <w:p w14:paraId="516D819B" w14:textId="77777777" w:rsidR="009C5D6F" w:rsidRPr="009C5D6F" w:rsidRDefault="009C5D6F" w:rsidP="009C5D6F">
            <w:pPr>
              <w:spacing w:after="120" w:line="276" w:lineRule="auto"/>
              <w:rPr>
                <w:rFonts w:eastAsia="Times New Roman"/>
                <w:sz w:val="20"/>
                <w:szCs w:val="20"/>
              </w:rPr>
            </w:pPr>
            <w:r w:rsidRPr="009C5D6F">
              <w:rPr>
                <w:rFonts w:eastAsia="Times New Roman"/>
                <w:sz w:val="20"/>
                <w:szCs w:val="20"/>
              </w:rPr>
              <w:t xml:space="preserve">                                                                                                          "GW" Gigawatt</w:t>
            </w:r>
          </w:p>
          <w:p w14:paraId="71120839" w14:textId="77777777" w:rsidR="009C5D6F" w:rsidRPr="009C5D6F" w:rsidRDefault="009C5D6F" w:rsidP="009C5D6F">
            <w:pPr>
              <w:spacing w:after="120" w:line="276" w:lineRule="auto"/>
              <w:rPr>
                <w:rFonts w:eastAsia="Times New Roman"/>
                <w:b/>
                <w:sz w:val="20"/>
                <w:szCs w:val="20"/>
              </w:rPr>
            </w:pPr>
            <w:r w:rsidRPr="009C5D6F">
              <w:rPr>
                <w:rFonts w:eastAsia="Times New Roman"/>
                <w:b/>
                <w:sz w:val="20"/>
                <w:szCs w:val="20"/>
              </w:rPr>
              <w:t>Time and/or Date:                                                                           Time and/or Date:</w:t>
            </w:r>
          </w:p>
        </w:tc>
      </w:tr>
      <w:tr w:rsidR="009C5D6F" w:rsidRPr="009C5D6F" w14:paraId="7D795344" w14:textId="77777777" w:rsidTr="00675FD6">
        <w:tc>
          <w:tcPr>
            <w:tcW w:w="9344" w:type="dxa"/>
          </w:tcPr>
          <w:p w14:paraId="3205582F" w14:textId="77777777" w:rsidR="009C5D6F" w:rsidRPr="009C5D6F" w:rsidRDefault="009C5D6F" w:rsidP="009C5D6F">
            <w:pPr>
              <w:spacing w:after="120" w:line="276" w:lineRule="auto"/>
              <w:rPr>
                <w:rFonts w:eastAsia="Times New Roman"/>
                <w:sz w:val="20"/>
                <w:szCs w:val="20"/>
              </w:rPr>
            </w:pPr>
            <w:r w:rsidRPr="009C5D6F">
              <w:rPr>
                <w:rFonts w:eastAsia="Times New Roman"/>
                <w:sz w:val="20"/>
                <w:szCs w:val="20"/>
              </w:rPr>
              <w:t>"D" Day                                                                                             "s" Second</w:t>
            </w:r>
          </w:p>
          <w:p w14:paraId="1214DF8A" w14:textId="77777777" w:rsidR="009C5D6F" w:rsidRPr="009C5D6F" w:rsidRDefault="009C5D6F" w:rsidP="009C5D6F">
            <w:pPr>
              <w:spacing w:after="120" w:line="276" w:lineRule="auto"/>
              <w:rPr>
                <w:rFonts w:eastAsia="Times New Roman"/>
                <w:sz w:val="20"/>
                <w:szCs w:val="20"/>
              </w:rPr>
            </w:pPr>
            <w:r w:rsidRPr="009C5D6F">
              <w:rPr>
                <w:rFonts w:eastAsia="Times New Roman"/>
                <w:sz w:val="20"/>
                <w:szCs w:val="20"/>
              </w:rPr>
              <w:t>"M" Month                                                                                         "m" Minute</w:t>
            </w:r>
          </w:p>
          <w:p w14:paraId="45D06A27" w14:textId="77777777" w:rsidR="009C5D6F" w:rsidRPr="009C5D6F" w:rsidRDefault="009C5D6F" w:rsidP="009C5D6F">
            <w:pPr>
              <w:spacing w:after="120" w:line="276" w:lineRule="auto"/>
              <w:rPr>
                <w:rFonts w:eastAsia="Times New Roman"/>
                <w:sz w:val="20"/>
                <w:szCs w:val="20"/>
              </w:rPr>
            </w:pPr>
            <w:r w:rsidRPr="009C5D6F">
              <w:rPr>
                <w:rFonts w:eastAsia="Times New Roman"/>
                <w:sz w:val="20"/>
                <w:szCs w:val="20"/>
              </w:rPr>
              <w:t>"Y" Year                                                                                            "h" Hour</w:t>
            </w:r>
          </w:p>
          <w:p w14:paraId="67853CC6" w14:textId="77777777" w:rsidR="009C5D6F" w:rsidRPr="009C5D6F" w:rsidRDefault="009C5D6F" w:rsidP="009C5D6F">
            <w:pPr>
              <w:spacing w:after="120" w:line="276" w:lineRule="auto"/>
              <w:rPr>
                <w:rFonts w:eastAsia="Times New Roman"/>
                <w:b/>
                <w:sz w:val="20"/>
                <w:szCs w:val="20"/>
              </w:rPr>
            </w:pPr>
            <w:r w:rsidRPr="009C5D6F">
              <w:rPr>
                <w:rFonts w:eastAsia="Times New Roman"/>
                <w:b/>
                <w:sz w:val="20"/>
                <w:szCs w:val="20"/>
              </w:rPr>
              <w:t>Flow:                                                                                              Mass flow:</w:t>
            </w:r>
          </w:p>
        </w:tc>
      </w:tr>
      <w:tr w:rsidR="009C5D6F" w:rsidRPr="009C5D6F" w14:paraId="66352EFE" w14:textId="77777777" w:rsidTr="00675FD6">
        <w:tc>
          <w:tcPr>
            <w:tcW w:w="9344" w:type="dxa"/>
          </w:tcPr>
          <w:p w14:paraId="327C41A7" w14:textId="77777777" w:rsidR="009C5D6F" w:rsidRPr="009C5D6F" w:rsidRDefault="009C5D6F" w:rsidP="009C5D6F">
            <w:pPr>
              <w:spacing w:after="120" w:line="276" w:lineRule="auto"/>
              <w:rPr>
                <w:rFonts w:eastAsia="Times New Roman"/>
                <w:sz w:val="20"/>
                <w:szCs w:val="20"/>
              </w:rPr>
            </w:pPr>
            <w:r w:rsidRPr="009C5D6F">
              <w:rPr>
                <w:rFonts w:eastAsia="Times New Roman"/>
                <w:sz w:val="20"/>
                <w:szCs w:val="20"/>
              </w:rPr>
              <w:t>"lps" Litre per second                                                                    "kgps" Kilogram per second</w:t>
            </w:r>
          </w:p>
          <w:p w14:paraId="63EF7783" w14:textId="77777777" w:rsidR="009C5D6F" w:rsidRPr="009C5D6F" w:rsidRDefault="009C5D6F" w:rsidP="009C5D6F">
            <w:pPr>
              <w:spacing w:after="120" w:line="276" w:lineRule="auto"/>
              <w:rPr>
                <w:rFonts w:eastAsia="Times New Roman"/>
                <w:sz w:val="20"/>
                <w:szCs w:val="20"/>
              </w:rPr>
            </w:pPr>
            <w:r w:rsidRPr="009C5D6F">
              <w:rPr>
                <w:rFonts w:eastAsia="Times New Roman"/>
                <w:sz w:val="20"/>
                <w:szCs w:val="20"/>
              </w:rPr>
              <w:t>"lpm" Litre per minute                                                                    "kgpm" Kilogram per minute</w:t>
            </w:r>
          </w:p>
          <w:p w14:paraId="74C8C03E" w14:textId="77777777" w:rsidR="009C5D6F" w:rsidRPr="009C5D6F" w:rsidRDefault="009C5D6F" w:rsidP="009C5D6F">
            <w:pPr>
              <w:spacing w:after="120" w:line="276" w:lineRule="auto"/>
              <w:rPr>
                <w:rFonts w:eastAsia="Times New Roman"/>
                <w:sz w:val="20"/>
                <w:szCs w:val="20"/>
              </w:rPr>
            </w:pPr>
            <w:r w:rsidRPr="009C5D6F">
              <w:rPr>
                <w:rFonts w:eastAsia="Times New Roman"/>
                <w:sz w:val="20"/>
                <w:szCs w:val="20"/>
              </w:rPr>
              <w:t>"lph" Litre per hour                                                                         "kgph" Kilogram per hour</w:t>
            </w:r>
          </w:p>
          <w:p w14:paraId="5483FAB1" w14:textId="77777777" w:rsidR="009C5D6F" w:rsidRPr="009C5D6F" w:rsidRDefault="009C5D6F" w:rsidP="009C5D6F">
            <w:pPr>
              <w:spacing w:after="120" w:line="276" w:lineRule="auto"/>
              <w:rPr>
                <w:rFonts w:eastAsia="Times New Roman"/>
                <w:b/>
                <w:sz w:val="20"/>
                <w:szCs w:val="20"/>
              </w:rPr>
            </w:pPr>
            <w:r w:rsidRPr="009C5D6F">
              <w:rPr>
                <w:rFonts w:eastAsia="Times New Roman"/>
                <w:sz w:val="20"/>
                <w:szCs w:val="20"/>
              </w:rPr>
              <w:t>"m3ph" Cubic metre per hour</w:t>
            </w:r>
          </w:p>
        </w:tc>
      </w:tr>
    </w:tbl>
    <w:p w14:paraId="2158A62F" w14:textId="77777777" w:rsidR="009C5D6F" w:rsidRPr="009C5D6F" w:rsidRDefault="009C5D6F" w:rsidP="009C5D6F">
      <w:pPr>
        <w:spacing w:after="120" w:line="276" w:lineRule="auto"/>
        <w:jc w:val="center"/>
        <w:rPr>
          <w:rFonts w:eastAsia="Times New Roman" w:cs="Arial"/>
          <w:b/>
          <w:lang w:val="mn-MN"/>
        </w:rPr>
      </w:pPr>
    </w:p>
    <w:tbl>
      <w:tblPr>
        <w:tblStyle w:val="TableGrid"/>
        <w:tblW w:w="0" w:type="auto"/>
        <w:tblLook w:val="04A0" w:firstRow="1" w:lastRow="0" w:firstColumn="1" w:lastColumn="0" w:noHBand="0" w:noVBand="1"/>
      </w:tblPr>
      <w:tblGrid>
        <w:gridCol w:w="4672"/>
        <w:gridCol w:w="4672"/>
      </w:tblGrid>
      <w:tr w:rsidR="009C5D6F" w:rsidRPr="009C5D6F" w14:paraId="1CB08675" w14:textId="77777777" w:rsidTr="00675FD6">
        <w:tc>
          <w:tcPr>
            <w:tcW w:w="4672" w:type="dxa"/>
          </w:tcPr>
          <w:p w14:paraId="60EC1FBB" w14:textId="1D4ED0BC" w:rsidR="009C5D6F" w:rsidRPr="009C5D6F" w:rsidRDefault="009C5D6F" w:rsidP="004A11F0">
            <w:pPr>
              <w:spacing w:after="20" w:line="276" w:lineRule="auto"/>
              <w:ind w:left="22" w:firstLine="10"/>
              <w:rPr>
                <w:rFonts w:eastAsia="Calibri"/>
                <w:b/>
              </w:rPr>
            </w:pPr>
            <w:r w:rsidRPr="009C5D6F">
              <w:rPr>
                <w:rFonts w:eastAsia="Calibri"/>
                <w:b/>
              </w:rPr>
              <w:t xml:space="preserve">B.3.7 Өгөгдлийн багц дахь утгыг </w:t>
            </w:r>
            <w:r w:rsidR="00452EBD">
              <w:rPr>
                <w:rFonts w:eastAsia="Calibri"/>
                <w:b/>
              </w:rPr>
              <w:t>кодчилох</w:t>
            </w:r>
          </w:p>
          <w:p w14:paraId="5D8A2DC9" w14:textId="2A9CD30C" w:rsidR="009C5D6F" w:rsidRPr="009C5D6F" w:rsidRDefault="00DD4DC2" w:rsidP="004A11F0">
            <w:pPr>
              <w:spacing w:after="20" w:line="276" w:lineRule="auto"/>
              <w:ind w:left="22" w:firstLine="10"/>
              <w:rPr>
                <w:rFonts w:eastAsia="Calibri"/>
              </w:rPr>
            </w:pPr>
            <w:r>
              <w:rPr>
                <w:rFonts w:eastAsia="Calibri"/>
              </w:rPr>
              <w:t>Энэ</w:t>
            </w:r>
            <w:r w:rsidR="009C5D6F" w:rsidRPr="009C5D6F">
              <w:rPr>
                <w:rFonts w:eastAsia="Calibri"/>
              </w:rPr>
              <w:t xml:space="preserve"> утга нь хэмжсэн эсвэл тооцоолсон утгыг илэрхийлнэ. </w:t>
            </w:r>
            <w:r>
              <w:rPr>
                <w:rFonts w:eastAsia="Calibri"/>
              </w:rPr>
              <w:t>Тухайн утга</w:t>
            </w:r>
            <w:r w:rsidR="009C5D6F" w:rsidRPr="009C5D6F">
              <w:rPr>
                <w:rFonts w:eastAsia="Calibri"/>
              </w:rPr>
              <w:t xml:space="preserve"> нь үйлдвэрлэгчийн тусгай статусын мэдээлэл, алдааны мэдэгдэл эсвэл </w:t>
            </w:r>
            <w:r w:rsidR="009C5D6F" w:rsidRPr="009C5D6F">
              <w:rPr>
                <w:rFonts w:eastAsia="Calibri"/>
              </w:rPr>
              <w:lastRenderedPageBreak/>
              <w:t xml:space="preserve">огноо болон/эсвэл хугацааны тэмдэглэгээг агуулсан байж болно. </w:t>
            </w:r>
          </w:p>
          <w:p w14:paraId="190B6498" w14:textId="6FCAAB5A" w:rsidR="009C5D6F" w:rsidRPr="009C5D6F" w:rsidRDefault="009C5D6F" w:rsidP="004A11F0">
            <w:pPr>
              <w:spacing w:after="20" w:line="276" w:lineRule="auto"/>
              <w:ind w:left="22" w:firstLine="10"/>
              <w:rPr>
                <w:rFonts w:eastAsia="Calibri"/>
                <w:b/>
              </w:rPr>
            </w:pPr>
            <w:r w:rsidRPr="009C5D6F">
              <w:rPr>
                <w:rFonts w:eastAsia="Calibri"/>
                <w:b/>
              </w:rPr>
              <w:t xml:space="preserve">B.3.8 Хэмжсэн утгыг </w:t>
            </w:r>
            <w:r w:rsidR="00452EBD">
              <w:rPr>
                <w:rFonts w:eastAsia="Calibri"/>
                <w:b/>
              </w:rPr>
              <w:t>кодчилох</w:t>
            </w:r>
          </w:p>
          <w:p w14:paraId="651ED643" w14:textId="1AF3E9A6" w:rsidR="009C5D6F" w:rsidRPr="009C5D6F" w:rsidRDefault="009C5D6F" w:rsidP="004A11F0">
            <w:pPr>
              <w:spacing w:after="20" w:line="276" w:lineRule="auto"/>
              <w:ind w:left="22" w:firstLine="10"/>
              <w:rPr>
                <w:rFonts w:eastAsia="Calibri"/>
              </w:rPr>
            </w:pPr>
            <w:r w:rsidRPr="009C5D6F">
              <w:rPr>
                <w:rFonts w:eastAsia="Calibri"/>
              </w:rPr>
              <w:t xml:space="preserve">Хэмжсэн утгыг 1-ээс 32 </w:t>
            </w:r>
            <w:r w:rsidR="00D9793D">
              <w:rPr>
                <w:rFonts w:eastAsia="Calibri"/>
              </w:rPr>
              <w:t xml:space="preserve">хүртэл </w:t>
            </w:r>
            <w:r w:rsidRPr="009C5D6F">
              <w:rPr>
                <w:rFonts w:eastAsia="Calibri"/>
              </w:rPr>
              <w:t xml:space="preserve">тоон тэмдэгтээр илэрхийлнэ. Дулааны тоолуурын хамгийн их тэмдэгт нь бүртгэлийн кодоос хамаарна. </w:t>
            </w:r>
          </w:p>
          <w:p w14:paraId="6B0EA746" w14:textId="5DE614AE" w:rsidR="009C5D6F" w:rsidRPr="009C5D6F" w:rsidRDefault="009C5D6F" w:rsidP="004A11F0">
            <w:pPr>
              <w:spacing w:after="20" w:line="276" w:lineRule="auto"/>
              <w:ind w:left="22" w:firstLine="10"/>
              <w:rPr>
                <w:rFonts w:eastAsia="Calibri"/>
                <w:b/>
              </w:rPr>
            </w:pPr>
            <w:r w:rsidRPr="009C5D6F">
              <w:rPr>
                <w:rFonts w:eastAsia="Calibri"/>
                <w:b/>
              </w:rPr>
              <w:t xml:space="preserve">B.3.9 Алдааны мэдээг </w:t>
            </w:r>
            <w:r w:rsidR="00452EBD">
              <w:rPr>
                <w:rFonts w:eastAsia="Calibri"/>
                <w:b/>
              </w:rPr>
              <w:t>кодчилох</w:t>
            </w:r>
          </w:p>
          <w:p w14:paraId="2C340797" w14:textId="797FEBC1" w:rsidR="009C5D6F" w:rsidRPr="009C5D6F" w:rsidRDefault="009C5D6F" w:rsidP="004A11F0">
            <w:pPr>
              <w:spacing w:after="20" w:line="276" w:lineRule="auto"/>
              <w:ind w:left="22" w:firstLine="10"/>
              <w:rPr>
                <w:rFonts w:eastAsia="Calibri"/>
              </w:rPr>
            </w:pPr>
            <w:r w:rsidRPr="009C5D6F">
              <w:rPr>
                <w:rFonts w:eastAsia="Calibri"/>
              </w:rPr>
              <w:t xml:space="preserve">Дараах </w:t>
            </w:r>
            <w:r w:rsidR="00E93092" w:rsidRPr="009C5D6F">
              <w:rPr>
                <w:rFonts w:eastAsia="Calibri"/>
              </w:rPr>
              <w:t xml:space="preserve">тоогоор </w:t>
            </w:r>
            <w:r w:rsidR="00E93092">
              <w:rPr>
                <w:rFonts w:eastAsia="Calibri"/>
              </w:rPr>
              <w:t>тодорхой</w:t>
            </w:r>
            <w:r w:rsidRPr="009C5D6F">
              <w:rPr>
                <w:rFonts w:eastAsia="Calibri"/>
              </w:rPr>
              <w:t xml:space="preserve"> алдааг илэрхийлнэ. Үүнд:</w:t>
            </w:r>
          </w:p>
          <w:p w14:paraId="6313F9B4" w14:textId="77777777" w:rsidR="009C5D6F" w:rsidRPr="009C5D6F" w:rsidRDefault="009C5D6F" w:rsidP="004A11F0">
            <w:pPr>
              <w:spacing w:after="20" w:line="276" w:lineRule="auto"/>
              <w:ind w:left="22" w:firstLine="10"/>
              <w:rPr>
                <w:rFonts w:eastAsia="Calibri"/>
              </w:rPr>
            </w:pPr>
            <w:r w:rsidRPr="009C5D6F">
              <w:rPr>
                <w:rFonts w:eastAsia="Calibri"/>
              </w:rPr>
              <w:t>— "0" алдаагүй;</w:t>
            </w:r>
          </w:p>
          <w:p w14:paraId="105F6408" w14:textId="756E2040" w:rsidR="009C5D6F" w:rsidRPr="009C5D6F" w:rsidRDefault="009C5D6F" w:rsidP="004A11F0">
            <w:pPr>
              <w:spacing w:after="20" w:line="276" w:lineRule="auto"/>
              <w:ind w:left="22" w:firstLine="10"/>
              <w:rPr>
                <w:rFonts w:eastAsia="Calibri"/>
              </w:rPr>
            </w:pPr>
            <w:r w:rsidRPr="009C5D6F">
              <w:rPr>
                <w:rFonts w:eastAsia="Calibri"/>
              </w:rPr>
              <w:t>— "1" зөвхөн гад</w:t>
            </w:r>
            <w:r w:rsidR="009609AF">
              <w:rPr>
                <w:rFonts w:eastAsia="Calibri"/>
              </w:rPr>
              <w:t>на талын</w:t>
            </w:r>
            <w:r w:rsidRPr="009C5D6F">
              <w:rPr>
                <w:rFonts w:eastAsia="Calibri"/>
              </w:rPr>
              <w:t xml:space="preserve"> алдаа;</w:t>
            </w:r>
          </w:p>
          <w:p w14:paraId="368D4120" w14:textId="3CA6076C" w:rsidR="009C5D6F" w:rsidRPr="009C5D6F" w:rsidRDefault="009C5D6F" w:rsidP="004A11F0">
            <w:pPr>
              <w:spacing w:after="20" w:line="276" w:lineRule="auto"/>
              <w:ind w:left="22" w:firstLine="10"/>
              <w:rPr>
                <w:rFonts w:eastAsia="Calibri"/>
              </w:rPr>
            </w:pPr>
            <w:r w:rsidRPr="009C5D6F">
              <w:rPr>
                <w:rFonts w:eastAsia="Calibri"/>
              </w:rPr>
              <w:t>— "2" гад</w:t>
            </w:r>
            <w:r w:rsidR="009609AF">
              <w:rPr>
                <w:rFonts w:eastAsia="Calibri"/>
              </w:rPr>
              <w:t>на</w:t>
            </w:r>
            <w:r w:rsidRPr="009C5D6F">
              <w:rPr>
                <w:rFonts w:eastAsia="Calibri"/>
              </w:rPr>
              <w:t xml:space="preserve"> болон дото</w:t>
            </w:r>
            <w:r w:rsidR="009609AF">
              <w:rPr>
                <w:rFonts w:eastAsia="Calibri"/>
              </w:rPr>
              <w:t>р талын</w:t>
            </w:r>
            <w:r w:rsidRPr="009C5D6F">
              <w:rPr>
                <w:rFonts w:eastAsia="Calibri"/>
              </w:rPr>
              <w:t xml:space="preserve"> нэгэн зэрэг гар</w:t>
            </w:r>
            <w:r w:rsidR="009609AF">
              <w:rPr>
                <w:rFonts w:eastAsia="Calibri"/>
              </w:rPr>
              <w:t>ч болох</w:t>
            </w:r>
            <w:r w:rsidRPr="009C5D6F">
              <w:rPr>
                <w:rFonts w:eastAsia="Calibri"/>
              </w:rPr>
              <w:t xml:space="preserve"> алдаа;</w:t>
            </w:r>
          </w:p>
          <w:p w14:paraId="640847A2" w14:textId="2DC9EC60" w:rsidR="009C5D6F" w:rsidRPr="009C5D6F" w:rsidRDefault="009C5D6F" w:rsidP="004A11F0">
            <w:pPr>
              <w:spacing w:after="20" w:line="276" w:lineRule="auto"/>
              <w:ind w:left="22" w:firstLine="10"/>
              <w:rPr>
                <w:rFonts w:eastAsia="Calibri"/>
              </w:rPr>
            </w:pPr>
            <w:r w:rsidRPr="009C5D6F">
              <w:rPr>
                <w:rFonts w:eastAsia="Calibri"/>
              </w:rPr>
              <w:t>— "3" зөвхөн дото</w:t>
            </w:r>
            <w:r w:rsidR="009609AF">
              <w:rPr>
                <w:rFonts w:eastAsia="Calibri"/>
              </w:rPr>
              <w:t>р талын</w:t>
            </w:r>
            <w:r w:rsidRPr="009C5D6F">
              <w:rPr>
                <w:rFonts w:eastAsia="Calibri"/>
              </w:rPr>
              <w:t xml:space="preserve"> алдаа;</w:t>
            </w:r>
          </w:p>
          <w:p w14:paraId="2CB0F7FB" w14:textId="77777777" w:rsidR="009C5D6F" w:rsidRPr="009C5D6F" w:rsidRDefault="009C5D6F" w:rsidP="004A11F0">
            <w:pPr>
              <w:spacing w:after="20" w:line="276" w:lineRule="auto"/>
              <w:ind w:left="22" w:firstLine="10"/>
              <w:rPr>
                <w:rFonts w:eastAsia="Calibri"/>
              </w:rPr>
            </w:pPr>
            <w:r w:rsidRPr="009C5D6F">
              <w:rPr>
                <w:rFonts w:eastAsia="Calibri"/>
              </w:rPr>
              <w:t>— "4" дараа ашиглахаар нөөцөлсөн;</w:t>
            </w:r>
          </w:p>
          <w:p w14:paraId="1C2621C4" w14:textId="3C57174C" w:rsidR="009C5D6F" w:rsidRPr="009C5D6F" w:rsidRDefault="009C5D6F" w:rsidP="004A11F0">
            <w:pPr>
              <w:spacing w:after="20" w:line="276" w:lineRule="auto"/>
              <w:ind w:left="22" w:firstLine="10"/>
              <w:rPr>
                <w:rFonts w:eastAsia="Calibri"/>
              </w:rPr>
            </w:pPr>
            <w:r w:rsidRPr="009C5D6F">
              <w:rPr>
                <w:rFonts w:eastAsia="Calibri"/>
              </w:rPr>
              <w:t xml:space="preserve">— "5" </w:t>
            </w:r>
            <w:r w:rsidR="009609AF">
              <w:rPr>
                <w:rFonts w:eastAsia="Calibri"/>
              </w:rPr>
              <w:t>зарцуул</w:t>
            </w:r>
            <w:r w:rsidRPr="009C5D6F">
              <w:rPr>
                <w:rFonts w:eastAsia="Calibri"/>
              </w:rPr>
              <w:t>ал</w:t>
            </w:r>
            <w:r w:rsidR="009609AF">
              <w:rPr>
                <w:rFonts w:eastAsia="Calibri"/>
              </w:rPr>
              <w:t>т</w:t>
            </w:r>
            <w:r w:rsidRPr="009C5D6F">
              <w:rPr>
                <w:rFonts w:eastAsia="Calibri"/>
              </w:rPr>
              <w:t>ын алдаа;</w:t>
            </w:r>
          </w:p>
          <w:p w14:paraId="7DEA1DE9" w14:textId="764EA0A1" w:rsidR="009C5D6F" w:rsidRPr="009C5D6F" w:rsidRDefault="009C5D6F" w:rsidP="004A11F0">
            <w:pPr>
              <w:spacing w:after="20" w:line="276" w:lineRule="auto"/>
              <w:ind w:left="22" w:firstLine="10"/>
              <w:rPr>
                <w:rFonts w:eastAsia="Calibri"/>
              </w:rPr>
            </w:pPr>
            <w:r w:rsidRPr="009C5D6F">
              <w:rPr>
                <w:rFonts w:eastAsia="Calibri"/>
              </w:rPr>
              <w:t>— "6" оролтын температур</w:t>
            </w:r>
            <w:r w:rsidR="008E4D80">
              <w:rPr>
                <w:rFonts w:eastAsia="Calibri"/>
              </w:rPr>
              <w:t>ыг</w:t>
            </w:r>
            <w:r w:rsidRPr="009C5D6F">
              <w:rPr>
                <w:rFonts w:eastAsia="Calibri"/>
              </w:rPr>
              <w:t xml:space="preserve"> мэдрэгч тасалдсан;</w:t>
            </w:r>
          </w:p>
          <w:p w14:paraId="198A7F50" w14:textId="412ECC26" w:rsidR="009C5D6F" w:rsidRPr="009C5D6F" w:rsidRDefault="009C5D6F" w:rsidP="004A11F0">
            <w:pPr>
              <w:spacing w:after="20" w:line="276" w:lineRule="auto"/>
              <w:ind w:left="22" w:firstLine="10"/>
              <w:rPr>
                <w:rFonts w:eastAsia="Calibri"/>
              </w:rPr>
            </w:pPr>
            <w:r w:rsidRPr="009C5D6F">
              <w:rPr>
                <w:rFonts w:eastAsia="Calibri"/>
              </w:rPr>
              <w:t xml:space="preserve">— "7" оролтын температурын </w:t>
            </w:r>
            <w:r w:rsidR="008E4D80">
              <w:rPr>
                <w:rFonts w:eastAsia="Calibri"/>
              </w:rPr>
              <w:t>мэдрэгчийн</w:t>
            </w:r>
            <w:r w:rsidRPr="009C5D6F">
              <w:rPr>
                <w:rFonts w:eastAsia="Calibri"/>
              </w:rPr>
              <w:t xml:space="preserve"> богино холболт;</w:t>
            </w:r>
          </w:p>
          <w:p w14:paraId="7142E9B7" w14:textId="77777777" w:rsidR="009C5D6F" w:rsidRPr="009C5D6F" w:rsidRDefault="009C5D6F" w:rsidP="004A11F0">
            <w:pPr>
              <w:spacing w:after="20" w:line="276" w:lineRule="auto"/>
              <w:ind w:left="22" w:firstLine="10"/>
              <w:rPr>
                <w:rFonts w:eastAsia="Calibri"/>
              </w:rPr>
            </w:pPr>
            <w:r w:rsidRPr="009C5D6F">
              <w:rPr>
                <w:rFonts w:eastAsia="Calibri"/>
              </w:rPr>
              <w:t>— "8" гаралтын температур мэдрэгч тасалдсан;</w:t>
            </w:r>
          </w:p>
          <w:p w14:paraId="2F0D0087" w14:textId="4C14E605" w:rsidR="009C5D6F" w:rsidRPr="009C5D6F" w:rsidRDefault="009C5D6F" w:rsidP="004A11F0">
            <w:pPr>
              <w:spacing w:after="20" w:line="276" w:lineRule="auto"/>
              <w:ind w:left="22" w:firstLine="10"/>
              <w:rPr>
                <w:rFonts w:eastAsia="Calibri"/>
              </w:rPr>
            </w:pPr>
            <w:r w:rsidRPr="009C5D6F">
              <w:rPr>
                <w:rFonts w:eastAsia="Calibri"/>
              </w:rPr>
              <w:t xml:space="preserve">— "9" гаралтын температурын </w:t>
            </w:r>
            <w:r w:rsidR="000B06CB" w:rsidRPr="000B06CB">
              <w:rPr>
                <w:rFonts w:eastAsia="Calibri"/>
              </w:rPr>
              <w:t>мэдрэгчийн богино холболт</w:t>
            </w:r>
            <w:r w:rsidR="000B06CB">
              <w:rPr>
                <w:rFonts w:eastAsia="Calibri"/>
              </w:rPr>
              <w:t xml:space="preserve"> байна</w:t>
            </w:r>
            <w:r w:rsidRPr="009C5D6F">
              <w:rPr>
                <w:rFonts w:eastAsia="Calibri"/>
              </w:rPr>
              <w:t>.</w:t>
            </w:r>
          </w:p>
          <w:p w14:paraId="20D9F604" w14:textId="6133D006" w:rsidR="009C5D6F" w:rsidRPr="009C5D6F" w:rsidRDefault="00222509" w:rsidP="004A11F0">
            <w:pPr>
              <w:spacing w:after="20" w:line="276" w:lineRule="auto"/>
              <w:ind w:left="22" w:firstLine="10"/>
              <w:rPr>
                <w:rFonts w:eastAsia="Calibri"/>
              </w:rPr>
            </w:pPr>
            <w:r w:rsidRPr="009C5D6F">
              <w:rPr>
                <w:rFonts w:eastAsia="Calibri"/>
              </w:rPr>
              <w:t>З</w:t>
            </w:r>
            <w:r w:rsidR="009C5D6F" w:rsidRPr="009C5D6F">
              <w:rPr>
                <w:rFonts w:eastAsia="Calibri"/>
              </w:rPr>
              <w:t xml:space="preserve">ааглагч болгон "&amp;" тэмдэгтээр </w:t>
            </w:r>
            <w:r>
              <w:rPr>
                <w:rFonts w:eastAsia="Calibri"/>
              </w:rPr>
              <w:t>х</w:t>
            </w:r>
            <w:r w:rsidRPr="009C5D6F">
              <w:rPr>
                <w:rFonts w:eastAsia="Calibri"/>
              </w:rPr>
              <w:t xml:space="preserve">эд хэдэн алдааг </w:t>
            </w:r>
            <w:r w:rsidR="009C5D6F" w:rsidRPr="009C5D6F">
              <w:rPr>
                <w:rFonts w:eastAsia="Calibri"/>
              </w:rPr>
              <w:t>нэг мэдээнд багтааж болно. Алдааны мэдэгдэл нэг</w:t>
            </w:r>
            <w:r>
              <w:rPr>
                <w:rFonts w:eastAsia="Calibri"/>
              </w:rPr>
              <w:t>ж</w:t>
            </w:r>
            <w:r w:rsidR="009C5D6F" w:rsidRPr="009C5D6F">
              <w:rPr>
                <w:rFonts w:eastAsia="Calibri"/>
              </w:rPr>
              <w:t xml:space="preserve">гүй байна. </w:t>
            </w:r>
          </w:p>
          <w:p w14:paraId="64BFA90E" w14:textId="42B926A9" w:rsidR="009C5D6F" w:rsidRPr="009C5D6F" w:rsidRDefault="009C5D6F" w:rsidP="004A11F0">
            <w:pPr>
              <w:spacing w:after="20" w:line="276" w:lineRule="auto"/>
              <w:ind w:left="22" w:firstLine="10"/>
              <w:rPr>
                <w:rFonts w:eastAsia="Calibri"/>
                <w:b/>
              </w:rPr>
            </w:pPr>
            <w:r w:rsidRPr="009C5D6F">
              <w:rPr>
                <w:rFonts w:eastAsia="Calibri"/>
                <w:b/>
              </w:rPr>
              <w:t xml:space="preserve">B.3.10 Огноо болон/эсвэл хугацааны тэмдэглэгээг </w:t>
            </w:r>
            <w:r w:rsidR="00452EBD">
              <w:rPr>
                <w:rFonts w:eastAsia="Calibri"/>
                <w:b/>
              </w:rPr>
              <w:t>кодчилох</w:t>
            </w:r>
          </w:p>
          <w:p w14:paraId="27C5615E" w14:textId="0C16AE8A" w:rsidR="009C5D6F" w:rsidRPr="009C5D6F" w:rsidRDefault="009C5D6F" w:rsidP="004A11F0">
            <w:pPr>
              <w:spacing w:after="20" w:line="276" w:lineRule="auto"/>
              <w:ind w:left="22" w:firstLine="10"/>
              <w:rPr>
                <w:rFonts w:eastAsia="Calibri"/>
              </w:rPr>
            </w:pPr>
            <w:r w:rsidRPr="009C5D6F">
              <w:rPr>
                <w:rFonts w:eastAsia="Calibri"/>
              </w:rPr>
              <w:t>Огноо болон/эсвэл хугацааны тэмдэглэгээ нь дараах ерөнхий бүт</w:t>
            </w:r>
            <w:r w:rsidR="00513566">
              <w:rPr>
                <w:rFonts w:eastAsia="Calibri"/>
              </w:rPr>
              <w:t xml:space="preserve">эцтэй </w:t>
            </w:r>
            <w:r w:rsidRPr="009C5D6F">
              <w:rPr>
                <w:rFonts w:eastAsia="Calibri"/>
              </w:rPr>
              <w:t>байна. Үүнд:</w:t>
            </w:r>
          </w:p>
        </w:tc>
        <w:tc>
          <w:tcPr>
            <w:tcW w:w="4672" w:type="dxa"/>
          </w:tcPr>
          <w:p w14:paraId="5A352079" w14:textId="7AA4668C" w:rsidR="009C5D6F" w:rsidRDefault="009C5D6F" w:rsidP="004A11F0">
            <w:pPr>
              <w:spacing w:after="20" w:line="276" w:lineRule="auto"/>
              <w:ind w:left="22" w:firstLine="10"/>
              <w:rPr>
                <w:rFonts w:eastAsia="Calibri"/>
                <w:b/>
              </w:rPr>
            </w:pPr>
            <w:r w:rsidRPr="009C5D6F">
              <w:rPr>
                <w:rFonts w:eastAsia="Calibri"/>
                <w:b/>
              </w:rPr>
              <w:lastRenderedPageBreak/>
              <w:t>B.3.7 Coding of the value in the data set</w:t>
            </w:r>
          </w:p>
          <w:p w14:paraId="0FFF0026" w14:textId="77777777" w:rsidR="006B3A47" w:rsidRPr="009C5D6F" w:rsidRDefault="006B3A47" w:rsidP="004A11F0">
            <w:pPr>
              <w:spacing w:after="20" w:line="276" w:lineRule="auto"/>
              <w:ind w:left="22" w:firstLine="10"/>
              <w:rPr>
                <w:rFonts w:eastAsia="Calibri"/>
                <w:b/>
              </w:rPr>
            </w:pPr>
          </w:p>
          <w:p w14:paraId="6E1B72AD" w14:textId="5D59416F" w:rsidR="009C5D6F" w:rsidRPr="009C5D6F" w:rsidRDefault="009C5D6F" w:rsidP="00DD4DC2">
            <w:pPr>
              <w:spacing w:after="20" w:line="276" w:lineRule="auto"/>
              <w:ind w:left="22" w:firstLine="10"/>
              <w:rPr>
                <w:rFonts w:eastAsia="Calibri"/>
              </w:rPr>
            </w:pPr>
            <w:r w:rsidRPr="009C5D6F">
              <w:rPr>
                <w:rFonts w:eastAsia="Calibri"/>
              </w:rPr>
              <w:t xml:space="preserve">The value represents the measured or calculated value. It can contain manufacturer specific status information, </w:t>
            </w:r>
            <w:r w:rsidRPr="009C5D6F">
              <w:rPr>
                <w:rFonts w:eastAsia="Calibri"/>
              </w:rPr>
              <w:lastRenderedPageBreak/>
              <w:t>an error message or a date and/or time stamp.</w:t>
            </w:r>
          </w:p>
          <w:p w14:paraId="2E0B55B4" w14:textId="77777777" w:rsidR="009C5D6F" w:rsidRPr="009C5D6F" w:rsidRDefault="009C5D6F" w:rsidP="004A11F0">
            <w:pPr>
              <w:spacing w:after="20" w:line="276" w:lineRule="auto"/>
              <w:ind w:left="22" w:firstLine="10"/>
              <w:rPr>
                <w:rFonts w:eastAsia="Calibri"/>
                <w:b/>
              </w:rPr>
            </w:pPr>
            <w:r w:rsidRPr="009C5D6F">
              <w:rPr>
                <w:rFonts w:eastAsia="Calibri"/>
                <w:b/>
              </w:rPr>
              <w:t>B.3.8 Coding of the measured value</w:t>
            </w:r>
          </w:p>
          <w:p w14:paraId="03E3A1CD" w14:textId="77777777" w:rsidR="009C5D6F" w:rsidRPr="009C5D6F" w:rsidRDefault="009C5D6F" w:rsidP="004A11F0">
            <w:pPr>
              <w:spacing w:after="20" w:line="276" w:lineRule="auto"/>
              <w:ind w:left="22" w:firstLine="10"/>
              <w:rPr>
                <w:rFonts w:eastAsia="Calibri"/>
              </w:rPr>
            </w:pPr>
            <w:r w:rsidRPr="009C5D6F">
              <w:rPr>
                <w:rFonts w:eastAsia="Calibri"/>
              </w:rPr>
              <w:t>The measured value is represented by 1 to 32 numeric characters. For heat meters, the maximum number of characters depends on the register code.</w:t>
            </w:r>
          </w:p>
          <w:p w14:paraId="4EC2ECEB" w14:textId="77777777" w:rsidR="009C5D6F" w:rsidRPr="009C5D6F" w:rsidRDefault="009C5D6F" w:rsidP="004A11F0">
            <w:pPr>
              <w:spacing w:after="20" w:line="276" w:lineRule="auto"/>
              <w:ind w:left="22" w:firstLine="10"/>
              <w:rPr>
                <w:rFonts w:eastAsia="Calibri"/>
                <w:b/>
              </w:rPr>
            </w:pPr>
            <w:r w:rsidRPr="009C5D6F">
              <w:rPr>
                <w:rFonts w:eastAsia="Calibri"/>
                <w:b/>
              </w:rPr>
              <w:t>B.3.9 Coding of the error message</w:t>
            </w:r>
          </w:p>
          <w:p w14:paraId="2707DD19" w14:textId="77777777" w:rsidR="009C5D6F" w:rsidRPr="009C5D6F" w:rsidRDefault="009C5D6F" w:rsidP="004A11F0">
            <w:pPr>
              <w:spacing w:after="20" w:line="276" w:lineRule="auto"/>
              <w:ind w:left="22" w:firstLine="10"/>
              <w:rPr>
                <w:rFonts w:eastAsia="Calibri"/>
              </w:rPr>
            </w:pPr>
            <w:r w:rsidRPr="009C5D6F">
              <w:rPr>
                <w:rFonts w:eastAsia="Calibri"/>
              </w:rPr>
              <w:t>The following numbers represent the indicated errors:</w:t>
            </w:r>
          </w:p>
          <w:p w14:paraId="73B9C6DE" w14:textId="77777777" w:rsidR="009C5D6F" w:rsidRPr="009C5D6F" w:rsidRDefault="009C5D6F" w:rsidP="004A11F0">
            <w:pPr>
              <w:spacing w:after="20" w:line="276" w:lineRule="auto"/>
              <w:ind w:left="22" w:firstLine="10"/>
              <w:rPr>
                <w:rFonts w:eastAsia="Calibri"/>
              </w:rPr>
            </w:pPr>
            <w:r w:rsidRPr="009C5D6F">
              <w:rPr>
                <w:rFonts w:eastAsia="Calibri"/>
              </w:rPr>
              <w:t>— "0" no error;</w:t>
            </w:r>
          </w:p>
          <w:p w14:paraId="390F3B18" w14:textId="77777777" w:rsidR="009C5D6F" w:rsidRPr="009C5D6F" w:rsidRDefault="009C5D6F" w:rsidP="004A11F0">
            <w:pPr>
              <w:spacing w:after="20" w:line="276" w:lineRule="auto"/>
              <w:ind w:left="22" w:firstLine="10"/>
              <w:rPr>
                <w:rFonts w:eastAsia="Calibri"/>
              </w:rPr>
            </w:pPr>
            <w:r w:rsidRPr="009C5D6F">
              <w:rPr>
                <w:rFonts w:eastAsia="Calibri"/>
              </w:rPr>
              <w:t>— "1" only external error;</w:t>
            </w:r>
          </w:p>
          <w:p w14:paraId="185AD8B8" w14:textId="77777777" w:rsidR="009C5D6F" w:rsidRPr="009C5D6F" w:rsidRDefault="009C5D6F" w:rsidP="004A11F0">
            <w:pPr>
              <w:spacing w:after="20" w:line="276" w:lineRule="auto"/>
              <w:ind w:left="22" w:firstLine="10"/>
              <w:rPr>
                <w:rFonts w:eastAsia="Calibri"/>
              </w:rPr>
            </w:pPr>
            <w:r w:rsidRPr="009C5D6F">
              <w:rPr>
                <w:rFonts w:eastAsia="Calibri"/>
              </w:rPr>
              <w:t>— "2" external and internal error simultaneously;</w:t>
            </w:r>
          </w:p>
          <w:p w14:paraId="7038CBE1" w14:textId="77777777" w:rsidR="009C5D6F" w:rsidRPr="009C5D6F" w:rsidRDefault="009C5D6F" w:rsidP="004A11F0">
            <w:pPr>
              <w:spacing w:after="20" w:line="276" w:lineRule="auto"/>
              <w:ind w:left="22" w:firstLine="10"/>
              <w:rPr>
                <w:rFonts w:eastAsia="Calibri"/>
              </w:rPr>
            </w:pPr>
            <w:r w:rsidRPr="009C5D6F">
              <w:rPr>
                <w:rFonts w:eastAsia="Calibri"/>
              </w:rPr>
              <w:t>— "3" only internal error;</w:t>
            </w:r>
          </w:p>
          <w:p w14:paraId="4DF26A0D" w14:textId="77777777" w:rsidR="009C5D6F" w:rsidRPr="009C5D6F" w:rsidRDefault="009C5D6F" w:rsidP="004A11F0">
            <w:pPr>
              <w:spacing w:after="20" w:line="276" w:lineRule="auto"/>
              <w:ind w:left="22" w:firstLine="10"/>
              <w:rPr>
                <w:rFonts w:eastAsia="Calibri"/>
              </w:rPr>
            </w:pPr>
            <w:r w:rsidRPr="009C5D6F">
              <w:rPr>
                <w:rFonts w:eastAsia="Calibri"/>
              </w:rPr>
              <w:t>— "4" reserved for later use;</w:t>
            </w:r>
          </w:p>
          <w:p w14:paraId="67DB638A" w14:textId="77777777" w:rsidR="009C5D6F" w:rsidRPr="009C5D6F" w:rsidRDefault="009C5D6F" w:rsidP="004A11F0">
            <w:pPr>
              <w:spacing w:after="20" w:line="276" w:lineRule="auto"/>
              <w:ind w:left="22" w:firstLine="10"/>
              <w:rPr>
                <w:rFonts w:eastAsia="Calibri"/>
              </w:rPr>
            </w:pPr>
            <w:r w:rsidRPr="009C5D6F">
              <w:rPr>
                <w:rFonts w:eastAsia="Calibri"/>
              </w:rPr>
              <w:t>— "5" flow error;</w:t>
            </w:r>
          </w:p>
          <w:p w14:paraId="668697C5" w14:textId="3B5AB608" w:rsidR="009C5D6F" w:rsidRDefault="009C5D6F" w:rsidP="004A11F0">
            <w:pPr>
              <w:spacing w:after="20" w:line="276" w:lineRule="auto"/>
              <w:ind w:left="22" w:firstLine="10"/>
              <w:rPr>
                <w:rFonts w:eastAsia="Calibri"/>
              </w:rPr>
            </w:pPr>
            <w:r w:rsidRPr="009C5D6F">
              <w:rPr>
                <w:rFonts w:eastAsia="Calibri"/>
              </w:rPr>
              <w:t>— "6" inlet temperature probe interrupted;</w:t>
            </w:r>
          </w:p>
          <w:p w14:paraId="22061DC9" w14:textId="77777777" w:rsidR="008E4D80" w:rsidRPr="009C5D6F" w:rsidRDefault="008E4D80" w:rsidP="004A11F0">
            <w:pPr>
              <w:spacing w:after="20" w:line="276" w:lineRule="auto"/>
              <w:ind w:left="22" w:firstLine="10"/>
              <w:rPr>
                <w:rFonts w:eastAsia="Calibri"/>
              </w:rPr>
            </w:pPr>
          </w:p>
          <w:p w14:paraId="54795D52" w14:textId="5FB1696E" w:rsidR="009C5D6F" w:rsidRDefault="009C5D6F" w:rsidP="004A11F0">
            <w:pPr>
              <w:spacing w:after="20" w:line="276" w:lineRule="auto"/>
              <w:ind w:left="22" w:firstLine="10"/>
              <w:rPr>
                <w:rFonts w:eastAsia="Calibri"/>
              </w:rPr>
            </w:pPr>
            <w:r w:rsidRPr="009C5D6F">
              <w:rPr>
                <w:rFonts w:eastAsia="Calibri"/>
              </w:rPr>
              <w:t>— "7" inlet temperature probe short circuit;</w:t>
            </w:r>
          </w:p>
          <w:p w14:paraId="342690C1" w14:textId="77777777" w:rsidR="008E4D80" w:rsidRPr="009C5D6F" w:rsidRDefault="008E4D80" w:rsidP="004A11F0">
            <w:pPr>
              <w:spacing w:after="20" w:line="276" w:lineRule="auto"/>
              <w:ind w:left="22" w:firstLine="10"/>
              <w:rPr>
                <w:rFonts w:eastAsia="Calibri"/>
              </w:rPr>
            </w:pPr>
          </w:p>
          <w:p w14:paraId="4EFDFD30" w14:textId="77777777" w:rsidR="009C5D6F" w:rsidRPr="009C5D6F" w:rsidRDefault="009C5D6F" w:rsidP="004A11F0">
            <w:pPr>
              <w:spacing w:after="20" w:line="276" w:lineRule="auto"/>
              <w:ind w:left="22" w:firstLine="10"/>
              <w:rPr>
                <w:rFonts w:eastAsia="Calibri"/>
              </w:rPr>
            </w:pPr>
            <w:r w:rsidRPr="009C5D6F">
              <w:rPr>
                <w:rFonts w:eastAsia="Calibri"/>
              </w:rPr>
              <w:t>— "8" outlet temperature probe interrupted;</w:t>
            </w:r>
          </w:p>
          <w:p w14:paraId="00E6F195" w14:textId="77777777" w:rsidR="009C5D6F" w:rsidRPr="009C5D6F" w:rsidRDefault="009C5D6F" w:rsidP="004A11F0">
            <w:pPr>
              <w:spacing w:after="20" w:line="276" w:lineRule="auto"/>
              <w:ind w:left="22" w:firstLine="10"/>
              <w:rPr>
                <w:rFonts w:eastAsia="Calibri"/>
              </w:rPr>
            </w:pPr>
            <w:r w:rsidRPr="009C5D6F">
              <w:rPr>
                <w:rFonts w:eastAsia="Calibri"/>
              </w:rPr>
              <w:t>— "9" outlet temperature probe short circuit.</w:t>
            </w:r>
          </w:p>
          <w:p w14:paraId="7D513D26" w14:textId="468C1640" w:rsidR="009C5D6F" w:rsidRPr="009C5D6F" w:rsidRDefault="009C5D6F" w:rsidP="008E4D80">
            <w:pPr>
              <w:spacing w:after="20" w:line="276" w:lineRule="auto"/>
              <w:ind w:left="22" w:firstLine="10"/>
              <w:rPr>
                <w:rFonts w:eastAsia="Calibri"/>
              </w:rPr>
            </w:pPr>
            <w:r w:rsidRPr="009C5D6F">
              <w:rPr>
                <w:rFonts w:eastAsia="Calibri"/>
              </w:rPr>
              <w:t>Several errors can be packed in one message by "&amp;" as a separator. The error message has no unit.</w:t>
            </w:r>
          </w:p>
          <w:p w14:paraId="30A3D098" w14:textId="77777777" w:rsidR="009C5D6F" w:rsidRPr="009C5D6F" w:rsidRDefault="009C5D6F" w:rsidP="004A11F0">
            <w:pPr>
              <w:spacing w:after="20" w:line="276" w:lineRule="auto"/>
              <w:ind w:left="22" w:firstLine="10"/>
              <w:rPr>
                <w:rFonts w:eastAsia="Calibri"/>
              </w:rPr>
            </w:pPr>
          </w:p>
          <w:p w14:paraId="17861F61" w14:textId="77777777" w:rsidR="009C5D6F" w:rsidRPr="009C5D6F" w:rsidRDefault="009C5D6F" w:rsidP="004A11F0">
            <w:pPr>
              <w:spacing w:after="20" w:line="276" w:lineRule="auto"/>
              <w:ind w:left="22" w:firstLine="10"/>
              <w:rPr>
                <w:rFonts w:eastAsia="Calibri"/>
                <w:b/>
              </w:rPr>
            </w:pPr>
            <w:r w:rsidRPr="009C5D6F">
              <w:rPr>
                <w:rFonts w:eastAsia="Calibri"/>
                <w:b/>
              </w:rPr>
              <w:t>B.3.10 Coding of the date and/or time stamp</w:t>
            </w:r>
          </w:p>
          <w:p w14:paraId="0F6E7CA5" w14:textId="77777777" w:rsidR="009C5D6F" w:rsidRPr="009C5D6F" w:rsidRDefault="009C5D6F" w:rsidP="004A11F0">
            <w:pPr>
              <w:spacing w:after="20" w:line="276" w:lineRule="auto"/>
              <w:ind w:left="22" w:firstLine="10"/>
              <w:rPr>
                <w:rFonts w:eastAsia="Calibri"/>
              </w:rPr>
            </w:pPr>
            <w:r w:rsidRPr="009C5D6F">
              <w:rPr>
                <w:rFonts w:eastAsia="Calibri"/>
              </w:rPr>
              <w:t xml:space="preserve">The date and time stamp has the following general structure: </w:t>
            </w:r>
          </w:p>
        </w:tc>
      </w:tr>
    </w:tbl>
    <w:p w14:paraId="3B22F90A" w14:textId="77777777" w:rsidR="009C5D6F" w:rsidRPr="009C5D6F" w:rsidRDefault="009C5D6F" w:rsidP="009C5D6F">
      <w:pPr>
        <w:spacing w:after="120" w:line="276" w:lineRule="auto"/>
        <w:jc w:val="both"/>
        <w:rPr>
          <w:rFonts w:eastAsia="Times New Roman" w:cs="Arial"/>
          <w:lang w:val="mn-MN"/>
        </w:rPr>
      </w:pPr>
    </w:p>
    <w:p w14:paraId="47B8D9DC" w14:textId="77777777" w:rsidR="009C5D6F" w:rsidRPr="009C5D6F" w:rsidRDefault="009C5D6F" w:rsidP="009C5D6F">
      <w:pPr>
        <w:spacing w:after="120" w:line="276" w:lineRule="auto"/>
        <w:jc w:val="center"/>
        <w:rPr>
          <w:rFonts w:eastAsia="Times New Roman" w:cs="Arial"/>
          <w:sz w:val="20"/>
          <w:szCs w:val="20"/>
          <w:lang w:val="mn-MN"/>
        </w:rPr>
      </w:pPr>
      <w:r w:rsidRPr="009C5D6F">
        <w:rPr>
          <w:rFonts w:eastAsia="Calibri" w:cs="Arial"/>
          <w:noProof/>
          <w:sz w:val="20"/>
          <w:szCs w:val="20"/>
          <w:lang w:val="mn-MN" w:eastAsia="mn-MN"/>
        </w:rPr>
        <w:drawing>
          <wp:inline distT="0" distB="0" distL="0" distR="0" wp14:anchorId="41553495" wp14:editId="7CCF053A">
            <wp:extent cx="3038475" cy="771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38475" cy="771525"/>
                    </a:xfrm>
                    <a:prstGeom prst="rect">
                      <a:avLst/>
                    </a:prstGeom>
                  </pic:spPr>
                </pic:pic>
              </a:graphicData>
            </a:graphic>
          </wp:inline>
        </w:drawing>
      </w:r>
    </w:p>
    <w:p w14:paraId="198AB5F9" w14:textId="77777777" w:rsidR="009C5D6F" w:rsidRPr="009C5D6F" w:rsidRDefault="009C5D6F" w:rsidP="009C5D6F">
      <w:pPr>
        <w:spacing w:after="120" w:line="276" w:lineRule="auto"/>
        <w:jc w:val="both"/>
        <w:rPr>
          <w:rFonts w:eastAsia="Times New Roman" w:cs="Arial"/>
          <w:b/>
          <w:sz w:val="20"/>
          <w:szCs w:val="20"/>
          <w:lang w:val="mn-MN"/>
        </w:rPr>
      </w:pPr>
      <w:r w:rsidRPr="009C5D6F">
        <w:rPr>
          <w:rFonts w:eastAsia="Times New Roman" w:cs="Arial"/>
          <w:b/>
          <w:sz w:val="20"/>
          <w:szCs w:val="20"/>
          <w:lang w:val="mn-MN"/>
        </w:rPr>
        <w:t>Түлхүүр үг</w:t>
      </w:r>
    </w:p>
    <w:p w14:paraId="2FC733F4" w14:textId="10871E01" w:rsidR="002A7095" w:rsidRDefault="009C5D6F" w:rsidP="009C5D6F">
      <w:pPr>
        <w:spacing w:after="120" w:line="276" w:lineRule="auto"/>
        <w:jc w:val="both"/>
        <w:rPr>
          <w:rFonts w:eastAsia="Times New Roman" w:cs="Arial"/>
          <w:sz w:val="20"/>
          <w:szCs w:val="20"/>
          <w:lang w:val="mn-MN"/>
        </w:rPr>
      </w:pPr>
      <w:r w:rsidRPr="009C5D6F">
        <w:rPr>
          <w:rFonts w:eastAsia="Times New Roman" w:cs="Arial"/>
          <w:sz w:val="20"/>
          <w:szCs w:val="20"/>
          <w:lang w:val="mn-MN"/>
        </w:rPr>
        <w:t xml:space="preserve">1 </w:t>
      </w:r>
      <w:r w:rsidR="002A7095">
        <w:rPr>
          <w:rFonts w:eastAsia="Times New Roman" w:cs="Arial"/>
          <w:sz w:val="20"/>
          <w:szCs w:val="20"/>
          <w:lang w:val="mn-MN"/>
        </w:rPr>
        <w:t xml:space="preserve">  </w:t>
      </w:r>
      <w:r w:rsidRPr="009C5D6F">
        <w:rPr>
          <w:rFonts w:eastAsia="Times New Roman" w:cs="Arial"/>
          <w:sz w:val="20"/>
          <w:szCs w:val="20"/>
          <w:lang w:val="mn-MN"/>
        </w:rPr>
        <w:t xml:space="preserve">жил (жишээ нь 1991) </w:t>
      </w:r>
    </w:p>
    <w:p w14:paraId="7973DE41" w14:textId="736756FE" w:rsidR="009C5D6F" w:rsidRPr="009C5D6F" w:rsidRDefault="009C5D6F" w:rsidP="009C5D6F">
      <w:pPr>
        <w:spacing w:after="120" w:line="276" w:lineRule="auto"/>
        <w:jc w:val="both"/>
        <w:rPr>
          <w:rFonts w:eastAsia="Times New Roman" w:cs="Arial"/>
          <w:sz w:val="20"/>
          <w:szCs w:val="20"/>
          <w:lang w:val="mn-MN"/>
        </w:rPr>
      </w:pPr>
      <w:r w:rsidRPr="009C5D6F">
        <w:rPr>
          <w:rFonts w:eastAsia="Times New Roman" w:cs="Arial"/>
          <w:sz w:val="20"/>
          <w:szCs w:val="20"/>
          <w:lang w:val="mn-MN"/>
        </w:rPr>
        <w:t xml:space="preserve">2 </w:t>
      </w:r>
      <w:r w:rsidR="002A7095">
        <w:rPr>
          <w:rFonts w:eastAsia="Times New Roman" w:cs="Arial"/>
          <w:sz w:val="20"/>
          <w:szCs w:val="20"/>
          <w:lang w:val="mn-MN"/>
        </w:rPr>
        <w:t xml:space="preserve">  </w:t>
      </w:r>
      <w:r w:rsidRPr="009C5D6F">
        <w:rPr>
          <w:rFonts w:eastAsia="Times New Roman" w:cs="Arial"/>
          <w:sz w:val="20"/>
          <w:szCs w:val="20"/>
          <w:lang w:val="mn-MN"/>
        </w:rPr>
        <w:t>“-“ заагла</w:t>
      </w:r>
      <w:r w:rsidR="002A7095">
        <w:rPr>
          <w:rFonts w:eastAsia="Times New Roman" w:cs="Arial"/>
          <w:sz w:val="20"/>
          <w:szCs w:val="20"/>
          <w:lang w:val="mn-MN"/>
        </w:rPr>
        <w:t>гч</w:t>
      </w:r>
    </w:p>
    <w:p w14:paraId="6D226AC8" w14:textId="0F59B7D2" w:rsidR="009C5D6F" w:rsidRPr="009C5D6F" w:rsidRDefault="009C5D6F" w:rsidP="009C5D6F">
      <w:pPr>
        <w:spacing w:after="120" w:line="276" w:lineRule="auto"/>
        <w:jc w:val="both"/>
        <w:rPr>
          <w:rFonts w:eastAsia="Times New Roman" w:cs="Arial"/>
          <w:sz w:val="20"/>
          <w:szCs w:val="20"/>
          <w:lang w:val="mn-MN"/>
        </w:rPr>
      </w:pPr>
      <w:r w:rsidRPr="009C5D6F">
        <w:rPr>
          <w:rFonts w:eastAsia="Times New Roman" w:cs="Arial"/>
          <w:sz w:val="20"/>
          <w:szCs w:val="20"/>
          <w:lang w:val="mn-MN"/>
        </w:rPr>
        <w:t xml:space="preserve">3 </w:t>
      </w:r>
      <w:r w:rsidR="002A7095">
        <w:rPr>
          <w:rFonts w:eastAsia="Times New Roman" w:cs="Arial"/>
          <w:sz w:val="20"/>
          <w:szCs w:val="20"/>
          <w:lang w:val="mn-MN"/>
        </w:rPr>
        <w:t xml:space="preserve">   </w:t>
      </w:r>
      <w:r w:rsidRPr="009C5D6F">
        <w:rPr>
          <w:rFonts w:eastAsia="Times New Roman" w:cs="Arial"/>
          <w:sz w:val="20"/>
          <w:szCs w:val="20"/>
          <w:lang w:val="mn-MN"/>
        </w:rPr>
        <w:t>01-ээс 12 сар</w:t>
      </w:r>
    </w:p>
    <w:p w14:paraId="5C676E92" w14:textId="127FAFA7" w:rsidR="009C5D6F" w:rsidRPr="009C5D6F" w:rsidRDefault="009C5D6F" w:rsidP="009C5D6F">
      <w:pPr>
        <w:spacing w:after="120" w:line="276" w:lineRule="auto"/>
        <w:jc w:val="both"/>
        <w:rPr>
          <w:rFonts w:eastAsia="Times New Roman" w:cs="Arial"/>
          <w:sz w:val="20"/>
          <w:szCs w:val="20"/>
          <w:lang w:val="mn-MN"/>
        </w:rPr>
      </w:pPr>
      <w:r w:rsidRPr="009C5D6F">
        <w:rPr>
          <w:rFonts w:eastAsia="Times New Roman" w:cs="Arial"/>
          <w:sz w:val="20"/>
          <w:szCs w:val="20"/>
          <w:lang w:val="mn-MN"/>
        </w:rPr>
        <w:lastRenderedPageBreak/>
        <w:t xml:space="preserve">4 </w:t>
      </w:r>
      <w:r w:rsidR="002A7095">
        <w:rPr>
          <w:rFonts w:eastAsia="Times New Roman" w:cs="Arial"/>
          <w:sz w:val="20"/>
          <w:szCs w:val="20"/>
          <w:lang w:val="mn-MN"/>
        </w:rPr>
        <w:t xml:space="preserve">   </w:t>
      </w:r>
      <w:r w:rsidRPr="009C5D6F">
        <w:rPr>
          <w:rFonts w:eastAsia="Times New Roman" w:cs="Arial"/>
          <w:sz w:val="20"/>
          <w:szCs w:val="20"/>
          <w:lang w:val="mn-MN"/>
        </w:rPr>
        <w:t>“-“ заагла</w:t>
      </w:r>
      <w:r w:rsidR="002A7095">
        <w:rPr>
          <w:rFonts w:eastAsia="Times New Roman" w:cs="Arial"/>
          <w:sz w:val="20"/>
          <w:szCs w:val="20"/>
          <w:lang w:val="mn-MN"/>
        </w:rPr>
        <w:t>гч</w:t>
      </w:r>
    </w:p>
    <w:p w14:paraId="0709B0E2" w14:textId="077E76C3" w:rsidR="009C5D6F" w:rsidRPr="009C5D6F" w:rsidRDefault="009C5D6F" w:rsidP="009C5D6F">
      <w:pPr>
        <w:spacing w:after="120" w:line="276" w:lineRule="auto"/>
        <w:jc w:val="both"/>
        <w:rPr>
          <w:rFonts w:eastAsia="Times New Roman" w:cs="Arial"/>
          <w:sz w:val="20"/>
          <w:szCs w:val="20"/>
          <w:lang w:val="mn-MN"/>
        </w:rPr>
      </w:pPr>
      <w:r w:rsidRPr="009C5D6F">
        <w:rPr>
          <w:rFonts w:eastAsia="Times New Roman" w:cs="Arial"/>
          <w:sz w:val="20"/>
          <w:szCs w:val="20"/>
          <w:lang w:val="mn-MN"/>
        </w:rPr>
        <w:t xml:space="preserve">5 </w:t>
      </w:r>
      <w:r w:rsidR="002A7095">
        <w:rPr>
          <w:rFonts w:eastAsia="Times New Roman" w:cs="Arial"/>
          <w:sz w:val="20"/>
          <w:szCs w:val="20"/>
          <w:lang w:val="mn-MN"/>
        </w:rPr>
        <w:t xml:space="preserve">   </w:t>
      </w:r>
      <w:r w:rsidRPr="009C5D6F">
        <w:rPr>
          <w:rFonts w:eastAsia="Times New Roman" w:cs="Arial"/>
          <w:sz w:val="20"/>
          <w:szCs w:val="20"/>
          <w:lang w:val="mn-MN"/>
        </w:rPr>
        <w:t xml:space="preserve">01-ээс </w:t>
      </w:r>
      <w:r w:rsidR="002A7095">
        <w:rPr>
          <w:rFonts w:eastAsia="Times New Roman" w:cs="Arial"/>
          <w:sz w:val="20"/>
          <w:szCs w:val="20"/>
          <w:lang w:val="mn-MN"/>
        </w:rPr>
        <w:t xml:space="preserve">хүртэл </w:t>
      </w:r>
      <w:r w:rsidRPr="009C5D6F">
        <w:rPr>
          <w:rFonts w:eastAsia="Times New Roman" w:cs="Arial"/>
          <w:sz w:val="20"/>
          <w:szCs w:val="20"/>
          <w:lang w:val="mn-MN"/>
        </w:rPr>
        <w:t>31 өдөр</w:t>
      </w:r>
    </w:p>
    <w:p w14:paraId="19D3796A" w14:textId="65EE6A1F" w:rsidR="009C5D6F" w:rsidRPr="009C5D6F" w:rsidRDefault="009C5D6F" w:rsidP="009C5D6F">
      <w:pPr>
        <w:spacing w:after="120" w:line="276" w:lineRule="auto"/>
        <w:jc w:val="both"/>
        <w:rPr>
          <w:rFonts w:eastAsia="Times New Roman" w:cs="Arial"/>
          <w:sz w:val="20"/>
          <w:szCs w:val="20"/>
          <w:lang w:val="mn-MN"/>
        </w:rPr>
      </w:pPr>
      <w:r w:rsidRPr="009C5D6F">
        <w:rPr>
          <w:rFonts w:eastAsia="Times New Roman" w:cs="Arial"/>
          <w:sz w:val="20"/>
          <w:szCs w:val="20"/>
          <w:lang w:val="mn-MN"/>
        </w:rPr>
        <w:t xml:space="preserve">6 </w:t>
      </w:r>
      <w:r w:rsidR="002A7095">
        <w:rPr>
          <w:rFonts w:eastAsia="Times New Roman" w:cs="Arial"/>
          <w:sz w:val="20"/>
          <w:szCs w:val="20"/>
          <w:lang w:val="mn-MN"/>
        </w:rPr>
        <w:t xml:space="preserve">   </w:t>
      </w:r>
      <w:r w:rsidRPr="009C5D6F">
        <w:rPr>
          <w:rFonts w:eastAsia="Times New Roman" w:cs="Arial"/>
          <w:sz w:val="20"/>
          <w:szCs w:val="20"/>
          <w:lang w:val="mn-MN"/>
        </w:rPr>
        <w:t>“&amp;” заагла</w:t>
      </w:r>
      <w:r w:rsidR="002A7095">
        <w:rPr>
          <w:rFonts w:eastAsia="Times New Roman" w:cs="Arial"/>
          <w:sz w:val="20"/>
          <w:szCs w:val="20"/>
          <w:lang w:val="mn-MN"/>
        </w:rPr>
        <w:t>гч</w:t>
      </w:r>
    </w:p>
    <w:p w14:paraId="60E58A88" w14:textId="3F38BDEE" w:rsidR="009C5D6F" w:rsidRPr="009C5D6F" w:rsidRDefault="009C5D6F" w:rsidP="009C5D6F">
      <w:pPr>
        <w:spacing w:after="120" w:line="276" w:lineRule="auto"/>
        <w:jc w:val="both"/>
        <w:rPr>
          <w:rFonts w:eastAsia="Times New Roman" w:cs="Arial"/>
          <w:sz w:val="20"/>
          <w:szCs w:val="20"/>
          <w:lang w:val="mn-MN"/>
        </w:rPr>
      </w:pPr>
      <w:r w:rsidRPr="009C5D6F">
        <w:rPr>
          <w:rFonts w:eastAsia="Times New Roman" w:cs="Arial"/>
          <w:sz w:val="20"/>
          <w:szCs w:val="20"/>
          <w:lang w:val="mn-MN"/>
        </w:rPr>
        <w:t xml:space="preserve">7 </w:t>
      </w:r>
      <w:r w:rsidR="002A7095">
        <w:rPr>
          <w:rFonts w:eastAsia="Times New Roman" w:cs="Arial"/>
          <w:sz w:val="20"/>
          <w:szCs w:val="20"/>
          <w:lang w:val="mn-MN"/>
        </w:rPr>
        <w:t xml:space="preserve">   </w:t>
      </w:r>
      <w:r w:rsidRPr="009C5D6F">
        <w:rPr>
          <w:rFonts w:eastAsia="Times New Roman" w:cs="Arial"/>
          <w:sz w:val="20"/>
          <w:szCs w:val="20"/>
          <w:lang w:val="mn-MN"/>
        </w:rPr>
        <w:t>00-ээс 23</w:t>
      </w:r>
      <w:r w:rsidR="002A7095">
        <w:rPr>
          <w:rFonts w:eastAsia="Times New Roman" w:cs="Arial"/>
          <w:sz w:val="20"/>
          <w:szCs w:val="20"/>
          <w:lang w:val="mn-MN"/>
        </w:rPr>
        <w:t xml:space="preserve"> хүртэл</w:t>
      </w:r>
      <w:r w:rsidRPr="009C5D6F">
        <w:rPr>
          <w:rFonts w:eastAsia="Times New Roman" w:cs="Arial"/>
          <w:sz w:val="20"/>
          <w:szCs w:val="20"/>
          <w:lang w:val="mn-MN"/>
        </w:rPr>
        <w:t xml:space="preserve"> цаг</w:t>
      </w:r>
    </w:p>
    <w:p w14:paraId="610077FE" w14:textId="1CA998D4" w:rsidR="009C5D6F" w:rsidRPr="009C5D6F" w:rsidRDefault="009C5D6F" w:rsidP="009C5D6F">
      <w:pPr>
        <w:spacing w:after="120" w:line="276" w:lineRule="auto"/>
        <w:jc w:val="both"/>
        <w:rPr>
          <w:rFonts w:eastAsia="Times New Roman" w:cs="Arial"/>
          <w:sz w:val="20"/>
          <w:szCs w:val="20"/>
          <w:lang w:val="mn-MN"/>
        </w:rPr>
      </w:pPr>
      <w:r w:rsidRPr="009C5D6F">
        <w:rPr>
          <w:rFonts w:eastAsia="Times New Roman" w:cs="Arial"/>
          <w:sz w:val="20"/>
          <w:szCs w:val="20"/>
          <w:lang w:val="mn-MN"/>
        </w:rPr>
        <w:t xml:space="preserve">8 </w:t>
      </w:r>
      <w:r w:rsidR="002A7095">
        <w:rPr>
          <w:rFonts w:eastAsia="Times New Roman" w:cs="Arial"/>
          <w:sz w:val="20"/>
          <w:szCs w:val="20"/>
          <w:lang w:val="mn-MN"/>
        </w:rPr>
        <w:t xml:space="preserve">    </w:t>
      </w:r>
      <w:r w:rsidRPr="009C5D6F">
        <w:rPr>
          <w:rFonts w:eastAsia="Times New Roman" w:cs="Arial"/>
          <w:sz w:val="20"/>
          <w:szCs w:val="20"/>
          <w:lang w:val="mn-MN"/>
        </w:rPr>
        <w:t>“:” заагла</w:t>
      </w:r>
      <w:r w:rsidR="002A7095">
        <w:rPr>
          <w:rFonts w:eastAsia="Times New Roman" w:cs="Arial"/>
          <w:sz w:val="20"/>
          <w:szCs w:val="20"/>
          <w:lang w:val="mn-MN"/>
        </w:rPr>
        <w:t>гч</w:t>
      </w:r>
    </w:p>
    <w:p w14:paraId="6A083D63" w14:textId="519B71C9" w:rsidR="009C5D6F" w:rsidRPr="009C5D6F" w:rsidRDefault="009C5D6F" w:rsidP="009C5D6F">
      <w:pPr>
        <w:spacing w:after="120" w:line="276" w:lineRule="auto"/>
        <w:jc w:val="both"/>
        <w:rPr>
          <w:rFonts w:eastAsia="Times New Roman" w:cs="Arial"/>
          <w:sz w:val="20"/>
          <w:szCs w:val="20"/>
          <w:lang w:val="mn-MN"/>
        </w:rPr>
      </w:pPr>
      <w:r w:rsidRPr="009C5D6F">
        <w:rPr>
          <w:rFonts w:eastAsia="Times New Roman" w:cs="Arial"/>
          <w:sz w:val="20"/>
          <w:szCs w:val="20"/>
          <w:lang w:val="mn-MN"/>
        </w:rPr>
        <w:t xml:space="preserve">9 </w:t>
      </w:r>
      <w:r w:rsidR="002A7095">
        <w:rPr>
          <w:rFonts w:eastAsia="Times New Roman" w:cs="Arial"/>
          <w:sz w:val="20"/>
          <w:szCs w:val="20"/>
          <w:lang w:val="mn-MN"/>
        </w:rPr>
        <w:t xml:space="preserve">   </w:t>
      </w:r>
      <w:r w:rsidRPr="009C5D6F">
        <w:rPr>
          <w:rFonts w:eastAsia="Times New Roman" w:cs="Arial"/>
          <w:sz w:val="20"/>
          <w:szCs w:val="20"/>
          <w:lang w:val="mn-MN"/>
        </w:rPr>
        <w:t xml:space="preserve">00-ээс </w:t>
      </w:r>
      <w:r w:rsidR="002A7095">
        <w:rPr>
          <w:rFonts w:eastAsia="Times New Roman" w:cs="Arial"/>
          <w:sz w:val="20"/>
          <w:szCs w:val="20"/>
          <w:lang w:val="mn-MN"/>
        </w:rPr>
        <w:t xml:space="preserve">хүртэл </w:t>
      </w:r>
      <w:r w:rsidRPr="009C5D6F">
        <w:rPr>
          <w:rFonts w:eastAsia="Times New Roman" w:cs="Arial"/>
          <w:sz w:val="20"/>
          <w:szCs w:val="20"/>
          <w:lang w:val="mn-MN"/>
        </w:rPr>
        <w:t>59 минут</w:t>
      </w:r>
    </w:p>
    <w:p w14:paraId="5927F14E" w14:textId="5E1D78BF" w:rsidR="009C5D6F" w:rsidRPr="009C5D6F" w:rsidRDefault="009C5D6F" w:rsidP="009C5D6F">
      <w:pPr>
        <w:spacing w:after="120" w:line="276" w:lineRule="auto"/>
        <w:jc w:val="both"/>
        <w:rPr>
          <w:rFonts w:eastAsia="Times New Roman" w:cs="Arial"/>
          <w:sz w:val="20"/>
          <w:szCs w:val="20"/>
          <w:lang w:val="mn-MN"/>
        </w:rPr>
      </w:pPr>
      <w:r w:rsidRPr="009C5D6F">
        <w:rPr>
          <w:rFonts w:eastAsia="Times New Roman" w:cs="Arial"/>
          <w:sz w:val="20"/>
          <w:szCs w:val="20"/>
          <w:lang w:val="mn-MN"/>
        </w:rPr>
        <w:t xml:space="preserve">10 </w:t>
      </w:r>
      <w:r w:rsidR="002A7095">
        <w:rPr>
          <w:rFonts w:eastAsia="Times New Roman" w:cs="Arial"/>
          <w:sz w:val="20"/>
          <w:szCs w:val="20"/>
          <w:lang w:val="mn-MN"/>
        </w:rPr>
        <w:t xml:space="preserve">  </w:t>
      </w:r>
      <w:r w:rsidRPr="009C5D6F">
        <w:rPr>
          <w:rFonts w:eastAsia="Times New Roman" w:cs="Arial"/>
          <w:sz w:val="20"/>
          <w:szCs w:val="20"/>
          <w:lang w:val="mn-MN"/>
        </w:rPr>
        <w:t>“:” заагла</w:t>
      </w:r>
      <w:r w:rsidR="002A7095">
        <w:rPr>
          <w:rFonts w:eastAsia="Times New Roman" w:cs="Arial"/>
          <w:sz w:val="20"/>
          <w:szCs w:val="20"/>
          <w:lang w:val="mn-MN"/>
        </w:rPr>
        <w:t>гч</w:t>
      </w:r>
    </w:p>
    <w:p w14:paraId="6C611E37" w14:textId="434798B5" w:rsidR="009C5D6F" w:rsidRPr="009C5D6F" w:rsidRDefault="009C5D6F" w:rsidP="009C5D6F">
      <w:pPr>
        <w:spacing w:after="120" w:line="276" w:lineRule="auto"/>
        <w:jc w:val="both"/>
        <w:rPr>
          <w:rFonts w:eastAsia="Times New Roman" w:cs="Arial"/>
          <w:sz w:val="20"/>
          <w:szCs w:val="20"/>
          <w:lang w:val="mn-MN"/>
        </w:rPr>
      </w:pPr>
      <w:r w:rsidRPr="009C5D6F">
        <w:rPr>
          <w:rFonts w:eastAsia="Times New Roman" w:cs="Arial"/>
          <w:sz w:val="20"/>
          <w:szCs w:val="20"/>
          <w:lang w:val="mn-MN"/>
        </w:rPr>
        <w:t>11</w:t>
      </w:r>
      <w:r w:rsidR="002A7095">
        <w:rPr>
          <w:rFonts w:eastAsia="Times New Roman" w:cs="Arial"/>
          <w:sz w:val="20"/>
          <w:szCs w:val="20"/>
          <w:lang w:val="mn-MN"/>
        </w:rPr>
        <w:t xml:space="preserve">  </w:t>
      </w:r>
      <w:r w:rsidRPr="009C5D6F">
        <w:rPr>
          <w:rFonts w:eastAsia="Times New Roman" w:cs="Arial"/>
          <w:sz w:val="20"/>
          <w:szCs w:val="20"/>
          <w:lang w:val="mn-MN"/>
        </w:rPr>
        <w:t xml:space="preserve"> 00-ээс</w:t>
      </w:r>
      <w:r w:rsidR="002A7095">
        <w:rPr>
          <w:rFonts w:eastAsia="Times New Roman" w:cs="Arial"/>
          <w:sz w:val="20"/>
          <w:szCs w:val="20"/>
          <w:lang w:val="mn-MN"/>
        </w:rPr>
        <w:t xml:space="preserve"> хүртнл</w:t>
      </w:r>
      <w:r w:rsidRPr="009C5D6F">
        <w:rPr>
          <w:rFonts w:eastAsia="Times New Roman" w:cs="Arial"/>
          <w:sz w:val="20"/>
          <w:szCs w:val="20"/>
          <w:lang w:val="mn-MN"/>
        </w:rPr>
        <w:t xml:space="preserve"> 59 секунд</w:t>
      </w:r>
    </w:p>
    <w:p w14:paraId="64D11EDC" w14:textId="117959B0" w:rsidR="009C5D6F" w:rsidRPr="009C5D6F" w:rsidRDefault="009C5D6F" w:rsidP="009C5D6F">
      <w:pPr>
        <w:spacing w:after="120" w:line="276" w:lineRule="auto"/>
        <w:jc w:val="center"/>
        <w:rPr>
          <w:rFonts w:eastAsia="Times New Roman" w:cs="Arial"/>
          <w:b/>
          <w:lang w:val="mn-MN"/>
        </w:rPr>
      </w:pPr>
      <w:r w:rsidRPr="009C5D6F">
        <w:rPr>
          <w:rFonts w:eastAsia="Times New Roman" w:cs="Arial"/>
          <w:b/>
          <w:lang w:val="mn-MN"/>
        </w:rPr>
        <w:t xml:space="preserve">B.3-р зураг — Огноо болон/эсвэл хугацааны тэмдэглэгээг </w:t>
      </w:r>
      <w:r w:rsidR="00452EBD">
        <w:rPr>
          <w:rFonts w:eastAsia="Times New Roman" w:cs="Arial"/>
          <w:b/>
          <w:lang w:val="mn-MN"/>
        </w:rPr>
        <w:t>кодчилох</w:t>
      </w:r>
    </w:p>
    <w:p w14:paraId="4599D9EE" w14:textId="77777777" w:rsidR="009C5D6F" w:rsidRPr="009C5D6F" w:rsidRDefault="009C5D6F" w:rsidP="009C5D6F">
      <w:pPr>
        <w:spacing w:after="120" w:line="276" w:lineRule="auto"/>
        <w:jc w:val="center"/>
        <w:rPr>
          <w:rFonts w:eastAsia="Times New Roman" w:cs="Arial"/>
          <w:sz w:val="20"/>
          <w:szCs w:val="20"/>
          <w:lang w:val="mn-MN"/>
        </w:rPr>
      </w:pPr>
      <w:r w:rsidRPr="009C5D6F">
        <w:rPr>
          <w:rFonts w:eastAsia="Calibri" w:cs="Arial"/>
          <w:noProof/>
          <w:sz w:val="20"/>
          <w:szCs w:val="20"/>
          <w:lang w:val="mn-MN" w:eastAsia="mn-MN"/>
        </w:rPr>
        <w:drawing>
          <wp:inline distT="0" distB="0" distL="0" distR="0" wp14:anchorId="2D087EC1" wp14:editId="39F36F2E">
            <wp:extent cx="3038475" cy="771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38475" cy="771525"/>
                    </a:xfrm>
                    <a:prstGeom prst="rect">
                      <a:avLst/>
                    </a:prstGeom>
                  </pic:spPr>
                </pic:pic>
              </a:graphicData>
            </a:graphic>
          </wp:inline>
        </w:drawing>
      </w:r>
    </w:p>
    <w:p w14:paraId="3A4A4A8A" w14:textId="77777777" w:rsidR="009C5D6F" w:rsidRPr="009C5D6F" w:rsidRDefault="009C5D6F" w:rsidP="009C5D6F">
      <w:pPr>
        <w:spacing w:after="120" w:line="276" w:lineRule="auto"/>
        <w:jc w:val="both"/>
        <w:rPr>
          <w:rFonts w:eastAsia="Times New Roman" w:cs="Arial"/>
          <w:b/>
          <w:sz w:val="20"/>
          <w:szCs w:val="20"/>
          <w:lang w:val="mn-MN"/>
        </w:rPr>
      </w:pPr>
      <w:r w:rsidRPr="009C5D6F">
        <w:rPr>
          <w:rFonts w:eastAsia="Times New Roman" w:cs="Arial"/>
          <w:b/>
          <w:sz w:val="20"/>
          <w:szCs w:val="20"/>
          <w:lang w:val="mn-MN"/>
        </w:rPr>
        <w:t>Key</w:t>
      </w:r>
    </w:p>
    <w:p w14:paraId="4F1A6A1F" w14:textId="77777777" w:rsidR="009C5D6F" w:rsidRPr="009C5D6F" w:rsidRDefault="009C5D6F" w:rsidP="009C5D6F">
      <w:pPr>
        <w:spacing w:after="120" w:line="276" w:lineRule="auto"/>
        <w:jc w:val="both"/>
        <w:rPr>
          <w:rFonts w:eastAsia="Times New Roman" w:cs="Arial"/>
          <w:sz w:val="20"/>
          <w:szCs w:val="20"/>
          <w:lang w:val="mn-MN"/>
        </w:rPr>
      </w:pPr>
      <w:r w:rsidRPr="009C5D6F">
        <w:rPr>
          <w:rFonts w:eastAsia="Times New Roman" w:cs="Arial"/>
          <w:sz w:val="20"/>
          <w:szCs w:val="20"/>
          <w:lang w:val="mn-MN"/>
        </w:rPr>
        <w:t xml:space="preserve">1 year (e.g. 1991) 2 “-“ as a separator </w:t>
      </w:r>
    </w:p>
    <w:p w14:paraId="436606DF" w14:textId="77777777" w:rsidR="009C5D6F" w:rsidRPr="009C5D6F" w:rsidRDefault="009C5D6F" w:rsidP="009C5D6F">
      <w:pPr>
        <w:spacing w:after="120" w:line="276" w:lineRule="auto"/>
        <w:jc w:val="both"/>
        <w:rPr>
          <w:rFonts w:eastAsia="Times New Roman" w:cs="Arial"/>
          <w:sz w:val="20"/>
          <w:szCs w:val="20"/>
          <w:lang w:val="mn-MN"/>
        </w:rPr>
      </w:pPr>
      <w:r w:rsidRPr="009C5D6F">
        <w:rPr>
          <w:rFonts w:eastAsia="Times New Roman" w:cs="Arial"/>
          <w:sz w:val="20"/>
          <w:szCs w:val="20"/>
          <w:lang w:val="mn-MN"/>
        </w:rPr>
        <w:t xml:space="preserve">3 month, 01 to 12 </w:t>
      </w:r>
    </w:p>
    <w:p w14:paraId="3C226A29" w14:textId="77777777" w:rsidR="009C5D6F" w:rsidRPr="009C5D6F" w:rsidRDefault="009C5D6F" w:rsidP="009C5D6F">
      <w:pPr>
        <w:spacing w:after="120" w:line="276" w:lineRule="auto"/>
        <w:jc w:val="both"/>
        <w:rPr>
          <w:rFonts w:eastAsia="Times New Roman" w:cs="Arial"/>
          <w:sz w:val="20"/>
          <w:szCs w:val="20"/>
          <w:lang w:val="mn-MN"/>
        </w:rPr>
      </w:pPr>
      <w:r w:rsidRPr="009C5D6F">
        <w:rPr>
          <w:rFonts w:eastAsia="Times New Roman" w:cs="Arial"/>
          <w:sz w:val="20"/>
          <w:szCs w:val="20"/>
          <w:lang w:val="mn-MN"/>
        </w:rPr>
        <w:t xml:space="preserve">4 “-“ as a separator </w:t>
      </w:r>
    </w:p>
    <w:p w14:paraId="0F4F75DF" w14:textId="77777777" w:rsidR="009C5D6F" w:rsidRPr="009C5D6F" w:rsidRDefault="009C5D6F" w:rsidP="009C5D6F">
      <w:pPr>
        <w:spacing w:after="120" w:line="276" w:lineRule="auto"/>
        <w:jc w:val="both"/>
        <w:rPr>
          <w:rFonts w:eastAsia="Times New Roman" w:cs="Arial"/>
          <w:sz w:val="20"/>
          <w:szCs w:val="20"/>
          <w:lang w:val="mn-MN"/>
        </w:rPr>
      </w:pPr>
      <w:r w:rsidRPr="009C5D6F">
        <w:rPr>
          <w:rFonts w:eastAsia="Times New Roman" w:cs="Arial"/>
          <w:sz w:val="20"/>
          <w:szCs w:val="20"/>
          <w:lang w:val="mn-MN"/>
        </w:rPr>
        <w:t xml:space="preserve">5 day, 01 to 31 </w:t>
      </w:r>
    </w:p>
    <w:p w14:paraId="7669B0B8" w14:textId="77777777" w:rsidR="009C5D6F" w:rsidRPr="009C5D6F" w:rsidRDefault="009C5D6F" w:rsidP="009C5D6F">
      <w:pPr>
        <w:spacing w:after="120" w:line="276" w:lineRule="auto"/>
        <w:jc w:val="both"/>
        <w:rPr>
          <w:rFonts w:eastAsia="Times New Roman" w:cs="Arial"/>
          <w:sz w:val="20"/>
          <w:szCs w:val="20"/>
          <w:lang w:val="mn-MN"/>
        </w:rPr>
      </w:pPr>
      <w:r w:rsidRPr="009C5D6F">
        <w:rPr>
          <w:rFonts w:eastAsia="Times New Roman" w:cs="Arial"/>
          <w:sz w:val="20"/>
          <w:szCs w:val="20"/>
          <w:lang w:val="mn-MN"/>
        </w:rPr>
        <w:t>6 “&amp;” as a separator</w:t>
      </w:r>
    </w:p>
    <w:p w14:paraId="4FAD7256" w14:textId="77777777" w:rsidR="009C5D6F" w:rsidRPr="009C5D6F" w:rsidRDefault="009C5D6F" w:rsidP="009C5D6F">
      <w:pPr>
        <w:spacing w:after="120" w:line="276" w:lineRule="auto"/>
        <w:jc w:val="both"/>
        <w:rPr>
          <w:rFonts w:eastAsia="Times New Roman" w:cs="Arial"/>
          <w:sz w:val="20"/>
          <w:szCs w:val="20"/>
          <w:lang w:val="mn-MN"/>
        </w:rPr>
      </w:pPr>
      <w:r w:rsidRPr="009C5D6F">
        <w:rPr>
          <w:rFonts w:eastAsia="Times New Roman" w:cs="Arial"/>
          <w:sz w:val="20"/>
          <w:szCs w:val="20"/>
          <w:lang w:val="mn-MN"/>
        </w:rPr>
        <w:t>7 hour, 00 to 23</w:t>
      </w:r>
    </w:p>
    <w:p w14:paraId="4C0831DF" w14:textId="77777777" w:rsidR="009C5D6F" w:rsidRPr="009C5D6F" w:rsidRDefault="009C5D6F" w:rsidP="009C5D6F">
      <w:pPr>
        <w:spacing w:after="120" w:line="276" w:lineRule="auto"/>
        <w:jc w:val="both"/>
        <w:rPr>
          <w:rFonts w:eastAsia="Times New Roman" w:cs="Arial"/>
          <w:sz w:val="20"/>
          <w:szCs w:val="20"/>
          <w:lang w:val="mn-MN"/>
        </w:rPr>
      </w:pPr>
      <w:r w:rsidRPr="009C5D6F">
        <w:rPr>
          <w:rFonts w:eastAsia="Times New Roman" w:cs="Arial"/>
          <w:sz w:val="20"/>
          <w:szCs w:val="20"/>
          <w:lang w:val="mn-MN"/>
        </w:rPr>
        <w:t>8 “:” as a separator</w:t>
      </w:r>
    </w:p>
    <w:p w14:paraId="716E0FAD" w14:textId="77777777" w:rsidR="009C5D6F" w:rsidRPr="009C5D6F" w:rsidRDefault="009C5D6F" w:rsidP="009C5D6F">
      <w:pPr>
        <w:spacing w:after="120" w:line="276" w:lineRule="auto"/>
        <w:jc w:val="both"/>
        <w:rPr>
          <w:rFonts w:eastAsia="Times New Roman" w:cs="Arial"/>
          <w:sz w:val="20"/>
          <w:szCs w:val="20"/>
          <w:lang w:val="mn-MN"/>
        </w:rPr>
      </w:pPr>
      <w:r w:rsidRPr="009C5D6F">
        <w:rPr>
          <w:rFonts w:eastAsia="Times New Roman" w:cs="Arial"/>
          <w:sz w:val="20"/>
          <w:szCs w:val="20"/>
          <w:lang w:val="mn-MN"/>
        </w:rPr>
        <w:t>9 minute, 00 to 59</w:t>
      </w:r>
    </w:p>
    <w:p w14:paraId="265C4D9F" w14:textId="77777777" w:rsidR="009C5D6F" w:rsidRPr="009C5D6F" w:rsidRDefault="009C5D6F" w:rsidP="009C5D6F">
      <w:pPr>
        <w:spacing w:after="120" w:line="276" w:lineRule="auto"/>
        <w:jc w:val="both"/>
        <w:rPr>
          <w:rFonts w:eastAsia="Times New Roman" w:cs="Arial"/>
          <w:sz w:val="20"/>
          <w:szCs w:val="20"/>
          <w:lang w:val="mn-MN"/>
        </w:rPr>
      </w:pPr>
      <w:r w:rsidRPr="009C5D6F">
        <w:rPr>
          <w:rFonts w:eastAsia="Times New Roman" w:cs="Arial"/>
          <w:sz w:val="20"/>
          <w:szCs w:val="20"/>
          <w:lang w:val="mn-MN"/>
        </w:rPr>
        <w:t>10 “:” as a separator</w:t>
      </w:r>
    </w:p>
    <w:p w14:paraId="3E1A8449" w14:textId="77777777" w:rsidR="009C5D6F" w:rsidRPr="009C5D6F" w:rsidRDefault="009C5D6F" w:rsidP="009C5D6F">
      <w:pPr>
        <w:spacing w:after="120" w:line="276" w:lineRule="auto"/>
        <w:jc w:val="both"/>
        <w:rPr>
          <w:rFonts w:eastAsia="Times New Roman" w:cs="Arial"/>
          <w:sz w:val="20"/>
          <w:szCs w:val="20"/>
          <w:lang w:val="mn-MN"/>
        </w:rPr>
      </w:pPr>
      <w:r w:rsidRPr="009C5D6F">
        <w:rPr>
          <w:rFonts w:eastAsia="Times New Roman" w:cs="Arial"/>
          <w:sz w:val="20"/>
          <w:szCs w:val="20"/>
          <w:lang w:val="mn-MN"/>
        </w:rPr>
        <w:t>11 second, 00 to 59</w:t>
      </w:r>
    </w:p>
    <w:p w14:paraId="1A51AEDA" w14:textId="77777777" w:rsidR="009C5D6F" w:rsidRPr="009C5D6F" w:rsidRDefault="009C5D6F" w:rsidP="009C5D6F">
      <w:pPr>
        <w:spacing w:after="120" w:line="276" w:lineRule="auto"/>
        <w:jc w:val="center"/>
        <w:rPr>
          <w:rFonts w:eastAsia="Times New Roman" w:cs="Arial"/>
          <w:b/>
          <w:lang w:val="mn-MN"/>
        </w:rPr>
      </w:pPr>
      <w:r w:rsidRPr="009C5D6F">
        <w:rPr>
          <w:rFonts w:eastAsia="Times New Roman" w:cs="Arial"/>
          <w:b/>
          <w:lang w:val="mn-MN"/>
        </w:rPr>
        <w:t>Figure B.3 — Coding of the date and/or time stamp</w:t>
      </w:r>
    </w:p>
    <w:tbl>
      <w:tblPr>
        <w:tblStyle w:val="TableGrid"/>
        <w:tblW w:w="0" w:type="auto"/>
        <w:tblLook w:val="04A0" w:firstRow="1" w:lastRow="0" w:firstColumn="1" w:lastColumn="0" w:noHBand="0" w:noVBand="1"/>
      </w:tblPr>
      <w:tblGrid>
        <w:gridCol w:w="4672"/>
        <w:gridCol w:w="4672"/>
      </w:tblGrid>
      <w:tr w:rsidR="009C5D6F" w:rsidRPr="009C5D6F" w14:paraId="67B31597" w14:textId="77777777" w:rsidTr="00675FD6">
        <w:tc>
          <w:tcPr>
            <w:tcW w:w="4672" w:type="dxa"/>
          </w:tcPr>
          <w:p w14:paraId="4AAD9BDD" w14:textId="27213CE9" w:rsidR="009C5D6F" w:rsidRPr="009C5D6F" w:rsidRDefault="009C5D6F" w:rsidP="00EC4626">
            <w:pPr>
              <w:spacing w:after="20" w:line="276" w:lineRule="auto"/>
              <w:ind w:left="22" w:firstLine="10"/>
              <w:rPr>
                <w:rFonts w:eastAsia="Calibri"/>
              </w:rPr>
            </w:pPr>
            <w:r w:rsidRPr="009C5D6F">
              <w:rPr>
                <w:rFonts w:eastAsia="Calibri"/>
              </w:rPr>
              <w:t>Огноо болон/</w:t>
            </w:r>
            <w:r w:rsidR="00F103D8">
              <w:rPr>
                <w:rFonts w:eastAsia="Calibri"/>
              </w:rPr>
              <w:t xml:space="preserve"> </w:t>
            </w:r>
            <w:r w:rsidRPr="009C5D6F">
              <w:rPr>
                <w:rFonts w:eastAsia="Calibri"/>
              </w:rPr>
              <w:t>эсвэл хугацааны тэмдэглэгээг агуулсан өгөгдлийн багцын зарим жишээ:</w:t>
            </w:r>
          </w:p>
          <w:p w14:paraId="01414FBF" w14:textId="1BB236C6" w:rsidR="009C5D6F" w:rsidRPr="00063416" w:rsidRDefault="00063416" w:rsidP="00063416">
            <w:pPr>
              <w:pStyle w:val="ListParagraph"/>
              <w:numPr>
                <w:ilvl w:val="0"/>
                <w:numId w:val="17"/>
              </w:numPr>
              <w:rPr>
                <w:rFonts w:eastAsia="Calibri"/>
              </w:rPr>
            </w:pPr>
            <w:r>
              <w:rPr>
                <w:rFonts w:eastAsia="Calibri"/>
              </w:rPr>
              <w:t>Сүүлд болсон аливаа үйл явцын мөчөөс</w:t>
            </w:r>
            <w:r w:rsidR="006F11CB">
              <w:rPr>
                <w:rFonts w:eastAsia="Calibri"/>
              </w:rPr>
              <w:t xml:space="preserve"> үргэлжилсэн харьцангуй хугацаа</w:t>
            </w:r>
            <w:r>
              <w:rPr>
                <w:rFonts w:eastAsia="Calibri"/>
              </w:rPr>
              <w:t xml:space="preserve"> </w:t>
            </w:r>
            <w:r w:rsidR="009C5D6F" w:rsidRPr="00063416">
              <w:rPr>
                <w:rFonts w:eastAsia="Calibri"/>
              </w:rPr>
              <w:t xml:space="preserve"> (дахин тохируулах эсвэл дахин эхлүүлэх гэх мэт.):</w:t>
            </w:r>
          </w:p>
          <w:p w14:paraId="419CF96D" w14:textId="77777777" w:rsidR="009C5D6F" w:rsidRPr="009C5D6F" w:rsidRDefault="009C5D6F" w:rsidP="00EC4626">
            <w:pPr>
              <w:spacing w:after="20" w:line="276" w:lineRule="auto"/>
              <w:ind w:left="22" w:firstLine="10"/>
              <w:rPr>
                <w:rFonts w:eastAsia="Calibri"/>
              </w:rPr>
            </w:pPr>
            <w:r w:rsidRPr="009C5D6F">
              <w:rPr>
                <w:rFonts w:eastAsia="Calibri"/>
              </w:rPr>
              <w:t>— 6.31 (4 711 * цаг) = үйл ажиллагааны хугацаа 4 711 цаг;</w:t>
            </w:r>
          </w:p>
          <w:p w14:paraId="3E19966D" w14:textId="77777777" w:rsidR="009C5D6F" w:rsidRPr="009C5D6F" w:rsidRDefault="009C5D6F" w:rsidP="00EC4626">
            <w:pPr>
              <w:spacing w:after="20" w:line="276" w:lineRule="auto"/>
              <w:ind w:left="22" w:firstLine="10"/>
              <w:rPr>
                <w:rFonts w:eastAsia="Calibri"/>
              </w:rPr>
            </w:pPr>
            <w:r w:rsidRPr="009C5D6F">
              <w:rPr>
                <w:rFonts w:eastAsia="Calibri"/>
              </w:rPr>
              <w:t xml:space="preserve">— 6.35 (15 * минут) = нэгтгэх хугацаа 15 минут.  </w:t>
            </w:r>
          </w:p>
          <w:p w14:paraId="76ACB201" w14:textId="485A3B66" w:rsidR="009C5D6F" w:rsidRPr="009C5D6F" w:rsidRDefault="009C5D6F" w:rsidP="00EC4626">
            <w:pPr>
              <w:spacing w:after="20" w:line="276" w:lineRule="auto"/>
              <w:ind w:left="22" w:firstLine="10"/>
              <w:rPr>
                <w:rFonts w:eastAsia="Calibri"/>
              </w:rPr>
            </w:pPr>
            <w:r w:rsidRPr="009C5D6F">
              <w:rPr>
                <w:rFonts w:eastAsia="Calibri"/>
              </w:rPr>
              <w:t>Энэ тохиолдолд зөвхөн нэг нэгжийг хэрэглэ</w:t>
            </w:r>
            <w:r w:rsidR="006F11CB">
              <w:rPr>
                <w:rFonts w:eastAsia="Calibri"/>
              </w:rPr>
              <w:t>х бөгөөд н</w:t>
            </w:r>
            <w:r w:rsidRPr="009C5D6F">
              <w:rPr>
                <w:rFonts w:eastAsia="Calibri"/>
              </w:rPr>
              <w:t>эгжийг зааж ө</w:t>
            </w:r>
            <w:r w:rsidR="006F11CB">
              <w:rPr>
                <w:rFonts w:eastAsia="Calibri"/>
              </w:rPr>
              <w:t xml:space="preserve">гөх </w:t>
            </w:r>
            <w:r w:rsidR="006F11CB">
              <w:rPr>
                <w:rFonts w:eastAsia="Calibri"/>
              </w:rPr>
              <w:lastRenderedPageBreak/>
              <w:t>шаардлагатай</w:t>
            </w:r>
            <w:r w:rsidRPr="009C5D6F">
              <w:rPr>
                <w:rFonts w:eastAsia="Calibri"/>
              </w:rPr>
              <w:t xml:space="preserve">. </w:t>
            </w:r>
            <w:r w:rsidR="006F11CB">
              <w:rPr>
                <w:rFonts w:eastAsia="Calibri"/>
              </w:rPr>
              <w:t>Х</w:t>
            </w:r>
            <w:r w:rsidRPr="009C5D6F">
              <w:rPr>
                <w:rFonts w:eastAsia="Calibri"/>
              </w:rPr>
              <w:t>угацааны</w:t>
            </w:r>
            <w:r w:rsidR="006F11CB">
              <w:rPr>
                <w:rFonts w:eastAsia="Calibri"/>
              </w:rPr>
              <w:t xml:space="preserve"> аливаа</w:t>
            </w:r>
            <w:r w:rsidRPr="009C5D6F">
              <w:rPr>
                <w:rFonts w:eastAsia="Calibri"/>
              </w:rPr>
              <w:t xml:space="preserve"> нэгжийг ашиглаж болно. </w:t>
            </w:r>
          </w:p>
          <w:p w14:paraId="5A35CB78" w14:textId="77777777" w:rsidR="009C5D6F" w:rsidRPr="009C5D6F" w:rsidRDefault="009C5D6F" w:rsidP="00EC4626">
            <w:pPr>
              <w:spacing w:after="20" w:line="276" w:lineRule="auto"/>
              <w:ind w:left="22" w:firstLine="10"/>
              <w:rPr>
                <w:rFonts w:eastAsia="Calibri"/>
              </w:rPr>
            </w:pPr>
            <w:r w:rsidRPr="009C5D6F">
              <w:rPr>
                <w:rFonts w:eastAsia="Calibri"/>
              </w:rPr>
              <w:t>— өдрийн үнэмлэхүй хугацаа:</w:t>
            </w:r>
          </w:p>
          <w:p w14:paraId="5CCBA537" w14:textId="4454C1DF" w:rsidR="009C5D6F" w:rsidRPr="009C5D6F" w:rsidRDefault="009C5D6F" w:rsidP="00EC4626">
            <w:pPr>
              <w:spacing w:after="20" w:line="276" w:lineRule="auto"/>
              <w:ind w:left="22" w:firstLine="10"/>
              <w:rPr>
                <w:rFonts w:eastAsia="Calibri"/>
              </w:rPr>
            </w:pPr>
            <w:r w:rsidRPr="009C5D6F">
              <w:rPr>
                <w:rFonts w:eastAsia="Calibri"/>
              </w:rPr>
              <w:t xml:space="preserve">6.34 (11:55:00) = </w:t>
            </w:r>
            <w:r w:rsidR="004E2CB2" w:rsidRPr="004E2CB2">
              <w:rPr>
                <w:rFonts w:eastAsia="Calibri"/>
              </w:rPr>
              <w:t>хэмжлий</w:t>
            </w:r>
            <w:r w:rsidR="00576564" w:rsidRPr="004E2CB2">
              <w:rPr>
                <w:rFonts w:eastAsia="Calibri"/>
              </w:rPr>
              <w:t>н</w:t>
            </w:r>
            <w:r w:rsidRPr="004E2CB2">
              <w:rPr>
                <w:rFonts w:eastAsia="Calibri"/>
              </w:rPr>
              <w:t xml:space="preserve"> хугацаа</w:t>
            </w:r>
            <w:r w:rsidRPr="009C5D6F">
              <w:rPr>
                <w:rFonts w:eastAsia="Calibri"/>
              </w:rPr>
              <w:t xml:space="preserve"> (жишээ нь</w:t>
            </w:r>
            <w:r w:rsidR="00374F9A">
              <w:rPr>
                <w:rFonts w:eastAsia="Calibri"/>
              </w:rPr>
              <w:t>,</w:t>
            </w:r>
            <w:r w:rsidRPr="009C5D6F">
              <w:rPr>
                <w:rFonts w:eastAsia="Calibri"/>
              </w:rPr>
              <w:t xml:space="preserve"> хамгийн их утга).</w:t>
            </w:r>
          </w:p>
          <w:p w14:paraId="0B8E1B08" w14:textId="2CD52D49" w:rsidR="009C5D6F" w:rsidRPr="009C5D6F" w:rsidRDefault="009C5D6F" w:rsidP="00EC4626">
            <w:pPr>
              <w:spacing w:after="20" w:line="276" w:lineRule="auto"/>
              <w:ind w:left="22" w:firstLine="10"/>
              <w:rPr>
                <w:rFonts w:eastAsia="Calibri"/>
              </w:rPr>
            </w:pPr>
            <w:r w:rsidRPr="009C5D6F">
              <w:rPr>
                <w:rFonts w:eastAsia="Calibri"/>
              </w:rPr>
              <w:t>":" зааглагч нь хугацааны утгыг тэмдэглэ</w:t>
            </w:r>
            <w:r w:rsidR="00133CBB">
              <w:rPr>
                <w:rFonts w:eastAsia="Calibri"/>
              </w:rPr>
              <w:t>х бөгөөд н</w:t>
            </w:r>
            <w:r w:rsidRPr="009C5D6F">
              <w:rPr>
                <w:rFonts w:eastAsia="Calibri"/>
              </w:rPr>
              <w:t xml:space="preserve">эгж </w:t>
            </w:r>
            <w:r w:rsidR="00133CBB">
              <w:rPr>
                <w:rFonts w:eastAsia="Calibri"/>
              </w:rPr>
              <w:t>бичих</w:t>
            </w:r>
            <w:r w:rsidRPr="009C5D6F">
              <w:rPr>
                <w:rFonts w:eastAsia="Calibri"/>
              </w:rPr>
              <w:t xml:space="preserve"> шаардлагагүй. Утга нь </w:t>
            </w:r>
            <w:r w:rsidR="00133CBB">
              <w:rPr>
                <w:rFonts w:eastAsia="Calibri"/>
              </w:rPr>
              <w:t>хамгийн багадаа</w:t>
            </w:r>
            <w:r w:rsidRPr="009C5D6F">
              <w:rPr>
                <w:rFonts w:eastAsia="Calibri"/>
              </w:rPr>
              <w:t xml:space="preserve"> цаг, минутаас бүрдэнэ. Хоёр дахь ":" </w:t>
            </w:r>
            <w:r w:rsidR="00133CBB">
              <w:rPr>
                <w:rFonts w:eastAsia="Calibri"/>
              </w:rPr>
              <w:t>зааг</w:t>
            </w:r>
            <w:r w:rsidRPr="009C5D6F">
              <w:rPr>
                <w:rFonts w:eastAsia="Calibri"/>
              </w:rPr>
              <w:t>лагч</w:t>
            </w:r>
            <w:r w:rsidR="00133CBB">
              <w:rPr>
                <w:rFonts w:eastAsia="Calibri"/>
              </w:rPr>
              <w:t>ид</w:t>
            </w:r>
            <w:r w:rsidRPr="009C5D6F">
              <w:rPr>
                <w:rFonts w:eastAsia="Calibri"/>
              </w:rPr>
              <w:t xml:space="preserve"> секундын утга</w:t>
            </w:r>
            <w:r w:rsidR="00133CBB">
              <w:rPr>
                <w:rFonts w:eastAsia="Calibri"/>
              </w:rPr>
              <w:t xml:space="preserve"> бичих</w:t>
            </w:r>
            <w:r w:rsidRPr="009C5D6F">
              <w:rPr>
                <w:rFonts w:eastAsia="Calibri"/>
              </w:rPr>
              <w:t xml:space="preserve"> сонголт</w:t>
            </w:r>
            <w:r w:rsidR="00133CBB">
              <w:rPr>
                <w:rFonts w:eastAsia="Calibri"/>
              </w:rPr>
              <w:t xml:space="preserve"> байна</w:t>
            </w:r>
            <w:r w:rsidRPr="009C5D6F">
              <w:rPr>
                <w:rFonts w:eastAsia="Calibri"/>
              </w:rPr>
              <w:t>.</w:t>
            </w:r>
          </w:p>
          <w:p w14:paraId="65AFB288" w14:textId="77777777" w:rsidR="009C5D6F" w:rsidRPr="009C5D6F" w:rsidRDefault="009C5D6F" w:rsidP="00EC4626">
            <w:pPr>
              <w:spacing w:after="20" w:line="276" w:lineRule="auto"/>
              <w:ind w:left="22" w:firstLine="10"/>
              <w:rPr>
                <w:rFonts w:eastAsia="Calibri"/>
              </w:rPr>
            </w:pPr>
            <w:r w:rsidRPr="009C5D6F">
              <w:rPr>
                <w:rFonts w:eastAsia="Calibri"/>
              </w:rPr>
              <w:t>— үнэмлэхүй огноо:</w:t>
            </w:r>
          </w:p>
          <w:p w14:paraId="20610731" w14:textId="77777777" w:rsidR="009C5D6F" w:rsidRPr="009C5D6F" w:rsidRDefault="009C5D6F" w:rsidP="00EC4626">
            <w:pPr>
              <w:spacing w:after="20" w:line="276" w:lineRule="auto"/>
              <w:ind w:left="22" w:firstLine="10"/>
              <w:rPr>
                <w:rFonts w:eastAsia="Calibri"/>
              </w:rPr>
            </w:pPr>
            <w:r w:rsidRPr="009C5D6F">
              <w:rPr>
                <w:rFonts w:eastAsia="Calibri"/>
              </w:rPr>
              <w:t>6.36 (1991-12-24) = хадгалах хугацаа.</w:t>
            </w:r>
          </w:p>
          <w:p w14:paraId="455D98F9" w14:textId="7AB834F8" w:rsidR="009C5D6F" w:rsidRPr="009C5D6F" w:rsidRDefault="009C5D6F" w:rsidP="00EC4626">
            <w:pPr>
              <w:spacing w:after="20" w:line="276" w:lineRule="auto"/>
              <w:ind w:left="22" w:firstLine="10"/>
              <w:rPr>
                <w:rFonts w:eastAsia="Calibri"/>
              </w:rPr>
            </w:pPr>
            <w:r w:rsidRPr="009C5D6F">
              <w:rPr>
                <w:rFonts w:eastAsia="Calibri"/>
              </w:rPr>
              <w:t>"-" зааглагч нь хугацааны утгыг тэмдэглэ</w:t>
            </w:r>
            <w:r w:rsidR="00442ABE">
              <w:rPr>
                <w:rFonts w:eastAsia="Calibri"/>
              </w:rPr>
              <w:t>х бөгөөд н</w:t>
            </w:r>
            <w:r w:rsidRPr="009C5D6F">
              <w:rPr>
                <w:rFonts w:eastAsia="Calibri"/>
              </w:rPr>
              <w:t>эгж б</w:t>
            </w:r>
            <w:r w:rsidR="00442ABE">
              <w:rPr>
                <w:rFonts w:eastAsia="Calibri"/>
              </w:rPr>
              <w:t>ичи</w:t>
            </w:r>
            <w:r w:rsidRPr="009C5D6F">
              <w:rPr>
                <w:rFonts w:eastAsia="Calibri"/>
              </w:rPr>
              <w:t xml:space="preserve">х шаардлагагүй. Энэ </w:t>
            </w:r>
            <w:r w:rsidR="002410E8">
              <w:rPr>
                <w:rFonts w:eastAsia="Calibri"/>
              </w:rPr>
              <w:t xml:space="preserve">зааглагч </w:t>
            </w:r>
            <w:r w:rsidRPr="009C5D6F">
              <w:rPr>
                <w:rFonts w:eastAsia="Calibri"/>
              </w:rPr>
              <w:t xml:space="preserve">нь огнооны тэмдэглэгээнд зөвшөөрөгдсөн цорын ганц формат юм. </w:t>
            </w:r>
          </w:p>
          <w:p w14:paraId="32C26ECF" w14:textId="77777777" w:rsidR="009C5D6F" w:rsidRPr="009C5D6F" w:rsidRDefault="009C5D6F" w:rsidP="00EC4626">
            <w:pPr>
              <w:spacing w:after="20" w:line="276" w:lineRule="auto"/>
              <w:ind w:left="22" w:firstLine="10"/>
              <w:rPr>
                <w:rFonts w:eastAsia="Calibri"/>
              </w:rPr>
            </w:pPr>
            <w:r w:rsidRPr="009C5D6F">
              <w:rPr>
                <w:rFonts w:eastAsia="Calibri"/>
              </w:rPr>
              <w:t>— үнэмлэхүй огноо болон хугацааны тэмдэглэгээ:</w:t>
            </w:r>
          </w:p>
          <w:p w14:paraId="6821D9AF" w14:textId="77777777" w:rsidR="009C5D6F" w:rsidRPr="009C5D6F" w:rsidRDefault="009C5D6F" w:rsidP="00EC4626">
            <w:pPr>
              <w:spacing w:after="20" w:line="276" w:lineRule="auto"/>
              <w:ind w:left="22" w:firstLine="10"/>
              <w:rPr>
                <w:rFonts w:eastAsia="Calibri"/>
              </w:rPr>
            </w:pPr>
            <w:r w:rsidRPr="009C5D6F">
              <w:rPr>
                <w:rFonts w:eastAsia="Calibri"/>
              </w:rPr>
              <w:t>6.10 (1991-12-24&amp;11:55:00) = хамгийн сүүлд дахин тохируулах хугацаа.</w:t>
            </w:r>
          </w:p>
          <w:p w14:paraId="75A8EA49" w14:textId="6BB82DCD" w:rsidR="009C5D6F" w:rsidRPr="009C5D6F" w:rsidRDefault="009C5D6F" w:rsidP="00EC4626">
            <w:pPr>
              <w:spacing w:after="20" w:line="276" w:lineRule="auto"/>
              <w:ind w:left="22" w:firstLine="10"/>
              <w:rPr>
                <w:rFonts w:eastAsia="Calibri"/>
              </w:rPr>
            </w:pPr>
            <w:r w:rsidRPr="009C5D6F">
              <w:rPr>
                <w:rFonts w:eastAsia="Calibri"/>
              </w:rPr>
              <w:t>"&amp;" зааглагч нь огноо болон хугацааны тэмдэглэгээ</w:t>
            </w:r>
            <w:r w:rsidR="00B31103">
              <w:rPr>
                <w:rFonts w:eastAsia="Calibri"/>
              </w:rPr>
              <w:t xml:space="preserve">тэй адил </w:t>
            </w:r>
            <w:r w:rsidRPr="009C5D6F">
              <w:rPr>
                <w:rFonts w:eastAsia="Calibri"/>
              </w:rPr>
              <w:t>утгыг тэмдэглэнэ. Стандарт форматад огноо</w:t>
            </w:r>
            <w:r w:rsidR="00B31103">
              <w:rPr>
                <w:rFonts w:eastAsia="Calibri"/>
              </w:rPr>
              <w:t>г</w:t>
            </w:r>
            <w:r w:rsidRPr="009C5D6F">
              <w:rPr>
                <w:rFonts w:eastAsia="Calibri"/>
              </w:rPr>
              <w:t xml:space="preserve"> "&amp;" тэмдэгтийн өмнө б</w:t>
            </w:r>
            <w:r w:rsidR="00B31103">
              <w:rPr>
                <w:rFonts w:eastAsia="Calibri"/>
              </w:rPr>
              <w:t>ичиж,</w:t>
            </w:r>
            <w:r w:rsidRPr="009C5D6F">
              <w:rPr>
                <w:rFonts w:eastAsia="Calibri"/>
              </w:rPr>
              <w:t xml:space="preserve"> хугацаа</w:t>
            </w:r>
            <w:r w:rsidR="00B31103">
              <w:rPr>
                <w:rFonts w:eastAsia="Calibri"/>
              </w:rPr>
              <w:t>г</w:t>
            </w:r>
            <w:r w:rsidRPr="009C5D6F">
              <w:rPr>
                <w:rFonts w:eastAsia="Calibri"/>
              </w:rPr>
              <w:t xml:space="preserve"> ард </w:t>
            </w:r>
            <w:r w:rsidR="00B31103">
              <w:rPr>
                <w:rFonts w:eastAsia="Calibri"/>
              </w:rPr>
              <w:t xml:space="preserve">талд </w:t>
            </w:r>
            <w:r w:rsidRPr="009C5D6F">
              <w:rPr>
                <w:rFonts w:eastAsia="Calibri"/>
              </w:rPr>
              <w:t>нь б</w:t>
            </w:r>
            <w:r w:rsidR="00B31103">
              <w:rPr>
                <w:rFonts w:eastAsia="Calibri"/>
              </w:rPr>
              <w:t>ичнэ</w:t>
            </w:r>
            <w:r w:rsidRPr="009C5D6F">
              <w:rPr>
                <w:rFonts w:eastAsia="Calibri"/>
              </w:rPr>
              <w:t>. Сүүлийн ":" зааглагч</w:t>
            </w:r>
            <w:r w:rsidR="00B31103">
              <w:rPr>
                <w:rFonts w:eastAsia="Calibri"/>
              </w:rPr>
              <w:t>ид</w:t>
            </w:r>
            <w:r w:rsidRPr="009C5D6F">
              <w:rPr>
                <w:rFonts w:eastAsia="Calibri"/>
              </w:rPr>
              <w:t xml:space="preserve"> секундий</w:t>
            </w:r>
            <w:r w:rsidR="00B31103">
              <w:rPr>
                <w:rFonts w:eastAsia="Calibri"/>
              </w:rPr>
              <w:t>н утга бичих</w:t>
            </w:r>
            <w:r w:rsidRPr="009C5D6F">
              <w:rPr>
                <w:rFonts w:eastAsia="Calibri"/>
              </w:rPr>
              <w:t xml:space="preserve"> сонголт б</w:t>
            </w:r>
            <w:r w:rsidR="00B31103">
              <w:rPr>
                <w:rFonts w:eastAsia="Calibri"/>
              </w:rPr>
              <w:t>айна</w:t>
            </w:r>
            <w:r w:rsidRPr="009C5D6F">
              <w:rPr>
                <w:rFonts w:eastAsia="Calibri"/>
              </w:rPr>
              <w:t xml:space="preserve">. </w:t>
            </w:r>
            <w:r w:rsidR="00B31103">
              <w:rPr>
                <w:rFonts w:eastAsia="Calibri"/>
              </w:rPr>
              <w:t>Хэмжлийн н</w:t>
            </w:r>
            <w:r w:rsidRPr="009C5D6F">
              <w:rPr>
                <w:rFonts w:eastAsia="Calibri"/>
              </w:rPr>
              <w:t xml:space="preserve">эгж </w:t>
            </w:r>
            <w:r w:rsidR="00B31103">
              <w:rPr>
                <w:rFonts w:eastAsia="Calibri"/>
              </w:rPr>
              <w:t>бичи</w:t>
            </w:r>
            <w:r w:rsidRPr="009C5D6F">
              <w:rPr>
                <w:rFonts w:eastAsia="Calibri"/>
              </w:rPr>
              <w:t>х шаардлагагүй.</w:t>
            </w:r>
          </w:p>
          <w:p w14:paraId="6C30D8F2" w14:textId="10423320" w:rsidR="009C5D6F" w:rsidRPr="009C5D6F" w:rsidRDefault="009C5D6F" w:rsidP="00EC4626">
            <w:pPr>
              <w:spacing w:after="20" w:line="276" w:lineRule="auto"/>
              <w:ind w:left="22" w:firstLine="10"/>
              <w:rPr>
                <w:rFonts w:eastAsia="Calibri"/>
              </w:rPr>
            </w:pPr>
            <w:r w:rsidRPr="009C5D6F">
              <w:rPr>
                <w:rFonts w:eastAsia="Calibri"/>
              </w:rPr>
              <w:t>B.3.11 Х</w:t>
            </w:r>
            <w:r w:rsidR="00606240">
              <w:rPr>
                <w:rFonts w:eastAsia="Calibri"/>
              </w:rPr>
              <w:t>амаара</w:t>
            </w:r>
            <w:r w:rsidRPr="009C5D6F">
              <w:rPr>
                <w:rFonts w:eastAsia="Calibri"/>
              </w:rPr>
              <w:t>х утгуудын танилцуулга</w:t>
            </w:r>
          </w:p>
          <w:p w14:paraId="28FFA172" w14:textId="68C60A30" w:rsidR="009C5D6F" w:rsidRPr="009C5D6F" w:rsidRDefault="009C5D6F" w:rsidP="00EC4626">
            <w:pPr>
              <w:spacing w:after="20" w:line="276" w:lineRule="auto"/>
              <w:ind w:left="22" w:firstLine="10"/>
              <w:rPr>
                <w:rFonts w:eastAsia="Calibri"/>
              </w:rPr>
            </w:pPr>
            <w:r w:rsidRPr="009C5D6F">
              <w:rPr>
                <w:rFonts w:eastAsia="Calibri"/>
              </w:rPr>
              <w:t>Х</w:t>
            </w:r>
            <w:r w:rsidR="00825B4E" w:rsidRPr="009C5D6F">
              <w:rPr>
                <w:rFonts w:eastAsia="Calibri"/>
              </w:rPr>
              <w:t>алаа</w:t>
            </w:r>
            <w:r w:rsidR="00825B4E">
              <w:rPr>
                <w:rFonts w:eastAsia="Calibri"/>
              </w:rPr>
              <w:t>х</w:t>
            </w:r>
            <w:r w:rsidR="00825B4E" w:rsidRPr="009C5D6F">
              <w:rPr>
                <w:rFonts w:eastAsia="Calibri"/>
              </w:rPr>
              <w:t xml:space="preserve"> үйл явцын </w:t>
            </w:r>
            <w:r w:rsidR="008D335F" w:rsidRPr="009C5D6F">
              <w:rPr>
                <w:rFonts w:eastAsia="Calibri"/>
              </w:rPr>
              <w:t>утг</w:t>
            </w:r>
            <w:r w:rsidR="008D335F">
              <w:rPr>
                <w:rFonts w:eastAsia="Calibri"/>
              </w:rPr>
              <w:t>ууд</w:t>
            </w:r>
            <w:r w:rsidR="008D335F" w:rsidRPr="009C5D6F">
              <w:rPr>
                <w:rFonts w:eastAsia="Calibri"/>
              </w:rPr>
              <w:t xml:space="preserve"> болон </w:t>
            </w:r>
            <w:r w:rsidR="00825B4E" w:rsidRPr="009C5D6F">
              <w:rPr>
                <w:rFonts w:eastAsia="Calibri"/>
              </w:rPr>
              <w:t xml:space="preserve">хугацаа, огноо хоорондын хамаарлыг </w:t>
            </w:r>
            <w:r w:rsidRPr="009C5D6F">
              <w:rPr>
                <w:rFonts w:eastAsia="Calibri"/>
              </w:rPr>
              <w:t>"VV"</w:t>
            </w:r>
            <w:r w:rsidR="00825B4E">
              <w:rPr>
                <w:rFonts w:eastAsia="Calibri"/>
              </w:rPr>
              <w:t xml:space="preserve"> </w:t>
            </w:r>
            <w:r w:rsidR="008D335F">
              <w:rPr>
                <w:rFonts w:eastAsia="Calibri"/>
              </w:rPr>
              <w:t>дарааллы</w:t>
            </w:r>
            <w:r w:rsidRPr="009C5D6F">
              <w:rPr>
                <w:rFonts w:eastAsia="Calibri"/>
              </w:rPr>
              <w:t>н утга</w:t>
            </w:r>
            <w:r w:rsidR="00794346">
              <w:rPr>
                <w:rFonts w:eastAsia="Calibri"/>
              </w:rPr>
              <w:t>тай</w:t>
            </w:r>
            <w:r w:rsidRPr="009C5D6F">
              <w:rPr>
                <w:rFonts w:eastAsia="Calibri"/>
              </w:rPr>
              <w:t xml:space="preserve"> баримтжуулах боломжгүй бол</w:t>
            </w:r>
            <w:r w:rsidR="00794346">
              <w:rPr>
                <w:rFonts w:eastAsia="Calibri"/>
              </w:rPr>
              <w:t xml:space="preserve"> хамаарлыг</w:t>
            </w:r>
            <w:r w:rsidRPr="009C5D6F">
              <w:rPr>
                <w:rFonts w:eastAsia="Calibri"/>
              </w:rPr>
              <w:t xml:space="preserve"> </w:t>
            </w:r>
            <w:r w:rsidR="00452EBD">
              <w:rPr>
                <w:rFonts w:eastAsia="Calibri"/>
              </w:rPr>
              <w:t>кодчилох</w:t>
            </w:r>
            <w:r w:rsidRPr="009C5D6F">
              <w:rPr>
                <w:rFonts w:eastAsia="Calibri"/>
              </w:rPr>
              <w:t xml:space="preserve"> өөр горимыг </w:t>
            </w:r>
            <w:r w:rsidR="00794346" w:rsidRPr="009C5D6F">
              <w:rPr>
                <w:rFonts w:eastAsia="Calibri"/>
              </w:rPr>
              <w:t xml:space="preserve">протокол </w:t>
            </w:r>
            <w:r w:rsidR="00550F4A" w:rsidRPr="009C5D6F">
              <w:rPr>
                <w:rFonts w:eastAsia="Calibri"/>
              </w:rPr>
              <w:t xml:space="preserve">санал </w:t>
            </w:r>
            <w:r w:rsidRPr="009C5D6F">
              <w:rPr>
                <w:rFonts w:eastAsia="Calibri"/>
              </w:rPr>
              <w:t>болго</w:t>
            </w:r>
            <w:r w:rsidR="00550F4A">
              <w:rPr>
                <w:rFonts w:eastAsia="Calibri"/>
              </w:rPr>
              <w:t>но</w:t>
            </w:r>
            <w:r w:rsidRPr="009C5D6F">
              <w:rPr>
                <w:rFonts w:eastAsia="Calibri"/>
              </w:rPr>
              <w:t>.</w:t>
            </w:r>
          </w:p>
          <w:p w14:paraId="71E14AAF" w14:textId="36FC756E" w:rsidR="009C5D6F" w:rsidRPr="009C5D6F" w:rsidRDefault="009C5D6F" w:rsidP="00EC4626">
            <w:pPr>
              <w:spacing w:after="20" w:line="276" w:lineRule="auto"/>
              <w:ind w:left="22" w:firstLine="10"/>
              <w:rPr>
                <w:rFonts w:eastAsia="Calibri"/>
              </w:rPr>
            </w:pPr>
            <w:r w:rsidRPr="009C5D6F">
              <w:rPr>
                <w:rFonts w:eastAsia="Calibri"/>
              </w:rPr>
              <w:t>Энэ тохиолдолд дулааны тоолуур дараах дарааллын дагуу өгөгдлийн багц илгээнэ. Үүнд:</w:t>
            </w:r>
          </w:p>
          <w:p w14:paraId="6AFB0539" w14:textId="6A2B32C1" w:rsidR="009C5D6F" w:rsidRPr="009C5D6F" w:rsidRDefault="009C5D6F" w:rsidP="00EC4626">
            <w:pPr>
              <w:spacing w:after="20" w:line="276" w:lineRule="auto"/>
              <w:ind w:left="22" w:firstLine="10"/>
              <w:rPr>
                <w:rFonts w:eastAsia="Calibri"/>
              </w:rPr>
            </w:pPr>
            <w:r w:rsidRPr="009C5D6F">
              <w:rPr>
                <w:rFonts w:eastAsia="Calibri"/>
              </w:rPr>
              <w:t>a) нэгдүгээрт, за</w:t>
            </w:r>
            <w:r w:rsidR="00921DCD">
              <w:rPr>
                <w:rFonts w:eastAsia="Calibri"/>
              </w:rPr>
              <w:t>алтын</w:t>
            </w:r>
            <w:r w:rsidRPr="009C5D6F">
              <w:rPr>
                <w:rFonts w:eastAsia="Calibri"/>
              </w:rPr>
              <w:t xml:space="preserve"> хугацааны одоогийн бүх өгөгдлийн багц болон хамааралгүй өгөгдлийн багцыг илгээнэ;</w:t>
            </w:r>
          </w:p>
          <w:p w14:paraId="3B043A0B" w14:textId="79307427" w:rsidR="009C5D6F" w:rsidRPr="009C5D6F" w:rsidRDefault="009C5D6F" w:rsidP="00EC4626">
            <w:pPr>
              <w:spacing w:after="20" w:line="276" w:lineRule="auto"/>
              <w:ind w:left="22" w:firstLine="10"/>
              <w:rPr>
                <w:rFonts w:eastAsia="Calibri"/>
              </w:rPr>
            </w:pPr>
            <w:r w:rsidRPr="009C5D6F">
              <w:rPr>
                <w:rFonts w:eastAsia="Calibri"/>
              </w:rPr>
              <w:t>b) дараа нь холбогдох өгөгдлийн багцтай</w:t>
            </w:r>
            <w:r w:rsidR="00BD6A14">
              <w:rPr>
                <w:rFonts w:eastAsia="Calibri"/>
                <w:lang w:val="en-US"/>
              </w:rPr>
              <w:t xml:space="preserve"> </w:t>
            </w:r>
            <w:r w:rsidR="00BD6A14">
              <w:rPr>
                <w:rFonts w:eastAsia="Calibri"/>
              </w:rPr>
              <w:t>талбарыг</w:t>
            </w:r>
            <w:r w:rsidRPr="009C5D6F">
              <w:rPr>
                <w:rFonts w:eastAsia="Calibri"/>
              </w:rPr>
              <w:t xml:space="preserve"> </w:t>
            </w:r>
            <w:r w:rsidR="00307D88" w:rsidRPr="009C5D6F">
              <w:rPr>
                <w:rFonts w:eastAsia="Calibri"/>
              </w:rPr>
              <w:t>нээ</w:t>
            </w:r>
            <w:r w:rsidR="00307D88">
              <w:rPr>
                <w:rFonts w:eastAsia="Calibri"/>
              </w:rPr>
              <w:t>хдээ</w:t>
            </w:r>
            <w:r w:rsidR="00307D88" w:rsidRPr="009C5D6F">
              <w:rPr>
                <w:rFonts w:eastAsia="Calibri"/>
              </w:rPr>
              <w:t xml:space="preserve"> </w:t>
            </w:r>
            <w:r w:rsidRPr="009C5D6F">
              <w:rPr>
                <w:rFonts w:eastAsia="Calibri"/>
              </w:rPr>
              <w:t xml:space="preserve">нэг </w:t>
            </w:r>
            <w:r w:rsidR="00DB4AED">
              <w:rPr>
                <w:rFonts w:eastAsia="Calibri"/>
              </w:rPr>
              <w:t>эсвэл</w:t>
            </w:r>
            <w:r w:rsidRPr="009C5D6F">
              <w:rPr>
                <w:rFonts w:eastAsia="Calibri"/>
              </w:rPr>
              <w:t xml:space="preserve"> хэд хэдэн цагийн тэмдэглэгээ (дахин </w:t>
            </w:r>
            <w:r w:rsidRPr="009C5D6F">
              <w:rPr>
                <w:rFonts w:eastAsia="Calibri"/>
              </w:rPr>
              <w:lastRenderedPageBreak/>
              <w:t>тохируулах хугацаа болон хадгалах хугацаа эсвэл зөвхөн хадгалах хугацаа гэх мэт) илгээ</w:t>
            </w:r>
            <w:r w:rsidR="00307D88">
              <w:rPr>
                <w:rFonts w:eastAsia="Calibri"/>
              </w:rPr>
              <w:t>нэ</w:t>
            </w:r>
            <w:r w:rsidRPr="009C5D6F">
              <w:rPr>
                <w:rFonts w:eastAsia="Calibri"/>
              </w:rPr>
              <w:t>;</w:t>
            </w:r>
          </w:p>
          <w:p w14:paraId="2C3385D9" w14:textId="231F2CB6" w:rsidR="009C5D6F" w:rsidRPr="009C5D6F" w:rsidRDefault="009C5D6F" w:rsidP="00EC4626">
            <w:pPr>
              <w:spacing w:after="20" w:line="276" w:lineRule="auto"/>
              <w:ind w:left="22" w:firstLine="10"/>
              <w:rPr>
                <w:rFonts w:eastAsia="Calibri"/>
              </w:rPr>
            </w:pPr>
            <w:r w:rsidRPr="009C5D6F">
              <w:rPr>
                <w:rFonts w:eastAsia="Calibri"/>
              </w:rPr>
              <w:t>c) дараа нь энэ/</w:t>
            </w:r>
            <w:r w:rsidR="00FB3753">
              <w:rPr>
                <w:rFonts w:eastAsia="Calibri"/>
              </w:rPr>
              <w:t>эдгээр</w:t>
            </w:r>
            <w:r w:rsidRPr="009C5D6F">
              <w:rPr>
                <w:rFonts w:eastAsia="Calibri"/>
              </w:rPr>
              <w:t xml:space="preserve"> </w:t>
            </w:r>
            <w:r w:rsidR="00FB3753">
              <w:rPr>
                <w:rFonts w:eastAsia="Calibri"/>
              </w:rPr>
              <w:t>хугацаа</w:t>
            </w:r>
            <w:r w:rsidR="00B77CE5">
              <w:rPr>
                <w:rFonts w:eastAsia="Calibri"/>
              </w:rPr>
              <w:t>нд</w:t>
            </w:r>
            <w:r w:rsidRPr="009C5D6F">
              <w:rPr>
                <w:rFonts w:eastAsia="Calibri"/>
              </w:rPr>
              <w:t xml:space="preserve"> х</w:t>
            </w:r>
            <w:r w:rsidR="00B77CE5">
              <w:rPr>
                <w:rFonts w:eastAsia="Calibri"/>
              </w:rPr>
              <w:t>амаара</w:t>
            </w:r>
            <w:r w:rsidRPr="009C5D6F">
              <w:rPr>
                <w:rFonts w:eastAsia="Calibri"/>
              </w:rPr>
              <w:t>х бүх өгөгдлийн багцыг илгээ</w:t>
            </w:r>
            <w:r w:rsidR="00652C80">
              <w:rPr>
                <w:rFonts w:eastAsia="Calibri"/>
              </w:rPr>
              <w:t>х хэрэгтэй</w:t>
            </w:r>
            <w:r w:rsidRPr="009C5D6F">
              <w:rPr>
                <w:rFonts w:eastAsia="Calibri"/>
              </w:rPr>
              <w:t>;</w:t>
            </w:r>
          </w:p>
          <w:p w14:paraId="4FA2A51B" w14:textId="39FE8A71" w:rsidR="009C5D6F" w:rsidRPr="009C5D6F" w:rsidRDefault="009C5D6F" w:rsidP="00EC4626">
            <w:pPr>
              <w:spacing w:after="20" w:line="276" w:lineRule="auto"/>
              <w:ind w:left="22" w:firstLine="10"/>
              <w:rPr>
                <w:rFonts w:eastAsia="Calibri"/>
              </w:rPr>
            </w:pPr>
            <w:r w:rsidRPr="009C5D6F">
              <w:rPr>
                <w:rFonts w:eastAsia="Calibri"/>
              </w:rPr>
              <w:t>d)</w:t>
            </w:r>
            <w:r w:rsidR="00862D02">
              <w:rPr>
                <w:rFonts w:eastAsia="Calibri"/>
              </w:rPr>
              <w:t xml:space="preserve"> </w:t>
            </w:r>
            <w:r w:rsidRPr="009C5D6F">
              <w:rPr>
                <w:rFonts w:eastAsia="Calibri"/>
              </w:rPr>
              <w:t>х</w:t>
            </w:r>
            <w:r w:rsidR="008351A8">
              <w:rPr>
                <w:rFonts w:eastAsia="Calibri"/>
              </w:rPr>
              <w:t>амаара</w:t>
            </w:r>
            <w:r w:rsidRPr="009C5D6F">
              <w:rPr>
                <w:rFonts w:eastAsia="Calibri"/>
              </w:rPr>
              <w:t xml:space="preserve">х өгөгдлийн багцын шинэ </w:t>
            </w:r>
            <w:r w:rsidR="0032260E">
              <w:rPr>
                <w:rFonts w:eastAsia="Calibri"/>
              </w:rPr>
              <w:t>талбар</w:t>
            </w:r>
            <w:r w:rsidRPr="009C5D6F">
              <w:rPr>
                <w:rFonts w:eastAsia="Calibri"/>
              </w:rPr>
              <w:t xml:space="preserve"> нээх</w:t>
            </w:r>
            <w:r w:rsidR="0032260E">
              <w:rPr>
                <w:rFonts w:eastAsia="Calibri"/>
              </w:rPr>
              <w:t>ийн тулд</w:t>
            </w:r>
            <w:r w:rsidRPr="009C5D6F">
              <w:rPr>
                <w:rFonts w:eastAsia="Calibri"/>
              </w:rPr>
              <w:t xml:space="preserve"> шинэ хугацааны тэмдэглэгээгээр төгс</w:t>
            </w:r>
            <w:r w:rsidR="000F5309">
              <w:rPr>
                <w:rFonts w:eastAsia="Calibri"/>
              </w:rPr>
              <w:t>гөх</w:t>
            </w:r>
            <w:r w:rsidRPr="009C5D6F">
              <w:rPr>
                <w:rFonts w:eastAsia="Calibri"/>
              </w:rPr>
              <w:t xml:space="preserve"> эсвэл өгөгдлийн дамжуулалтыг дуусгахын тулд ETX болон BCC тэмдэгтээр төгс</w:t>
            </w:r>
            <w:r w:rsidR="000F5309">
              <w:rPr>
                <w:rFonts w:eastAsia="Calibri"/>
              </w:rPr>
              <w:t>гөнө</w:t>
            </w:r>
            <w:r w:rsidRPr="009C5D6F">
              <w:rPr>
                <w:rFonts w:eastAsia="Calibri"/>
              </w:rPr>
              <w:t>.</w:t>
            </w:r>
          </w:p>
          <w:p w14:paraId="2DA4DD65" w14:textId="77777777" w:rsidR="009C5D6F" w:rsidRPr="009C5D6F" w:rsidRDefault="009C5D6F" w:rsidP="00EC4626">
            <w:pPr>
              <w:spacing w:after="20" w:line="276" w:lineRule="auto"/>
              <w:ind w:left="22" w:firstLine="10"/>
              <w:jc w:val="center"/>
              <w:rPr>
                <w:rFonts w:eastAsia="Calibri"/>
                <w:b/>
              </w:rPr>
            </w:pPr>
            <w:r w:rsidRPr="009C5D6F">
              <w:rPr>
                <w:rFonts w:eastAsia="Calibri"/>
                <w:b/>
              </w:rPr>
              <w:t>C Хавсралт</w:t>
            </w:r>
          </w:p>
          <w:p w14:paraId="28CE2457" w14:textId="77777777" w:rsidR="009C5D6F" w:rsidRPr="009C5D6F" w:rsidRDefault="009C5D6F" w:rsidP="00EC4626">
            <w:pPr>
              <w:spacing w:after="20" w:line="276" w:lineRule="auto"/>
              <w:ind w:left="22" w:firstLine="10"/>
              <w:jc w:val="center"/>
              <w:rPr>
                <w:rFonts w:eastAsia="Calibri"/>
              </w:rPr>
            </w:pPr>
            <w:r w:rsidRPr="009C5D6F">
              <w:rPr>
                <w:rFonts w:eastAsia="Calibri"/>
              </w:rPr>
              <w:t>(мэдээллийн)</w:t>
            </w:r>
          </w:p>
          <w:p w14:paraId="0754DD60" w14:textId="77777777" w:rsidR="009C5D6F" w:rsidRPr="009C5D6F" w:rsidRDefault="009C5D6F" w:rsidP="00EC4626">
            <w:pPr>
              <w:spacing w:after="20" w:line="276" w:lineRule="auto"/>
              <w:ind w:left="22" w:firstLine="10"/>
              <w:rPr>
                <w:rFonts w:eastAsia="Calibri"/>
                <w:b/>
              </w:rPr>
            </w:pPr>
            <w:r w:rsidRPr="009C5D6F">
              <w:rPr>
                <w:rFonts w:eastAsia="Calibri"/>
                <w:b/>
              </w:rPr>
              <w:t>Автомат протокол илрүүлэх болон оптик интерфэйсийг сэргээх</w:t>
            </w:r>
          </w:p>
          <w:p w14:paraId="5DBD4F17" w14:textId="2A0A614F" w:rsidR="009C5D6F" w:rsidRPr="009C5D6F" w:rsidRDefault="009C5D6F" w:rsidP="00EC4626">
            <w:pPr>
              <w:spacing w:after="20" w:line="276" w:lineRule="auto"/>
              <w:ind w:left="22" w:firstLine="10"/>
              <w:rPr>
                <w:rFonts w:eastAsia="Calibri"/>
                <w:b/>
              </w:rPr>
            </w:pPr>
            <w:r w:rsidRPr="009C5D6F">
              <w:rPr>
                <w:rFonts w:eastAsia="Calibri"/>
                <w:b/>
              </w:rPr>
              <w:t xml:space="preserve">C.1 </w:t>
            </w:r>
            <w:r w:rsidR="00DF57E6">
              <w:rPr>
                <w:rFonts w:eastAsia="Calibri"/>
                <w:b/>
              </w:rPr>
              <w:t>Оршил</w:t>
            </w:r>
          </w:p>
          <w:p w14:paraId="42900D6E" w14:textId="1104DFF6" w:rsidR="009C5D6F" w:rsidRPr="009C5D6F" w:rsidRDefault="00307998" w:rsidP="00EC4626">
            <w:pPr>
              <w:spacing w:after="20" w:line="276" w:lineRule="auto"/>
              <w:ind w:left="22" w:firstLine="10"/>
              <w:rPr>
                <w:rFonts w:eastAsia="Calibri"/>
              </w:rPr>
            </w:pPr>
            <w:r w:rsidRPr="009C5D6F">
              <w:rPr>
                <w:rFonts w:eastAsia="Calibri"/>
              </w:rPr>
              <w:t>Д</w:t>
            </w:r>
            <w:r w:rsidR="009C5D6F" w:rsidRPr="009C5D6F">
              <w:rPr>
                <w:rFonts w:eastAsia="Calibri"/>
              </w:rPr>
              <w:t xml:space="preserve">улааны тоолууртай </w:t>
            </w:r>
            <w:r w:rsidR="006D3ECE" w:rsidRPr="009C5D6F">
              <w:rPr>
                <w:rFonts w:eastAsia="Calibri"/>
              </w:rPr>
              <w:t>холбо</w:t>
            </w:r>
            <w:r w:rsidR="00A74369">
              <w:rPr>
                <w:rFonts w:eastAsia="Calibri"/>
              </w:rPr>
              <w:t>ог</w:t>
            </w:r>
            <w:r w:rsidR="006D3ECE" w:rsidRPr="009C5D6F">
              <w:rPr>
                <w:rFonts w:eastAsia="Calibri"/>
              </w:rPr>
              <w:t xml:space="preserve"> </w:t>
            </w:r>
            <w:r w:rsidR="001C7E97">
              <w:rPr>
                <w:rFonts w:eastAsia="Calibri"/>
              </w:rPr>
              <w:t>дараах</w:t>
            </w:r>
            <w:r w:rsidR="001C7E97" w:rsidRPr="009C5D6F">
              <w:rPr>
                <w:rFonts w:eastAsia="Calibri"/>
              </w:rPr>
              <w:t xml:space="preserve"> нөхцөлд </w:t>
            </w:r>
            <w:r w:rsidR="009C5D6F" w:rsidRPr="009C5D6F">
              <w:rPr>
                <w:rFonts w:eastAsia="Calibri"/>
              </w:rPr>
              <w:t>оптик интерфейс</w:t>
            </w:r>
            <w:r w:rsidR="006D3ECE">
              <w:rPr>
                <w:rFonts w:eastAsia="Calibri"/>
              </w:rPr>
              <w:t>тэй холбох</w:t>
            </w:r>
            <w:r w:rsidR="009C5D6F" w:rsidRPr="009C5D6F">
              <w:rPr>
                <w:rFonts w:eastAsia="Calibri"/>
              </w:rPr>
              <w:t xml:space="preserve"> </w:t>
            </w:r>
            <w:r w:rsidR="00A74369" w:rsidRPr="009C5D6F">
              <w:rPr>
                <w:rFonts w:eastAsia="Calibri"/>
              </w:rPr>
              <w:t>аргыг</w:t>
            </w:r>
            <w:r w:rsidR="00A74369">
              <w:rPr>
                <w:rFonts w:eastAsia="Calibri"/>
              </w:rPr>
              <w:t xml:space="preserve"> </w:t>
            </w:r>
            <w:r w:rsidR="00965D72">
              <w:rPr>
                <w:rFonts w:eastAsia="Calibri"/>
              </w:rPr>
              <w:t>э</w:t>
            </w:r>
            <w:r w:rsidR="00965D72" w:rsidRPr="009C5D6F">
              <w:rPr>
                <w:rFonts w:eastAsia="Calibri"/>
              </w:rPr>
              <w:t xml:space="preserve">нэ хавсралтад </w:t>
            </w:r>
            <w:r w:rsidR="009C5D6F" w:rsidRPr="009C5D6F">
              <w:rPr>
                <w:rFonts w:eastAsia="Calibri"/>
              </w:rPr>
              <w:t>тайлбарла</w:t>
            </w:r>
            <w:r w:rsidR="00A74369">
              <w:rPr>
                <w:rFonts w:eastAsia="Calibri"/>
              </w:rPr>
              <w:t>сан</w:t>
            </w:r>
            <w:r w:rsidR="009C5D6F" w:rsidRPr="009C5D6F">
              <w:rPr>
                <w:rFonts w:eastAsia="Calibri"/>
              </w:rPr>
              <w:t>. Үүнд:</w:t>
            </w:r>
          </w:p>
          <w:p w14:paraId="2B601A44" w14:textId="77777777" w:rsidR="009C5D6F" w:rsidRPr="009C5D6F" w:rsidRDefault="009C5D6F" w:rsidP="00EC4626">
            <w:pPr>
              <w:spacing w:after="20" w:line="276" w:lineRule="auto"/>
              <w:ind w:left="22" w:firstLine="10"/>
              <w:rPr>
                <w:rFonts w:eastAsia="Calibri"/>
              </w:rPr>
            </w:pPr>
            <w:r w:rsidRPr="009C5D6F">
              <w:rPr>
                <w:rFonts w:eastAsia="Calibri"/>
              </w:rPr>
              <w:t xml:space="preserve">— дулааны тоолуур нь бодит оптик интерфэйстэй; </w:t>
            </w:r>
          </w:p>
          <w:p w14:paraId="20DC6C5C" w14:textId="0623E587" w:rsidR="009C5D6F" w:rsidRPr="009C5D6F" w:rsidRDefault="009C5D6F" w:rsidP="00EC4626">
            <w:pPr>
              <w:spacing w:after="20" w:line="276" w:lineRule="auto"/>
              <w:ind w:left="22" w:firstLine="10"/>
              <w:rPr>
                <w:rFonts w:eastAsia="Calibri"/>
              </w:rPr>
            </w:pPr>
            <w:r w:rsidRPr="009C5D6F">
              <w:rPr>
                <w:rFonts w:eastAsia="Calibri"/>
              </w:rPr>
              <w:t>— энэ оптик интерфэйс дээрх өгөгд</w:t>
            </w:r>
            <w:r w:rsidR="009030D3">
              <w:rPr>
                <w:rFonts w:eastAsia="Calibri"/>
              </w:rPr>
              <w:t>өл дамжуулах</w:t>
            </w:r>
            <w:r w:rsidRPr="009C5D6F">
              <w:rPr>
                <w:rFonts w:eastAsia="Calibri"/>
              </w:rPr>
              <w:t xml:space="preserve"> протокол тодорхойгүй;</w:t>
            </w:r>
          </w:p>
          <w:p w14:paraId="4335CE1A" w14:textId="702975EA" w:rsidR="009C5D6F" w:rsidRPr="009C5D6F" w:rsidRDefault="009C5D6F" w:rsidP="00EC4626">
            <w:pPr>
              <w:spacing w:after="20" w:line="276" w:lineRule="auto"/>
              <w:ind w:left="22" w:firstLine="10"/>
              <w:rPr>
                <w:rFonts w:eastAsia="Calibri"/>
              </w:rPr>
            </w:pPr>
            <w:r w:rsidRPr="009C5D6F">
              <w:rPr>
                <w:rFonts w:eastAsia="Calibri"/>
              </w:rPr>
              <w:t>— өгөгдлийн протокол нь дараах протоколын нэг нь байна</w:t>
            </w:r>
            <w:r w:rsidR="00720585">
              <w:rPr>
                <w:rFonts w:eastAsia="Calibri"/>
              </w:rPr>
              <w:t>. Үүнд</w:t>
            </w:r>
            <w:r w:rsidRPr="009C5D6F">
              <w:rPr>
                <w:rFonts w:eastAsia="Calibri"/>
              </w:rPr>
              <w:t>: EN 62056-21 эсвэл EN 13757-2;</w:t>
            </w:r>
          </w:p>
          <w:p w14:paraId="02309CA2" w14:textId="139FFCFA" w:rsidR="009C5D6F" w:rsidRPr="009C5D6F" w:rsidRDefault="009C5D6F" w:rsidP="00EC4626">
            <w:pPr>
              <w:spacing w:after="20" w:line="276" w:lineRule="auto"/>
              <w:ind w:left="22" w:firstLine="10"/>
              <w:rPr>
                <w:rFonts w:eastAsia="Calibri"/>
              </w:rPr>
            </w:pPr>
            <w:r w:rsidRPr="009C5D6F">
              <w:rPr>
                <w:rFonts w:eastAsia="Calibri"/>
              </w:rPr>
              <w:t xml:space="preserve">— </w:t>
            </w:r>
            <w:r w:rsidR="00317D16">
              <w:rPr>
                <w:rFonts w:eastAsia="Calibri"/>
              </w:rPr>
              <w:t xml:space="preserve">өгөгдөл </w:t>
            </w:r>
            <w:r w:rsidRPr="009C5D6F">
              <w:rPr>
                <w:rFonts w:eastAsia="Calibri"/>
              </w:rPr>
              <w:t xml:space="preserve">дамжуулах хурд нь 300 эсвэл 2 400 бауд байна. Тоолуур нь хурдыг автоматаар илрүүлэх төхөөрөмжтэй бол дамжуулалтын </w:t>
            </w:r>
            <w:r w:rsidR="006522FE" w:rsidRPr="009C5D6F">
              <w:rPr>
                <w:rFonts w:eastAsia="Calibri"/>
              </w:rPr>
              <w:t xml:space="preserve">бусад </w:t>
            </w:r>
            <w:r w:rsidRPr="009C5D6F">
              <w:rPr>
                <w:rFonts w:eastAsia="Calibri"/>
              </w:rPr>
              <w:t xml:space="preserve">хурдыг зөвшөөрнө. </w:t>
            </w:r>
          </w:p>
          <w:p w14:paraId="1DF59685" w14:textId="7FBF83C4" w:rsidR="009C5D6F" w:rsidRPr="009C5D6F" w:rsidRDefault="009C5D6F" w:rsidP="00EC4626">
            <w:pPr>
              <w:spacing w:after="20" w:line="276" w:lineRule="auto"/>
              <w:ind w:left="22" w:firstLine="10"/>
              <w:rPr>
                <w:rFonts w:eastAsia="Calibri"/>
              </w:rPr>
            </w:pPr>
            <w:r w:rsidRPr="009C5D6F">
              <w:rPr>
                <w:rFonts w:eastAsia="Calibri"/>
              </w:rPr>
              <w:t>EN 13757-2 б</w:t>
            </w:r>
            <w:r w:rsidR="00E054EC">
              <w:rPr>
                <w:rFonts w:eastAsia="Calibri"/>
              </w:rPr>
              <w:t>олон</w:t>
            </w:r>
            <w:r w:rsidRPr="009C5D6F">
              <w:rPr>
                <w:rFonts w:eastAsia="Calibri"/>
              </w:rPr>
              <w:t xml:space="preserve"> EN 62056-21 стандарты</w:t>
            </w:r>
            <w:r w:rsidR="002D5CE8">
              <w:rPr>
                <w:rFonts w:eastAsia="Calibri"/>
              </w:rPr>
              <w:t>г</w:t>
            </w:r>
            <w:r w:rsidRPr="009C5D6F">
              <w:rPr>
                <w:rFonts w:eastAsia="Calibri"/>
              </w:rPr>
              <w:t xml:space="preserve"> хэрэглэ</w:t>
            </w:r>
            <w:r w:rsidR="002D5CE8">
              <w:rPr>
                <w:rFonts w:eastAsia="Calibri"/>
              </w:rPr>
              <w:t>х талаар зарим</w:t>
            </w:r>
            <w:r w:rsidRPr="009C5D6F">
              <w:rPr>
                <w:rFonts w:eastAsia="Calibri"/>
              </w:rPr>
              <w:t xml:space="preserve"> </w:t>
            </w:r>
            <w:r w:rsidR="00E054EC">
              <w:rPr>
                <w:rFonts w:eastAsia="Calibri"/>
              </w:rPr>
              <w:t>д</w:t>
            </w:r>
            <w:r w:rsidR="00E054EC" w:rsidRPr="009C5D6F">
              <w:rPr>
                <w:rFonts w:eastAsia="Calibri"/>
              </w:rPr>
              <w:t>эд зүйл</w:t>
            </w:r>
            <w:r w:rsidR="002D5CE8">
              <w:rPr>
                <w:rFonts w:eastAsia="Calibri"/>
              </w:rPr>
              <w:t xml:space="preserve">д </w:t>
            </w:r>
            <w:r w:rsidRPr="009C5D6F">
              <w:rPr>
                <w:rFonts w:eastAsia="Calibri"/>
              </w:rPr>
              <w:t>тайлбарласан.</w:t>
            </w:r>
          </w:p>
          <w:p w14:paraId="719C317A" w14:textId="30E5D7F9" w:rsidR="009C5D6F" w:rsidRPr="009C5D6F" w:rsidRDefault="004A30C7" w:rsidP="00EC4626">
            <w:pPr>
              <w:spacing w:after="20" w:line="276" w:lineRule="auto"/>
              <w:ind w:left="22" w:firstLine="10"/>
              <w:rPr>
                <w:rFonts w:eastAsia="Calibri"/>
              </w:rPr>
            </w:pPr>
            <w:r>
              <w:rPr>
                <w:rFonts w:eastAsia="Calibri"/>
              </w:rPr>
              <w:t>Х</w:t>
            </w:r>
            <w:r w:rsidR="009C5D6F" w:rsidRPr="009C5D6F">
              <w:rPr>
                <w:rFonts w:eastAsia="Calibri"/>
              </w:rPr>
              <w:t xml:space="preserve">айлтын </w:t>
            </w:r>
            <w:r>
              <w:rPr>
                <w:rFonts w:eastAsia="Calibri"/>
              </w:rPr>
              <w:t>дараах горим</w:t>
            </w:r>
            <w:r w:rsidR="009C5D6F" w:rsidRPr="009C5D6F">
              <w:rPr>
                <w:rFonts w:eastAsia="Calibri"/>
              </w:rPr>
              <w:t xml:space="preserve">ыг ашигласнаар унших төхөөрөмж нь тоолуурыг илрүүлэх </w:t>
            </w:r>
            <w:r>
              <w:rPr>
                <w:rFonts w:eastAsia="Calibri"/>
              </w:rPr>
              <w:t>боломжтой</w:t>
            </w:r>
            <w:r w:rsidR="009C5D6F" w:rsidRPr="009C5D6F">
              <w:rPr>
                <w:rFonts w:eastAsia="Calibri"/>
              </w:rPr>
              <w:t xml:space="preserve"> болно.</w:t>
            </w:r>
          </w:p>
          <w:p w14:paraId="1022F8E7" w14:textId="77777777" w:rsidR="009C5D6F" w:rsidRPr="009C5D6F" w:rsidRDefault="009C5D6F" w:rsidP="00EC4626">
            <w:pPr>
              <w:spacing w:after="20" w:line="276" w:lineRule="auto"/>
              <w:ind w:left="22" w:firstLine="10"/>
              <w:rPr>
                <w:rFonts w:eastAsia="Calibri"/>
                <w:b/>
              </w:rPr>
            </w:pPr>
            <w:r w:rsidRPr="009C5D6F">
              <w:rPr>
                <w:rFonts w:eastAsia="Calibri"/>
                <w:b/>
              </w:rPr>
              <w:t>C.2 EN 13757-2 протоколыг турших</w:t>
            </w:r>
          </w:p>
          <w:p w14:paraId="28B378D5" w14:textId="5EA1802B" w:rsidR="009C5D6F" w:rsidRPr="009C5D6F" w:rsidRDefault="009C5D6F" w:rsidP="00EC4626">
            <w:pPr>
              <w:spacing w:after="20" w:line="276" w:lineRule="auto"/>
              <w:ind w:left="22" w:firstLine="10"/>
              <w:rPr>
                <w:rFonts w:eastAsia="Calibri"/>
              </w:rPr>
            </w:pPr>
            <w:r w:rsidRPr="009C5D6F">
              <w:rPr>
                <w:rFonts w:eastAsia="Calibri"/>
              </w:rPr>
              <w:t xml:space="preserve">a) </w:t>
            </w:r>
            <w:r w:rsidR="00AE3430">
              <w:rPr>
                <w:rFonts w:eastAsia="Calibri"/>
              </w:rPr>
              <w:t>Заалтын төхөөрөмж</w:t>
            </w:r>
            <w:r w:rsidRPr="009C5D6F">
              <w:rPr>
                <w:rFonts w:eastAsia="Calibri"/>
              </w:rPr>
              <w:t>ийн параметрийг EN 13757-2 протокол (8E1)</w:t>
            </w:r>
            <w:r w:rsidR="00700660">
              <w:rPr>
                <w:rFonts w:eastAsia="Calibri"/>
              </w:rPr>
              <w:t>-д нийцүүлэн,</w:t>
            </w:r>
            <w:r w:rsidRPr="009C5D6F">
              <w:rPr>
                <w:rFonts w:eastAsia="Calibri"/>
              </w:rPr>
              <w:t xml:space="preserve"> </w:t>
            </w:r>
            <w:r w:rsidR="00700660" w:rsidRPr="009C5D6F">
              <w:rPr>
                <w:rFonts w:eastAsia="Calibri"/>
              </w:rPr>
              <w:t xml:space="preserve">дамжуулалтын </w:t>
            </w:r>
            <w:r w:rsidRPr="009C5D6F">
              <w:rPr>
                <w:rFonts w:eastAsia="Calibri"/>
              </w:rPr>
              <w:t xml:space="preserve">2 400 </w:t>
            </w:r>
            <w:r w:rsidR="00D54336">
              <w:rPr>
                <w:rFonts w:eastAsia="Calibri"/>
              </w:rPr>
              <w:t xml:space="preserve">бауд </w:t>
            </w:r>
            <w:r w:rsidRPr="009C5D6F">
              <w:rPr>
                <w:rFonts w:eastAsia="Calibri"/>
              </w:rPr>
              <w:t>хурдаар гүйцэтгэнэ;</w:t>
            </w:r>
          </w:p>
          <w:p w14:paraId="082F3EBA" w14:textId="3939FF42" w:rsidR="009C5D6F" w:rsidRPr="009C5D6F" w:rsidRDefault="009C5D6F" w:rsidP="00EC4626">
            <w:pPr>
              <w:spacing w:after="20" w:line="276" w:lineRule="auto"/>
              <w:ind w:left="22" w:firstLine="10"/>
              <w:rPr>
                <w:rFonts w:eastAsia="Calibri"/>
              </w:rPr>
            </w:pPr>
            <w:r w:rsidRPr="009C5D6F">
              <w:rPr>
                <w:rFonts w:eastAsia="Calibri"/>
              </w:rPr>
              <w:lastRenderedPageBreak/>
              <w:t>b) 5.2-</w:t>
            </w:r>
            <w:r w:rsidR="00D54336">
              <w:rPr>
                <w:rFonts w:eastAsia="Calibri"/>
              </w:rPr>
              <w:t>р зүйлд</w:t>
            </w:r>
            <w:r w:rsidRPr="009C5D6F">
              <w:rPr>
                <w:rFonts w:eastAsia="Calibri"/>
              </w:rPr>
              <w:t xml:space="preserve"> заасны дагуу сэрээх мессеж дамжуула</w:t>
            </w:r>
            <w:r w:rsidR="00D54336">
              <w:rPr>
                <w:rFonts w:eastAsia="Calibri"/>
              </w:rPr>
              <w:t>лтыг</w:t>
            </w:r>
            <w:r w:rsidRPr="009C5D6F">
              <w:rPr>
                <w:rFonts w:eastAsia="Calibri"/>
              </w:rPr>
              <w:t xml:space="preserve"> гүйцэтгэнэ;</w:t>
            </w:r>
          </w:p>
          <w:p w14:paraId="178613A7" w14:textId="673040A0" w:rsidR="009C5D6F" w:rsidRDefault="009C5D6F" w:rsidP="00EC4626">
            <w:pPr>
              <w:spacing w:after="20" w:line="276" w:lineRule="auto"/>
              <w:ind w:left="22" w:firstLine="10"/>
              <w:rPr>
                <w:rFonts w:eastAsia="Calibri"/>
              </w:rPr>
            </w:pPr>
            <w:r w:rsidRPr="009C5D6F">
              <w:rPr>
                <w:rFonts w:eastAsia="Calibri"/>
              </w:rPr>
              <w:t>c) SND _NKE дамжуулалтыг гүйцэтгэнэ;</w:t>
            </w:r>
          </w:p>
          <w:p w14:paraId="412C1EFB" w14:textId="77777777" w:rsidR="00446D8B" w:rsidRPr="009C5D6F" w:rsidRDefault="00446D8B" w:rsidP="00EC4626">
            <w:pPr>
              <w:spacing w:after="20" w:line="276" w:lineRule="auto"/>
              <w:ind w:left="22" w:firstLine="10"/>
              <w:rPr>
                <w:rFonts w:eastAsia="Calibri"/>
              </w:rPr>
            </w:pPr>
          </w:p>
          <w:p w14:paraId="0DACBC59" w14:textId="36353852" w:rsidR="009C5D6F" w:rsidRPr="009C5D6F" w:rsidRDefault="009C5D6F" w:rsidP="00EC4626">
            <w:pPr>
              <w:spacing w:after="20" w:line="276" w:lineRule="auto"/>
              <w:ind w:left="22" w:firstLine="10"/>
              <w:rPr>
                <w:rFonts w:eastAsia="Calibri"/>
              </w:rPr>
            </w:pPr>
            <w:r w:rsidRPr="009C5D6F">
              <w:rPr>
                <w:rFonts w:eastAsia="Calibri"/>
              </w:rPr>
              <w:t>d) Үр дүн нь</w:t>
            </w:r>
            <w:r w:rsidR="004877E0">
              <w:rPr>
                <w:rFonts w:eastAsia="Calibri"/>
              </w:rPr>
              <w:t xml:space="preserve"> дараах</w:t>
            </w:r>
            <w:r w:rsidRPr="009C5D6F">
              <w:rPr>
                <w:rFonts w:eastAsia="Calibri"/>
              </w:rPr>
              <w:t xml:space="preserve"> </w:t>
            </w:r>
            <w:r w:rsidR="00E31911">
              <w:rPr>
                <w:rFonts w:eastAsia="Calibri"/>
              </w:rPr>
              <w:t>зүйлс</w:t>
            </w:r>
            <w:r w:rsidR="004877E0">
              <w:rPr>
                <w:rFonts w:eastAsia="Calibri"/>
              </w:rPr>
              <w:t xml:space="preserve">ийн </w:t>
            </w:r>
            <w:r w:rsidRPr="009C5D6F">
              <w:rPr>
                <w:rFonts w:eastAsia="Calibri"/>
              </w:rPr>
              <w:t>нэг</w:t>
            </w:r>
            <w:r w:rsidR="004877E0">
              <w:rPr>
                <w:rFonts w:eastAsia="Calibri"/>
              </w:rPr>
              <w:t xml:space="preserve"> байна. Үүнд</w:t>
            </w:r>
            <w:r w:rsidRPr="009C5D6F">
              <w:rPr>
                <w:rFonts w:eastAsia="Calibri"/>
              </w:rPr>
              <w:t>:</w:t>
            </w:r>
          </w:p>
          <w:p w14:paraId="36C24B2B" w14:textId="6BD2EFC0" w:rsidR="009C5D6F" w:rsidRPr="009C5D6F" w:rsidRDefault="009C5D6F" w:rsidP="00EC4626">
            <w:pPr>
              <w:spacing w:after="20" w:line="276" w:lineRule="auto"/>
              <w:ind w:left="22" w:firstLine="10"/>
              <w:rPr>
                <w:rFonts w:eastAsia="Calibri"/>
              </w:rPr>
            </w:pPr>
            <w:r w:rsidRPr="009C5D6F">
              <w:rPr>
                <w:rFonts w:eastAsia="Calibri"/>
              </w:rPr>
              <w:t xml:space="preserve">1) </w:t>
            </w:r>
            <w:r w:rsidR="00841AAD" w:rsidRPr="009C5D6F">
              <w:rPr>
                <w:rFonts w:eastAsia="Calibri"/>
              </w:rPr>
              <w:t>(E5h)</w:t>
            </w:r>
            <w:r w:rsidR="00841AAD">
              <w:rPr>
                <w:rFonts w:eastAsia="Calibri"/>
              </w:rPr>
              <w:t xml:space="preserve"> </w:t>
            </w:r>
            <w:r w:rsidRPr="009C5D6F">
              <w:rPr>
                <w:rFonts w:eastAsia="Calibri"/>
              </w:rPr>
              <w:t>тоолуураас ACKN хүлээн авдаг, эсвэл</w:t>
            </w:r>
          </w:p>
          <w:p w14:paraId="56CA8A3C" w14:textId="4E42D0B0" w:rsidR="009C5D6F" w:rsidRPr="009C5D6F" w:rsidRDefault="009C5D6F" w:rsidP="00EC4626">
            <w:pPr>
              <w:spacing w:after="20" w:line="276" w:lineRule="auto"/>
              <w:ind w:left="22" w:firstLine="10"/>
              <w:rPr>
                <w:rFonts w:eastAsia="Calibri"/>
              </w:rPr>
            </w:pPr>
            <w:r w:rsidRPr="009C5D6F">
              <w:rPr>
                <w:rFonts w:eastAsia="Calibri"/>
              </w:rPr>
              <w:t xml:space="preserve">2) </w:t>
            </w:r>
            <w:r w:rsidR="00AE3430">
              <w:rPr>
                <w:rFonts w:eastAsia="Calibri"/>
              </w:rPr>
              <w:t>заалтын төхөөрөмж</w:t>
            </w:r>
            <w:r w:rsidR="001B78DE">
              <w:rPr>
                <w:rFonts w:eastAsia="Calibri"/>
              </w:rPr>
              <w:t>ид</w:t>
            </w:r>
            <w:r w:rsidRPr="009C5D6F">
              <w:rPr>
                <w:rFonts w:eastAsia="Calibri"/>
              </w:rPr>
              <w:t xml:space="preserve"> хугацаа хэтэрсэн нөхцөл</w:t>
            </w:r>
            <w:r w:rsidR="00FF40AE">
              <w:rPr>
                <w:rFonts w:eastAsia="Calibri"/>
              </w:rPr>
              <w:t xml:space="preserve"> үүснэ</w:t>
            </w:r>
            <w:r w:rsidRPr="009C5D6F">
              <w:rPr>
                <w:rFonts w:eastAsia="Calibri"/>
              </w:rPr>
              <w:t>.</w:t>
            </w:r>
          </w:p>
          <w:p w14:paraId="72CBE512" w14:textId="1EAAC914" w:rsidR="008E08AE" w:rsidRDefault="009C5D6F" w:rsidP="00EC4626">
            <w:pPr>
              <w:spacing w:after="20" w:line="276" w:lineRule="auto"/>
              <w:ind w:left="22" w:firstLine="10"/>
              <w:rPr>
                <w:rFonts w:eastAsia="Calibri"/>
              </w:rPr>
            </w:pPr>
            <w:r w:rsidRPr="009C5D6F">
              <w:rPr>
                <w:rFonts w:eastAsia="Calibri"/>
              </w:rPr>
              <w:t>d) 1) тохиолдолд хайлтын горим дуусна. Х</w:t>
            </w:r>
            <w:r w:rsidR="009E13B3">
              <w:rPr>
                <w:rFonts w:eastAsia="Calibri"/>
              </w:rPr>
              <w:t>олбоо</w:t>
            </w:r>
            <w:r w:rsidRPr="009C5D6F">
              <w:rPr>
                <w:rFonts w:eastAsia="Calibri"/>
              </w:rPr>
              <w:t>г хурдасгахын тулд дамжуула</w:t>
            </w:r>
            <w:r w:rsidR="00C35A25">
              <w:rPr>
                <w:rFonts w:eastAsia="Calibri"/>
              </w:rPr>
              <w:t>лты</w:t>
            </w:r>
            <w:r w:rsidR="00CE6F26">
              <w:rPr>
                <w:rFonts w:eastAsia="Calibri"/>
              </w:rPr>
              <w:t>г</w:t>
            </w:r>
            <w:r w:rsidRPr="009C5D6F">
              <w:rPr>
                <w:rFonts w:eastAsia="Calibri"/>
              </w:rPr>
              <w:t xml:space="preserve"> </w:t>
            </w:r>
            <w:r w:rsidR="008E08AE" w:rsidRPr="009C5D6F">
              <w:rPr>
                <w:rFonts w:eastAsia="Calibri"/>
              </w:rPr>
              <w:t xml:space="preserve">илүү өндөр </w:t>
            </w:r>
            <w:r w:rsidRPr="009C5D6F">
              <w:rPr>
                <w:rFonts w:eastAsia="Calibri"/>
              </w:rPr>
              <w:t>хурд</w:t>
            </w:r>
            <w:r w:rsidR="00CE6F26">
              <w:rPr>
                <w:rFonts w:eastAsia="Calibri"/>
              </w:rPr>
              <w:t>аар</w:t>
            </w:r>
            <w:r w:rsidRPr="009C5D6F">
              <w:rPr>
                <w:rFonts w:eastAsia="Calibri"/>
              </w:rPr>
              <w:t xml:space="preserve"> туршихыг зөвлөж байна, жишээ</w:t>
            </w:r>
            <w:r w:rsidR="008E08AE">
              <w:rPr>
                <w:rFonts w:eastAsia="Calibri"/>
              </w:rPr>
              <w:t xml:space="preserve"> нь,</w:t>
            </w:r>
            <w:r w:rsidRPr="009C5D6F">
              <w:rPr>
                <w:rFonts w:eastAsia="Calibri"/>
              </w:rPr>
              <w:t xml:space="preserve"> a)-аас d) хүртэлх алхмуудыг </w:t>
            </w:r>
            <w:r w:rsidR="00CE6F26" w:rsidRPr="009C5D6F">
              <w:rPr>
                <w:rFonts w:eastAsia="Calibri"/>
              </w:rPr>
              <w:t xml:space="preserve">дамжуулах </w:t>
            </w:r>
            <w:r w:rsidRPr="009C5D6F">
              <w:rPr>
                <w:rFonts w:eastAsia="Calibri"/>
              </w:rPr>
              <w:t>илүү өндөр хурдаар давта</w:t>
            </w:r>
            <w:r w:rsidR="00C35A25">
              <w:rPr>
                <w:rFonts w:eastAsia="Calibri"/>
              </w:rPr>
              <w:t>на</w:t>
            </w:r>
            <w:r w:rsidRPr="009C5D6F">
              <w:rPr>
                <w:rFonts w:eastAsia="Calibri"/>
              </w:rPr>
              <w:t>.</w:t>
            </w:r>
          </w:p>
          <w:p w14:paraId="544B23D9" w14:textId="676392AB" w:rsidR="009C5D6F" w:rsidRPr="009C5D6F" w:rsidRDefault="009C5D6F" w:rsidP="00EC4626">
            <w:pPr>
              <w:spacing w:after="20" w:line="276" w:lineRule="auto"/>
              <w:ind w:left="22" w:firstLine="10"/>
              <w:rPr>
                <w:rFonts w:eastAsia="Calibri"/>
              </w:rPr>
            </w:pPr>
            <w:r w:rsidRPr="009C5D6F">
              <w:rPr>
                <w:rFonts w:eastAsia="Calibri"/>
              </w:rPr>
              <w:t>d) 2) тохиолдолд 300 ба</w:t>
            </w:r>
            <w:r w:rsidR="00C35A25">
              <w:rPr>
                <w:rFonts w:eastAsia="Calibri"/>
              </w:rPr>
              <w:t>у</w:t>
            </w:r>
            <w:r w:rsidRPr="009C5D6F">
              <w:rPr>
                <w:rFonts w:eastAsia="Calibri"/>
              </w:rPr>
              <w:t>дын дамжуулах хурдаар a)-аас d) хүртэлх алхмыг давтах шаардлагатай.</w:t>
            </w:r>
          </w:p>
          <w:p w14:paraId="61AB2F4B" w14:textId="4E2CB0AC" w:rsidR="009C5D6F" w:rsidRPr="009C5D6F" w:rsidRDefault="009C5D6F" w:rsidP="00EC4626">
            <w:pPr>
              <w:spacing w:after="20" w:line="276" w:lineRule="auto"/>
              <w:ind w:left="22" w:firstLine="10"/>
              <w:rPr>
                <w:rFonts w:eastAsia="Calibri"/>
              </w:rPr>
            </w:pPr>
            <w:r w:rsidRPr="009C5D6F">
              <w:rPr>
                <w:rFonts w:eastAsia="Calibri"/>
              </w:rPr>
              <w:t>Хэрэв 300 ба</w:t>
            </w:r>
            <w:r w:rsidR="00C35A25">
              <w:rPr>
                <w:rFonts w:eastAsia="Calibri"/>
              </w:rPr>
              <w:t>у</w:t>
            </w:r>
            <w:r w:rsidRPr="009C5D6F">
              <w:rPr>
                <w:rFonts w:eastAsia="Calibri"/>
              </w:rPr>
              <w:t xml:space="preserve">дын дамжуулах хурдад алдаа гарсан бол C.3-д заасны дагуу EN 62056-21 протоколыг туршиж үзэх </w:t>
            </w:r>
            <w:r w:rsidR="00C35A25">
              <w:rPr>
                <w:rFonts w:eastAsia="Calibri"/>
              </w:rPr>
              <w:t>хэрэгтэ</w:t>
            </w:r>
            <w:r w:rsidRPr="009C5D6F">
              <w:rPr>
                <w:rFonts w:eastAsia="Calibri"/>
              </w:rPr>
              <w:t>й.</w:t>
            </w:r>
          </w:p>
          <w:p w14:paraId="7F424CEC" w14:textId="77777777" w:rsidR="009C5D6F" w:rsidRPr="009C5D6F" w:rsidRDefault="009C5D6F" w:rsidP="00EC4626">
            <w:pPr>
              <w:spacing w:after="20" w:line="276" w:lineRule="auto"/>
              <w:ind w:left="22" w:firstLine="10"/>
              <w:rPr>
                <w:rFonts w:eastAsia="Calibri"/>
                <w:b/>
              </w:rPr>
            </w:pPr>
            <w:r w:rsidRPr="009C5D6F">
              <w:rPr>
                <w:rFonts w:eastAsia="Calibri"/>
                <w:b/>
              </w:rPr>
              <w:t>C.3 EN 62056-21 протоколыг туршиh</w:t>
            </w:r>
          </w:p>
          <w:p w14:paraId="2D8E0387" w14:textId="365DBB8A" w:rsidR="009C5D6F" w:rsidRPr="009C5D6F" w:rsidRDefault="009C5D6F" w:rsidP="00EC4626">
            <w:pPr>
              <w:spacing w:after="20" w:line="276" w:lineRule="auto"/>
              <w:ind w:left="22" w:firstLine="10"/>
              <w:rPr>
                <w:rFonts w:eastAsia="Calibri"/>
              </w:rPr>
            </w:pPr>
            <w:r w:rsidRPr="009C5D6F">
              <w:rPr>
                <w:rFonts w:eastAsia="Calibri"/>
              </w:rPr>
              <w:t xml:space="preserve">a) </w:t>
            </w:r>
            <w:r w:rsidR="00AE3430">
              <w:rPr>
                <w:rFonts w:eastAsia="Calibri"/>
              </w:rPr>
              <w:t>Заалтын төхөөрөмж</w:t>
            </w:r>
            <w:r w:rsidRPr="00AE3430">
              <w:rPr>
                <w:rFonts w:eastAsia="Calibri"/>
              </w:rPr>
              <w:t>ийн параметрийг EN 62056-21 протокол (7E1)</w:t>
            </w:r>
            <w:r w:rsidR="00AE3430">
              <w:rPr>
                <w:rFonts w:eastAsia="Calibri"/>
              </w:rPr>
              <w:t>-д нийцүүлэн,</w:t>
            </w:r>
            <w:r w:rsidRPr="00AE3430">
              <w:rPr>
                <w:rFonts w:eastAsia="Calibri"/>
              </w:rPr>
              <w:t xml:space="preserve"> дамжуулах </w:t>
            </w:r>
            <w:r w:rsidR="00AE3430" w:rsidRPr="00AE3430">
              <w:rPr>
                <w:rFonts w:eastAsia="Calibri"/>
              </w:rPr>
              <w:t xml:space="preserve">2 400 бауд </w:t>
            </w:r>
            <w:r w:rsidRPr="00AE3430">
              <w:rPr>
                <w:rFonts w:eastAsia="Calibri"/>
              </w:rPr>
              <w:t xml:space="preserve">хурдаар </w:t>
            </w:r>
            <w:r w:rsidR="00AE3430">
              <w:rPr>
                <w:rFonts w:eastAsia="Calibri"/>
              </w:rPr>
              <w:t>тохируулна</w:t>
            </w:r>
            <w:r w:rsidRPr="00AE3430">
              <w:rPr>
                <w:rFonts w:eastAsia="Calibri"/>
              </w:rPr>
              <w:t>;</w:t>
            </w:r>
          </w:p>
          <w:p w14:paraId="0214A799" w14:textId="03F1901A" w:rsidR="00446D8B" w:rsidRPr="009C5D6F" w:rsidRDefault="009C5D6F" w:rsidP="00C20C29">
            <w:pPr>
              <w:spacing w:after="20" w:line="276" w:lineRule="auto"/>
              <w:ind w:left="22" w:firstLine="10"/>
              <w:rPr>
                <w:rFonts w:eastAsia="Calibri"/>
              </w:rPr>
            </w:pPr>
            <w:r w:rsidRPr="009C5D6F">
              <w:rPr>
                <w:rFonts w:eastAsia="Calibri"/>
              </w:rPr>
              <w:t>b) EN 62056-21:2002</w:t>
            </w:r>
            <w:r w:rsidR="00C20C29">
              <w:rPr>
                <w:rFonts w:eastAsia="Calibri"/>
              </w:rPr>
              <w:t xml:space="preserve"> стандарт</w:t>
            </w:r>
            <w:r w:rsidRPr="009C5D6F">
              <w:rPr>
                <w:rFonts w:eastAsia="Calibri"/>
              </w:rPr>
              <w:t xml:space="preserve">ын </w:t>
            </w:r>
            <w:r w:rsidR="00B70B1D" w:rsidRPr="009C5D6F">
              <w:rPr>
                <w:rFonts w:eastAsia="Calibri"/>
              </w:rPr>
              <w:t>B</w:t>
            </w:r>
            <w:r w:rsidRPr="009C5D6F">
              <w:rPr>
                <w:rFonts w:eastAsia="Calibri"/>
              </w:rPr>
              <w:t xml:space="preserve"> Хавсралтын дагуу сэрээх мессежийг дамжуулна;</w:t>
            </w:r>
          </w:p>
          <w:p w14:paraId="4DC44039" w14:textId="56E2F2C8" w:rsidR="00446D8B" w:rsidRPr="009C5D6F" w:rsidRDefault="009C5D6F" w:rsidP="00661C08">
            <w:pPr>
              <w:spacing w:after="20" w:line="276" w:lineRule="auto"/>
              <w:ind w:left="22" w:firstLine="10"/>
              <w:rPr>
                <w:rFonts w:eastAsia="Calibri"/>
              </w:rPr>
            </w:pPr>
            <w:r w:rsidRPr="009C5D6F">
              <w:rPr>
                <w:rFonts w:eastAsia="Calibri"/>
              </w:rPr>
              <w:t xml:space="preserve">c) </w:t>
            </w:r>
            <w:r w:rsidR="00742949">
              <w:rPr>
                <w:rFonts w:eastAsia="Calibri"/>
              </w:rPr>
              <w:t>Х</w:t>
            </w:r>
            <w:r w:rsidR="00742949" w:rsidRPr="009C5D6F">
              <w:rPr>
                <w:rFonts w:eastAsia="Calibri"/>
              </w:rPr>
              <w:t xml:space="preserve">үсэлтийн мэдээллийг </w:t>
            </w:r>
            <w:r w:rsidR="00742949">
              <w:rPr>
                <w:rFonts w:eastAsia="Calibri"/>
              </w:rPr>
              <w:t>х</w:t>
            </w:r>
            <w:r w:rsidRPr="009C5D6F">
              <w:rPr>
                <w:rFonts w:eastAsia="Calibri"/>
              </w:rPr>
              <w:t>аягла</w:t>
            </w:r>
            <w:r w:rsidR="00661C08">
              <w:rPr>
                <w:rFonts w:eastAsia="Calibri"/>
              </w:rPr>
              <w:t>лтын</w:t>
            </w:r>
            <w:r w:rsidRPr="009C5D6F">
              <w:rPr>
                <w:rFonts w:eastAsia="Calibri"/>
              </w:rPr>
              <w:t xml:space="preserve"> сонголтгүйгээр дамжуулах: / ? ! &lt;CR&gt; &lt;LF&gt;;</w:t>
            </w:r>
          </w:p>
          <w:p w14:paraId="7A752121" w14:textId="2681C440" w:rsidR="009C5D6F" w:rsidRPr="009C5D6F" w:rsidRDefault="009C5D6F" w:rsidP="00EC4626">
            <w:pPr>
              <w:spacing w:after="20" w:line="276" w:lineRule="auto"/>
              <w:ind w:left="22" w:firstLine="10"/>
              <w:rPr>
                <w:rFonts w:eastAsia="Calibri"/>
              </w:rPr>
            </w:pPr>
            <w:r w:rsidRPr="009C5D6F">
              <w:rPr>
                <w:rFonts w:eastAsia="Calibri"/>
              </w:rPr>
              <w:t xml:space="preserve">d) Үр дүн нь </w:t>
            </w:r>
            <w:r w:rsidR="00E31911">
              <w:rPr>
                <w:rFonts w:eastAsia="Calibri"/>
              </w:rPr>
              <w:t xml:space="preserve">дараах </w:t>
            </w:r>
            <w:r w:rsidRPr="009C5D6F">
              <w:rPr>
                <w:rFonts w:eastAsia="Calibri"/>
              </w:rPr>
              <w:t>нэг:</w:t>
            </w:r>
          </w:p>
          <w:p w14:paraId="7A84EB11" w14:textId="3FDF84DC" w:rsidR="009C5D6F" w:rsidRPr="009C5D6F" w:rsidRDefault="009C5D6F" w:rsidP="00EC4626">
            <w:pPr>
              <w:spacing w:after="20" w:line="276" w:lineRule="auto"/>
              <w:ind w:left="22" w:firstLine="10"/>
              <w:rPr>
                <w:rFonts w:eastAsia="Calibri"/>
              </w:rPr>
            </w:pPr>
            <w:r w:rsidRPr="009C5D6F">
              <w:rPr>
                <w:rFonts w:eastAsia="Calibri"/>
              </w:rPr>
              <w:t>1) тоолууры</w:t>
            </w:r>
            <w:r w:rsidR="001B78DE">
              <w:rPr>
                <w:rFonts w:eastAsia="Calibri"/>
              </w:rPr>
              <w:t>н</w:t>
            </w:r>
            <w:r w:rsidRPr="009C5D6F">
              <w:rPr>
                <w:rFonts w:eastAsia="Calibri"/>
              </w:rPr>
              <w:t xml:space="preserve"> таних </w:t>
            </w:r>
            <w:r w:rsidR="001B78DE">
              <w:rPr>
                <w:rFonts w:eastAsia="Calibri"/>
              </w:rPr>
              <w:t>тэмдэглэгээ</w:t>
            </w:r>
            <w:r w:rsidR="00563384">
              <w:rPr>
                <w:rFonts w:eastAsia="Calibri"/>
              </w:rPr>
              <w:t>ний</w:t>
            </w:r>
            <w:r w:rsidRPr="009C5D6F">
              <w:rPr>
                <w:rFonts w:eastAsia="Calibri"/>
              </w:rPr>
              <w:t xml:space="preserve"> (/ XXX Z W … &lt;CR&gt; &lt;LF&gt;) </w:t>
            </w:r>
            <w:r w:rsidR="00563384">
              <w:rPr>
                <w:rFonts w:eastAsia="Calibri"/>
              </w:rPr>
              <w:t xml:space="preserve">мэдээлэл </w:t>
            </w:r>
            <w:r w:rsidRPr="009C5D6F">
              <w:rPr>
                <w:rFonts w:eastAsia="Calibri"/>
              </w:rPr>
              <w:t>тоолуураас ирсэн; эсвэл</w:t>
            </w:r>
          </w:p>
          <w:p w14:paraId="583AE396" w14:textId="43F0B113" w:rsidR="009C5D6F" w:rsidRPr="009C5D6F" w:rsidRDefault="009C5D6F" w:rsidP="00EC4626">
            <w:pPr>
              <w:spacing w:after="20" w:line="276" w:lineRule="auto"/>
              <w:ind w:left="22" w:firstLine="10"/>
              <w:rPr>
                <w:rFonts w:eastAsia="Calibri"/>
              </w:rPr>
            </w:pPr>
            <w:r w:rsidRPr="009C5D6F">
              <w:rPr>
                <w:rFonts w:eastAsia="Calibri"/>
              </w:rPr>
              <w:t xml:space="preserve">2) </w:t>
            </w:r>
            <w:r w:rsidR="001B78DE" w:rsidRPr="001B78DE">
              <w:rPr>
                <w:rFonts w:eastAsia="Calibri"/>
              </w:rPr>
              <w:t>заалтын төхөөрөмжид хугацаа хэтэрсэн нөхцөл үүснэ</w:t>
            </w:r>
            <w:r w:rsidRPr="009C5D6F">
              <w:rPr>
                <w:rFonts w:eastAsia="Calibri"/>
              </w:rPr>
              <w:t>.</w:t>
            </w:r>
          </w:p>
          <w:p w14:paraId="6639C76F" w14:textId="26BDD2D3" w:rsidR="009C5D6F" w:rsidRPr="009C5D6F" w:rsidRDefault="009C5D6F" w:rsidP="00EC4626">
            <w:pPr>
              <w:spacing w:after="20" w:line="276" w:lineRule="auto"/>
              <w:ind w:left="22" w:firstLine="10"/>
              <w:rPr>
                <w:rFonts w:eastAsia="Calibri"/>
              </w:rPr>
            </w:pPr>
            <w:r w:rsidRPr="009C5D6F">
              <w:rPr>
                <w:rFonts w:eastAsia="Calibri"/>
              </w:rPr>
              <w:t xml:space="preserve">d) 1) тохиолдолд хайлтын </w:t>
            </w:r>
            <w:r w:rsidR="00576C71">
              <w:rPr>
                <w:rFonts w:eastAsia="Calibri"/>
              </w:rPr>
              <w:t>горим</w:t>
            </w:r>
            <w:r w:rsidRPr="009C5D6F">
              <w:rPr>
                <w:rFonts w:eastAsia="Calibri"/>
              </w:rPr>
              <w:t xml:space="preserve"> дуусна.</w:t>
            </w:r>
          </w:p>
          <w:p w14:paraId="51A4D446" w14:textId="2973F5CE" w:rsidR="009C5D6F" w:rsidRPr="009C5D6F" w:rsidRDefault="009C5D6F" w:rsidP="00EC4626">
            <w:pPr>
              <w:spacing w:after="20" w:line="276" w:lineRule="auto"/>
              <w:ind w:left="22" w:firstLine="10"/>
              <w:rPr>
                <w:rFonts w:eastAsia="Calibri"/>
              </w:rPr>
            </w:pPr>
            <w:r w:rsidRPr="009C5D6F">
              <w:rPr>
                <w:rFonts w:eastAsia="Calibri"/>
              </w:rPr>
              <w:lastRenderedPageBreak/>
              <w:t xml:space="preserve">d) 2) тохиолдолд a)-аас d) хүртэлх алхмуудыг 300 </w:t>
            </w:r>
            <w:r w:rsidR="009B1DCD">
              <w:rPr>
                <w:rFonts w:eastAsia="Calibri"/>
              </w:rPr>
              <w:t>баудын</w:t>
            </w:r>
            <w:r w:rsidRPr="009C5D6F">
              <w:rPr>
                <w:rFonts w:eastAsia="Calibri"/>
              </w:rPr>
              <w:t xml:space="preserve"> дамжуулах хурдтайгаар давтах шаардлагатай.</w:t>
            </w:r>
          </w:p>
          <w:p w14:paraId="3B70714C" w14:textId="0484CBBF" w:rsidR="009C5D6F" w:rsidRPr="009C5D6F" w:rsidRDefault="009C5D6F" w:rsidP="00EC4626">
            <w:pPr>
              <w:spacing w:after="20" w:line="276" w:lineRule="auto"/>
              <w:ind w:left="22" w:firstLine="10"/>
              <w:rPr>
                <w:rFonts w:eastAsia="Calibri"/>
              </w:rPr>
            </w:pPr>
            <w:r w:rsidRPr="009C5D6F">
              <w:rPr>
                <w:rFonts w:eastAsia="Calibri"/>
              </w:rPr>
              <w:t xml:space="preserve">e) Үр дүн нь </w:t>
            </w:r>
            <w:r w:rsidR="00E31911">
              <w:rPr>
                <w:rFonts w:eastAsia="Calibri"/>
              </w:rPr>
              <w:t xml:space="preserve">дараах зүйлсийн </w:t>
            </w:r>
            <w:r w:rsidRPr="009C5D6F">
              <w:rPr>
                <w:rFonts w:eastAsia="Calibri"/>
              </w:rPr>
              <w:t>нэг</w:t>
            </w:r>
            <w:r w:rsidR="00E31911">
              <w:rPr>
                <w:rFonts w:eastAsia="Calibri"/>
              </w:rPr>
              <w:t xml:space="preserve"> байна. Үүнд</w:t>
            </w:r>
            <w:r w:rsidRPr="009C5D6F">
              <w:rPr>
                <w:rFonts w:eastAsia="Calibri"/>
              </w:rPr>
              <w:t>:</w:t>
            </w:r>
          </w:p>
          <w:p w14:paraId="63B751B7" w14:textId="53A6A40A" w:rsidR="009C5D6F" w:rsidRPr="009C5D6F" w:rsidRDefault="009C5D6F" w:rsidP="00EC4626">
            <w:pPr>
              <w:spacing w:after="20" w:line="276" w:lineRule="auto"/>
              <w:ind w:left="22" w:firstLine="10"/>
              <w:rPr>
                <w:rFonts w:eastAsia="Calibri"/>
              </w:rPr>
            </w:pPr>
            <w:r w:rsidRPr="009C5D6F">
              <w:rPr>
                <w:rFonts w:eastAsia="Calibri"/>
              </w:rPr>
              <w:t>1) тоолууры</w:t>
            </w:r>
            <w:r w:rsidR="00563384">
              <w:rPr>
                <w:rFonts w:eastAsia="Calibri"/>
              </w:rPr>
              <w:t>н</w:t>
            </w:r>
            <w:r w:rsidRPr="009C5D6F">
              <w:rPr>
                <w:rFonts w:eastAsia="Calibri"/>
              </w:rPr>
              <w:t xml:space="preserve"> таних </w:t>
            </w:r>
            <w:r w:rsidR="00563384">
              <w:rPr>
                <w:rFonts w:eastAsia="Calibri"/>
              </w:rPr>
              <w:t>тэмдэглэгээний</w:t>
            </w:r>
            <w:r w:rsidRPr="009C5D6F">
              <w:rPr>
                <w:rFonts w:eastAsia="Calibri"/>
              </w:rPr>
              <w:t xml:space="preserve"> (/ XXX Z W … &lt;CR&gt; &lt;LF&gt;) </w:t>
            </w:r>
            <w:r w:rsidR="00563384">
              <w:rPr>
                <w:rFonts w:eastAsia="Calibri"/>
              </w:rPr>
              <w:t xml:space="preserve">мэдээлэл </w:t>
            </w:r>
            <w:r w:rsidRPr="009C5D6F">
              <w:rPr>
                <w:rFonts w:eastAsia="Calibri"/>
              </w:rPr>
              <w:t>тоолуураас ирсэн; эсвэл</w:t>
            </w:r>
          </w:p>
          <w:p w14:paraId="0AC6C2E8" w14:textId="40A85646" w:rsidR="009C5D6F" w:rsidRPr="009C5D6F" w:rsidRDefault="009C5D6F" w:rsidP="00EC4626">
            <w:pPr>
              <w:spacing w:after="20" w:line="276" w:lineRule="auto"/>
              <w:ind w:left="22" w:firstLine="10"/>
              <w:rPr>
                <w:rFonts w:eastAsia="Calibri"/>
              </w:rPr>
            </w:pPr>
            <w:r w:rsidRPr="009C5D6F">
              <w:rPr>
                <w:rFonts w:eastAsia="Calibri"/>
              </w:rPr>
              <w:t xml:space="preserve">2) </w:t>
            </w:r>
            <w:r w:rsidR="001B78DE" w:rsidRPr="001B78DE">
              <w:rPr>
                <w:rFonts w:eastAsia="Calibri"/>
              </w:rPr>
              <w:t>заалтын төхөөрөмжид хугацаа хэтэрсэн нөхцөл үүснэ</w:t>
            </w:r>
            <w:r w:rsidRPr="009C5D6F">
              <w:rPr>
                <w:rFonts w:eastAsia="Calibri"/>
              </w:rPr>
              <w:t>.</w:t>
            </w:r>
          </w:p>
          <w:p w14:paraId="06300791" w14:textId="5DEFA7E7" w:rsidR="009C5D6F" w:rsidRPr="009C5D6F" w:rsidRDefault="009C5D6F" w:rsidP="00EC4626">
            <w:pPr>
              <w:spacing w:after="20" w:line="276" w:lineRule="auto"/>
              <w:ind w:left="22" w:firstLine="10"/>
              <w:rPr>
                <w:rFonts w:eastAsia="Calibri"/>
              </w:rPr>
            </w:pPr>
            <w:r w:rsidRPr="009C5D6F">
              <w:rPr>
                <w:rFonts w:eastAsia="Calibri"/>
              </w:rPr>
              <w:t xml:space="preserve">e) 1) тохиолдолд хайлтын </w:t>
            </w:r>
            <w:r w:rsidR="00576C71">
              <w:rPr>
                <w:rFonts w:eastAsia="Calibri"/>
              </w:rPr>
              <w:t>горим</w:t>
            </w:r>
            <w:r w:rsidRPr="009C5D6F">
              <w:rPr>
                <w:rFonts w:eastAsia="Calibri"/>
              </w:rPr>
              <w:t xml:space="preserve"> амжилттай дуус</w:t>
            </w:r>
            <w:r w:rsidR="00576C71">
              <w:rPr>
                <w:rFonts w:eastAsia="Calibri"/>
              </w:rPr>
              <w:t>на</w:t>
            </w:r>
            <w:r w:rsidRPr="009C5D6F">
              <w:rPr>
                <w:rFonts w:eastAsia="Calibri"/>
              </w:rPr>
              <w:t>;</w:t>
            </w:r>
          </w:p>
          <w:p w14:paraId="1D86FBD0" w14:textId="5DF20AE7" w:rsidR="00576564" w:rsidRPr="009C5D6F" w:rsidRDefault="009C5D6F" w:rsidP="00307D88">
            <w:pPr>
              <w:spacing w:after="20" w:line="276" w:lineRule="auto"/>
              <w:ind w:left="22" w:firstLine="10"/>
              <w:rPr>
                <w:rFonts w:eastAsia="Calibri"/>
              </w:rPr>
            </w:pPr>
            <w:r w:rsidRPr="009C5D6F">
              <w:rPr>
                <w:rFonts w:eastAsia="Calibri"/>
              </w:rPr>
              <w:t xml:space="preserve">e) 2) тохиолдолд хайлтын </w:t>
            </w:r>
            <w:r w:rsidR="00576C71">
              <w:rPr>
                <w:rFonts w:eastAsia="Calibri"/>
              </w:rPr>
              <w:t>горим</w:t>
            </w:r>
            <w:r w:rsidRPr="009C5D6F">
              <w:rPr>
                <w:rFonts w:eastAsia="Calibri"/>
              </w:rPr>
              <w:t xml:space="preserve"> бүтэлгүйтсэн, өөрөөр хэлбэл</w:t>
            </w:r>
            <w:r w:rsidR="000444F5">
              <w:rPr>
                <w:rFonts w:eastAsia="Calibri"/>
              </w:rPr>
              <w:t>, заалтын</w:t>
            </w:r>
            <w:r w:rsidRPr="009C5D6F">
              <w:rPr>
                <w:rFonts w:eastAsia="Calibri"/>
              </w:rPr>
              <w:t xml:space="preserve"> төхөөрөмжид тоолуур холбогдоогүй байна.</w:t>
            </w:r>
          </w:p>
          <w:p w14:paraId="49D28C75" w14:textId="77777777" w:rsidR="009C5D6F" w:rsidRPr="009C5D6F" w:rsidRDefault="009C5D6F" w:rsidP="00EC4626">
            <w:pPr>
              <w:spacing w:after="20" w:line="276" w:lineRule="auto"/>
              <w:ind w:left="22" w:firstLine="10"/>
              <w:rPr>
                <w:rFonts w:eastAsia="Calibri"/>
              </w:rPr>
            </w:pPr>
          </w:p>
          <w:p w14:paraId="2D634B62" w14:textId="77777777" w:rsidR="009C5D6F" w:rsidRPr="009C5D6F" w:rsidRDefault="009C5D6F" w:rsidP="00EC4626">
            <w:pPr>
              <w:spacing w:after="20" w:line="276" w:lineRule="auto"/>
              <w:ind w:left="22" w:firstLine="10"/>
              <w:jc w:val="center"/>
              <w:rPr>
                <w:rFonts w:eastAsia="Calibri"/>
                <w:b/>
              </w:rPr>
            </w:pPr>
            <w:r w:rsidRPr="009C5D6F">
              <w:rPr>
                <w:rFonts w:eastAsia="Calibri"/>
                <w:b/>
              </w:rPr>
              <w:t>D хавсралт</w:t>
            </w:r>
          </w:p>
          <w:p w14:paraId="554FB123" w14:textId="77777777" w:rsidR="009C5D6F" w:rsidRPr="009C5D6F" w:rsidRDefault="009C5D6F" w:rsidP="00EC4626">
            <w:pPr>
              <w:spacing w:after="20" w:line="276" w:lineRule="auto"/>
              <w:ind w:left="22" w:firstLine="10"/>
              <w:jc w:val="center"/>
              <w:rPr>
                <w:rFonts w:eastAsia="Calibri"/>
              </w:rPr>
            </w:pPr>
            <w:r w:rsidRPr="009C5D6F">
              <w:rPr>
                <w:rFonts w:eastAsia="Calibri"/>
              </w:rPr>
              <w:t>(мэдээллийн)</w:t>
            </w:r>
          </w:p>
          <w:p w14:paraId="6D4B70F1" w14:textId="29CA5A65" w:rsidR="009C5D6F" w:rsidRPr="009C5D6F" w:rsidRDefault="00E91EC4" w:rsidP="00EC4626">
            <w:pPr>
              <w:spacing w:after="20" w:line="276" w:lineRule="auto"/>
              <w:ind w:left="22" w:firstLine="10"/>
              <w:rPr>
                <w:rFonts w:eastAsia="Calibri"/>
                <w:b/>
              </w:rPr>
            </w:pPr>
            <w:r w:rsidRPr="009C5D6F">
              <w:rPr>
                <w:rFonts w:eastAsia="Calibri"/>
                <w:b/>
              </w:rPr>
              <w:t>Дулааны тоолуур</w:t>
            </w:r>
            <w:r>
              <w:rPr>
                <w:rFonts w:eastAsia="Calibri"/>
                <w:b/>
              </w:rPr>
              <w:t>ыг х</w:t>
            </w:r>
            <w:r w:rsidR="004A3FFA">
              <w:rPr>
                <w:rFonts w:eastAsia="Calibri"/>
                <w:b/>
              </w:rPr>
              <w:t>яналт</w:t>
            </w:r>
            <w:r w:rsidR="009C5D6F" w:rsidRPr="009C5D6F">
              <w:rPr>
                <w:rFonts w:eastAsia="Calibri"/>
                <w:b/>
              </w:rPr>
              <w:t>ын хэрэглээнд ашиглах</w:t>
            </w:r>
          </w:p>
          <w:p w14:paraId="0238B69B" w14:textId="77777777" w:rsidR="009C5D6F" w:rsidRPr="009C5D6F" w:rsidRDefault="009C5D6F" w:rsidP="00EC4626">
            <w:pPr>
              <w:spacing w:after="20" w:line="276" w:lineRule="auto"/>
              <w:ind w:left="22" w:firstLine="10"/>
              <w:rPr>
                <w:rFonts w:eastAsia="Calibri"/>
                <w:b/>
              </w:rPr>
            </w:pPr>
            <w:r w:rsidRPr="009C5D6F">
              <w:rPr>
                <w:rFonts w:eastAsia="Calibri"/>
                <w:b/>
              </w:rPr>
              <w:t>D.1 Дулааны тоолуур</w:t>
            </w:r>
          </w:p>
          <w:p w14:paraId="54C1FEE5" w14:textId="77777777" w:rsidR="009C5D6F" w:rsidRPr="009C5D6F" w:rsidRDefault="009C5D6F" w:rsidP="00EC4626">
            <w:pPr>
              <w:spacing w:after="20" w:line="276" w:lineRule="auto"/>
              <w:ind w:left="22" w:firstLine="10"/>
              <w:rPr>
                <w:rFonts w:eastAsia="Calibri"/>
                <w:b/>
              </w:rPr>
            </w:pPr>
            <w:r w:rsidRPr="009C5D6F">
              <w:rPr>
                <w:rFonts w:eastAsia="Calibri"/>
                <w:b/>
              </w:rPr>
              <w:t>D.1.1 Ерөнхий зүйл</w:t>
            </w:r>
          </w:p>
          <w:p w14:paraId="315C85F0" w14:textId="2F62C41D" w:rsidR="009C5D6F" w:rsidRPr="009C5D6F" w:rsidRDefault="00E30658" w:rsidP="00EC4626">
            <w:pPr>
              <w:spacing w:after="20" w:line="276" w:lineRule="auto"/>
              <w:ind w:left="22" w:firstLine="10"/>
              <w:rPr>
                <w:rFonts w:eastAsia="Calibri"/>
              </w:rPr>
            </w:pPr>
            <w:r>
              <w:rPr>
                <w:rFonts w:eastAsia="Calibri"/>
              </w:rPr>
              <w:t>Хяналтын хэрэглээ</w:t>
            </w:r>
            <w:r w:rsidR="009C5D6F" w:rsidRPr="009C5D6F">
              <w:rPr>
                <w:rFonts w:eastAsia="Calibri"/>
              </w:rPr>
              <w:t>н</w:t>
            </w:r>
            <w:r w:rsidR="00184066">
              <w:rPr>
                <w:rFonts w:eastAsia="Calibri"/>
              </w:rPr>
              <w:t>д зориулсан</w:t>
            </w:r>
            <w:r w:rsidR="009C5D6F" w:rsidRPr="009C5D6F">
              <w:rPr>
                <w:rFonts w:eastAsia="Calibri"/>
              </w:rPr>
              <w:t xml:space="preserve"> дулааны тоолуур</w:t>
            </w:r>
            <w:r w:rsidR="00D75FC8">
              <w:rPr>
                <w:rFonts w:eastAsia="Calibri"/>
              </w:rPr>
              <w:t>ыг</w:t>
            </w:r>
            <w:r w:rsidR="009C5D6F" w:rsidRPr="009C5D6F">
              <w:rPr>
                <w:rFonts w:eastAsia="Calibri"/>
              </w:rPr>
              <w:t xml:space="preserve"> ердийн дулааны тоолуур</w:t>
            </w:r>
            <w:r w:rsidR="00184066">
              <w:rPr>
                <w:rFonts w:eastAsia="Calibri"/>
              </w:rPr>
              <w:t xml:space="preserve">т тавих </w:t>
            </w:r>
            <w:r w:rsidR="009C5D6F" w:rsidRPr="009C5D6F">
              <w:rPr>
                <w:rFonts w:eastAsia="Calibri"/>
              </w:rPr>
              <w:t>бүх стандарт шаардлаг</w:t>
            </w:r>
            <w:r w:rsidR="004A0552">
              <w:rPr>
                <w:rFonts w:eastAsia="Calibri"/>
              </w:rPr>
              <w:t>ад</w:t>
            </w:r>
            <w:r w:rsidR="009C5D6F" w:rsidRPr="009C5D6F">
              <w:rPr>
                <w:rFonts w:eastAsia="Calibri"/>
              </w:rPr>
              <w:t xml:space="preserve"> </w:t>
            </w:r>
            <w:r w:rsidR="004A0552">
              <w:rPr>
                <w:rFonts w:eastAsia="Calibri"/>
              </w:rPr>
              <w:t>нийцүүлсэ</w:t>
            </w:r>
            <w:r w:rsidR="009C5D6F" w:rsidRPr="009C5D6F">
              <w:rPr>
                <w:rFonts w:eastAsia="Calibri"/>
              </w:rPr>
              <w:t>н бай</w:t>
            </w:r>
            <w:r w:rsidR="00184066">
              <w:rPr>
                <w:rFonts w:eastAsia="Calibri"/>
              </w:rPr>
              <w:t>вал зохино</w:t>
            </w:r>
            <w:r w:rsidR="009C5D6F" w:rsidRPr="009C5D6F">
              <w:rPr>
                <w:rFonts w:eastAsia="Calibri"/>
              </w:rPr>
              <w:t xml:space="preserve">. </w:t>
            </w:r>
            <w:r w:rsidR="0013327C">
              <w:rPr>
                <w:rFonts w:eastAsia="Calibri"/>
              </w:rPr>
              <w:t>Х</w:t>
            </w:r>
            <w:r w:rsidR="009C5D6F" w:rsidRPr="009C5D6F">
              <w:rPr>
                <w:rFonts w:eastAsia="Calibri"/>
              </w:rPr>
              <w:t>эмж</w:t>
            </w:r>
            <w:r w:rsidR="0013327C">
              <w:rPr>
                <w:rFonts w:eastAsia="Calibri"/>
              </w:rPr>
              <w:t>л</w:t>
            </w:r>
            <w:r w:rsidR="009C5D6F" w:rsidRPr="009C5D6F">
              <w:rPr>
                <w:rFonts w:eastAsia="Calibri"/>
              </w:rPr>
              <w:t>ийн нарийвчлалын бүх шаардлаг</w:t>
            </w:r>
            <w:r w:rsidR="0013327C">
              <w:rPr>
                <w:rFonts w:eastAsia="Calibri"/>
              </w:rPr>
              <w:t>а</w:t>
            </w:r>
            <w:r w:rsidR="009C5D6F" w:rsidRPr="009C5D6F">
              <w:rPr>
                <w:rFonts w:eastAsia="Calibri"/>
              </w:rPr>
              <w:t>д</w:t>
            </w:r>
            <w:r w:rsidR="00C259DE">
              <w:rPr>
                <w:rFonts w:eastAsia="Calibri"/>
              </w:rPr>
              <w:t xml:space="preserve"> дээрх шаардлага хамаарна</w:t>
            </w:r>
            <w:r w:rsidR="009C5D6F" w:rsidRPr="009C5D6F">
              <w:rPr>
                <w:rFonts w:eastAsia="Calibri"/>
              </w:rPr>
              <w:t xml:space="preserve">. </w:t>
            </w:r>
            <w:r w:rsidR="008F7519">
              <w:rPr>
                <w:rFonts w:eastAsia="Calibri"/>
              </w:rPr>
              <w:t>Түүнчлэн</w:t>
            </w:r>
            <w:r w:rsidR="009C5D6F" w:rsidRPr="009C5D6F">
              <w:rPr>
                <w:rFonts w:eastAsia="Calibri"/>
              </w:rPr>
              <w:t xml:space="preserve"> э</w:t>
            </w:r>
            <w:r w:rsidR="00860F58">
              <w:rPr>
                <w:rFonts w:eastAsia="Calibri"/>
              </w:rPr>
              <w:t>нэ бүх</w:t>
            </w:r>
            <w:r w:rsidR="009C5D6F" w:rsidRPr="009C5D6F">
              <w:rPr>
                <w:rFonts w:eastAsia="Calibri"/>
              </w:rPr>
              <w:t xml:space="preserve"> </w:t>
            </w:r>
            <w:r w:rsidR="00860F58">
              <w:rPr>
                <w:rFonts w:eastAsia="Calibri"/>
              </w:rPr>
              <w:t>шаардлагыг</w:t>
            </w:r>
            <w:r w:rsidR="009C5D6F" w:rsidRPr="009C5D6F">
              <w:rPr>
                <w:rFonts w:eastAsia="Calibri"/>
              </w:rPr>
              <w:t xml:space="preserve"> </w:t>
            </w:r>
            <w:r w:rsidR="009E5F00">
              <w:rPr>
                <w:rFonts w:eastAsia="Calibri"/>
              </w:rPr>
              <w:t xml:space="preserve">энэ стандартын </w:t>
            </w:r>
            <w:r w:rsidR="009C5D6F" w:rsidRPr="009C5D6F">
              <w:rPr>
                <w:rFonts w:eastAsia="Calibri"/>
              </w:rPr>
              <w:t xml:space="preserve">дагуу </w:t>
            </w:r>
            <w:r w:rsidR="00B06D82">
              <w:rPr>
                <w:rFonts w:eastAsia="Calibri"/>
              </w:rPr>
              <w:t>M-bus</w:t>
            </w:r>
            <w:r w:rsidR="009C5D6F" w:rsidRPr="009C5D6F">
              <w:rPr>
                <w:rFonts w:eastAsia="Calibri"/>
              </w:rPr>
              <w:t xml:space="preserve"> </w:t>
            </w:r>
            <w:r w:rsidR="009E5F00">
              <w:rPr>
                <w:rFonts w:eastAsia="Calibri"/>
              </w:rPr>
              <w:t xml:space="preserve">шинийн </w:t>
            </w:r>
            <w:r w:rsidR="009C5D6F" w:rsidRPr="009C5D6F">
              <w:rPr>
                <w:rFonts w:eastAsia="Calibri"/>
              </w:rPr>
              <w:t>холбооны шаардлаг</w:t>
            </w:r>
            <w:r w:rsidR="009E5F00">
              <w:rPr>
                <w:rFonts w:eastAsia="Calibri"/>
              </w:rPr>
              <w:t>ад нийцүүлэ</w:t>
            </w:r>
            <w:r w:rsidR="009C5D6F" w:rsidRPr="009C5D6F">
              <w:rPr>
                <w:rFonts w:eastAsia="Calibri"/>
              </w:rPr>
              <w:t xml:space="preserve">х </w:t>
            </w:r>
            <w:r w:rsidR="009E5F00">
              <w:rPr>
                <w:rFonts w:eastAsia="Calibri"/>
              </w:rPr>
              <w:t>хэрэгтэ</w:t>
            </w:r>
            <w:r w:rsidR="009C5D6F" w:rsidRPr="009C5D6F">
              <w:rPr>
                <w:rFonts w:eastAsia="Calibri"/>
              </w:rPr>
              <w:t xml:space="preserve">й. </w:t>
            </w:r>
            <w:r w:rsidR="006A55A2">
              <w:rPr>
                <w:rFonts w:eastAsia="Calibri"/>
              </w:rPr>
              <w:t>Зөвшөөрөх боломжтой</w:t>
            </w:r>
            <w:r w:rsidR="000F1F8E">
              <w:rPr>
                <w:rFonts w:eastAsia="Calibri"/>
              </w:rPr>
              <w:t xml:space="preserve"> б</w:t>
            </w:r>
            <w:r w:rsidR="000F1F8E" w:rsidRPr="009C5D6F">
              <w:rPr>
                <w:rFonts w:eastAsia="Calibri"/>
              </w:rPr>
              <w:t xml:space="preserve">үх </w:t>
            </w:r>
            <w:r w:rsidR="009C5D6F" w:rsidRPr="009C5D6F">
              <w:rPr>
                <w:rFonts w:eastAsia="Calibri"/>
              </w:rPr>
              <w:t xml:space="preserve">SND_UD телеграм нь </w:t>
            </w:r>
            <w:r w:rsidR="006A55A2">
              <w:rPr>
                <w:rFonts w:eastAsia="Calibri"/>
              </w:rPr>
              <w:t>функцийн</w:t>
            </w:r>
            <w:r w:rsidR="009C5D6F" w:rsidRPr="009C5D6F">
              <w:rPr>
                <w:rFonts w:eastAsia="Calibri"/>
              </w:rPr>
              <w:t xml:space="preserve"> хувьд дэмжигдээгүй байсан ч </w:t>
            </w:r>
            <w:r w:rsidR="00A87636">
              <w:rPr>
                <w:rFonts w:eastAsia="Calibri"/>
              </w:rPr>
              <w:t>нотлогдо</w:t>
            </w:r>
            <w:r w:rsidR="009C5D6F" w:rsidRPr="009C5D6F">
              <w:rPr>
                <w:rFonts w:eastAsia="Calibri"/>
              </w:rPr>
              <w:t xml:space="preserve">х </w:t>
            </w:r>
            <w:r w:rsidR="00A87636">
              <w:rPr>
                <w:rFonts w:eastAsia="Calibri"/>
              </w:rPr>
              <w:t>шаардлагата</w:t>
            </w:r>
            <w:r w:rsidR="009C5D6F" w:rsidRPr="009C5D6F">
              <w:rPr>
                <w:rFonts w:eastAsia="Calibri"/>
              </w:rPr>
              <w:t xml:space="preserve">й. SND_NKE </w:t>
            </w:r>
            <w:r w:rsidR="00A87636">
              <w:rPr>
                <w:rFonts w:eastAsia="Calibri"/>
              </w:rPr>
              <w:t>телеграмыг мөн</w:t>
            </w:r>
            <w:r w:rsidR="009C5D6F" w:rsidRPr="009C5D6F">
              <w:rPr>
                <w:rFonts w:eastAsia="Calibri"/>
              </w:rPr>
              <w:t xml:space="preserve"> </w:t>
            </w:r>
            <w:r w:rsidR="00646257">
              <w:rPr>
                <w:rFonts w:eastAsia="Calibri"/>
              </w:rPr>
              <w:t>нотло</w:t>
            </w:r>
            <w:r w:rsidR="009C5D6F" w:rsidRPr="009C5D6F">
              <w:rPr>
                <w:rFonts w:eastAsia="Calibri"/>
              </w:rPr>
              <w:t xml:space="preserve">х </w:t>
            </w:r>
            <w:r w:rsidR="00646257">
              <w:rPr>
                <w:rFonts w:eastAsia="Calibri"/>
              </w:rPr>
              <w:t>хэрэгтэ</w:t>
            </w:r>
            <w:r w:rsidR="009C5D6F" w:rsidRPr="009C5D6F">
              <w:rPr>
                <w:rFonts w:eastAsia="Calibri"/>
              </w:rPr>
              <w:t>й.</w:t>
            </w:r>
            <w:r w:rsidR="00646257">
              <w:rPr>
                <w:rFonts w:eastAsia="Calibri"/>
              </w:rPr>
              <w:t xml:space="preserve"> Заалтын</w:t>
            </w:r>
            <w:r w:rsidR="009C5D6F" w:rsidRPr="009C5D6F">
              <w:rPr>
                <w:rFonts w:eastAsia="Calibri"/>
              </w:rPr>
              <w:t xml:space="preserve"> давтамжийг хязгаарлаж болохгүй.</w:t>
            </w:r>
          </w:p>
          <w:p w14:paraId="458B2480" w14:textId="77777777" w:rsidR="009C5D6F" w:rsidRPr="009C5D6F" w:rsidRDefault="009C5D6F" w:rsidP="00EC4626">
            <w:pPr>
              <w:spacing w:after="20" w:line="276" w:lineRule="auto"/>
              <w:ind w:left="22" w:firstLine="10"/>
              <w:rPr>
                <w:rFonts w:eastAsia="Calibri"/>
                <w:b/>
              </w:rPr>
            </w:pPr>
            <w:r w:rsidRPr="009C5D6F">
              <w:rPr>
                <w:rFonts w:eastAsia="Calibri"/>
                <w:b/>
              </w:rPr>
              <w:t>D.1.2 Хэрэглээний давхарга: өгөгдлийн бүртгэл</w:t>
            </w:r>
          </w:p>
          <w:p w14:paraId="060413F3" w14:textId="3AAE7070" w:rsidR="009C5D6F" w:rsidRPr="009C5D6F" w:rsidRDefault="009C5D6F" w:rsidP="00EC4626">
            <w:pPr>
              <w:spacing w:after="20" w:line="276" w:lineRule="auto"/>
              <w:ind w:left="22" w:firstLine="10"/>
              <w:rPr>
                <w:rFonts w:eastAsia="Calibri"/>
              </w:rPr>
            </w:pPr>
            <w:r w:rsidRPr="009C5D6F">
              <w:rPr>
                <w:rFonts w:eastAsia="Calibri"/>
              </w:rPr>
              <w:t xml:space="preserve">Дулааны тоолуурын RSP_UD телеграм бүр </w:t>
            </w:r>
            <w:r w:rsidR="00033937">
              <w:rPr>
                <w:rFonts w:eastAsia="Calibri"/>
              </w:rPr>
              <w:t>хамгийн багадаа</w:t>
            </w:r>
            <w:r w:rsidRPr="009C5D6F">
              <w:rPr>
                <w:rFonts w:eastAsia="Calibri"/>
              </w:rPr>
              <w:t xml:space="preserve"> өгөгдлийн </w:t>
            </w:r>
            <w:r w:rsidR="00033937" w:rsidRPr="009C5D6F">
              <w:rPr>
                <w:rFonts w:eastAsia="Calibri"/>
              </w:rPr>
              <w:t xml:space="preserve">дараах </w:t>
            </w:r>
            <w:r w:rsidRPr="009C5D6F">
              <w:rPr>
                <w:rFonts w:eastAsia="Calibri"/>
              </w:rPr>
              <w:t>бүртгэлийг агуул</w:t>
            </w:r>
            <w:r w:rsidR="00033937">
              <w:rPr>
                <w:rFonts w:eastAsia="Calibri"/>
              </w:rPr>
              <w:t>ах хэрэгтэй</w:t>
            </w:r>
            <w:r w:rsidRPr="009C5D6F">
              <w:rPr>
                <w:rFonts w:eastAsia="Calibri"/>
              </w:rPr>
              <w:t>. Үүнд:</w:t>
            </w:r>
          </w:p>
          <w:p w14:paraId="657E15C3" w14:textId="29F82389" w:rsidR="009C5D6F" w:rsidRPr="009C5D6F" w:rsidRDefault="009C5D6F" w:rsidP="00EC4626">
            <w:pPr>
              <w:spacing w:after="20" w:line="276" w:lineRule="auto"/>
              <w:ind w:left="22" w:firstLine="10"/>
              <w:rPr>
                <w:rFonts w:eastAsia="Calibri"/>
              </w:rPr>
            </w:pPr>
            <w:r w:rsidRPr="009C5D6F">
              <w:rPr>
                <w:rFonts w:eastAsia="Calibri"/>
              </w:rPr>
              <w:lastRenderedPageBreak/>
              <w:t xml:space="preserve">a) оролтын температур: </w:t>
            </w:r>
            <w:r w:rsidR="000C2F2F" w:rsidRPr="009C5D6F">
              <w:rPr>
                <w:rFonts w:eastAsia="Calibri"/>
              </w:rPr>
              <w:t xml:space="preserve">илүү сайн </w:t>
            </w:r>
            <w:r w:rsidRPr="009C5D6F">
              <w:rPr>
                <w:rFonts w:eastAsia="Calibri"/>
              </w:rPr>
              <w:t>н</w:t>
            </w:r>
            <w:r w:rsidR="000C2F2F">
              <w:rPr>
                <w:rFonts w:eastAsia="Calibri"/>
              </w:rPr>
              <w:t>арийвчлалтай</w:t>
            </w:r>
            <w:r w:rsidRPr="009C5D6F">
              <w:rPr>
                <w:rFonts w:eastAsia="Calibri"/>
              </w:rPr>
              <w:t xml:space="preserve"> эсвэл 0,1° C тэнцүү;</w:t>
            </w:r>
          </w:p>
          <w:p w14:paraId="44A7A104" w14:textId="77777777" w:rsidR="0051153F" w:rsidRDefault="009C5D6F" w:rsidP="00EC4626">
            <w:pPr>
              <w:spacing w:after="20" w:line="276" w:lineRule="auto"/>
              <w:ind w:left="22" w:firstLine="10"/>
              <w:rPr>
                <w:rFonts w:eastAsia="Calibri"/>
              </w:rPr>
            </w:pPr>
            <w:r w:rsidRPr="009C5D6F">
              <w:rPr>
                <w:rFonts w:eastAsia="Calibri"/>
              </w:rPr>
              <w:t xml:space="preserve">b) гаралтын температур: </w:t>
            </w:r>
            <w:r w:rsidR="0051153F" w:rsidRPr="0051153F">
              <w:rPr>
                <w:rFonts w:eastAsia="Calibri"/>
              </w:rPr>
              <w:t>илүү сайн нарийвчлалтай эсвэл 0,1° C тэнцүү;</w:t>
            </w:r>
          </w:p>
          <w:p w14:paraId="28B7AA97" w14:textId="77975662" w:rsidR="009C5D6F" w:rsidRPr="009C5D6F" w:rsidRDefault="009C5D6F" w:rsidP="00EC4626">
            <w:pPr>
              <w:spacing w:after="20" w:line="276" w:lineRule="auto"/>
              <w:ind w:left="22" w:firstLine="10"/>
              <w:rPr>
                <w:rFonts w:eastAsia="Calibri"/>
              </w:rPr>
            </w:pPr>
            <w:r w:rsidRPr="009C5D6F">
              <w:rPr>
                <w:rFonts w:eastAsia="Calibri"/>
              </w:rPr>
              <w:t xml:space="preserve">c) </w:t>
            </w:r>
            <w:r w:rsidR="008158C0">
              <w:rPr>
                <w:rFonts w:eastAsia="Calibri"/>
              </w:rPr>
              <w:t>зарцуулалт</w:t>
            </w:r>
            <w:r w:rsidRPr="009C5D6F">
              <w:rPr>
                <w:rFonts w:eastAsia="Calibri"/>
              </w:rPr>
              <w:t xml:space="preserve">: </w:t>
            </w:r>
            <w:r w:rsidR="008158C0" w:rsidRPr="008158C0">
              <w:rPr>
                <w:rFonts w:eastAsia="Calibri"/>
              </w:rPr>
              <w:t xml:space="preserve">илүү сайн нарийвчлалтай </w:t>
            </w:r>
            <w:r w:rsidRPr="009C5D6F">
              <w:rPr>
                <w:rFonts w:eastAsia="Calibri"/>
              </w:rPr>
              <w:t>буюу qn</w:t>
            </w:r>
            <w:r w:rsidR="008158C0">
              <w:rPr>
                <w:rFonts w:eastAsia="Calibri"/>
              </w:rPr>
              <w:t xml:space="preserve"> </w:t>
            </w:r>
            <w:r w:rsidR="00D24FBD">
              <w:rPr>
                <w:rFonts w:eastAsia="Calibri"/>
              </w:rPr>
              <w:t>зарцуулалтын</w:t>
            </w:r>
            <w:r w:rsidRPr="009C5D6F">
              <w:rPr>
                <w:rFonts w:eastAsia="Calibri"/>
              </w:rPr>
              <w:t xml:space="preserve"> 0,2</w:t>
            </w:r>
            <w:r w:rsidR="008158C0">
              <w:rPr>
                <w:rFonts w:eastAsia="Calibri"/>
              </w:rPr>
              <w:t xml:space="preserve"> </w:t>
            </w:r>
            <w:r w:rsidRPr="009C5D6F">
              <w:rPr>
                <w:rFonts w:eastAsia="Calibri"/>
              </w:rPr>
              <w:t>% -тай тэнцүү;</w:t>
            </w:r>
          </w:p>
          <w:p w14:paraId="29183966" w14:textId="6287BCE5" w:rsidR="009C5D6F" w:rsidRPr="009C5D6F" w:rsidRDefault="009C5D6F" w:rsidP="00EC4626">
            <w:pPr>
              <w:spacing w:after="20" w:line="276" w:lineRule="auto"/>
              <w:ind w:left="22" w:firstLine="10"/>
              <w:rPr>
                <w:rFonts w:eastAsia="Calibri"/>
              </w:rPr>
            </w:pPr>
            <w:r w:rsidRPr="009C5D6F">
              <w:rPr>
                <w:rFonts w:eastAsia="Calibri"/>
              </w:rPr>
              <w:t xml:space="preserve">d) </w:t>
            </w:r>
            <w:r w:rsidR="00AD73D4">
              <w:rPr>
                <w:rFonts w:eastAsia="Calibri"/>
              </w:rPr>
              <w:t>чадал</w:t>
            </w:r>
            <w:r w:rsidRPr="009C5D6F">
              <w:rPr>
                <w:rFonts w:eastAsia="Calibri"/>
              </w:rPr>
              <w:t xml:space="preserve">: </w:t>
            </w:r>
            <w:r w:rsidR="00AD73D4" w:rsidRPr="00AD73D4">
              <w:rPr>
                <w:rFonts w:eastAsia="Calibri"/>
              </w:rPr>
              <w:t xml:space="preserve">илүү сайн нарийвчлалтай </w:t>
            </w:r>
            <w:r w:rsidRPr="009C5D6F">
              <w:rPr>
                <w:rFonts w:eastAsia="Calibri"/>
              </w:rPr>
              <w:t>буюу P</w:t>
            </w:r>
            <w:r w:rsidR="00E14608" w:rsidRPr="009C5D6F">
              <w:rPr>
                <w:rFonts w:eastAsia="Calibri"/>
              </w:rPr>
              <w:t>n</w:t>
            </w:r>
            <w:r w:rsidRPr="009C5D6F">
              <w:rPr>
                <w:rFonts w:eastAsia="Calibri"/>
              </w:rPr>
              <w:t>om</w:t>
            </w:r>
            <w:r w:rsidR="00E14608">
              <w:rPr>
                <w:rFonts w:eastAsia="Calibri"/>
              </w:rPr>
              <w:t xml:space="preserve"> чадлын</w:t>
            </w:r>
            <w:r w:rsidRPr="009C5D6F">
              <w:rPr>
                <w:rFonts w:eastAsia="Calibri"/>
              </w:rPr>
              <w:t xml:space="preserve"> 0.2% -тай тэнцүү;</w:t>
            </w:r>
          </w:p>
          <w:p w14:paraId="215ED007" w14:textId="533AB7C9" w:rsidR="009C5D6F" w:rsidRPr="009C5D6F" w:rsidRDefault="009C5D6F" w:rsidP="00EC4626">
            <w:pPr>
              <w:spacing w:after="20" w:line="276" w:lineRule="auto"/>
              <w:ind w:left="22" w:firstLine="10"/>
              <w:rPr>
                <w:rFonts w:eastAsia="Calibri"/>
              </w:rPr>
            </w:pPr>
            <w:r w:rsidRPr="009C5D6F">
              <w:rPr>
                <w:rFonts w:eastAsia="Calibri"/>
              </w:rPr>
              <w:t>e) статус: EN 13757-3:2013</w:t>
            </w:r>
            <w:r w:rsidR="00D85482">
              <w:rPr>
                <w:rFonts w:eastAsia="Calibri"/>
              </w:rPr>
              <w:t xml:space="preserve"> стандартын </w:t>
            </w:r>
            <w:r w:rsidRPr="009C5D6F">
              <w:rPr>
                <w:rFonts w:eastAsia="Calibri"/>
              </w:rPr>
              <w:t xml:space="preserve">5.10-ын </w:t>
            </w:r>
            <w:r w:rsidR="00563874" w:rsidRPr="009C5D6F">
              <w:rPr>
                <w:rFonts w:eastAsia="Calibri"/>
              </w:rPr>
              <w:t xml:space="preserve">статусын </w:t>
            </w:r>
            <w:r w:rsidRPr="009C5D6F">
              <w:rPr>
                <w:rFonts w:eastAsia="Calibri"/>
              </w:rPr>
              <w:t>хамгийн багадаа ерөнхий байт;</w:t>
            </w:r>
          </w:p>
          <w:p w14:paraId="4D5F6B71" w14:textId="77777777" w:rsidR="009C5D6F" w:rsidRPr="009C5D6F" w:rsidRDefault="009C5D6F" w:rsidP="00EC4626">
            <w:pPr>
              <w:spacing w:after="20" w:line="276" w:lineRule="auto"/>
              <w:ind w:left="22" w:firstLine="10"/>
              <w:rPr>
                <w:rFonts w:eastAsia="Calibri"/>
              </w:rPr>
            </w:pPr>
            <w:r w:rsidRPr="009C5D6F">
              <w:rPr>
                <w:rFonts w:eastAsia="Calibri"/>
              </w:rPr>
              <w:t>f) нэмэлт утгыг зөвшөөрнө.</w:t>
            </w:r>
          </w:p>
          <w:p w14:paraId="60A9B227" w14:textId="7C970C5E" w:rsidR="009C5D6F" w:rsidRPr="009C5D6F" w:rsidRDefault="009C5D6F" w:rsidP="00EC4626">
            <w:pPr>
              <w:spacing w:after="20" w:line="276" w:lineRule="auto"/>
              <w:ind w:left="22" w:firstLine="10"/>
              <w:rPr>
                <w:rFonts w:eastAsia="Calibri"/>
              </w:rPr>
            </w:pPr>
            <w:r w:rsidRPr="009C5D6F">
              <w:rPr>
                <w:rFonts w:eastAsia="Calibri"/>
              </w:rPr>
              <w:t>Бусад өгөгдөл</w:t>
            </w:r>
            <w:r w:rsidR="00E86FB2">
              <w:rPr>
                <w:rFonts w:eastAsia="Calibri"/>
              </w:rPr>
              <w:t xml:space="preserve"> ялгаатай</w:t>
            </w:r>
            <w:r w:rsidRPr="009C5D6F">
              <w:rPr>
                <w:rFonts w:eastAsia="Calibri"/>
              </w:rPr>
              <w:t xml:space="preserve"> байж бол</w:t>
            </w:r>
            <w:r w:rsidR="007708E7">
              <w:rPr>
                <w:rFonts w:eastAsia="Calibri"/>
              </w:rPr>
              <w:t>охоос гадна ө</w:t>
            </w:r>
            <w:r w:rsidR="001C1E27">
              <w:rPr>
                <w:rFonts w:eastAsia="Calibri"/>
              </w:rPr>
              <w:t>гөгдл</w:t>
            </w:r>
            <w:r w:rsidRPr="009C5D6F">
              <w:rPr>
                <w:rFonts w:eastAsia="Calibri"/>
              </w:rPr>
              <w:t>ийн</w:t>
            </w:r>
            <w:r w:rsidR="001C1E27">
              <w:rPr>
                <w:rFonts w:eastAsia="Calibri"/>
              </w:rPr>
              <w:t xml:space="preserve"> бүртгэлийн</w:t>
            </w:r>
            <w:r w:rsidRPr="009C5D6F">
              <w:rPr>
                <w:rFonts w:eastAsia="Calibri"/>
              </w:rPr>
              <w:t xml:space="preserve"> дараалал нь </w:t>
            </w:r>
            <w:r w:rsidR="007708E7">
              <w:rPr>
                <w:rFonts w:eastAsia="Calibri"/>
              </w:rPr>
              <w:t>тохиолдлын</w:t>
            </w:r>
            <w:r w:rsidRPr="009C5D6F">
              <w:rPr>
                <w:rFonts w:eastAsia="Calibri"/>
              </w:rPr>
              <w:t xml:space="preserve"> </w:t>
            </w:r>
            <w:r w:rsidR="007708E7">
              <w:rPr>
                <w:rFonts w:eastAsia="Calibri"/>
              </w:rPr>
              <w:t>шинжтэй байна</w:t>
            </w:r>
            <w:r w:rsidRPr="009C5D6F">
              <w:rPr>
                <w:rFonts w:eastAsia="Calibri"/>
              </w:rPr>
              <w:t>. Дараалсан олон байт телеграм бүхий дулааны тоолуур нь шаардлагатай мэдээллийн бүртгэлийг телеграм бүр</w:t>
            </w:r>
            <w:r w:rsidR="009007E7">
              <w:rPr>
                <w:rFonts w:eastAsia="Calibri"/>
              </w:rPr>
              <w:t>д</w:t>
            </w:r>
            <w:r w:rsidRPr="009C5D6F">
              <w:rPr>
                <w:rFonts w:eastAsia="Calibri"/>
              </w:rPr>
              <w:t xml:space="preserve"> дамжуулах </w:t>
            </w:r>
            <w:r w:rsidR="00345B97">
              <w:rPr>
                <w:rFonts w:eastAsia="Calibri"/>
              </w:rPr>
              <w:t>хэрэгтэ</w:t>
            </w:r>
            <w:r w:rsidRPr="009C5D6F">
              <w:rPr>
                <w:rFonts w:eastAsia="Calibri"/>
              </w:rPr>
              <w:t>й. Э</w:t>
            </w:r>
            <w:r w:rsidR="00345B97">
              <w:rPr>
                <w:rFonts w:eastAsia="Calibri"/>
              </w:rPr>
              <w:t>нэ</w:t>
            </w:r>
            <w:r w:rsidRPr="009C5D6F">
              <w:rPr>
                <w:rFonts w:eastAsia="Calibri"/>
              </w:rPr>
              <w:t xml:space="preserve"> бүх шаардлагыг ханга</w:t>
            </w:r>
            <w:r w:rsidR="00FB4B30">
              <w:rPr>
                <w:rFonts w:eastAsia="Calibri"/>
              </w:rPr>
              <w:t>ж чада</w:t>
            </w:r>
            <w:r w:rsidRPr="009C5D6F">
              <w:rPr>
                <w:rFonts w:eastAsia="Calibri"/>
              </w:rPr>
              <w:t xml:space="preserve">х дулааны тоолуур нь </w:t>
            </w:r>
            <w:r w:rsidR="00F65281">
              <w:rPr>
                <w:rFonts w:eastAsia="Calibri"/>
              </w:rPr>
              <w:t>программы</w:t>
            </w:r>
            <w:r w:rsidRPr="009C5D6F">
              <w:rPr>
                <w:rFonts w:eastAsia="Calibri"/>
              </w:rPr>
              <w:t>н сонголт (CI = 50 цаг) болон дараах дэд кодыг</w:t>
            </w:r>
            <w:r w:rsidR="00577385">
              <w:rPr>
                <w:rFonts w:eastAsia="Calibri"/>
              </w:rPr>
              <w:t xml:space="preserve"> хэрэгсэхгүй</w:t>
            </w:r>
            <w:r w:rsidRPr="009C5D6F">
              <w:rPr>
                <w:rFonts w:eastAsia="Calibri"/>
              </w:rPr>
              <w:t xml:space="preserve"> </w:t>
            </w:r>
            <w:r w:rsidR="00577385">
              <w:rPr>
                <w:rFonts w:eastAsia="Calibri"/>
              </w:rPr>
              <w:t>байж</w:t>
            </w:r>
            <w:r w:rsidRPr="009C5D6F">
              <w:rPr>
                <w:rFonts w:eastAsia="Calibri"/>
              </w:rPr>
              <w:t xml:space="preserve"> боло</w:t>
            </w:r>
            <w:r w:rsidR="00577385">
              <w:rPr>
                <w:rFonts w:eastAsia="Calibri"/>
              </w:rPr>
              <w:t xml:space="preserve">х </w:t>
            </w:r>
            <w:r w:rsidR="00FB4B30">
              <w:rPr>
                <w:rFonts w:eastAsia="Calibri"/>
              </w:rPr>
              <w:t xml:space="preserve">ч </w:t>
            </w:r>
            <w:r w:rsidR="00A00763">
              <w:rPr>
                <w:rFonts w:eastAsia="Calibri"/>
              </w:rPr>
              <w:t>код</w:t>
            </w:r>
            <w:r w:rsidRPr="009C5D6F">
              <w:rPr>
                <w:rFonts w:eastAsia="Calibri"/>
              </w:rPr>
              <w:t xml:space="preserve"> хүлээн авахыг </w:t>
            </w:r>
            <w:r w:rsidR="00FB4B30">
              <w:rPr>
                <w:rFonts w:eastAsia="Calibri"/>
              </w:rPr>
              <w:t>баталгаажуула</w:t>
            </w:r>
            <w:r w:rsidRPr="009C5D6F">
              <w:rPr>
                <w:rFonts w:eastAsia="Calibri"/>
              </w:rPr>
              <w:t xml:space="preserve">х </w:t>
            </w:r>
            <w:r w:rsidR="00FB4B30">
              <w:rPr>
                <w:rFonts w:eastAsia="Calibri"/>
              </w:rPr>
              <w:t>хэрэгтэ</w:t>
            </w:r>
            <w:r w:rsidRPr="009C5D6F">
              <w:rPr>
                <w:rFonts w:eastAsia="Calibri"/>
              </w:rPr>
              <w:t>й.</w:t>
            </w:r>
          </w:p>
          <w:p w14:paraId="692475C8" w14:textId="4F0A47E9" w:rsidR="009C5D6F" w:rsidRPr="009C5D6F" w:rsidRDefault="009C5D6F" w:rsidP="00EC4626">
            <w:pPr>
              <w:spacing w:after="20" w:line="276" w:lineRule="auto"/>
              <w:ind w:left="22" w:firstLine="10"/>
              <w:rPr>
                <w:rFonts w:eastAsia="Calibri"/>
              </w:rPr>
            </w:pPr>
            <w:r w:rsidRPr="009C5D6F">
              <w:rPr>
                <w:rFonts w:eastAsia="Calibri"/>
              </w:rPr>
              <w:t xml:space="preserve">Эдгээр шаардлагыг автоматаар </w:t>
            </w:r>
            <w:r w:rsidR="008215C0">
              <w:rPr>
                <w:rFonts w:eastAsia="Calibri"/>
              </w:rPr>
              <w:t>биелүүлэх боломж</w:t>
            </w:r>
            <w:r w:rsidRPr="009C5D6F">
              <w:rPr>
                <w:rFonts w:eastAsia="Calibri"/>
              </w:rPr>
              <w:t xml:space="preserve">гүй дулааны тоолуур нь </w:t>
            </w:r>
            <w:r w:rsidR="008215C0">
              <w:rPr>
                <w:rFonts w:eastAsia="Calibri"/>
              </w:rPr>
              <w:t>хамгийн багадаа</w:t>
            </w:r>
            <w:r w:rsidRPr="009C5D6F">
              <w:rPr>
                <w:rFonts w:eastAsia="Calibri"/>
              </w:rPr>
              <w:t xml:space="preserve"> CI= 50 цаг (хэрэглээ сонгох) </w:t>
            </w:r>
            <w:r w:rsidR="008215C0" w:rsidRPr="009C5D6F">
              <w:rPr>
                <w:rFonts w:eastAsia="Calibri"/>
              </w:rPr>
              <w:t>51</w:t>
            </w:r>
            <w:r w:rsidR="00395726">
              <w:rPr>
                <w:rFonts w:eastAsia="Calibri"/>
              </w:rPr>
              <w:t xml:space="preserve"> </w:t>
            </w:r>
            <w:r w:rsidR="008215C0">
              <w:rPr>
                <w:rFonts w:eastAsia="Calibri"/>
              </w:rPr>
              <w:t>цагийн</w:t>
            </w:r>
            <w:r w:rsidR="008215C0" w:rsidRPr="009C5D6F">
              <w:rPr>
                <w:rFonts w:eastAsia="Calibri"/>
              </w:rPr>
              <w:t xml:space="preserve"> </w:t>
            </w:r>
            <w:r w:rsidRPr="009C5D6F">
              <w:rPr>
                <w:rFonts w:eastAsia="Calibri"/>
              </w:rPr>
              <w:t>дэд код</w:t>
            </w:r>
            <w:r w:rsidR="008215C0">
              <w:rPr>
                <w:rFonts w:eastAsia="Calibri"/>
              </w:rPr>
              <w:t>той</w:t>
            </w:r>
            <w:r w:rsidRPr="009C5D6F">
              <w:rPr>
                <w:rFonts w:eastAsia="Calibri"/>
              </w:rPr>
              <w:t xml:space="preserve"> (дараагийн байт</w:t>
            </w:r>
            <w:r w:rsidR="008215C0">
              <w:rPr>
                <w:rFonts w:eastAsia="Calibri"/>
              </w:rPr>
              <w:t>ыг дагах</w:t>
            </w:r>
            <w:r w:rsidRPr="009C5D6F">
              <w:rPr>
                <w:rFonts w:eastAsia="Calibri"/>
              </w:rPr>
              <w:t xml:space="preserve">) </w:t>
            </w:r>
            <w:r w:rsidR="008215C0">
              <w:rPr>
                <w:rFonts w:eastAsia="Calibri"/>
              </w:rPr>
              <w:t>нэгтгэх</w:t>
            </w:r>
            <w:r w:rsidR="00395726">
              <w:rPr>
                <w:rFonts w:eastAsia="Calibri"/>
              </w:rPr>
              <w:t>ийн тулд</w:t>
            </w:r>
            <w:r w:rsidRPr="009C5D6F">
              <w:rPr>
                <w:rFonts w:eastAsia="Calibri"/>
              </w:rPr>
              <w:t xml:space="preserve"> "дэд код</w:t>
            </w:r>
            <w:r w:rsidR="00395726">
              <w:rPr>
                <w:rFonts w:eastAsia="Calibri"/>
              </w:rPr>
              <w:t>той</w:t>
            </w:r>
            <w:r w:rsidRPr="009C5D6F">
              <w:rPr>
                <w:rFonts w:eastAsia="Calibri"/>
              </w:rPr>
              <w:t xml:space="preserve"> </w:t>
            </w:r>
            <w:r w:rsidR="00395726">
              <w:rPr>
                <w:rFonts w:eastAsia="Calibri"/>
              </w:rPr>
              <w:t>хэрэглээ</w:t>
            </w:r>
            <w:r w:rsidRPr="009C5D6F">
              <w:rPr>
                <w:rFonts w:eastAsia="Calibri"/>
              </w:rPr>
              <w:t xml:space="preserve"> сонгох" функцийг дэмжих ёст</w:t>
            </w:r>
            <w:r w:rsidR="00657060">
              <w:rPr>
                <w:rFonts w:eastAsia="Calibri"/>
              </w:rPr>
              <w:t>о</w:t>
            </w:r>
            <w:r w:rsidRPr="009C5D6F">
              <w:rPr>
                <w:rFonts w:eastAsia="Calibri"/>
              </w:rPr>
              <w:t xml:space="preserve">й. </w:t>
            </w:r>
            <w:r w:rsidR="00657060">
              <w:rPr>
                <w:rFonts w:eastAsia="Calibri"/>
              </w:rPr>
              <w:t xml:space="preserve">Учир </w:t>
            </w:r>
            <w:r w:rsidRPr="009C5D6F">
              <w:rPr>
                <w:rFonts w:eastAsia="Calibri"/>
              </w:rPr>
              <w:t xml:space="preserve">нь </w:t>
            </w:r>
            <w:r w:rsidR="004229BC">
              <w:rPr>
                <w:rFonts w:eastAsia="Calibri"/>
              </w:rPr>
              <w:t>тоолуурыг</w:t>
            </w:r>
            <w:r w:rsidR="004229BC" w:rsidRPr="009C5D6F">
              <w:rPr>
                <w:rFonts w:eastAsia="Calibri"/>
              </w:rPr>
              <w:t xml:space="preserve"> </w:t>
            </w:r>
            <w:r w:rsidRPr="009C5D6F">
              <w:rPr>
                <w:rFonts w:eastAsia="Calibri"/>
              </w:rPr>
              <w:t>хяна</w:t>
            </w:r>
            <w:r w:rsidR="001D5E65">
              <w:rPr>
                <w:rFonts w:eastAsia="Calibri"/>
              </w:rPr>
              <w:t>лтын хэрэглээн</w:t>
            </w:r>
            <w:r w:rsidRPr="009C5D6F">
              <w:rPr>
                <w:rFonts w:eastAsia="Calibri"/>
              </w:rPr>
              <w:t>д ашиглада</w:t>
            </w:r>
            <w:r w:rsidR="004229BC">
              <w:rPr>
                <w:rFonts w:eastAsia="Calibri"/>
              </w:rPr>
              <w:t>г болохыг</w:t>
            </w:r>
            <w:r w:rsidRPr="009C5D6F">
              <w:rPr>
                <w:rFonts w:eastAsia="Calibri"/>
              </w:rPr>
              <w:t xml:space="preserve"> </w:t>
            </w:r>
            <w:r w:rsidR="004229BC">
              <w:rPr>
                <w:rFonts w:eastAsia="Calibri"/>
              </w:rPr>
              <w:t>заах</w:t>
            </w:r>
            <w:r w:rsidR="004C7B89">
              <w:rPr>
                <w:rFonts w:eastAsia="Calibri"/>
              </w:rPr>
              <w:t>аас гадна</w:t>
            </w:r>
            <w:r w:rsidR="004229BC">
              <w:rPr>
                <w:rFonts w:eastAsia="Calibri"/>
              </w:rPr>
              <w:t xml:space="preserve"> тоолуурын </w:t>
            </w:r>
            <w:r w:rsidR="004229BC" w:rsidRPr="009C5D6F">
              <w:rPr>
                <w:rFonts w:eastAsia="Calibri"/>
              </w:rPr>
              <w:t xml:space="preserve">бүх RSP_UD телеграм </w:t>
            </w:r>
            <w:r w:rsidR="004229BC">
              <w:rPr>
                <w:rFonts w:eastAsia="Calibri"/>
              </w:rPr>
              <w:t xml:space="preserve">нь </w:t>
            </w:r>
            <w:r w:rsidR="004229BC" w:rsidRPr="009C5D6F">
              <w:rPr>
                <w:rFonts w:eastAsia="Calibri"/>
              </w:rPr>
              <w:t>дээр дурдсан хяналт</w:t>
            </w:r>
            <w:r w:rsidR="004229BC">
              <w:rPr>
                <w:rFonts w:eastAsia="Calibri"/>
              </w:rPr>
              <w:t>ад</w:t>
            </w:r>
            <w:r w:rsidR="004229BC" w:rsidRPr="009C5D6F">
              <w:rPr>
                <w:rFonts w:eastAsia="Calibri"/>
              </w:rPr>
              <w:t xml:space="preserve"> </w:t>
            </w:r>
            <w:r w:rsidRPr="009C5D6F">
              <w:rPr>
                <w:rFonts w:eastAsia="Calibri"/>
              </w:rPr>
              <w:t>холбогдох өгөгдлийг агуул</w:t>
            </w:r>
            <w:r w:rsidR="00CD5E7B">
              <w:rPr>
                <w:rFonts w:eastAsia="Calibri"/>
              </w:rPr>
              <w:t>ах шаардлагата</w:t>
            </w:r>
            <w:r w:rsidRPr="009C5D6F">
              <w:rPr>
                <w:rFonts w:eastAsia="Calibri"/>
              </w:rPr>
              <w:t>й.</w:t>
            </w:r>
          </w:p>
          <w:p w14:paraId="36C75DE9" w14:textId="77777777" w:rsidR="009C5D6F" w:rsidRPr="009C5D6F" w:rsidRDefault="009C5D6F" w:rsidP="00EC4626">
            <w:pPr>
              <w:spacing w:after="20" w:line="276" w:lineRule="auto"/>
              <w:ind w:left="22" w:firstLine="10"/>
              <w:rPr>
                <w:rFonts w:eastAsia="Calibri"/>
                <w:b/>
              </w:rPr>
            </w:pPr>
            <w:r w:rsidRPr="009C5D6F">
              <w:rPr>
                <w:rFonts w:eastAsia="Calibri"/>
                <w:b/>
              </w:rPr>
              <w:t>D.1.3 Хэрэглээ: өгөгдлийн бодит байдал</w:t>
            </w:r>
          </w:p>
          <w:p w14:paraId="196A8ED6" w14:textId="77777777" w:rsidR="009C5D6F" w:rsidRPr="009C5D6F" w:rsidRDefault="009C5D6F" w:rsidP="00EC4626">
            <w:pPr>
              <w:spacing w:after="20" w:line="276" w:lineRule="auto"/>
              <w:ind w:left="22" w:firstLine="10"/>
              <w:rPr>
                <w:rFonts w:eastAsia="Calibri"/>
              </w:rPr>
            </w:pPr>
            <w:r w:rsidRPr="009C5D6F">
              <w:rPr>
                <w:rFonts w:eastAsia="Calibri"/>
              </w:rPr>
              <w:t>a) Температурын мэдээлэл: ≤ 30 сек;</w:t>
            </w:r>
          </w:p>
          <w:p w14:paraId="27F65D65" w14:textId="458EB27D" w:rsidR="009C5D6F" w:rsidRPr="009C5D6F" w:rsidRDefault="009C5D6F" w:rsidP="00EC4626">
            <w:pPr>
              <w:spacing w:after="20" w:line="276" w:lineRule="auto"/>
              <w:ind w:left="22" w:firstLine="10"/>
              <w:rPr>
                <w:rFonts w:eastAsia="Calibri"/>
              </w:rPr>
            </w:pPr>
            <w:r w:rsidRPr="009C5D6F">
              <w:rPr>
                <w:rFonts w:eastAsia="Calibri"/>
              </w:rPr>
              <w:t xml:space="preserve">b) </w:t>
            </w:r>
            <w:r w:rsidR="00EF0CAC">
              <w:rPr>
                <w:rFonts w:eastAsia="Calibri"/>
              </w:rPr>
              <w:t>Зарцуулалт</w:t>
            </w:r>
            <w:r w:rsidRPr="009C5D6F">
              <w:rPr>
                <w:rFonts w:eastAsia="Calibri"/>
              </w:rPr>
              <w:t>ын мэдээлэл: хязгаарлагчийн хэрэглээ: ≤ 30 сек;</w:t>
            </w:r>
          </w:p>
          <w:p w14:paraId="3169A144" w14:textId="42A3EE9D" w:rsidR="009C5D6F" w:rsidRPr="009C5D6F" w:rsidRDefault="00307D88" w:rsidP="00EC4626">
            <w:pPr>
              <w:spacing w:after="20" w:line="276" w:lineRule="auto"/>
              <w:ind w:left="22" w:firstLine="10"/>
              <w:rPr>
                <w:rFonts w:eastAsia="Calibri"/>
              </w:rPr>
            </w:pPr>
            <w:r>
              <w:rPr>
                <w:rFonts w:eastAsia="Calibri"/>
                <w:lang w:val="en-US"/>
              </w:rPr>
              <w:lastRenderedPageBreak/>
              <w:t>c</w:t>
            </w:r>
            <w:r w:rsidR="009C5D6F" w:rsidRPr="009C5D6F">
              <w:rPr>
                <w:rFonts w:eastAsia="Calibri"/>
              </w:rPr>
              <w:t xml:space="preserve">) Зохицуулах </w:t>
            </w:r>
            <w:r w:rsidR="00EF0CAC">
              <w:rPr>
                <w:rFonts w:eastAsia="Calibri"/>
              </w:rPr>
              <w:t>зарцуул</w:t>
            </w:r>
            <w:r w:rsidR="009C5D6F" w:rsidRPr="009C5D6F">
              <w:rPr>
                <w:rFonts w:eastAsia="Calibri"/>
              </w:rPr>
              <w:t>ал</w:t>
            </w:r>
            <w:r w:rsidR="00EF0CAC">
              <w:rPr>
                <w:rFonts w:eastAsia="Calibri"/>
              </w:rPr>
              <w:t>т</w:t>
            </w:r>
            <w:r w:rsidR="009C5D6F" w:rsidRPr="009C5D6F">
              <w:rPr>
                <w:rFonts w:eastAsia="Calibri"/>
              </w:rPr>
              <w:t>ын мэдээлэл: Qi ба Qs</w:t>
            </w:r>
            <w:r w:rsidR="00A06907">
              <w:rPr>
                <w:rFonts w:eastAsia="Calibri"/>
              </w:rPr>
              <w:t xml:space="preserve"> утга</w:t>
            </w:r>
            <w:r w:rsidR="009C5D6F" w:rsidRPr="009C5D6F">
              <w:rPr>
                <w:rFonts w:eastAsia="Calibri"/>
              </w:rPr>
              <w:t xml:space="preserve"> хооронд</w:t>
            </w:r>
            <w:r w:rsidR="00A06907">
              <w:rPr>
                <w:rFonts w:eastAsia="Calibri"/>
              </w:rPr>
              <w:t>ын</w:t>
            </w:r>
            <w:r w:rsidR="009C5D6F" w:rsidRPr="009C5D6F">
              <w:rPr>
                <w:rFonts w:eastAsia="Calibri"/>
              </w:rPr>
              <w:t xml:space="preserve"> </w:t>
            </w:r>
            <w:r w:rsidR="00A06907">
              <w:rPr>
                <w:rFonts w:eastAsia="Calibri"/>
              </w:rPr>
              <w:t>зарцуул</w:t>
            </w:r>
            <w:r w:rsidR="009C5D6F" w:rsidRPr="009C5D6F">
              <w:rPr>
                <w:rFonts w:eastAsia="Calibri"/>
              </w:rPr>
              <w:t>ал</w:t>
            </w:r>
            <w:r w:rsidR="00A06907">
              <w:rPr>
                <w:rFonts w:eastAsia="Calibri"/>
              </w:rPr>
              <w:t>т</w:t>
            </w:r>
            <w:r w:rsidR="009C5D6F" w:rsidRPr="009C5D6F">
              <w:rPr>
                <w:rFonts w:eastAsia="Calibri"/>
              </w:rPr>
              <w:t>ын утг</w:t>
            </w:r>
            <w:r w:rsidR="00A06907">
              <w:rPr>
                <w:rFonts w:eastAsia="Calibri"/>
              </w:rPr>
              <w:t>уудын</w:t>
            </w:r>
            <w:r w:rsidR="009C5D6F" w:rsidRPr="009C5D6F">
              <w:rPr>
                <w:rFonts w:eastAsia="Calibri"/>
              </w:rPr>
              <w:t xml:space="preserve"> хувьд: ≤ 5 сек;</w:t>
            </w:r>
          </w:p>
          <w:p w14:paraId="3C5C82AC" w14:textId="77777777" w:rsidR="009C5D6F" w:rsidRPr="009C5D6F" w:rsidRDefault="009C5D6F" w:rsidP="00EC4626">
            <w:pPr>
              <w:spacing w:after="20" w:line="276" w:lineRule="auto"/>
              <w:ind w:left="22" w:firstLine="10"/>
              <w:rPr>
                <w:rFonts w:eastAsia="Calibri"/>
              </w:rPr>
            </w:pPr>
            <w:r w:rsidRPr="009C5D6F">
              <w:rPr>
                <w:rFonts w:eastAsia="Calibri"/>
              </w:rPr>
              <w:t>d) Статусын мэдээлэл: ≤ 2 мин</w:t>
            </w:r>
          </w:p>
          <w:p w14:paraId="440DD993" w14:textId="77777777" w:rsidR="009C5D6F" w:rsidRPr="009C5D6F" w:rsidRDefault="009C5D6F" w:rsidP="00EC4626">
            <w:pPr>
              <w:spacing w:after="20" w:line="276" w:lineRule="auto"/>
              <w:ind w:left="22" w:firstLine="10"/>
              <w:rPr>
                <w:rFonts w:eastAsia="Calibri"/>
                <w:b/>
              </w:rPr>
            </w:pPr>
            <w:r w:rsidRPr="009C5D6F">
              <w:rPr>
                <w:rFonts w:eastAsia="Calibri"/>
                <w:b/>
              </w:rPr>
              <w:t>D.1.4 Хэрэглээний давхарга: зөвшөөрөгдөх өгөгдлийн төрлүүд (DIFs)</w:t>
            </w:r>
          </w:p>
          <w:p w14:paraId="6260B51E" w14:textId="77777777" w:rsidR="009C5D6F" w:rsidRPr="009C5D6F" w:rsidRDefault="009C5D6F" w:rsidP="00EC4626">
            <w:pPr>
              <w:spacing w:after="20" w:line="276" w:lineRule="auto"/>
              <w:ind w:left="22" w:firstLine="10"/>
              <w:rPr>
                <w:rFonts w:eastAsia="Calibri"/>
              </w:rPr>
            </w:pPr>
            <w:r w:rsidRPr="009C5D6F">
              <w:rPr>
                <w:rFonts w:eastAsia="Calibri"/>
              </w:rPr>
              <w:t>a) Хоёртын: 8, 16, 24 эсвэл 32 бит;</w:t>
            </w:r>
          </w:p>
          <w:p w14:paraId="33111C23" w14:textId="77777777" w:rsidR="009C5D6F" w:rsidRPr="009C5D6F" w:rsidRDefault="009C5D6F" w:rsidP="00EC4626">
            <w:pPr>
              <w:spacing w:after="20" w:line="276" w:lineRule="auto"/>
              <w:ind w:left="22" w:firstLine="10"/>
              <w:rPr>
                <w:rFonts w:eastAsia="Calibri"/>
              </w:rPr>
            </w:pPr>
            <w:r w:rsidRPr="009C5D6F">
              <w:rPr>
                <w:rFonts w:eastAsia="Calibri"/>
              </w:rPr>
              <w:t>б) BCD: хамгийн их. 2, 4, 6 эсвэл 8 цифр;</w:t>
            </w:r>
          </w:p>
          <w:p w14:paraId="32713532" w14:textId="46A84678" w:rsidR="009C5D6F" w:rsidRPr="009C5D6F" w:rsidRDefault="009C5D6F" w:rsidP="00EC4626">
            <w:pPr>
              <w:spacing w:after="20" w:line="276" w:lineRule="auto"/>
              <w:ind w:left="22" w:firstLine="10"/>
              <w:rPr>
                <w:rFonts w:eastAsia="Calibri"/>
              </w:rPr>
            </w:pPr>
            <w:r w:rsidRPr="009C5D6F">
              <w:rPr>
                <w:rFonts w:eastAsia="Calibri"/>
              </w:rPr>
              <w:t>c) ASCII, String-Data: зөвшөөрө</w:t>
            </w:r>
            <w:r w:rsidR="002F69E5">
              <w:rPr>
                <w:rFonts w:eastAsia="Calibri"/>
              </w:rPr>
              <w:t>х боломж</w:t>
            </w:r>
            <w:r w:rsidRPr="009C5D6F">
              <w:rPr>
                <w:rFonts w:eastAsia="Calibri"/>
              </w:rPr>
              <w:t>гүй;</w:t>
            </w:r>
          </w:p>
          <w:p w14:paraId="3C1287C5" w14:textId="77777777" w:rsidR="009C5D6F" w:rsidRPr="009C5D6F" w:rsidRDefault="009C5D6F" w:rsidP="00EC4626">
            <w:pPr>
              <w:spacing w:after="20" w:line="276" w:lineRule="auto"/>
              <w:ind w:left="22" w:firstLine="10"/>
              <w:rPr>
                <w:rFonts w:eastAsia="Calibri"/>
              </w:rPr>
            </w:pPr>
            <w:r w:rsidRPr="009C5D6F">
              <w:rPr>
                <w:rFonts w:eastAsia="Calibri"/>
              </w:rPr>
              <w:t>d) Функцийн төрөл: үргэлж 0 (бодит);</w:t>
            </w:r>
          </w:p>
          <w:p w14:paraId="2DEF6AC8" w14:textId="3FCE051E" w:rsidR="009C5D6F" w:rsidRPr="009C5D6F" w:rsidRDefault="009C5D6F" w:rsidP="00EC4626">
            <w:pPr>
              <w:spacing w:after="20" w:line="276" w:lineRule="auto"/>
              <w:ind w:left="22" w:firstLine="10"/>
              <w:rPr>
                <w:rFonts w:eastAsia="Calibri"/>
              </w:rPr>
            </w:pPr>
            <w:r w:rsidRPr="009C5D6F">
              <w:rPr>
                <w:rFonts w:eastAsia="Calibri"/>
              </w:rPr>
              <w:t>e) Шаардлагатай өгөгдлийн бүртгэлд DIF-өргөтгөл ашигла</w:t>
            </w:r>
            <w:r w:rsidR="00AD4434">
              <w:rPr>
                <w:rFonts w:eastAsia="Calibri"/>
              </w:rPr>
              <w:t>ж болох</w:t>
            </w:r>
            <w:r w:rsidRPr="009C5D6F">
              <w:rPr>
                <w:rFonts w:eastAsia="Calibri"/>
              </w:rPr>
              <w:t xml:space="preserve">гүй, DIF-өргөтгөл бүхий </w:t>
            </w:r>
            <w:r w:rsidR="00AD4434" w:rsidRPr="009C5D6F">
              <w:rPr>
                <w:rFonts w:eastAsia="Calibri"/>
              </w:rPr>
              <w:t xml:space="preserve">бусад </w:t>
            </w:r>
            <w:r w:rsidRPr="009C5D6F">
              <w:rPr>
                <w:rFonts w:eastAsia="Calibri"/>
              </w:rPr>
              <w:t>өгөгдлийн бүртгэлийг зөвшөөрнө;</w:t>
            </w:r>
          </w:p>
          <w:p w14:paraId="54E048CE" w14:textId="21179CDC" w:rsidR="009C5D6F" w:rsidRPr="009C5D6F" w:rsidRDefault="009C5D6F" w:rsidP="00EC4626">
            <w:pPr>
              <w:spacing w:after="20" w:line="276" w:lineRule="auto"/>
              <w:ind w:left="22" w:firstLine="10"/>
              <w:rPr>
                <w:rFonts w:eastAsia="Calibri"/>
              </w:rPr>
            </w:pPr>
            <w:r w:rsidRPr="009C5D6F">
              <w:rPr>
                <w:rFonts w:eastAsia="Calibri"/>
              </w:rPr>
              <w:t xml:space="preserve">f) </w:t>
            </w:r>
            <w:r w:rsidR="002736AC">
              <w:rPr>
                <w:rFonts w:eastAsia="Calibri"/>
              </w:rPr>
              <w:t>Тиймээс</w:t>
            </w:r>
            <w:r w:rsidRPr="009C5D6F">
              <w:rPr>
                <w:rFonts w:eastAsia="Calibri"/>
              </w:rPr>
              <w:t xml:space="preserve"> шаардлагатай өгөгдлийн бүртгэлд зориулсан дараах DIF-төрлийг дэмжих </w:t>
            </w:r>
            <w:r w:rsidR="002736AC">
              <w:rPr>
                <w:rFonts w:eastAsia="Calibri"/>
              </w:rPr>
              <w:t>хэрэгтэй. Үүнд</w:t>
            </w:r>
            <w:r w:rsidRPr="009C5D6F">
              <w:rPr>
                <w:rFonts w:eastAsia="Calibri"/>
              </w:rPr>
              <w:t>: 1, 2, 3, 4, 9, 0 Ah, 0 Bh, 0 Ch;</w:t>
            </w:r>
          </w:p>
          <w:p w14:paraId="3B55F1FC" w14:textId="2477D609" w:rsidR="009C5D6F" w:rsidRPr="009C5D6F" w:rsidRDefault="009C5D6F" w:rsidP="00EC4626">
            <w:pPr>
              <w:spacing w:after="20" w:line="276" w:lineRule="auto"/>
              <w:ind w:left="22" w:firstLine="10"/>
              <w:rPr>
                <w:rFonts w:eastAsia="Calibri"/>
              </w:rPr>
            </w:pPr>
            <w:r w:rsidRPr="009C5D6F">
              <w:rPr>
                <w:rFonts w:eastAsia="Calibri"/>
              </w:rPr>
              <w:t xml:space="preserve">g) </w:t>
            </w:r>
            <w:r w:rsidR="00090037">
              <w:rPr>
                <w:rFonts w:eastAsia="Calibri"/>
              </w:rPr>
              <w:t>Хяналт</w:t>
            </w:r>
            <w:r w:rsidRPr="009C5D6F">
              <w:rPr>
                <w:rFonts w:eastAsia="Calibri"/>
              </w:rPr>
              <w:t xml:space="preserve">ын </w:t>
            </w:r>
            <w:r w:rsidR="00090037">
              <w:rPr>
                <w:rFonts w:eastAsia="Calibri"/>
              </w:rPr>
              <w:t>хэрэглээний</w:t>
            </w:r>
            <w:r w:rsidRPr="009C5D6F">
              <w:rPr>
                <w:rFonts w:eastAsia="Calibri"/>
              </w:rPr>
              <w:t xml:space="preserve"> шинэ хөгжүүлэлтийн хувьд </w:t>
            </w:r>
            <w:r w:rsidR="00607D52">
              <w:rPr>
                <w:rFonts w:eastAsia="Calibri"/>
              </w:rPr>
              <w:t>удирдлагын төхөөрөмж</w:t>
            </w:r>
            <w:r w:rsidRPr="009C5D6F">
              <w:rPr>
                <w:rFonts w:eastAsia="Calibri"/>
              </w:rPr>
              <w:t xml:space="preserve"> нь 32 битийн хөвөгч цэгийн өгөгдлийн </w:t>
            </w:r>
            <w:r w:rsidR="00607D52" w:rsidRPr="009C5D6F">
              <w:rPr>
                <w:rFonts w:eastAsia="Calibri"/>
              </w:rPr>
              <w:t>(Өгөгдлийн төрөл H, DIF = 5)</w:t>
            </w:r>
            <w:r w:rsidR="00607D52">
              <w:rPr>
                <w:rFonts w:eastAsia="Calibri"/>
              </w:rPr>
              <w:t xml:space="preserve"> </w:t>
            </w:r>
            <w:r w:rsidRPr="009C5D6F">
              <w:rPr>
                <w:rFonts w:eastAsia="Calibri"/>
              </w:rPr>
              <w:t>төрлийг дэм</w:t>
            </w:r>
            <w:r w:rsidR="00607D52">
              <w:rPr>
                <w:rFonts w:eastAsia="Calibri"/>
              </w:rPr>
              <w:t>ждэг байхы</w:t>
            </w:r>
            <w:r w:rsidRPr="009C5D6F">
              <w:rPr>
                <w:rFonts w:eastAsia="Calibri"/>
              </w:rPr>
              <w:t>г зөвлөж байна.</w:t>
            </w:r>
          </w:p>
          <w:p w14:paraId="6B3120A5" w14:textId="77777777" w:rsidR="009C5D6F" w:rsidRPr="009C5D6F" w:rsidRDefault="009C5D6F" w:rsidP="00EC4626">
            <w:pPr>
              <w:spacing w:after="20" w:line="276" w:lineRule="auto"/>
              <w:ind w:left="22" w:firstLine="10"/>
              <w:rPr>
                <w:rFonts w:eastAsia="Calibri"/>
                <w:b/>
              </w:rPr>
            </w:pPr>
            <w:r w:rsidRPr="009C5D6F">
              <w:rPr>
                <w:rFonts w:eastAsia="Calibri"/>
                <w:b/>
              </w:rPr>
              <w:t>D.1.5 Application layer: acceptable units (VIFs)</w:t>
            </w:r>
          </w:p>
          <w:p w14:paraId="56BE3A73" w14:textId="77777777" w:rsidR="009C5D6F" w:rsidRPr="009C5D6F" w:rsidRDefault="009C5D6F" w:rsidP="00EC4626">
            <w:pPr>
              <w:spacing w:after="20" w:line="276" w:lineRule="auto"/>
              <w:ind w:left="22" w:firstLine="10"/>
              <w:rPr>
                <w:rFonts w:eastAsia="Calibri"/>
              </w:rPr>
            </w:pPr>
            <w:r w:rsidRPr="009C5D6F">
              <w:rPr>
                <w:rFonts w:eastAsia="Calibri"/>
              </w:rPr>
              <w:t>a) Температур: бүх зөвшөөрөгдөх нэгж ≤ 0,1 ° C;</w:t>
            </w:r>
          </w:p>
          <w:p w14:paraId="5AD525D1" w14:textId="0858F1F2" w:rsidR="009C5D6F" w:rsidRPr="009C5D6F" w:rsidRDefault="009C5D6F" w:rsidP="00EC4626">
            <w:pPr>
              <w:spacing w:after="20" w:line="276" w:lineRule="auto"/>
              <w:ind w:left="22" w:firstLine="10"/>
              <w:rPr>
                <w:rFonts w:eastAsia="Calibri"/>
              </w:rPr>
            </w:pPr>
            <w:r w:rsidRPr="009C5D6F">
              <w:rPr>
                <w:rFonts w:eastAsia="Calibri"/>
              </w:rPr>
              <w:t xml:space="preserve">b) </w:t>
            </w:r>
            <w:r w:rsidR="00807407">
              <w:rPr>
                <w:rFonts w:eastAsia="Calibri"/>
              </w:rPr>
              <w:t>Зарцуулалт</w:t>
            </w:r>
            <w:r w:rsidRPr="009C5D6F">
              <w:rPr>
                <w:rFonts w:eastAsia="Calibri"/>
              </w:rPr>
              <w:t>: нарийвчлал нь Qp</w:t>
            </w:r>
            <w:r w:rsidR="003A7537">
              <w:rPr>
                <w:rFonts w:eastAsia="Calibri"/>
              </w:rPr>
              <w:t xml:space="preserve"> утгы</w:t>
            </w:r>
            <w:r w:rsidRPr="009C5D6F">
              <w:rPr>
                <w:rFonts w:eastAsia="Calibri"/>
              </w:rPr>
              <w:t>н 0.2</w:t>
            </w:r>
            <w:r w:rsidR="003A7537">
              <w:rPr>
                <w:rFonts w:eastAsia="Calibri"/>
              </w:rPr>
              <w:t xml:space="preserve"> </w:t>
            </w:r>
            <w:r w:rsidRPr="009C5D6F">
              <w:rPr>
                <w:rFonts w:eastAsia="Calibri"/>
              </w:rPr>
              <w:t>% -</w:t>
            </w:r>
            <w:r w:rsidR="003A7537">
              <w:rPr>
                <w:rFonts w:eastAsia="Calibri"/>
              </w:rPr>
              <w:t>а</w:t>
            </w:r>
            <w:r w:rsidRPr="009C5D6F">
              <w:rPr>
                <w:rFonts w:eastAsia="Calibri"/>
              </w:rPr>
              <w:t>ас и</w:t>
            </w:r>
            <w:r w:rsidR="003A7537">
              <w:rPr>
                <w:rFonts w:eastAsia="Calibri"/>
              </w:rPr>
              <w:t xml:space="preserve">х </w:t>
            </w:r>
            <w:r w:rsidRPr="009C5D6F">
              <w:rPr>
                <w:rFonts w:eastAsia="Calibri"/>
              </w:rPr>
              <w:t xml:space="preserve">буюу тэнцүү байх </w:t>
            </w:r>
            <w:r w:rsidR="003A7537" w:rsidRPr="009C5D6F">
              <w:rPr>
                <w:rFonts w:eastAsia="Calibri"/>
              </w:rPr>
              <w:t>ар</w:t>
            </w:r>
            <w:r w:rsidR="009B2F00">
              <w:rPr>
                <w:rFonts w:eastAsia="Calibri"/>
              </w:rPr>
              <w:t>автын орны</w:t>
            </w:r>
            <w:r w:rsidR="003A7537" w:rsidRPr="009C5D6F">
              <w:rPr>
                <w:rFonts w:eastAsia="Calibri"/>
              </w:rPr>
              <w:t xml:space="preserve"> л/ц</w:t>
            </w:r>
            <w:r w:rsidR="003A7537">
              <w:rPr>
                <w:rFonts w:eastAsia="Calibri"/>
              </w:rPr>
              <w:t xml:space="preserve"> хэмжээнд</w:t>
            </w:r>
            <w:r w:rsidR="003A7537" w:rsidRPr="009C5D6F">
              <w:rPr>
                <w:rFonts w:eastAsia="Calibri"/>
              </w:rPr>
              <w:t xml:space="preserve"> </w:t>
            </w:r>
            <w:r w:rsidRPr="009C5D6F">
              <w:rPr>
                <w:rFonts w:eastAsia="Calibri"/>
              </w:rPr>
              <w:t>зөвшөөрөгдөх хүч</w:t>
            </w:r>
            <w:r w:rsidR="003A7537">
              <w:rPr>
                <w:rFonts w:eastAsia="Calibri"/>
              </w:rPr>
              <w:t>ний</w:t>
            </w:r>
            <w:r w:rsidR="003A7537" w:rsidRPr="009C5D6F">
              <w:rPr>
                <w:rFonts w:eastAsia="Calibri"/>
              </w:rPr>
              <w:t xml:space="preserve"> бүх</w:t>
            </w:r>
            <w:r w:rsidR="003A7537">
              <w:rPr>
                <w:rFonts w:eastAsia="Calibri"/>
              </w:rPr>
              <w:t xml:space="preserve"> утга</w:t>
            </w:r>
            <w:r w:rsidRPr="009C5D6F">
              <w:rPr>
                <w:rFonts w:eastAsia="Calibri"/>
              </w:rPr>
              <w:t>;</w:t>
            </w:r>
          </w:p>
          <w:p w14:paraId="3E18AD2D" w14:textId="1D8339C1" w:rsidR="009C5D6F" w:rsidRPr="009C5D6F" w:rsidRDefault="00576564" w:rsidP="00EC4626">
            <w:pPr>
              <w:spacing w:after="20" w:line="276" w:lineRule="auto"/>
              <w:ind w:left="22" w:firstLine="10"/>
              <w:rPr>
                <w:rFonts w:eastAsia="Calibri"/>
              </w:rPr>
            </w:pPr>
            <w:r>
              <w:rPr>
                <w:rFonts w:eastAsia="Calibri"/>
                <w:lang w:val="en-US"/>
              </w:rPr>
              <w:t>c</w:t>
            </w:r>
            <w:r w:rsidR="009C5D6F" w:rsidRPr="009C5D6F">
              <w:rPr>
                <w:rFonts w:eastAsia="Calibri"/>
              </w:rPr>
              <w:t xml:space="preserve">) </w:t>
            </w:r>
            <w:r w:rsidR="005E5FFD">
              <w:rPr>
                <w:rFonts w:eastAsia="Calibri"/>
              </w:rPr>
              <w:t>Чадал</w:t>
            </w:r>
            <w:r w:rsidR="009C5D6F" w:rsidRPr="009C5D6F">
              <w:rPr>
                <w:rFonts w:eastAsia="Calibri"/>
              </w:rPr>
              <w:t xml:space="preserve">: нягтрал нь </w:t>
            </w:r>
            <w:r w:rsidR="00522490" w:rsidRPr="009C5D6F">
              <w:rPr>
                <w:rFonts w:eastAsia="Calibri"/>
              </w:rPr>
              <w:t>PNenn</w:t>
            </w:r>
            <w:r w:rsidR="00522490">
              <w:rPr>
                <w:rFonts w:eastAsia="Calibri"/>
              </w:rPr>
              <w:t xml:space="preserve"> </w:t>
            </w:r>
            <w:r w:rsidR="00D955A8">
              <w:rPr>
                <w:rFonts w:eastAsia="Calibri"/>
              </w:rPr>
              <w:t>утгы</w:t>
            </w:r>
            <w:r w:rsidR="009C5D6F" w:rsidRPr="009C5D6F">
              <w:rPr>
                <w:rFonts w:eastAsia="Calibri"/>
              </w:rPr>
              <w:t>н 0.2</w:t>
            </w:r>
            <w:r w:rsidR="00D955A8">
              <w:rPr>
                <w:rFonts w:eastAsia="Calibri"/>
              </w:rPr>
              <w:t xml:space="preserve"> </w:t>
            </w:r>
            <w:r w:rsidR="009C5D6F" w:rsidRPr="009C5D6F">
              <w:rPr>
                <w:rFonts w:eastAsia="Calibri"/>
              </w:rPr>
              <w:t>% -</w:t>
            </w:r>
            <w:r w:rsidR="00D955A8">
              <w:rPr>
                <w:rFonts w:eastAsia="Calibri"/>
              </w:rPr>
              <w:t>а</w:t>
            </w:r>
            <w:r w:rsidR="009C5D6F" w:rsidRPr="009C5D6F">
              <w:rPr>
                <w:rFonts w:eastAsia="Calibri"/>
              </w:rPr>
              <w:t>ас и</w:t>
            </w:r>
            <w:r w:rsidR="00D955A8">
              <w:rPr>
                <w:rFonts w:eastAsia="Calibri"/>
              </w:rPr>
              <w:t>х</w:t>
            </w:r>
            <w:r w:rsidR="009C5D6F" w:rsidRPr="009C5D6F">
              <w:rPr>
                <w:rFonts w:eastAsia="Calibri"/>
              </w:rPr>
              <w:t xml:space="preserve"> буюу тэнцүү байх арван</w:t>
            </w:r>
            <w:r w:rsidR="009B2F00">
              <w:rPr>
                <w:rFonts w:eastAsia="Calibri"/>
              </w:rPr>
              <w:t xml:space="preserve"> орны зэргээр үржүүлсэн</w:t>
            </w:r>
            <w:r w:rsidR="009C5D6F" w:rsidRPr="009C5D6F">
              <w:rPr>
                <w:rFonts w:eastAsia="Calibri"/>
              </w:rPr>
              <w:t xml:space="preserve"> </w:t>
            </w:r>
            <w:r w:rsidR="00D955A8">
              <w:rPr>
                <w:rFonts w:eastAsia="Calibri"/>
              </w:rPr>
              <w:t>В</w:t>
            </w:r>
            <w:r w:rsidR="009C5D6F" w:rsidRPr="009C5D6F">
              <w:rPr>
                <w:rFonts w:eastAsia="Calibri"/>
              </w:rPr>
              <w:t>аттын зөвшөөрөгдөх чад</w:t>
            </w:r>
            <w:r w:rsidR="00D955A8">
              <w:rPr>
                <w:rFonts w:eastAsia="Calibri"/>
              </w:rPr>
              <w:t>лын</w:t>
            </w:r>
            <w:r w:rsidR="00D955A8" w:rsidRPr="009C5D6F">
              <w:rPr>
                <w:rFonts w:eastAsia="Calibri"/>
              </w:rPr>
              <w:t xml:space="preserve"> бүх</w:t>
            </w:r>
            <w:r w:rsidR="00D955A8">
              <w:rPr>
                <w:rFonts w:eastAsia="Calibri"/>
              </w:rPr>
              <w:t xml:space="preserve"> утга</w:t>
            </w:r>
            <w:r w:rsidR="009C5D6F" w:rsidRPr="009C5D6F">
              <w:rPr>
                <w:rFonts w:eastAsia="Calibri"/>
              </w:rPr>
              <w:t>;</w:t>
            </w:r>
          </w:p>
          <w:p w14:paraId="53B8608D" w14:textId="3D8816CD" w:rsidR="009C5D6F" w:rsidRPr="009C5D6F" w:rsidRDefault="009C5D6F" w:rsidP="00EC4626">
            <w:pPr>
              <w:spacing w:after="20" w:line="276" w:lineRule="auto"/>
              <w:ind w:left="22" w:firstLine="10"/>
              <w:rPr>
                <w:rFonts w:eastAsia="Calibri"/>
              </w:rPr>
            </w:pPr>
            <w:r w:rsidRPr="009C5D6F">
              <w:rPr>
                <w:rFonts w:eastAsia="Calibri"/>
              </w:rPr>
              <w:t>d) Шаардлагатай өгөгдлийн бүртгэлд VIF</w:t>
            </w:r>
            <w:r w:rsidR="00977B95">
              <w:rPr>
                <w:rFonts w:eastAsia="Calibri"/>
              </w:rPr>
              <w:t xml:space="preserve"> </w:t>
            </w:r>
            <w:r w:rsidRPr="009C5D6F">
              <w:rPr>
                <w:rFonts w:eastAsia="Calibri"/>
              </w:rPr>
              <w:t>өргөтгөл оруул</w:t>
            </w:r>
            <w:r w:rsidR="00977B95">
              <w:rPr>
                <w:rFonts w:eastAsia="Calibri"/>
              </w:rPr>
              <w:t>ж болохгүй</w:t>
            </w:r>
            <w:r w:rsidRPr="009C5D6F">
              <w:rPr>
                <w:rFonts w:eastAsia="Calibri"/>
              </w:rPr>
              <w:t>. Бусад өгөгдлийн бүртгэлд VIF</w:t>
            </w:r>
            <w:r w:rsidR="00086B3E">
              <w:rPr>
                <w:rFonts w:eastAsia="Calibri"/>
              </w:rPr>
              <w:t xml:space="preserve"> </w:t>
            </w:r>
            <w:r w:rsidRPr="009C5D6F">
              <w:rPr>
                <w:rFonts w:eastAsia="Calibri"/>
              </w:rPr>
              <w:t xml:space="preserve">өргөтгөл </w:t>
            </w:r>
            <w:r w:rsidR="00301DFC">
              <w:rPr>
                <w:rFonts w:eastAsia="Calibri"/>
              </w:rPr>
              <w:t>оруу</w:t>
            </w:r>
            <w:r w:rsidRPr="009C5D6F">
              <w:rPr>
                <w:rFonts w:eastAsia="Calibri"/>
              </w:rPr>
              <w:t>л</w:t>
            </w:r>
            <w:r w:rsidR="00301DFC">
              <w:rPr>
                <w:rFonts w:eastAsia="Calibri"/>
              </w:rPr>
              <w:t>ах</w:t>
            </w:r>
            <w:r w:rsidRPr="009C5D6F">
              <w:rPr>
                <w:rFonts w:eastAsia="Calibri"/>
              </w:rPr>
              <w:t xml:space="preserve"> бол</w:t>
            </w:r>
            <w:r w:rsidR="00301DFC">
              <w:rPr>
                <w:rFonts w:eastAsia="Calibri"/>
              </w:rPr>
              <w:t>омжтой</w:t>
            </w:r>
            <w:r w:rsidRPr="009C5D6F">
              <w:rPr>
                <w:rFonts w:eastAsia="Calibri"/>
              </w:rPr>
              <w:t>.</w:t>
            </w:r>
          </w:p>
          <w:p w14:paraId="635CECD1" w14:textId="779FE8C2" w:rsidR="009C5D6F" w:rsidRPr="009C5D6F" w:rsidRDefault="009C5D6F" w:rsidP="00EC4626">
            <w:pPr>
              <w:spacing w:after="20" w:line="276" w:lineRule="auto"/>
              <w:ind w:left="22" w:firstLine="10"/>
              <w:rPr>
                <w:rFonts w:eastAsia="Calibri"/>
                <w:b/>
              </w:rPr>
            </w:pPr>
            <w:r w:rsidRPr="009C5D6F">
              <w:rPr>
                <w:rFonts w:eastAsia="Calibri"/>
                <w:b/>
              </w:rPr>
              <w:t>D.2 Удирдлаг</w:t>
            </w:r>
            <w:r w:rsidR="006415A8">
              <w:rPr>
                <w:rFonts w:eastAsia="Calibri"/>
                <w:b/>
              </w:rPr>
              <w:t>ын төхөөрөмж</w:t>
            </w:r>
          </w:p>
          <w:p w14:paraId="7EF607D5" w14:textId="2AC49B2A" w:rsidR="009C5D6F" w:rsidRPr="009C5D6F" w:rsidRDefault="009C5D6F" w:rsidP="00EC4626">
            <w:pPr>
              <w:spacing w:after="20" w:line="276" w:lineRule="auto"/>
              <w:ind w:left="22" w:firstLine="10"/>
              <w:rPr>
                <w:rFonts w:eastAsia="Calibri"/>
                <w:b/>
              </w:rPr>
            </w:pPr>
            <w:r w:rsidRPr="009C5D6F">
              <w:rPr>
                <w:rFonts w:eastAsia="Calibri"/>
                <w:b/>
              </w:rPr>
              <w:t xml:space="preserve">D.2.1 </w:t>
            </w:r>
            <w:r w:rsidRPr="00090037">
              <w:rPr>
                <w:rFonts w:eastAsia="Calibri"/>
                <w:b/>
              </w:rPr>
              <w:t>Эхний хариулт</w:t>
            </w:r>
            <w:r w:rsidR="00307D88" w:rsidRPr="00090037">
              <w:rPr>
                <w:rFonts w:eastAsia="Calibri"/>
                <w:b/>
                <w:lang w:val="en-US"/>
              </w:rPr>
              <w:t xml:space="preserve"> </w:t>
            </w:r>
            <w:r w:rsidR="00307D88" w:rsidRPr="00090037">
              <w:rPr>
                <w:rFonts w:eastAsia="Calibri"/>
                <w:b/>
              </w:rPr>
              <w:t>хүртэл</w:t>
            </w:r>
            <w:r w:rsidRPr="00090037">
              <w:rPr>
                <w:rFonts w:eastAsia="Calibri"/>
                <w:b/>
              </w:rPr>
              <w:t xml:space="preserve"> эх</w:t>
            </w:r>
            <w:r w:rsidR="00307D88">
              <w:rPr>
                <w:rFonts w:eastAsia="Calibri"/>
                <w:b/>
              </w:rPr>
              <w:t>л</w:t>
            </w:r>
            <w:r w:rsidR="00090037">
              <w:rPr>
                <w:rFonts w:eastAsia="Calibri"/>
                <w:b/>
              </w:rPr>
              <w:t>үүл</w:t>
            </w:r>
            <w:r w:rsidR="00307D88">
              <w:rPr>
                <w:rFonts w:eastAsia="Calibri"/>
                <w:b/>
              </w:rPr>
              <w:t>эх</w:t>
            </w:r>
          </w:p>
          <w:p w14:paraId="3F976486" w14:textId="4348F0A6" w:rsidR="009C5D6F" w:rsidRPr="009C5D6F" w:rsidRDefault="009C5D6F" w:rsidP="00EC4626">
            <w:pPr>
              <w:spacing w:after="20" w:line="276" w:lineRule="auto"/>
              <w:ind w:left="22" w:firstLine="10"/>
              <w:rPr>
                <w:rFonts w:eastAsia="Calibri"/>
              </w:rPr>
            </w:pPr>
            <w:r w:rsidRPr="009C5D6F">
              <w:rPr>
                <w:rFonts w:eastAsia="Calibri"/>
              </w:rPr>
              <w:lastRenderedPageBreak/>
              <w:t>Цахилгаан</w:t>
            </w:r>
            <w:r w:rsidR="00A4110F">
              <w:rPr>
                <w:rFonts w:eastAsia="Calibri"/>
              </w:rPr>
              <w:t xml:space="preserve"> эрчим хүч</w:t>
            </w:r>
            <w:r w:rsidRPr="009C5D6F">
              <w:rPr>
                <w:rFonts w:eastAsia="Calibri"/>
              </w:rPr>
              <w:t xml:space="preserve"> таса</w:t>
            </w:r>
            <w:r w:rsidR="00380C67">
              <w:rPr>
                <w:rFonts w:eastAsia="Calibri"/>
              </w:rPr>
              <w:t>лд</w:t>
            </w:r>
            <w:r w:rsidRPr="009C5D6F">
              <w:rPr>
                <w:rFonts w:eastAsia="Calibri"/>
              </w:rPr>
              <w:t xml:space="preserve">сан эсвэл бусад </w:t>
            </w:r>
            <w:r w:rsidR="006415A8">
              <w:rPr>
                <w:rFonts w:eastAsia="Calibri"/>
              </w:rPr>
              <w:t>тоноглолыг</w:t>
            </w:r>
            <w:r w:rsidRPr="009C5D6F">
              <w:rPr>
                <w:rFonts w:eastAsia="Calibri"/>
              </w:rPr>
              <w:t xml:space="preserve"> тохир</w:t>
            </w:r>
            <w:r w:rsidR="006415A8">
              <w:rPr>
                <w:rFonts w:eastAsia="Calibri"/>
              </w:rPr>
              <w:t>уулсны</w:t>
            </w:r>
            <w:r w:rsidRPr="009C5D6F">
              <w:rPr>
                <w:rFonts w:eastAsia="Calibri"/>
              </w:rPr>
              <w:t xml:space="preserve"> дараа </w:t>
            </w:r>
            <w:r w:rsidR="006415A8" w:rsidRPr="006415A8">
              <w:rPr>
                <w:rFonts w:eastAsia="Calibri"/>
              </w:rPr>
              <w:t>удирдлагын төхөөрөмж</w:t>
            </w:r>
            <w:r w:rsidR="006415A8">
              <w:rPr>
                <w:rFonts w:eastAsia="Calibri"/>
              </w:rPr>
              <w:t>ид</w:t>
            </w:r>
            <w:r w:rsidRPr="009C5D6F">
              <w:rPr>
                <w:rFonts w:eastAsia="Calibri"/>
              </w:rPr>
              <w:t xml:space="preserve"> дараах дарааллыг ашиглана. Үүнд:</w:t>
            </w:r>
          </w:p>
          <w:p w14:paraId="2DF8431F" w14:textId="6C0F552E" w:rsidR="009C5D6F" w:rsidRPr="009C5D6F" w:rsidRDefault="00BC52F9" w:rsidP="00EC4626">
            <w:pPr>
              <w:spacing w:after="20" w:line="276" w:lineRule="auto"/>
              <w:ind w:left="22" w:firstLine="10"/>
              <w:rPr>
                <w:rFonts w:eastAsia="Calibri"/>
              </w:rPr>
            </w:pPr>
            <w:r>
              <w:rPr>
                <w:rFonts w:eastAsia="Calibri"/>
                <w:lang w:val="en-US"/>
              </w:rPr>
              <w:t>a</w:t>
            </w:r>
            <w:r w:rsidR="009C5D6F" w:rsidRPr="009C5D6F">
              <w:rPr>
                <w:rFonts w:eastAsia="Calibri"/>
              </w:rPr>
              <w:t xml:space="preserve">) төлөвийг тэмдэглэхийн тулд </w:t>
            </w:r>
            <w:r w:rsidR="00C87353">
              <w:rPr>
                <w:rFonts w:eastAsia="Calibri"/>
              </w:rPr>
              <w:t>шинийн</w:t>
            </w:r>
            <w:r w:rsidR="009C5D6F" w:rsidRPr="009C5D6F">
              <w:rPr>
                <w:rFonts w:eastAsia="Calibri"/>
              </w:rPr>
              <w:t xml:space="preserve"> хүчдэлийг идэвхжүүлэх;</w:t>
            </w:r>
          </w:p>
          <w:p w14:paraId="2833B8F5" w14:textId="16997654" w:rsidR="009C5D6F" w:rsidRPr="009C5D6F" w:rsidRDefault="00BC52F9" w:rsidP="00EC4626">
            <w:pPr>
              <w:spacing w:after="20" w:line="276" w:lineRule="auto"/>
              <w:ind w:left="22" w:firstLine="10"/>
              <w:rPr>
                <w:rFonts w:eastAsia="Calibri"/>
              </w:rPr>
            </w:pPr>
            <w:r>
              <w:rPr>
                <w:rFonts w:eastAsia="Calibri"/>
                <w:lang w:val="en-US"/>
              </w:rPr>
              <w:t>b</w:t>
            </w:r>
            <w:r w:rsidR="009C5D6F" w:rsidRPr="009C5D6F">
              <w:rPr>
                <w:rFonts w:eastAsia="Calibri"/>
              </w:rPr>
              <w:t>) ≥ 5 секунд</w:t>
            </w:r>
            <w:r w:rsidR="00CA34BA">
              <w:rPr>
                <w:rFonts w:eastAsia="Calibri"/>
              </w:rPr>
              <w:t xml:space="preserve"> хугацаанд</w:t>
            </w:r>
            <w:r w:rsidR="009C5D6F" w:rsidRPr="009C5D6F">
              <w:rPr>
                <w:rFonts w:eastAsia="Calibri"/>
              </w:rPr>
              <w:t xml:space="preserve"> хүлээх;</w:t>
            </w:r>
          </w:p>
          <w:p w14:paraId="634B476C" w14:textId="07C25697" w:rsidR="009C5D6F" w:rsidRPr="009C5D6F" w:rsidRDefault="00BC52F9" w:rsidP="00EC4626">
            <w:pPr>
              <w:spacing w:after="20" w:line="276" w:lineRule="auto"/>
              <w:ind w:left="22" w:firstLine="10"/>
              <w:rPr>
                <w:rFonts w:eastAsia="Calibri"/>
              </w:rPr>
            </w:pPr>
            <w:r>
              <w:rPr>
                <w:rFonts w:eastAsia="Calibri"/>
                <w:lang w:val="en-US"/>
              </w:rPr>
              <w:t>c</w:t>
            </w:r>
            <w:r w:rsidR="009C5D6F" w:rsidRPr="009C5D6F">
              <w:rPr>
                <w:rFonts w:eastAsia="Calibri"/>
              </w:rPr>
              <w:t>) ашигласан тоолуур б</w:t>
            </w:r>
            <w:r w:rsidR="003D4379">
              <w:rPr>
                <w:rFonts w:eastAsia="Calibri"/>
              </w:rPr>
              <w:t>үр</w:t>
            </w:r>
            <w:r w:rsidR="009C5D6F" w:rsidRPr="009C5D6F">
              <w:rPr>
                <w:rFonts w:eastAsia="Calibri"/>
              </w:rPr>
              <w:t>д 300 ба</w:t>
            </w:r>
            <w:r w:rsidR="003D4379">
              <w:rPr>
                <w:rFonts w:eastAsia="Calibri"/>
              </w:rPr>
              <w:t>у</w:t>
            </w:r>
            <w:r w:rsidR="009C5D6F" w:rsidRPr="009C5D6F">
              <w:rPr>
                <w:rFonts w:eastAsia="Calibri"/>
              </w:rPr>
              <w:t>дын хурдаар дамжуулна</w:t>
            </w:r>
            <w:r w:rsidR="003D4379">
              <w:rPr>
                <w:rFonts w:eastAsia="Calibri"/>
              </w:rPr>
              <w:t>. Үүнд</w:t>
            </w:r>
            <w:r w:rsidR="009C5D6F" w:rsidRPr="009C5D6F">
              <w:rPr>
                <w:rFonts w:eastAsia="Calibri"/>
              </w:rPr>
              <w:t xml:space="preserve">: </w:t>
            </w:r>
            <w:r w:rsidR="00841A12">
              <w:rPr>
                <w:rFonts w:eastAsia="Calibri"/>
              </w:rPr>
              <w:t>шинийн</w:t>
            </w:r>
            <w:r w:rsidR="00841A12" w:rsidRPr="009C5D6F">
              <w:rPr>
                <w:rFonts w:eastAsia="Calibri"/>
              </w:rPr>
              <w:t xml:space="preserve"> дамжуулах хурдыг 2 400 ба</w:t>
            </w:r>
            <w:r w:rsidR="00841A12">
              <w:rPr>
                <w:rFonts w:eastAsia="Calibri"/>
              </w:rPr>
              <w:t>у</w:t>
            </w:r>
            <w:r w:rsidR="00841A12" w:rsidRPr="009C5D6F">
              <w:rPr>
                <w:rFonts w:eastAsia="Calibri"/>
              </w:rPr>
              <w:t xml:space="preserve">д </w:t>
            </w:r>
            <w:r w:rsidR="00841A12">
              <w:rPr>
                <w:rFonts w:eastAsia="Calibri"/>
              </w:rPr>
              <w:t>хүртэл өсгөхдөө</w:t>
            </w:r>
            <w:r w:rsidR="00841A12" w:rsidRPr="009C5D6F">
              <w:rPr>
                <w:rFonts w:eastAsia="Calibri"/>
              </w:rPr>
              <w:t xml:space="preserve"> </w:t>
            </w:r>
            <w:r w:rsidR="009C5D6F" w:rsidRPr="009C5D6F">
              <w:rPr>
                <w:rFonts w:eastAsia="Calibri"/>
              </w:rPr>
              <w:t>CI = 0 BBh</w:t>
            </w:r>
            <w:r w:rsidR="00E15E60">
              <w:rPr>
                <w:rFonts w:eastAsia="Calibri"/>
              </w:rPr>
              <w:t xml:space="preserve"> </w:t>
            </w:r>
            <w:r w:rsidR="009C5D6F" w:rsidRPr="009C5D6F">
              <w:rPr>
                <w:rFonts w:eastAsia="Calibri"/>
              </w:rPr>
              <w:t xml:space="preserve"> </w:t>
            </w:r>
            <w:r w:rsidR="00E15E60">
              <w:rPr>
                <w:rFonts w:eastAsia="Calibri"/>
              </w:rPr>
              <w:t>бүхий</w:t>
            </w:r>
            <w:r w:rsidR="00E15E60">
              <w:t xml:space="preserve"> </w:t>
            </w:r>
            <w:r w:rsidR="00E15E60" w:rsidRPr="00E15E60">
              <w:rPr>
                <w:rFonts w:eastAsia="Calibri"/>
              </w:rPr>
              <w:t>SND_UD</w:t>
            </w:r>
            <w:r w:rsidR="00522490">
              <w:rPr>
                <w:rFonts w:eastAsia="Calibri"/>
              </w:rPr>
              <w:t xml:space="preserve"> телеграмыг</w:t>
            </w:r>
            <w:r w:rsidR="00E15E60">
              <w:rPr>
                <w:rFonts w:eastAsia="Calibri"/>
              </w:rPr>
              <w:t xml:space="preserve"> </w:t>
            </w:r>
            <w:r w:rsidR="009C5D6F" w:rsidRPr="009C5D6F">
              <w:rPr>
                <w:rFonts w:eastAsia="Calibri"/>
              </w:rPr>
              <w:t>тохируулна. Хэрэв</w:t>
            </w:r>
            <w:r w:rsidR="00841A12">
              <w:rPr>
                <w:rFonts w:eastAsia="Calibri"/>
              </w:rPr>
              <w:t xml:space="preserve"> энэ хурдыг</w:t>
            </w:r>
            <w:r w:rsidR="009C5D6F" w:rsidRPr="009C5D6F">
              <w:rPr>
                <w:rFonts w:eastAsia="Calibri"/>
              </w:rPr>
              <w:t xml:space="preserve"> хүлээн </w:t>
            </w:r>
            <w:r w:rsidR="00841A12">
              <w:rPr>
                <w:rFonts w:eastAsia="Calibri"/>
              </w:rPr>
              <w:t>авах</w:t>
            </w:r>
            <w:r w:rsidR="009C5D6F" w:rsidRPr="009C5D6F">
              <w:rPr>
                <w:rFonts w:eastAsia="Calibri"/>
              </w:rPr>
              <w:t>гүй бол 2 удаа давтаж, дараа нь 300 бауд</w:t>
            </w:r>
            <w:r w:rsidR="00841A12">
              <w:rPr>
                <w:rFonts w:eastAsia="Calibri"/>
              </w:rPr>
              <w:t xml:space="preserve"> хурд</w:t>
            </w:r>
            <w:r w:rsidR="009C5D6F" w:rsidRPr="009C5D6F">
              <w:rPr>
                <w:rFonts w:eastAsia="Calibri"/>
              </w:rPr>
              <w:t>аар үргэлжлүүлнэ;</w:t>
            </w:r>
          </w:p>
          <w:p w14:paraId="59FFF1D2" w14:textId="5C6C79C9" w:rsidR="009C5D6F" w:rsidRPr="009C5D6F" w:rsidRDefault="009C5D6F" w:rsidP="00EC4626">
            <w:pPr>
              <w:spacing w:after="20" w:line="276" w:lineRule="auto"/>
              <w:ind w:left="22" w:firstLine="10"/>
              <w:rPr>
                <w:rFonts w:eastAsia="Calibri"/>
              </w:rPr>
            </w:pPr>
            <w:r w:rsidRPr="009C5D6F">
              <w:rPr>
                <w:rFonts w:eastAsia="Calibri"/>
              </w:rPr>
              <w:t xml:space="preserve">d) </w:t>
            </w:r>
            <w:r w:rsidR="009B1DCD">
              <w:rPr>
                <w:rFonts w:eastAsia="Calibri"/>
              </w:rPr>
              <w:t>эсрэг</w:t>
            </w:r>
            <w:r w:rsidRPr="009C5D6F">
              <w:rPr>
                <w:rFonts w:eastAsia="Calibri"/>
              </w:rPr>
              <w:t xml:space="preserve"> тохиолдолд </w:t>
            </w:r>
            <w:r w:rsidR="009B1DCD" w:rsidRPr="009C5D6F">
              <w:rPr>
                <w:rFonts w:eastAsia="Calibri"/>
              </w:rPr>
              <w:t>дараа</w:t>
            </w:r>
            <w:r w:rsidR="009B1DCD">
              <w:rPr>
                <w:rFonts w:eastAsia="Calibri"/>
              </w:rPr>
              <w:t>гийн</w:t>
            </w:r>
            <w:r w:rsidR="009B1DCD" w:rsidRPr="009C5D6F">
              <w:rPr>
                <w:rFonts w:eastAsia="Calibri"/>
              </w:rPr>
              <w:t xml:space="preserve"> бүх холбоо</w:t>
            </w:r>
            <w:r w:rsidR="009B1DCD">
              <w:rPr>
                <w:rFonts w:eastAsia="Calibri"/>
              </w:rPr>
              <w:t>г</w:t>
            </w:r>
            <w:r w:rsidR="009B1DCD" w:rsidRPr="009C5D6F">
              <w:rPr>
                <w:rFonts w:eastAsia="Calibri"/>
              </w:rPr>
              <w:t xml:space="preserve"> </w:t>
            </w:r>
            <w:r w:rsidRPr="009C5D6F">
              <w:rPr>
                <w:rFonts w:eastAsia="Calibri"/>
              </w:rPr>
              <w:t xml:space="preserve">2400 </w:t>
            </w:r>
            <w:r w:rsidR="009B1DCD">
              <w:rPr>
                <w:rFonts w:eastAsia="Calibri"/>
              </w:rPr>
              <w:t>баудын</w:t>
            </w:r>
            <w:r w:rsidRPr="009C5D6F">
              <w:rPr>
                <w:rFonts w:eastAsia="Calibri"/>
              </w:rPr>
              <w:t xml:space="preserve"> хурдаар</w:t>
            </w:r>
            <w:r w:rsidR="009B1DCD">
              <w:rPr>
                <w:rFonts w:eastAsia="Calibri"/>
              </w:rPr>
              <w:t xml:space="preserve"> дамжуулна</w:t>
            </w:r>
            <w:r w:rsidRPr="009C5D6F">
              <w:rPr>
                <w:rFonts w:eastAsia="Calibri"/>
              </w:rPr>
              <w:t>;</w:t>
            </w:r>
          </w:p>
          <w:p w14:paraId="4AECDB3B" w14:textId="7F614B48" w:rsidR="009C5D6F" w:rsidRPr="009C5D6F" w:rsidRDefault="00BC52F9" w:rsidP="00EC4626">
            <w:pPr>
              <w:spacing w:after="20" w:line="276" w:lineRule="auto"/>
              <w:ind w:left="22" w:firstLine="10"/>
              <w:rPr>
                <w:rFonts w:eastAsia="Calibri"/>
              </w:rPr>
            </w:pPr>
            <w:r>
              <w:rPr>
                <w:rFonts w:eastAsia="Calibri"/>
                <w:lang w:val="en-US"/>
              </w:rPr>
              <w:t>e</w:t>
            </w:r>
            <w:r w:rsidR="009C5D6F" w:rsidRPr="009C5D6F">
              <w:rPr>
                <w:rFonts w:eastAsia="Calibri"/>
              </w:rPr>
              <w:t xml:space="preserve">) SND_NKE </w:t>
            </w:r>
            <w:r w:rsidR="00522490">
              <w:rPr>
                <w:rFonts w:eastAsia="Calibri"/>
              </w:rPr>
              <w:t xml:space="preserve">телеграм </w:t>
            </w:r>
            <w:r w:rsidR="009C5D6F" w:rsidRPr="009C5D6F">
              <w:rPr>
                <w:rFonts w:eastAsia="Calibri"/>
              </w:rPr>
              <w:t xml:space="preserve">илгээнэ. Хэрэв хүлээн </w:t>
            </w:r>
            <w:r w:rsidR="005C2538">
              <w:rPr>
                <w:rFonts w:eastAsia="Calibri"/>
              </w:rPr>
              <w:t>авах</w:t>
            </w:r>
            <w:r w:rsidR="009C5D6F" w:rsidRPr="009C5D6F">
              <w:rPr>
                <w:rFonts w:eastAsia="Calibri"/>
              </w:rPr>
              <w:t xml:space="preserve">гүй бол 2 удаа давтана, дараа нь хүлээн </w:t>
            </w:r>
            <w:r w:rsidR="005C2538">
              <w:rPr>
                <w:rFonts w:eastAsia="Calibri"/>
              </w:rPr>
              <w:t>авах эсэхээ</w:t>
            </w:r>
            <w:r w:rsidR="009C5D6F" w:rsidRPr="009C5D6F">
              <w:rPr>
                <w:rFonts w:eastAsia="Calibri"/>
              </w:rPr>
              <w:t>с үл хамааран үргэлжлүүлнэ;</w:t>
            </w:r>
          </w:p>
          <w:p w14:paraId="42DC9878" w14:textId="7319961A" w:rsidR="009C5D6F" w:rsidRPr="009C5D6F" w:rsidRDefault="009C5D6F" w:rsidP="005225FF">
            <w:pPr>
              <w:spacing w:after="20" w:line="276" w:lineRule="auto"/>
              <w:ind w:left="22" w:firstLine="10"/>
              <w:rPr>
                <w:rFonts w:eastAsia="Calibri"/>
              </w:rPr>
            </w:pPr>
            <w:r w:rsidRPr="009C5D6F">
              <w:rPr>
                <w:rFonts w:eastAsia="Calibri"/>
              </w:rPr>
              <w:t xml:space="preserve">f) </w:t>
            </w:r>
            <w:r w:rsidR="007408AA" w:rsidRPr="009C5D6F">
              <w:rPr>
                <w:rFonts w:eastAsia="Calibri"/>
              </w:rPr>
              <w:t>51</w:t>
            </w:r>
            <w:r w:rsidR="007408AA">
              <w:rPr>
                <w:rFonts w:eastAsia="Calibri"/>
              </w:rPr>
              <w:t xml:space="preserve"> цагаа</w:t>
            </w:r>
            <w:r w:rsidR="007408AA" w:rsidRPr="009C5D6F">
              <w:rPr>
                <w:rFonts w:eastAsia="Calibri"/>
              </w:rPr>
              <w:t xml:space="preserve">р </w:t>
            </w:r>
            <w:r w:rsidR="007408AA">
              <w:rPr>
                <w:rFonts w:eastAsia="Calibri"/>
              </w:rPr>
              <w:t xml:space="preserve">үргэлжлэх, </w:t>
            </w:r>
            <w:r w:rsidRPr="009C5D6F">
              <w:rPr>
                <w:rFonts w:eastAsia="Calibri"/>
              </w:rPr>
              <w:t>CI = 50 цаг</w:t>
            </w:r>
            <w:r w:rsidR="00CB78B0">
              <w:rPr>
                <w:rFonts w:eastAsia="Calibri"/>
              </w:rPr>
              <w:t xml:space="preserve">тай </w:t>
            </w:r>
            <w:r w:rsidR="00E832FF" w:rsidRPr="00E832FF">
              <w:rPr>
                <w:rFonts w:eastAsia="Calibri"/>
              </w:rPr>
              <w:t>SND_UD</w:t>
            </w:r>
            <w:r w:rsidR="007408AA">
              <w:rPr>
                <w:rFonts w:eastAsia="Calibri"/>
              </w:rPr>
              <w:t xml:space="preserve"> </w:t>
            </w:r>
            <w:r w:rsidR="00522490">
              <w:rPr>
                <w:rFonts w:eastAsia="Calibri"/>
              </w:rPr>
              <w:t>телеграм</w:t>
            </w:r>
            <w:r w:rsidR="007408AA">
              <w:rPr>
                <w:rFonts w:eastAsia="Calibri"/>
              </w:rPr>
              <w:t>аар дамжуулан</w:t>
            </w:r>
            <w:r w:rsidR="000B325E">
              <w:rPr>
                <w:rFonts w:eastAsia="Calibri"/>
              </w:rPr>
              <w:t>,</w:t>
            </w:r>
            <w:r w:rsidRPr="009C5D6F">
              <w:rPr>
                <w:rFonts w:eastAsia="Calibri"/>
              </w:rPr>
              <w:t xml:space="preserve"> "Хяналт" дэд кодтой </w:t>
            </w:r>
            <w:r w:rsidR="00F65281">
              <w:rPr>
                <w:rFonts w:eastAsia="Calibri"/>
              </w:rPr>
              <w:t>программы</w:t>
            </w:r>
            <w:r w:rsidRPr="009C5D6F">
              <w:rPr>
                <w:rFonts w:eastAsia="Calibri"/>
              </w:rPr>
              <w:t xml:space="preserve">г сонгоно. </w:t>
            </w:r>
            <w:r w:rsidR="00975B4E">
              <w:rPr>
                <w:rFonts w:eastAsia="Calibri"/>
              </w:rPr>
              <w:t>Т</w:t>
            </w:r>
            <w:r w:rsidR="00975B4E" w:rsidRPr="009C5D6F">
              <w:rPr>
                <w:rFonts w:eastAsia="Calibri"/>
              </w:rPr>
              <w:t>оолуур</w:t>
            </w:r>
            <w:r w:rsidR="00975B4E">
              <w:rPr>
                <w:rFonts w:eastAsia="Calibri"/>
              </w:rPr>
              <w:t>ыг</w:t>
            </w:r>
            <w:r w:rsidR="00975B4E" w:rsidRPr="009C5D6F">
              <w:rPr>
                <w:rFonts w:eastAsia="Calibri"/>
              </w:rPr>
              <w:t xml:space="preserve"> идэвхж</w:t>
            </w:r>
            <w:r w:rsidR="00975B4E">
              <w:rPr>
                <w:rFonts w:eastAsia="Calibri"/>
              </w:rPr>
              <w:t>үүл</w:t>
            </w:r>
            <w:r w:rsidR="00975B4E" w:rsidRPr="009C5D6F">
              <w:rPr>
                <w:rFonts w:eastAsia="Calibri"/>
              </w:rPr>
              <w:t xml:space="preserve">ээгүй бол </w:t>
            </w:r>
            <w:r w:rsidR="00975B4E">
              <w:rPr>
                <w:rFonts w:eastAsia="Calibri"/>
                <w:lang w:val="en-US"/>
              </w:rPr>
              <w:t>(</w:t>
            </w:r>
            <w:r w:rsidR="00B65A15">
              <w:rPr>
                <w:rFonts w:eastAsia="Calibri"/>
              </w:rPr>
              <w:t>идэвхжүүлэхгүйн тулд н</w:t>
            </w:r>
            <w:r w:rsidRPr="009C5D6F">
              <w:rPr>
                <w:rFonts w:eastAsia="Calibri"/>
              </w:rPr>
              <w:t>ууц үг</w:t>
            </w:r>
            <w:r w:rsidR="00B65A15">
              <w:rPr>
                <w:rFonts w:eastAsia="Calibri"/>
              </w:rPr>
              <w:t>ээр</w:t>
            </w:r>
            <w:r w:rsidRPr="009C5D6F">
              <w:rPr>
                <w:rFonts w:eastAsia="Calibri"/>
              </w:rPr>
              <w:t xml:space="preserve"> хамгаал</w:t>
            </w:r>
            <w:r w:rsidR="00B65A15">
              <w:rPr>
                <w:rFonts w:eastAsia="Calibri"/>
              </w:rPr>
              <w:t>на</w:t>
            </w:r>
            <w:r w:rsidR="00975B4E">
              <w:rPr>
                <w:rFonts w:eastAsia="Calibri"/>
                <w:lang w:val="en-US"/>
              </w:rPr>
              <w:t>)</w:t>
            </w:r>
            <w:r w:rsidRPr="009C5D6F">
              <w:rPr>
                <w:rFonts w:eastAsia="Calibri"/>
              </w:rPr>
              <w:t xml:space="preserve"> </w:t>
            </w:r>
            <w:r w:rsidR="00F65281" w:rsidRPr="009C5D6F">
              <w:rPr>
                <w:rFonts w:eastAsia="Calibri"/>
              </w:rPr>
              <w:t>тоолуур</w:t>
            </w:r>
            <w:r w:rsidR="00F65281">
              <w:rPr>
                <w:rFonts w:eastAsia="Calibri"/>
              </w:rPr>
              <w:t>т</w:t>
            </w:r>
            <w:r w:rsidR="00F65281" w:rsidRPr="009C5D6F">
              <w:rPr>
                <w:rFonts w:eastAsia="Calibri"/>
              </w:rPr>
              <w:t xml:space="preserve"> </w:t>
            </w:r>
            <w:r w:rsidR="00F65281">
              <w:rPr>
                <w:rFonts w:eastAsia="Calibri"/>
              </w:rPr>
              <w:t>программы</w:t>
            </w:r>
            <w:r w:rsidRPr="009C5D6F">
              <w:rPr>
                <w:rFonts w:eastAsia="Calibri"/>
              </w:rPr>
              <w:t xml:space="preserve">г дахин тохируулж болохгүй. Хэрэв </w:t>
            </w:r>
            <w:r w:rsidR="0038044F">
              <w:rPr>
                <w:rFonts w:eastAsia="Calibri"/>
              </w:rPr>
              <w:t xml:space="preserve">тохиргоог </w:t>
            </w:r>
            <w:r w:rsidRPr="009C5D6F">
              <w:rPr>
                <w:rFonts w:eastAsia="Calibri"/>
              </w:rPr>
              <w:t xml:space="preserve">хүлээн </w:t>
            </w:r>
            <w:r w:rsidR="0038044F">
              <w:rPr>
                <w:rFonts w:eastAsia="Calibri"/>
              </w:rPr>
              <w:t>авах</w:t>
            </w:r>
            <w:r w:rsidRPr="009C5D6F">
              <w:rPr>
                <w:rFonts w:eastAsia="Calibri"/>
              </w:rPr>
              <w:t>гүй бол 2 удаа давтана, дараа нь хүлээн зөвшөөрө</w:t>
            </w:r>
            <w:r w:rsidR="0038044F">
              <w:rPr>
                <w:rFonts w:eastAsia="Calibri"/>
              </w:rPr>
              <w:t>х эсэхээ</w:t>
            </w:r>
            <w:r w:rsidRPr="009C5D6F">
              <w:rPr>
                <w:rFonts w:eastAsia="Calibri"/>
              </w:rPr>
              <w:t>с үл хамааран үргэлжлүүлнэ;</w:t>
            </w:r>
          </w:p>
          <w:p w14:paraId="23D214C7" w14:textId="377E11B7" w:rsidR="009C5D6F" w:rsidRPr="009C5D6F" w:rsidRDefault="009C5D6F" w:rsidP="00EC4626">
            <w:pPr>
              <w:spacing w:after="20" w:line="276" w:lineRule="auto"/>
              <w:ind w:left="22" w:firstLine="10"/>
              <w:rPr>
                <w:rFonts w:eastAsia="Calibri"/>
              </w:rPr>
            </w:pPr>
            <w:r w:rsidRPr="009C5D6F">
              <w:rPr>
                <w:rFonts w:eastAsia="Calibri"/>
              </w:rPr>
              <w:t xml:space="preserve">g) </w:t>
            </w:r>
            <w:r w:rsidRPr="00522490">
              <w:rPr>
                <w:rFonts w:eastAsia="Calibri"/>
              </w:rPr>
              <w:t>REQ_UD2</w:t>
            </w:r>
            <w:r w:rsidR="00522490">
              <w:rPr>
                <w:rFonts w:eastAsia="Calibri"/>
              </w:rPr>
              <w:t xml:space="preserve"> телеграм</w:t>
            </w:r>
            <w:r w:rsidRPr="00522490">
              <w:rPr>
                <w:rFonts w:eastAsia="Calibri"/>
              </w:rPr>
              <w:t xml:space="preserve"> ашиглан дулааны тоолуур бүрийг (анхдагч) хаяг</w:t>
            </w:r>
            <w:r w:rsidR="00522490">
              <w:rPr>
                <w:rFonts w:eastAsia="Calibri"/>
              </w:rPr>
              <w:t>аар нь мөчлөгтэй</w:t>
            </w:r>
            <w:r w:rsidRPr="00522490">
              <w:rPr>
                <w:rFonts w:eastAsia="Calibri"/>
              </w:rPr>
              <w:t xml:space="preserve"> унши</w:t>
            </w:r>
            <w:r w:rsidR="00522490">
              <w:rPr>
                <w:rFonts w:eastAsia="Calibri"/>
              </w:rPr>
              <w:t>на</w:t>
            </w:r>
            <w:r w:rsidRPr="00522490">
              <w:rPr>
                <w:rFonts w:eastAsia="Calibri"/>
              </w:rPr>
              <w:t xml:space="preserve">. Дулааны тоолуур зөв </w:t>
            </w:r>
            <w:r w:rsidR="00522490">
              <w:rPr>
                <w:rFonts w:eastAsia="Calibri"/>
              </w:rPr>
              <w:t>телеграм</w:t>
            </w:r>
            <w:r w:rsidRPr="00522490">
              <w:rPr>
                <w:rFonts w:eastAsia="Calibri"/>
              </w:rPr>
              <w:t>аар хариу өгөхгүй бол хоёр удаа да</w:t>
            </w:r>
            <w:r w:rsidR="00AF094B">
              <w:rPr>
                <w:rFonts w:eastAsia="Calibri"/>
              </w:rPr>
              <w:t>втан</w:t>
            </w:r>
            <w:r w:rsidRPr="00522490">
              <w:rPr>
                <w:rFonts w:eastAsia="Calibri"/>
              </w:rPr>
              <w:t xml:space="preserve"> </w:t>
            </w:r>
            <w:r w:rsidR="00522490">
              <w:rPr>
                <w:rFonts w:eastAsia="Calibri"/>
              </w:rPr>
              <w:t>уншуулна</w:t>
            </w:r>
            <w:r w:rsidRPr="00522490">
              <w:rPr>
                <w:rFonts w:eastAsia="Calibri"/>
              </w:rPr>
              <w:t>;</w:t>
            </w:r>
          </w:p>
          <w:p w14:paraId="4D73E052" w14:textId="17F3DD3F" w:rsidR="009C5D6F" w:rsidRPr="009C5D6F" w:rsidRDefault="009C5D6F" w:rsidP="00EC4626">
            <w:pPr>
              <w:spacing w:after="20" w:line="276" w:lineRule="auto"/>
              <w:ind w:left="22" w:firstLine="10"/>
              <w:rPr>
                <w:rFonts w:eastAsia="Calibri"/>
              </w:rPr>
            </w:pPr>
            <w:r w:rsidRPr="009C5D6F">
              <w:rPr>
                <w:rFonts w:eastAsia="Calibri"/>
              </w:rPr>
              <w:t xml:space="preserve">h) </w:t>
            </w:r>
            <w:r w:rsidR="002903F6">
              <w:rPr>
                <w:rFonts w:eastAsia="Calibri"/>
              </w:rPr>
              <w:t xml:space="preserve">оролдлого </w:t>
            </w:r>
            <w:r w:rsidRPr="009C5D6F">
              <w:rPr>
                <w:rFonts w:eastAsia="Calibri"/>
              </w:rPr>
              <w:t>амжилтгүй бол</w:t>
            </w:r>
            <w:r w:rsidR="002903F6">
              <w:rPr>
                <w:rFonts w:eastAsia="Calibri"/>
              </w:rPr>
              <w:t>бол</w:t>
            </w:r>
            <w:r w:rsidRPr="009C5D6F">
              <w:rPr>
                <w:rFonts w:eastAsia="Calibri"/>
              </w:rPr>
              <w:t xml:space="preserve"> c</w:t>
            </w:r>
            <w:r w:rsidR="002903F6">
              <w:rPr>
                <w:rFonts w:eastAsia="Calibri"/>
                <w:lang w:val="en-US"/>
              </w:rPr>
              <w:t>)</w:t>
            </w:r>
            <w:r w:rsidRPr="009C5D6F">
              <w:rPr>
                <w:rFonts w:eastAsia="Calibri"/>
              </w:rPr>
              <w:t xml:space="preserve"> алхмаас эхлэн нийт гурван </w:t>
            </w:r>
            <w:r w:rsidR="002903F6">
              <w:rPr>
                <w:rFonts w:eastAsia="Calibri"/>
              </w:rPr>
              <w:t>удаа</w:t>
            </w:r>
            <w:r w:rsidRPr="009C5D6F">
              <w:rPr>
                <w:rFonts w:eastAsia="Calibri"/>
              </w:rPr>
              <w:t xml:space="preserve"> эхлүүлэх</w:t>
            </w:r>
            <w:r w:rsidR="002903F6">
              <w:rPr>
                <w:rFonts w:eastAsia="Calibri"/>
              </w:rPr>
              <w:t>ээр дахин оролдо</w:t>
            </w:r>
            <w:r w:rsidRPr="009C5D6F">
              <w:rPr>
                <w:rFonts w:eastAsia="Calibri"/>
              </w:rPr>
              <w:t>х;</w:t>
            </w:r>
          </w:p>
          <w:p w14:paraId="7171954F" w14:textId="43857B4F" w:rsidR="009C5D6F" w:rsidRPr="009C5D6F" w:rsidRDefault="009C5D6F" w:rsidP="00EC4626">
            <w:pPr>
              <w:spacing w:after="20" w:line="276" w:lineRule="auto"/>
              <w:ind w:left="22" w:firstLine="10"/>
              <w:rPr>
                <w:rFonts w:eastAsia="Calibri"/>
              </w:rPr>
            </w:pPr>
            <w:r w:rsidRPr="009C5D6F">
              <w:rPr>
                <w:rFonts w:eastAsia="Calibri"/>
              </w:rPr>
              <w:t xml:space="preserve">i) системийн алдааг зохицуулах </w:t>
            </w:r>
            <w:r w:rsidR="00A4110F">
              <w:rPr>
                <w:rFonts w:eastAsia="Calibri"/>
              </w:rPr>
              <w:t>хэсэгт</w:t>
            </w:r>
            <w:r w:rsidRPr="009C5D6F">
              <w:rPr>
                <w:rFonts w:eastAsia="Calibri"/>
              </w:rPr>
              <w:t xml:space="preserve"> хариу ирээгүй эсвэл </w:t>
            </w:r>
            <w:r w:rsidR="00A4110F">
              <w:rPr>
                <w:rFonts w:eastAsia="Calibri"/>
              </w:rPr>
              <w:t>хэрэглэх боломжтой</w:t>
            </w:r>
            <w:r w:rsidRPr="009C5D6F">
              <w:rPr>
                <w:rFonts w:eastAsia="Calibri"/>
              </w:rPr>
              <w:t xml:space="preserve"> </w:t>
            </w:r>
            <w:r w:rsidR="00A4110F">
              <w:rPr>
                <w:rFonts w:eastAsia="Calibri"/>
              </w:rPr>
              <w:t>телеграм</w:t>
            </w:r>
            <w:r w:rsidRPr="009C5D6F">
              <w:rPr>
                <w:rFonts w:eastAsia="Calibri"/>
              </w:rPr>
              <w:t xml:space="preserve"> ирээгүй б</w:t>
            </w:r>
            <w:r w:rsidR="00A4110F">
              <w:rPr>
                <w:rFonts w:eastAsia="Calibri"/>
              </w:rPr>
              <w:t>айх</w:t>
            </w:r>
            <w:r w:rsidRPr="009C5D6F">
              <w:rPr>
                <w:rFonts w:eastAsia="Calibri"/>
              </w:rPr>
              <w:t>.</w:t>
            </w:r>
          </w:p>
          <w:p w14:paraId="2D79EAA4" w14:textId="22253DA3" w:rsidR="009C5D6F" w:rsidRPr="009C5D6F" w:rsidRDefault="009C5D6F" w:rsidP="00EC4626">
            <w:pPr>
              <w:spacing w:after="20" w:line="276" w:lineRule="auto"/>
              <w:ind w:left="22" w:firstLine="10"/>
              <w:rPr>
                <w:rFonts w:eastAsia="Calibri"/>
                <w:b/>
              </w:rPr>
            </w:pPr>
            <w:r w:rsidRPr="009C5D6F">
              <w:rPr>
                <w:rFonts w:eastAsia="Calibri"/>
                <w:b/>
              </w:rPr>
              <w:lastRenderedPageBreak/>
              <w:t xml:space="preserve">D.2.2 </w:t>
            </w:r>
            <w:r w:rsidR="00F55A46">
              <w:rPr>
                <w:rFonts w:eastAsia="Calibri"/>
                <w:b/>
              </w:rPr>
              <w:t>Б</w:t>
            </w:r>
            <w:r w:rsidR="00F55A46" w:rsidRPr="009C5D6F">
              <w:rPr>
                <w:rFonts w:eastAsia="Calibri"/>
                <w:b/>
              </w:rPr>
              <w:t xml:space="preserve">агажийн </w:t>
            </w:r>
            <w:r w:rsidR="00F55A46">
              <w:rPr>
                <w:rFonts w:eastAsia="Calibri"/>
                <w:b/>
              </w:rPr>
              <w:t>э</w:t>
            </w:r>
            <w:r w:rsidRPr="009C5D6F">
              <w:rPr>
                <w:rFonts w:eastAsia="Calibri"/>
                <w:b/>
              </w:rPr>
              <w:t xml:space="preserve">хний заалт амжилттай </w:t>
            </w:r>
            <w:r w:rsidR="00F55A46">
              <w:rPr>
                <w:rFonts w:eastAsia="Calibri"/>
                <w:b/>
              </w:rPr>
              <w:t>заах хүртэл</w:t>
            </w:r>
            <w:r w:rsidRPr="009C5D6F">
              <w:rPr>
                <w:rFonts w:eastAsia="Calibri"/>
                <w:b/>
              </w:rPr>
              <w:t xml:space="preserve"> эхлүүлэх</w:t>
            </w:r>
          </w:p>
          <w:p w14:paraId="392B61A2" w14:textId="501714B1" w:rsidR="009C5D6F" w:rsidRPr="009C5D6F" w:rsidRDefault="009C5D6F" w:rsidP="00EC4626">
            <w:pPr>
              <w:spacing w:after="20" w:line="276" w:lineRule="auto"/>
              <w:ind w:left="22" w:firstLine="10"/>
              <w:rPr>
                <w:rFonts w:eastAsia="Calibri"/>
              </w:rPr>
            </w:pPr>
            <w:r w:rsidRPr="009C5D6F">
              <w:rPr>
                <w:rFonts w:eastAsia="Calibri"/>
              </w:rPr>
              <w:t xml:space="preserve">a) Холболтын давхаргыг шалгах (паритет, </w:t>
            </w:r>
            <w:r w:rsidR="00F55A46">
              <w:rPr>
                <w:rFonts w:eastAsia="Calibri"/>
              </w:rPr>
              <w:t>хяналтын</w:t>
            </w:r>
            <w:r w:rsidRPr="009C5D6F">
              <w:rPr>
                <w:rFonts w:eastAsia="Calibri"/>
              </w:rPr>
              <w:t xml:space="preserve"> нийлбэр гэх мэт);</w:t>
            </w:r>
          </w:p>
          <w:p w14:paraId="504D4557" w14:textId="4D58ED83" w:rsidR="009C5D6F" w:rsidRPr="009C5D6F" w:rsidRDefault="009C5D6F" w:rsidP="00EC4626">
            <w:pPr>
              <w:spacing w:after="20" w:line="276" w:lineRule="auto"/>
              <w:ind w:left="22" w:firstLine="10"/>
              <w:rPr>
                <w:rFonts w:eastAsia="Calibri"/>
              </w:rPr>
            </w:pPr>
            <w:r w:rsidRPr="009C5D6F">
              <w:rPr>
                <w:rFonts w:eastAsia="Calibri"/>
              </w:rPr>
              <w:t>b) Хүрээ, урт, эхлэл/төгсгөлийн байт, хаяг, C талбар, CI талба</w:t>
            </w:r>
            <w:r w:rsidR="00E541D0">
              <w:rPr>
                <w:rFonts w:eastAsia="Calibri"/>
              </w:rPr>
              <w:t>р</w:t>
            </w:r>
            <w:r w:rsidRPr="009C5D6F">
              <w:rPr>
                <w:rFonts w:eastAsia="Calibri"/>
              </w:rPr>
              <w:t>=72 цаг</w:t>
            </w:r>
            <w:r w:rsidR="00E541D0">
              <w:rPr>
                <w:rFonts w:eastAsia="Calibri"/>
              </w:rPr>
              <w:t xml:space="preserve"> байгаа эсэхийг</w:t>
            </w:r>
            <w:r w:rsidRPr="009C5D6F">
              <w:rPr>
                <w:rFonts w:eastAsia="Calibri"/>
              </w:rPr>
              <w:t xml:space="preserve"> шалгах;</w:t>
            </w:r>
          </w:p>
          <w:p w14:paraId="3F69EB01" w14:textId="5BEA459B" w:rsidR="009C5D6F" w:rsidRPr="009C5D6F" w:rsidRDefault="00BC52F9" w:rsidP="00EC4626">
            <w:pPr>
              <w:spacing w:after="20" w:line="276" w:lineRule="auto"/>
              <w:ind w:left="22" w:firstLine="10"/>
              <w:rPr>
                <w:rFonts w:eastAsia="Calibri"/>
              </w:rPr>
            </w:pPr>
            <w:r>
              <w:rPr>
                <w:rFonts w:eastAsia="Calibri"/>
                <w:lang w:val="en-US"/>
              </w:rPr>
              <w:t>c</w:t>
            </w:r>
            <w:r w:rsidR="009C5D6F" w:rsidRPr="009C5D6F">
              <w:rPr>
                <w:rFonts w:eastAsia="Calibri"/>
              </w:rPr>
              <w:t>) Дулааны тоолуурын төлөвийн битүүдийг шалгах;</w:t>
            </w:r>
          </w:p>
          <w:p w14:paraId="5D695B61" w14:textId="5CD572B8" w:rsidR="009C5D6F" w:rsidRPr="009C5D6F" w:rsidRDefault="009C5D6F" w:rsidP="00EC4626">
            <w:pPr>
              <w:spacing w:after="20" w:line="276" w:lineRule="auto"/>
              <w:ind w:left="22" w:firstLine="10"/>
              <w:rPr>
                <w:rFonts w:eastAsia="Calibri"/>
              </w:rPr>
            </w:pPr>
            <w:r w:rsidRPr="009C5D6F">
              <w:rPr>
                <w:rFonts w:eastAsia="Calibri"/>
              </w:rPr>
              <w:t xml:space="preserve">d) </w:t>
            </w:r>
            <w:r w:rsidR="00B42A4B">
              <w:rPr>
                <w:rFonts w:eastAsia="Calibri"/>
              </w:rPr>
              <w:t>Өгөгдл</w:t>
            </w:r>
            <w:r w:rsidRPr="009C5D6F">
              <w:rPr>
                <w:rFonts w:eastAsia="Calibri"/>
              </w:rPr>
              <w:t>ийн бүртгэл</w:t>
            </w:r>
            <w:r w:rsidR="00410829">
              <w:rPr>
                <w:rFonts w:eastAsia="Calibri"/>
              </w:rPr>
              <w:t>ийг</w:t>
            </w:r>
            <w:r w:rsidR="00410829" w:rsidRPr="009C5D6F">
              <w:rPr>
                <w:rFonts w:eastAsia="Calibri"/>
              </w:rPr>
              <w:t xml:space="preserve"> сегмен</w:t>
            </w:r>
            <w:r w:rsidR="00410829">
              <w:rPr>
                <w:rFonts w:eastAsia="Calibri"/>
              </w:rPr>
              <w:t>тэд хуваах</w:t>
            </w:r>
            <w:r w:rsidRPr="009C5D6F">
              <w:rPr>
                <w:rFonts w:eastAsia="Calibri"/>
              </w:rPr>
              <w:t xml:space="preserve">: </w:t>
            </w:r>
            <w:r w:rsidR="00B42A4B" w:rsidRPr="009C5D6F">
              <w:rPr>
                <w:rFonts w:eastAsia="Calibri"/>
              </w:rPr>
              <w:t>боломжит DIF б</w:t>
            </w:r>
            <w:r w:rsidR="00B42A4B">
              <w:rPr>
                <w:rFonts w:eastAsia="Calibri"/>
              </w:rPr>
              <w:t>олон</w:t>
            </w:r>
            <w:r w:rsidR="00B42A4B" w:rsidRPr="009C5D6F">
              <w:rPr>
                <w:rFonts w:eastAsia="Calibri"/>
              </w:rPr>
              <w:t xml:space="preserve"> VIF</w:t>
            </w:r>
            <w:r w:rsidR="00B42A4B">
              <w:rPr>
                <w:rFonts w:eastAsia="Calibri"/>
              </w:rPr>
              <w:t xml:space="preserve"> </w:t>
            </w:r>
            <w:r w:rsidR="00B42A4B" w:rsidRPr="009C5D6F">
              <w:rPr>
                <w:rFonts w:eastAsia="Calibri"/>
              </w:rPr>
              <w:t>өргөтгөл</w:t>
            </w:r>
            <w:r w:rsidR="00B42A4B">
              <w:rPr>
                <w:rFonts w:eastAsia="Calibri"/>
              </w:rPr>
              <w:t>ийг</w:t>
            </w:r>
            <w:r w:rsidR="00B42A4B" w:rsidRPr="009C5D6F">
              <w:rPr>
                <w:rFonts w:eastAsia="Calibri"/>
              </w:rPr>
              <w:t xml:space="preserve"> </w:t>
            </w:r>
            <w:r w:rsidR="00B42A4B">
              <w:rPr>
                <w:rFonts w:eastAsia="Calibri"/>
              </w:rPr>
              <w:t>авч</w:t>
            </w:r>
            <w:r w:rsidRPr="009C5D6F">
              <w:rPr>
                <w:rFonts w:eastAsia="Calibri"/>
              </w:rPr>
              <w:t xml:space="preserve"> үзэх;</w:t>
            </w:r>
          </w:p>
          <w:p w14:paraId="2DE38629" w14:textId="0ABD642C" w:rsidR="009C5D6F" w:rsidRPr="009C5D6F" w:rsidRDefault="009C5D6F" w:rsidP="00EC4626">
            <w:pPr>
              <w:spacing w:after="20" w:line="276" w:lineRule="auto"/>
              <w:ind w:left="22" w:firstLine="10"/>
              <w:rPr>
                <w:rFonts w:eastAsia="Calibri"/>
              </w:rPr>
            </w:pPr>
            <w:r w:rsidRPr="009C5D6F">
              <w:rPr>
                <w:rFonts w:eastAsia="Calibri"/>
              </w:rPr>
              <w:t>e)</w:t>
            </w:r>
            <w:r w:rsidR="009D2464">
              <w:rPr>
                <w:rFonts w:eastAsia="Calibri"/>
              </w:rPr>
              <w:t xml:space="preserve"> Өгөгд</w:t>
            </w:r>
            <w:r w:rsidRPr="009C5D6F">
              <w:rPr>
                <w:rFonts w:eastAsia="Calibri"/>
              </w:rPr>
              <w:t>лийн бүртгэлийн зөвшөөрөгдсөн өгөгдли</w:t>
            </w:r>
            <w:r w:rsidR="009D2464">
              <w:rPr>
                <w:rFonts w:eastAsia="Calibri"/>
              </w:rPr>
              <w:t>йн</w:t>
            </w:r>
            <w:r w:rsidRPr="009C5D6F">
              <w:rPr>
                <w:rFonts w:eastAsia="Calibri"/>
              </w:rPr>
              <w:t xml:space="preserve"> </w:t>
            </w:r>
            <w:r w:rsidR="009D2464" w:rsidRPr="009C5D6F">
              <w:rPr>
                <w:rFonts w:eastAsia="Calibri"/>
              </w:rPr>
              <w:t xml:space="preserve">бүх </w:t>
            </w:r>
            <w:r w:rsidRPr="009C5D6F">
              <w:rPr>
                <w:rFonts w:eastAsia="Calibri"/>
              </w:rPr>
              <w:t>уртыг авч үзэх;</w:t>
            </w:r>
          </w:p>
          <w:p w14:paraId="0C9E9848" w14:textId="3175CFBD" w:rsidR="009C5D6F" w:rsidRPr="009C5D6F" w:rsidRDefault="009C5D6F" w:rsidP="00EC4626">
            <w:pPr>
              <w:spacing w:after="20" w:line="276" w:lineRule="auto"/>
              <w:ind w:left="22" w:firstLine="10"/>
              <w:rPr>
                <w:rFonts w:eastAsia="Calibri"/>
              </w:rPr>
            </w:pPr>
            <w:r w:rsidRPr="009C5D6F">
              <w:rPr>
                <w:rFonts w:eastAsia="Calibri"/>
              </w:rPr>
              <w:t xml:space="preserve">f) </w:t>
            </w:r>
            <w:r w:rsidR="009D2464" w:rsidRPr="009C5D6F">
              <w:rPr>
                <w:rFonts w:eastAsia="Calibri"/>
              </w:rPr>
              <w:t>DIF болон VIF</w:t>
            </w:r>
            <w:r w:rsidR="009D2464">
              <w:rPr>
                <w:rFonts w:eastAsia="Calibri"/>
              </w:rPr>
              <w:t xml:space="preserve"> өргөтгөл</w:t>
            </w:r>
            <w:r w:rsidR="009D2464" w:rsidRPr="009C5D6F">
              <w:rPr>
                <w:rFonts w:eastAsia="Calibri"/>
              </w:rPr>
              <w:t xml:space="preserve">ийн дагуу </w:t>
            </w:r>
            <w:r w:rsidR="009D2464">
              <w:rPr>
                <w:rFonts w:eastAsia="Calibri"/>
              </w:rPr>
              <w:t>ш</w:t>
            </w:r>
            <w:r w:rsidRPr="009C5D6F">
              <w:rPr>
                <w:rFonts w:eastAsia="Calibri"/>
              </w:rPr>
              <w:t>аардлагатай бүртгэлийг гаргаж авах;</w:t>
            </w:r>
          </w:p>
          <w:p w14:paraId="3B44BD46" w14:textId="39A61C1D" w:rsidR="009C5D6F" w:rsidRPr="009C5D6F" w:rsidRDefault="009C5D6F" w:rsidP="00EC4626">
            <w:pPr>
              <w:spacing w:after="20" w:line="276" w:lineRule="auto"/>
              <w:ind w:left="22" w:firstLine="10"/>
              <w:rPr>
                <w:rFonts w:eastAsia="Calibri"/>
              </w:rPr>
            </w:pPr>
            <w:r w:rsidRPr="009C5D6F">
              <w:rPr>
                <w:rFonts w:eastAsia="Calibri"/>
              </w:rPr>
              <w:t>g) Өгөгдлийг дотоод мэдээллийн формат</w:t>
            </w:r>
            <w:r w:rsidR="009D2464">
              <w:rPr>
                <w:rFonts w:eastAsia="Calibri"/>
              </w:rPr>
              <w:t>ад</w:t>
            </w:r>
            <w:r w:rsidRPr="009C5D6F">
              <w:rPr>
                <w:rFonts w:eastAsia="Calibri"/>
              </w:rPr>
              <w:t xml:space="preserve"> хөрвүүлэх;</w:t>
            </w:r>
          </w:p>
          <w:p w14:paraId="65C0797E" w14:textId="337EC01D" w:rsidR="003D1E67" w:rsidRDefault="009C5D6F" w:rsidP="00307D88">
            <w:pPr>
              <w:spacing w:after="20" w:line="276" w:lineRule="auto"/>
              <w:ind w:left="22" w:firstLine="10"/>
              <w:rPr>
                <w:rFonts w:eastAsia="Calibri"/>
                <w:lang w:val="en-US"/>
              </w:rPr>
            </w:pPr>
            <w:r w:rsidRPr="009C5D6F">
              <w:rPr>
                <w:rFonts w:eastAsia="Calibri"/>
              </w:rPr>
              <w:t>h) VIF</w:t>
            </w:r>
            <w:r w:rsidR="009C731B">
              <w:rPr>
                <w:rFonts w:eastAsia="Calibri"/>
              </w:rPr>
              <w:t xml:space="preserve"> өргөтгөлөөс</w:t>
            </w:r>
            <w:r w:rsidRPr="009C5D6F">
              <w:rPr>
                <w:rFonts w:eastAsia="Calibri"/>
              </w:rPr>
              <w:t xml:space="preserve"> </w:t>
            </w:r>
            <w:r w:rsidR="009B2F00">
              <w:rPr>
                <w:rFonts w:eastAsia="Calibri"/>
              </w:rPr>
              <w:t xml:space="preserve">хэмжлийн </w:t>
            </w:r>
            <w:r w:rsidRPr="009C5D6F">
              <w:rPr>
                <w:rFonts w:eastAsia="Calibri"/>
              </w:rPr>
              <w:t>нэгж ба арав</w:t>
            </w:r>
            <w:r w:rsidR="009B2F00">
              <w:rPr>
                <w:rFonts w:eastAsia="Calibri"/>
              </w:rPr>
              <w:t>т</w:t>
            </w:r>
            <w:r w:rsidRPr="009C5D6F">
              <w:rPr>
                <w:rFonts w:eastAsia="Calibri"/>
              </w:rPr>
              <w:t xml:space="preserve">ын </w:t>
            </w:r>
            <w:r w:rsidR="009B2F00">
              <w:rPr>
                <w:rFonts w:eastAsia="Calibri"/>
              </w:rPr>
              <w:t>орны зэрг</w:t>
            </w:r>
            <w:r w:rsidR="00D61CB0">
              <w:rPr>
                <w:rFonts w:eastAsia="Calibri"/>
              </w:rPr>
              <w:t>ээр бичи</w:t>
            </w:r>
            <w:r w:rsidRPr="009C5D6F">
              <w:rPr>
                <w:rFonts w:eastAsia="Calibri"/>
              </w:rPr>
              <w:t xml:space="preserve">ж, хяналтын </w:t>
            </w:r>
            <w:r w:rsidR="009B2F00" w:rsidRPr="009C5D6F">
              <w:rPr>
                <w:rFonts w:eastAsia="Calibri"/>
              </w:rPr>
              <w:t xml:space="preserve">дотоод </w:t>
            </w:r>
            <w:r w:rsidRPr="009C5D6F">
              <w:rPr>
                <w:rFonts w:eastAsia="Calibri"/>
              </w:rPr>
              <w:t>нэгж</w:t>
            </w:r>
            <w:r w:rsidR="009B2F00">
              <w:rPr>
                <w:rFonts w:eastAsia="Calibri"/>
              </w:rPr>
              <w:t>ид</w:t>
            </w:r>
            <w:r w:rsidRPr="009C5D6F">
              <w:rPr>
                <w:rFonts w:eastAsia="Calibri"/>
              </w:rPr>
              <w:t xml:space="preserve"> хөрвүүлнэ</w:t>
            </w:r>
            <w:r w:rsidR="003D1E67">
              <w:rPr>
                <w:rFonts w:eastAsia="Calibri"/>
                <w:lang w:val="en-US"/>
              </w:rPr>
              <w:t>.</w:t>
            </w:r>
          </w:p>
          <w:p w14:paraId="70122681" w14:textId="77777777" w:rsidR="003D1E67" w:rsidRPr="003D1E67" w:rsidRDefault="003D1E67" w:rsidP="00EC4626">
            <w:pPr>
              <w:spacing w:after="20" w:line="276" w:lineRule="auto"/>
              <w:ind w:left="22" w:firstLine="10"/>
              <w:rPr>
                <w:rFonts w:eastAsia="Calibri"/>
                <w:lang w:val="en-US"/>
              </w:rPr>
            </w:pPr>
          </w:p>
          <w:p w14:paraId="55E6A84E" w14:textId="77777777" w:rsidR="003D1E67" w:rsidRPr="009C5D6F" w:rsidRDefault="003D1E67" w:rsidP="00EC4626">
            <w:pPr>
              <w:spacing w:after="20" w:line="276" w:lineRule="auto"/>
              <w:ind w:left="22" w:firstLine="10"/>
              <w:rPr>
                <w:rFonts w:eastAsia="Calibri"/>
              </w:rPr>
            </w:pPr>
          </w:p>
          <w:p w14:paraId="36CBF3EB" w14:textId="77777777" w:rsidR="009C5D6F" w:rsidRPr="009C5D6F" w:rsidRDefault="009C5D6F" w:rsidP="00EC4626">
            <w:pPr>
              <w:spacing w:after="20" w:line="276" w:lineRule="auto"/>
              <w:ind w:left="22" w:firstLine="10"/>
              <w:jc w:val="center"/>
              <w:rPr>
                <w:rFonts w:eastAsia="Calibri"/>
                <w:b/>
              </w:rPr>
            </w:pPr>
            <w:r w:rsidRPr="009C5D6F">
              <w:rPr>
                <w:rFonts w:eastAsia="Calibri"/>
                <w:b/>
              </w:rPr>
              <w:t>E хавсралт</w:t>
            </w:r>
          </w:p>
          <w:p w14:paraId="49594C72" w14:textId="77777777" w:rsidR="009C5D6F" w:rsidRPr="009C5D6F" w:rsidRDefault="009C5D6F" w:rsidP="00EC4626">
            <w:pPr>
              <w:spacing w:after="20" w:line="276" w:lineRule="auto"/>
              <w:ind w:left="22" w:firstLine="10"/>
              <w:jc w:val="center"/>
              <w:rPr>
                <w:rFonts w:eastAsia="Calibri"/>
              </w:rPr>
            </w:pPr>
            <w:r w:rsidRPr="009C5D6F">
              <w:rPr>
                <w:rFonts w:eastAsia="Calibri"/>
              </w:rPr>
              <w:t>(мэдээллийн)</w:t>
            </w:r>
          </w:p>
          <w:p w14:paraId="2F56DF0E" w14:textId="737BD8D1" w:rsidR="00225734" w:rsidRPr="00225734" w:rsidRDefault="00B06D82" w:rsidP="00225734">
            <w:pPr>
              <w:spacing w:after="20" w:line="276" w:lineRule="auto"/>
              <w:ind w:left="22" w:firstLine="10"/>
              <w:jc w:val="center"/>
              <w:rPr>
                <w:rFonts w:eastAsia="Calibri"/>
                <w:b/>
                <w:bCs/>
              </w:rPr>
            </w:pPr>
            <w:r w:rsidRPr="00225734">
              <w:rPr>
                <w:rFonts w:eastAsia="Calibri"/>
                <w:b/>
                <w:bCs/>
              </w:rPr>
              <w:t>M-bus</w:t>
            </w:r>
            <w:r w:rsidR="009C5D6F" w:rsidRPr="00225734">
              <w:rPr>
                <w:rFonts w:eastAsia="Calibri"/>
                <w:b/>
                <w:bCs/>
              </w:rPr>
              <w:t xml:space="preserve"> </w:t>
            </w:r>
            <w:r w:rsidR="00BE0945">
              <w:rPr>
                <w:rFonts w:eastAsia="Calibri"/>
                <w:b/>
                <w:bCs/>
              </w:rPr>
              <w:t>шинтэй тоолуурыг хэт хүч</w:t>
            </w:r>
            <w:r w:rsidR="009C5D6F" w:rsidRPr="00225734">
              <w:rPr>
                <w:rFonts w:eastAsia="Calibri"/>
                <w:b/>
                <w:bCs/>
              </w:rPr>
              <w:t xml:space="preserve">дэл/аянга цахилгаанаас хамгаалах </w:t>
            </w:r>
            <w:r w:rsidR="00BE0945">
              <w:rPr>
                <w:rFonts w:eastAsia="Calibri"/>
                <w:b/>
                <w:bCs/>
              </w:rPr>
              <w:t>арга</w:t>
            </w:r>
          </w:p>
          <w:p w14:paraId="01D69599" w14:textId="4797D42A" w:rsidR="009C5D6F" w:rsidRPr="009C5D6F" w:rsidRDefault="00BA0123" w:rsidP="00EC4626">
            <w:pPr>
              <w:spacing w:after="20" w:line="276" w:lineRule="auto"/>
              <w:ind w:left="22" w:firstLine="10"/>
              <w:rPr>
                <w:rFonts w:eastAsia="Calibri"/>
              </w:rPr>
            </w:pPr>
            <w:r>
              <w:rPr>
                <w:rFonts w:eastAsia="Calibri"/>
              </w:rPr>
              <w:t>Импульсийн х</w:t>
            </w:r>
            <w:r w:rsidR="009C5D6F" w:rsidRPr="009C5D6F">
              <w:rPr>
                <w:rFonts w:eastAsia="Calibri"/>
              </w:rPr>
              <w:t>үчдэл</w:t>
            </w:r>
            <w:r>
              <w:rPr>
                <w:rFonts w:eastAsia="Calibri"/>
              </w:rPr>
              <w:t>д</w:t>
            </w:r>
            <w:r w:rsidR="009C5D6F" w:rsidRPr="009C5D6F">
              <w:rPr>
                <w:rFonts w:eastAsia="Calibri"/>
              </w:rPr>
              <w:t xml:space="preserve"> турши</w:t>
            </w:r>
            <w:r>
              <w:rPr>
                <w:rFonts w:eastAsia="Calibri"/>
              </w:rPr>
              <w:t>лт хийхэд тавих</w:t>
            </w:r>
            <w:r w:rsidR="009C5D6F" w:rsidRPr="009C5D6F">
              <w:rPr>
                <w:rFonts w:eastAsia="Calibri"/>
              </w:rPr>
              <w:t xml:space="preserve"> ерөнхий шаардлагын дагуу 50 мкс-ийн үргэлжлэх хугацаатай, эх үүсвэрийн</w:t>
            </w:r>
            <w:r w:rsidR="00E746D8">
              <w:rPr>
                <w:rFonts w:eastAsia="Calibri"/>
              </w:rPr>
              <w:t xml:space="preserve"> бүрэн</w:t>
            </w:r>
            <w:r w:rsidR="009C5D6F" w:rsidRPr="009C5D6F">
              <w:rPr>
                <w:rFonts w:eastAsia="Calibri"/>
              </w:rPr>
              <w:t xml:space="preserve"> </w:t>
            </w:r>
            <w:r w:rsidR="00E746D8" w:rsidRPr="009C5D6F">
              <w:rPr>
                <w:rFonts w:eastAsia="Calibri"/>
              </w:rPr>
              <w:t>эсэргүүцэл бага</w:t>
            </w:r>
            <w:r w:rsidR="00E746D8">
              <w:rPr>
                <w:rFonts w:eastAsia="Calibri"/>
              </w:rPr>
              <w:t>тай</w:t>
            </w:r>
            <w:r w:rsidR="00E746D8" w:rsidRPr="009C5D6F">
              <w:rPr>
                <w:rFonts w:eastAsia="Calibri"/>
              </w:rPr>
              <w:t xml:space="preserve"> туршилты</w:t>
            </w:r>
            <w:r w:rsidR="00E746D8">
              <w:rPr>
                <w:rFonts w:eastAsia="Calibri"/>
              </w:rPr>
              <w:t>н</w:t>
            </w:r>
            <w:r w:rsidR="00E746D8" w:rsidRPr="009C5D6F">
              <w:rPr>
                <w:rFonts w:eastAsia="Calibri"/>
              </w:rPr>
              <w:t xml:space="preserve"> </w:t>
            </w:r>
            <w:r w:rsidR="009C5D6F" w:rsidRPr="009C5D6F">
              <w:rPr>
                <w:rFonts w:eastAsia="Calibri"/>
              </w:rPr>
              <w:t xml:space="preserve">импульс </w:t>
            </w:r>
            <w:r w:rsidR="00C824D4">
              <w:rPr>
                <w:rFonts w:eastAsia="Calibri"/>
              </w:rPr>
              <w:t>бай</w:t>
            </w:r>
            <w:r w:rsidR="009C5D6F" w:rsidRPr="009C5D6F">
              <w:rPr>
                <w:rFonts w:eastAsia="Calibri"/>
              </w:rPr>
              <w:t xml:space="preserve">на. </w:t>
            </w:r>
            <w:r w:rsidR="00C552E9">
              <w:rPr>
                <w:rFonts w:eastAsia="Calibri"/>
              </w:rPr>
              <w:t>Х</w:t>
            </w:r>
            <w:r w:rsidR="00C552E9" w:rsidRPr="009C5D6F">
              <w:rPr>
                <w:rFonts w:eastAsia="Calibri"/>
              </w:rPr>
              <w:t xml:space="preserve">амгийн </w:t>
            </w:r>
            <w:r w:rsidR="00C552E9">
              <w:rPr>
                <w:rFonts w:eastAsia="Calibri"/>
              </w:rPr>
              <w:t>таагүй</w:t>
            </w:r>
            <w:r w:rsidR="00C552E9" w:rsidRPr="009C5D6F">
              <w:rPr>
                <w:rFonts w:eastAsia="Calibri"/>
              </w:rPr>
              <w:t xml:space="preserve"> тохиолдлын мэдээллийн </w:t>
            </w:r>
            <w:r w:rsidR="00C552E9">
              <w:rPr>
                <w:rFonts w:eastAsia="Calibri"/>
              </w:rPr>
              <w:t>жагсаалтын</w:t>
            </w:r>
            <w:r w:rsidR="00C552E9" w:rsidRPr="009C5D6F">
              <w:rPr>
                <w:rFonts w:eastAsia="Calibri"/>
              </w:rPr>
              <w:t xml:space="preserve"> утгуудаас </w:t>
            </w:r>
            <w:r w:rsidR="00C552E9">
              <w:rPr>
                <w:rFonts w:eastAsia="Calibri"/>
              </w:rPr>
              <w:t>б</w:t>
            </w:r>
            <w:r w:rsidR="009C5D6F" w:rsidRPr="009C5D6F">
              <w:rPr>
                <w:rFonts w:eastAsia="Calibri"/>
              </w:rPr>
              <w:t>үрэлдэхүүн хэсгүүд болон утгыг тооц</w:t>
            </w:r>
            <w:r w:rsidR="00C552E9">
              <w:rPr>
                <w:rFonts w:eastAsia="Calibri"/>
              </w:rPr>
              <w:t>оолно</w:t>
            </w:r>
            <w:r w:rsidR="009C5D6F" w:rsidRPr="009C5D6F">
              <w:rPr>
                <w:rFonts w:eastAsia="Calibri"/>
              </w:rPr>
              <w:t xml:space="preserve">. Хамгаалалтын элементүүд нь заасан хамгийн </w:t>
            </w:r>
            <w:r w:rsidR="008545E3">
              <w:rPr>
                <w:rFonts w:eastAsia="Calibri"/>
              </w:rPr>
              <w:t>өндөр</w:t>
            </w:r>
            <w:r w:rsidR="009C5D6F" w:rsidRPr="009C5D6F">
              <w:rPr>
                <w:rFonts w:eastAsia="Calibri"/>
              </w:rPr>
              <w:t xml:space="preserve"> хүчдэлийн 100 цохилтыг тэсвэрлэх чадвартай гэж үз</w:t>
            </w:r>
            <w:r w:rsidR="00B059CD">
              <w:rPr>
                <w:rFonts w:eastAsia="Calibri"/>
              </w:rPr>
              <w:t>нэ</w:t>
            </w:r>
            <w:r w:rsidR="009C5D6F" w:rsidRPr="009C5D6F">
              <w:rPr>
                <w:rFonts w:eastAsia="Calibri"/>
              </w:rPr>
              <w:t>. Шаард</w:t>
            </w:r>
            <w:r w:rsidR="001A1DA3">
              <w:rPr>
                <w:rFonts w:eastAsia="Calibri"/>
              </w:rPr>
              <w:t>агдах</w:t>
            </w:r>
            <w:r w:rsidR="009C5D6F" w:rsidRPr="009C5D6F">
              <w:rPr>
                <w:rFonts w:eastAsia="Calibri"/>
              </w:rPr>
              <w:t xml:space="preserve"> импульсийн ачааллын хувьд бүх резисто</w:t>
            </w:r>
            <w:r w:rsidR="00BD1A33">
              <w:rPr>
                <w:rFonts w:eastAsia="Calibri"/>
              </w:rPr>
              <w:t>р</w:t>
            </w:r>
            <w:r w:rsidR="009C5D6F" w:rsidRPr="009C5D6F">
              <w:rPr>
                <w:rFonts w:eastAsia="Calibri"/>
              </w:rPr>
              <w:t xml:space="preserve"> баталгаатай б</w:t>
            </w:r>
            <w:r w:rsidR="00BD1A33">
              <w:rPr>
                <w:rFonts w:eastAsia="Calibri"/>
              </w:rPr>
              <w:t>ус</w:t>
            </w:r>
            <w:r w:rsidR="009C5D6F" w:rsidRPr="009C5D6F">
              <w:rPr>
                <w:rFonts w:eastAsia="Calibri"/>
              </w:rPr>
              <w:t xml:space="preserve"> гэдгийг анхаарна уу.</w:t>
            </w:r>
          </w:p>
          <w:p w14:paraId="2035BC71" w14:textId="46E73FE9" w:rsidR="009C5D6F" w:rsidRPr="009C5D6F" w:rsidRDefault="009C5D6F" w:rsidP="00EC4626">
            <w:pPr>
              <w:spacing w:after="20" w:line="276" w:lineRule="auto"/>
              <w:ind w:left="22" w:firstLine="10"/>
              <w:rPr>
                <w:rFonts w:eastAsia="Calibri"/>
              </w:rPr>
            </w:pPr>
            <w:r w:rsidRPr="009C5D6F">
              <w:rPr>
                <w:rFonts w:eastAsia="Calibri"/>
              </w:rPr>
              <w:lastRenderedPageBreak/>
              <w:t>Зөвшөөрөгдөх гүйцэтгэлийн хувьд хамгаалалтын элементүүд</w:t>
            </w:r>
            <w:r w:rsidR="00BC41E0">
              <w:rPr>
                <w:rFonts w:eastAsia="Calibri"/>
              </w:rPr>
              <w:t>эд</w:t>
            </w:r>
            <w:r w:rsidRPr="009C5D6F">
              <w:rPr>
                <w:rFonts w:eastAsia="Calibri"/>
              </w:rPr>
              <w:t xml:space="preserve"> газ</w:t>
            </w:r>
            <w:r w:rsidR="006E405C">
              <w:rPr>
                <w:rFonts w:eastAsia="Calibri"/>
              </w:rPr>
              <w:t>ардуулгын</w:t>
            </w:r>
            <w:r w:rsidRPr="009C5D6F">
              <w:rPr>
                <w:rFonts w:eastAsia="Calibri"/>
              </w:rPr>
              <w:t xml:space="preserve"> </w:t>
            </w:r>
            <w:r w:rsidR="006E405C" w:rsidRPr="009C5D6F">
              <w:rPr>
                <w:rFonts w:eastAsia="Calibri"/>
              </w:rPr>
              <w:t xml:space="preserve">зарим </w:t>
            </w:r>
            <w:r w:rsidR="006E405C">
              <w:rPr>
                <w:rFonts w:eastAsia="Calibri"/>
              </w:rPr>
              <w:t>тулгуур</w:t>
            </w:r>
            <w:r w:rsidRPr="009C5D6F">
              <w:rPr>
                <w:rFonts w:eastAsia="Calibri"/>
              </w:rPr>
              <w:t xml:space="preserve"> </w:t>
            </w:r>
            <w:r w:rsidR="006E405C">
              <w:rPr>
                <w:rFonts w:eastAsia="Calibri"/>
              </w:rPr>
              <w:t>суурилуу</w:t>
            </w:r>
            <w:r w:rsidRPr="009C5D6F">
              <w:rPr>
                <w:rFonts w:eastAsia="Calibri"/>
              </w:rPr>
              <w:t xml:space="preserve">лахыг зөвлөж байна. Ийм </w:t>
            </w:r>
            <w:r w:rsidR="00557DEB">
              <w:rPr>
                <w:rFonts w:eastAsia="Calibri"/>
              </w:rPr>
              <w:t>тулгуур</w:t>
            </w:r>
            <w:r w:rsidRPr="009C5D6F">
              <w:rPr>
                <w:rFonts w:eastAsia="Calibri"/>
              </w:rPr>
              <w:t>гүй</w:t>
            </w:r>
            <w:r w:rsidR="00557DEB">
              <w:rPr>
                <w:rFonts w:eastAsia="Calibri"/>
              </w:rPr>
              <w:t xml:space="preserve"> бол </w:t>
            </w:r>
            <w:r w:rsidRPr="009C5D6F">
              <w:rPr>
                <w:rFonts w:eastAsia="Calibri"/>
              </w:rPr>
              <w:t>зөвхөн дифференциал хүчдэлийг зөвшөөр</w:t>
            </w:r>
            <w:r w:rsidR="00557DEB">
              <w:rPr>
                <w:rFonts w:eastAsia="Calibri"/>
              </w:rPr>
              <w:t>нө</w:t>
            </w:r>
            <w:r w:rsidRPr="009C5D6F">
              <w:rPr>
                <w:rFonts w:eastAsia="Calibri"/>
              </w:rPr>
              <w:t xml:space="preserve">. </w:t>
            </w:r>
            <w:r w:rsidR="00C53879" w:rsidRPr="009C5D6F">
              <w:rPr>
                <w:rFonts w:eastAsia="Calibri"/>
              </w:rPr>
              <w:t>Зөвхөн</w:t>
            </w:r>
            <w:r w:rsidR="00C53879">
              <w:rPr>
                <w:rFonts w:eastAsia="Calibri"/>
              </w:rPr>
              <w:t xml:space="preserve"> г</w:t>
            </w:r>
            <w:r w:rsidRPr="009C5D6F">
              <w:rPr>
                <w:rFonts w:eastAsia="Calibri"/>
              </w:rPr>
              <w:t xml:space="preserve">азардуулгын маш сайн тусгаарлалттай, </w:t>
            </w:r>
            <w:r w:rsidR="003D4379">
              <w:rPr>
                <w:rFonts w:eastAsia="Calibri"/>
              </w:rPr>
              <w:t>шин</w:t>
            </w:r>
            <w:r w:rsidRPr="009C5D6F">
              <w:rPr>
                <w:rFonts w:eastAsia="Calibri"/>
              </w:rPr>
              <w:t xml:space="preserve"> </w:t>
            </w:r>
            <w:r w:rsidR="006459D1" w:rsidRPr="009C5D6F">
              <w:rPr>
                <w:rFonts w:eastAsia="Calibri"/>
              </w:rPr>
              <w:t>тус бүр</w:t>
            </w:r>
            <w:r w:rsidRPr="009C5D6F">
              <w:rPr>
                <w:rFonts w:eastAsia="Calibri"/>
              </w:rPr>
              <w:t xml:space="preserve"> б</w:t>
            </w:r>
            <w:r w:rsidR="006459D1">
              <w:rPr>
                <w:rFonts w:eastAsia="Calibri"/>
              </w:rPr>
              <w:t>олон</w:t>
            </w:r>
            <w:r w:rsidRPr="009C5D6F">
              <w:rPr>
                <w:rFonts w:eastAsia="Calibri"/>
              </w:rPr>
              <w:t xml:space="preserve"> газар хооронд тэгш хэмтэй</w:t>
            </w:r>
            <w:r w:rsidR="00C53879">
              <w:rPr>
                <w:rFonts w:eastAsia="Calibri"/>
              </w:rPr>
              <w:t>,</w:t>
            </w:r>
            <w:r w:rsidRPr="009C5D6F">
              <w:rPr>
                <w:rFonts w:eastAsia="Calibri"/>
              </w:rPr>
              <w:t xml:space="preserve"> бага багтаам</w:t>
            </w:r>
            <w:r w:rsidR="00C53879">
              <w:rPr>
                <w:rFonts w:eastAsia="Calibri"/>
              </w:rPr>
              <w:t>ж бүхий</w:t>
            </w:r>
            <w:r w:rsidRPr="009C5D6F">
              <w:rPr>
                <w:rFonts w:eastAsia="Calibri"/>
              </w:rPr>
              <w:t xml:space="preserve"> </w:t>
            </w:r>
            <w:r w:rsidR="006A36CE">
              <w:rPr>
                <w:rFonts w:eastAsia="Calibri"/>
              </w:rPr>
              <w:t>оролт, гар</w:t>
            </w:r>
            <w:r w:rsidRPr="009C5D6F">
              <w:rPr>
                <w:rFonts w:eastAsia="Calibri"/>
              </w:rPr>
              <w:t>ал</w:t>
            </w:r>
            <w:r w:rsidR="006A36CE">
              <w:rPr>
                <w:rFonts w:eastAsia="Calibri"/>
              </w:rPr>
              <w:t>тын</w:t>
            </w:r>
            <w:r w:rsidRPr="009C5D6F">
              <w:rPr>
                <w:rFonts w:eastAsia="Calibri"/>
              </w:rPr>
              <w:t xml:space="preserve"> төхөөрөмжид </w:t>
            </w:r>
            <w:r w:rsidR="00C53879">
              <w:rPr>
                <w:rFonts w:eastAsia="Calibri"/>
              </w:rPr>
              <w:t>г</w:t>
            </w:r>
            <w:r w:rsidR="006459D1" w:rsidRPr="009C5D6F">
              <w:rPr>
                <w:rFonts w:eastAsia="Calibri"/>
              </w:rPr>
              <w:t xml:space="preserve">азардуулгагүй системийг </w:t>
            </w:r>
            <w:r w:rsidRPr="009C5D6F">
              <w:rPr>
                <w:rFonts w:eastAsia="Calibri"/>
              </w:rPr>
              <w:t>ашиглах боломжтой.</w:t>
            </w:r>
          </w:p>
          <w:p w14:paraId="488AF4D3" w14:textId="0DF1C750" w:rsidR="009C5D6F" w:rsidRPr="009C5D6F" w:rsidRDefault="009C5D6F" w:rsidP="00EC4626">
            <w:pPr>
              <w:spacing w:after="20" w:line="276" w:lineRule="auto"/>
              <w:ind w:left="22" w:firstLine="10"/>
              <w:rPr>
                <w:rFonts w:eastAsia="Calibri"/>
              </w:rPr>
            </w:pPr>
            <w:r w:rsidRPr="009C5D6F">
              <w:rPr>
                <w:rFonts w:eastAsia="Calibri"/>
              </w:rPr>
              <w:t>TSS721</w:t>
            </w:r>
            <w:r w:rsidR="006A36CE">
              <w:rPr>
                <w:rFonts w:eastAsia="Calibri"/>
              </w:rPr>
              <w:t xml:space="preserve"> </w:t>
            </w:r>
            <w:r w:rsidR="00452D67">
              <w:rPr>
                <w:rFonts w:eastAsia="Calibri"/>
              </w:rPr>
              <w:t>шиний</w:t>
            </w:r>
            <w:r w:rsidR="006A36CE">
              <w:rPr>
                <w:rFonts w:eastAsia="Calibri"/>
              </w:rPr>
              <w:t>н</w:t>
            </w:r>
            <w:r w:rsidRPr="009C5D6F">
              <w:rPr>
                <w:rFonts w:eastAsia="Calibri"/>
              </w:rPr>
              <w:t xml:space="preserve"> хувьд</w:t>
            </w:r>
            <w:r w:rsidR="006A36CE" w:rsidRPr="009C5D6F">
              <w:rPr>
                <w:rFonts w:eastAsia="Calibri"/>
              </w:rPr>
              <w:t xml:space="preserve"> үүс</w:t>
            </w:r>
            <w:r w:rsidR="006A36CE">
              <w:rPr>
                <w:rFonts w:eastAsia="Calibri"/>
              </w:rPr>
              <w:t>гүүр</w:t>
            </w:r>
            <w:r w:rsidR="006A36CE" w:rsidRPr="009C5D6F">
              <w:rPr>
                <w:rFonts w:eastAsia="Calibri"/>
              </w:rPr>
              <w:t xml:space="preserve">ийн </w:t>
            </w:r>
            <w:r w:rsidRPr="009C5D6F">
              <w:rPr>
                <w:rFonts w:eastAsia="Calibri"/>
              </w:rPr>
              <w:t>200 Ом</w:t>
            </w:r>
            <w:r w:rsidR="006A36CE">
              <w:rPr>
                <w:rFonts w:eastAsia="Calibri"/>
              </w:rPr>
              <w:t xml:space="preserve"> бүрэн</w:t>
            </w:r>
            <w:r w:rsidRPr="009C5D6F">
              <w:rPr>
                <w:rFonts w:eastAsia="Calibri"/>
              </w:rPr>
              <w:t xml:space="preserve"> эсэргүүцэл, 50 μс импульсийн үргэлжлэх хугацаатай 200 В хүртэл импульсийн хүлцэл шаар</w:t>
            </w:r>
            <w:r w:rsidR="00F90F8F">
              <w:rPr>
                <w:rFonts w:eastAsia="Calibri"/>
              </w:rPr>
              <w:t>дагдана</w:t>
            </w:r>
            <w:r w:rsidRPr="009C5D6F">
              <w:rPr>
                <w:rFonts w:eastAsia="Calibri"/>
              </w:rPr>
              <w:t>. Эдгээр өгөгд</w:t>
            </w:r>
            <w:r w:rsidR="006E0779">
              <w:rPr>
                <w:rFonts w:eastAsia="Calibri"/>
              </w:rPr>
              <w:t>өл нь</w:t>
            </w:r>
            <w:r w:rsidRPr="009C5D6F">
              <w:rPr>
                <w:rFonts w:eastAsia="Calibri"/>
              </w:rPr>
              <w:t xml:space="preserve"> зөвхөн </w:t>
            </w:r>
            <w:r w:rsidR="006E0779" w:rsidRPr="009C5D6F">
              <w:rPr>
                <w:rFonts w:eastAsia="Calibri"/>
              </w:rPr>
              <w:t>ирээдүй</w:t>
            </w:r>
            <w:r w:rsidR="006E0779">
              <w:rPr>
                <w:rFonts w:eastAsia="Calibri"/>
              </w:rPr>
              <w:t>д зохион бүтээх,</w:t>
            </w:r>
            <w:r w:rsidR="006E0779" w:rsidRPr="009C5D6F">
              <w:rPr>
                <w:rFonts w:eastAsia="Calibri"/>
              </w:rPr>
              <w:t xml:space="preserve"> </w:t>
            </w:r>
            <w:r w:rsidRPr="009C5D6F">
              <w:rPr>
                <w:rFonts w:eastAsia="Calibri"/>
              </w:rPr>
              <w:t xml:space="preserve">энэ </w:t>
            </w:r>
            <w:r w:rsidR="006E0779">
              <w:rPr>
                <w:rFonts w:eastAsia="Calibri"/>
              </w:rPr>
              <w:t>төрлий</w:t>
            </w:r>
            <w:r w:rsidRPr="009C5D6F">
              <w:rPr>
                <w:rFonts w:eastAsia="Calibri"/>
              </w:rPr>
              <w:t xml:space="preserve">н </w:t>
            </w:r>
            <w:r w:rsidR="006E0779" w:rsidRPr="009C5D6F">
              <w:rPr>
                <w:rFonts w:eastAsia="Calibri"/>
              </w:rPr>
              <w:t>төхөөрөмж</w:t>
            </w:r>
            <w:r w:rsidR="006E0779">
              <w:rPr>
                <w:rFonts w:eastAsia="Calibri"/>
              </w:rPr>
              <w:t>ид нийцэ</w:t>
            </w:r>
            <w:r w:rsidRPr="009C5D6F">
              <w:rPr>
                <w:rFonts w:eastAsia="Calibri"/>
              </w:rPr>
              <w:t>х боломжтой.</w:t>
            </w:r>
          </w:p>
          <w:p w14:paraId="15DF0EDB" w14:textId="14B95251" w:rsidR="009C5D6F" w:rsidRPr="009C5D6F" w:rsidRDefault="00D00E1E" w:rsidP="00EC4626">
            <w:pPr>
              <w:spacing w:after="20" w:line="276" w:lineRule="auto"/>
              <w:ind w:left="22" w:firstLine="10"/>
              <w:rPr>
                <w:rFonts w:eastAsia="Calibri"/>
              </w:rPr>
            </w:pPr>
            <w:r>
              <w:rPr>
                <w:rFonts w:eastAsia="Calibri"/>
              </w:rPr>
              <w:t>Г</w:t>
            </w:r>
            <w:r w:rsidRPr="009C5D6F">
              <w:rPr>
                <w:rFonts w:eastAsia="Calibri"/>
              </w:rPr>
              <w:t>адн</w:t>
            </w:r>
            <w:r>
              <w:rPr>
                <w:rFonts w:eastAsia="Calibri"/>
              </w:rPr>
              <w:t>а талын</w:t>
            </w:r>
            <w:r w:rsidRPr="009C5D6F">
              <w:rPr>
                <w:rFonts w:eastAsia="Calibri"/>
              </w:rPr>
              <w:t xml:space="preserve"> элементүүд</w:t>
            </w:r>
            <w:r>
              <w:rPr>
                <w:rFonts w:eastAsia="Calibri"/>
              </w:rPr>
              <w:t xml:space="preserve"> нь а</w:t>
            </w:r>
            <w:r w:rsidR="009C5D6F" w:rsidRPr="009C5D6F">
              <w:rPr>
                <w:rFonts w:eastAsia="Calibri"/>
              </w:rPr>
              <w:t>янгын нөхцөлийг (импульсийн үргэлжлэх хугацаа 1000 μс хүртэл) хэдэн кВ хүртэл тэсвэрлэ</w:t>
            </w:r>
            <w:r>
              <w:rPr>
                <w:rFonts w:eastAsia="Calibri"/>
              </w:rPr>
              <w:t>ж чадна</w:t>
            </w:r>
            <w:r w:rsidR="009C5D6F" w:rsidRPr="009C5D6F">
              <w:rPr>
                <w:rFonts w:eastAsia="Calibri"/>
              </w:rPr>
              <w:t>.</w:t>
            </w:r>
          </w:p>
          <w:p w14:paraId="2949B6FC" w14:textId="22B20966" w:rsidR="009C5D6F" w:rsidRPr="009C5D6F" w:rsidRDefault="006C4D34" w:rsidP="00EC4626">
            <w:pPr>
              <w:spacing w:after="20" w:line="276" w:lineRule="auto"/>
              <w:ind w:left="22" w:firstLine="10"/>
              <w:rPr>
                <w:rFonts w:eastAsia="Calibri"/>
              </w:rPr>
            </w:pPr>
            <w:r w:rsidRPr="009C5D6F">
              <w:rPr>
                <w:rFonts w:eastAsia="Calibri"/>
              </w:rPr>
              <w:t>Х</w:t>
            </w:r>
            <w:r w:rsidR="009C5D6F" w:rsidRPr="009C5D6F">
              <w:rPr>
                <w:rFonts w:eastAsia="Calibri"/>
              </w:rPr>
              <w:t>амгаалалтын</w:t>
            </w:r>
            <w:r>
              <w:rPr>
                <w:rFonts w:eastAsia="Calibri"/>
              </w:rPr>
              <w:t xml:space="preserve"> </w:t>
            </w:r>
            <w:r w:rsidR="009C5D6F" w:rsidRPr="009C5D6F">
              <w:rPr>
                <w:rFonts w:eastAsia="Calibri"/>
              </w:rPr>
              <w:t xml:space="preserve"> элемент</w:t>
            </w:r>
            <w:r w:rsidR="00C62574">
              <w:rPr>
                <w:rFonts w:eastAsia="Calibri"/>
              </w:rPr>
              <w:t xml:space="preserve"> нь</w:t>
            </w:r>
            <w:r w:rsidR="009C5D6F" w:rsidRPr="009C5D6F">
              <w:rPr>
                <w:rFonts w:eastAsia="Calibri"/>
              </w:rPr>
              <w:t xml:space="preserve"> металл</w:t>
            </w:r>
            <w:r w:rsidR="00C62574">
              <w:rPr>
                <w:rFonts w:eastAsia="Calibri"/>
              </w:rPr>
              <w:t>ын</w:t>
            </w:r>
            <w:r w:rsidR="009C5D6F" w:rsidRPr="009C5D6F">
              <w:rPr>
                <w:rFonts w:eastAsia="Calibri"/>
              </w:rPr>
              <w:t xml:space="preserve"> ис</w:t>
            </w:r>
            <w:r w:rsidR="00C62574">
              <w:rPr>
                <w:rFonts w:eastAsia="Calibri"/>
              </w:rPr>
              <w:t>эл суурьтай</w:t>
            </w:r>
            <w:r w:rsidR="009C5D6F" w:rsidRPr="009C5D6F">
              <w:rPr>
                <w:rFonts w:eastAsia="Calibri"/>
              </w:rPr>
              <w:t xml:space="preserve"> варистор</w:t>
            </w:r>
            <w:r w:rsidR="00C62574">
              <w:rPr>
                <w:rFonts w:eastAsia="Calibri"/>
              </w:rPr>
              <w:t xml:space="preserve"> байхаар</w:t>
            </w:r>
            <w:r w:rsidR="009C5D6F" w:rsidRPr="009C5D6F">
              <w:rPr>
                <w:rFonts w:eastAsia="Calibri"/>
              </w:rPr>
              <w:t xml:space="preserve"> </w:t>
            </w:r>
            <w:r w:rsidR="00C62574">
              <w:rPr>
                <w:rFonts w:eastAsia="Calibri"/>
              </w:rPr>
              <w:t>б</w:t>
            </w:r>
            <w:r w:rsidRPr="009C5D6F">
              <w:rPr>
                <w:rFonts w:eastAsia="Calibri"/>
              </w:rPr>
              <w:t xml:space="preserve">үх жишээг </w:t>
            </w:r>
            <w:r w:rsidR="00C62574">
              <w:rPr>
                <w:rFonts w:eastAsia="Calibri"/>
              </w:rPr>
              <w:t>авса</w:t>
            </w:r>
            <w:r w:rsidR="009C5D6F" w:rsidRPr="009C5D6F">
              <w:rPr>
                <w:rFonts w:eastAsia="Calibri"/>
              </w:rPr>
              <w:t>н. Илүү үнэтэй (хагас дамжуулагч төрлийн) хамгаалалтын элемент</w:t>
            </w:r>
            <w:r w:rsidR="00C14298">
              <w:rPr>
                <w:rFonts w:eastAsia="Calibri"/>
              </w:rPr>
              <w:t>ээр</w:t>
            </w:r>
            <w:r w:rsidR="009C5D6F" w:rsidRPr="009C5D6F">
              <w:rPr>
                <w:rFonts w:eastAsia="Calibri"/>
              </w:rPr>
              <w:t xml:space="preserve"> </w:t>
            </w:r>
            <w:r w:rsidR="00A24087" w:rsidRPr="009C5D6F">
              <w:rPr>
                <w:rFonts w:eastAsia="Calibri"/>
              </w:rPr>
              <w:t>илүү сайн гүйцэтгэл</w:t>
            </w:r>
            <w:r w:rsidR="00A24087">
              <w:rPr>
                <w:rFonts w:eastAsia="Calibri"/>
              </w:rPr>
              <w:t>, ялангуяа</w:t>
            </w:r>
            <w:r w:rsidR="00A24087" w:rsidRPr="009C5D6F">
              <w:rPr>
                <w:rFonts w:eastAsia="Calibri"/>
              </w:rPr>
              <w:t xml:space="preserve"> </w:t>
            </w:r>
            <w:r w:rsidR="009C5D6F" w:rsidRPr="009C5D6F">
              <w:rPr>
                <w:rFonts w:eastAsia="Calibri"/>
              </w:rPr>
              <w:t>хамгаалалтын хоёр</w:t>
            </w:r>
            <w:r w:rsidR="00C14298">
              <w:rPr>
                <w:rFonts w:eastAsia="Calibri"/>
              </w:rPr>
              <w:t>дугаар</w:t>
            </w:r>
            <w:r w:rsidR="009C5D6F" w:rsidRPr="009C5D6F">
              <w:rPr>
                <w:rFonts w:eastAsia="Calibri"/>
              </w:rPr>
              <w:t xml:space="preserve"> түвш</w:t>
            </w:r>
            <w:r w:rsidR="00A24087">
              <w:rPr>
                <w:rFonts w:eastAsia="Calibri"/>
              </w:rPr>
              <w:t>ний гүйцэтгэлийг</w:t>
            </w:r>
            <w:r w:rsidR="009C5D6F" w:rsidRPr="009C5D6F">
              <w:rPr>
                <w:rFonts w:eastAsia="Calibri"/>
              </w:rPr>
              <w:t xml:space="preserve"> ханга</w:t>
            </w:r>
            <w:r w:rsidR="00C14298">
              <w:rPr>
                <w:rFonts w:eastAsia="Calibri"/>
              </w:rPr>
              <w:t>х боломжтой</w:t>
            </w:r>
            <w:r w:rsidR="009C5D6F" w:rsidRPr="009C5D6F">
              <w:rPr>
                <w:rFonts w:eastAsia="Calibri"/>
              </w:rPr>
              <w:t>. Ийм төхөөрөмжийн хувьд стандарт</w:t>
            </w:r>
            <w:r w:rsidR="00EB38A9">
              <w:rPr>
                <w:rFonts w:eastAsia="Calibri"/>
              </w:rPr>
              <w:t xml:space="preserve"> </w:t>
            </w:r>
            <w:r w:rsidR="009C5D6F" w:rsidRPr="009C5D6F">
              <w:rPr>
                <w:rFonts w:eastAsia="Calibri"/>
              </w:rPr>
              <w:t xml:space="preserve">TSS721 </w:t>
            </w:r>
            <w:r w:rsidR="00452D67">
              <w:rPr>
                <w:rFonts w:eastAsia="Calibri"/>
              </w:rPr>
              <w:t>шиний</w:t>
            </w:r>
            <w:r w:rsidR="00EB38A9">
              <w:rPr>
                <w:rFonts w:eastAsia="Calibri"/>
              </w:rPr>
              <w:t>г</w:t>
            </w:r>
            <w:r w:rsidR="009C5D6F" w:rsidRPr="009C5D6F">
              <w:rPr>
                <w:rFonts w:eastAsia="Calibri"/>
              </w:rPr>
              <w:t xml:space="preserve"> бас зөвшөөр</w:t>
            </w:r>
            <w:r w:rsidR="00EB38A9">
              <w:rPr>
                <w:rFonts w:eastAsia="Calibri"/>
              </w:rPr>
              <w:t>ч</w:t>
            </w:r>
            <w:r w:rsidR="009C5D6F" w:rsidRPr="009C5D6F">
              <w:rPr>
                <w:rFonts w:eastAsia="Calibri"/>
              </w:rPr>
              <w:t xml:space="preserve"> бол</w:t>
            </w:r>
            <w:r w:rsidR="00EB38A9">
              <w:rPr>
                <w:rFonts w:eastAsia="Calibri"/>
              </w:rPr>
              <w:t>но</w:t>
            </w:r>
            <w:r w:rsidR="009C5D6F" w:rsidRPr="009C5D6F">
              <w:rPr>
                <w:rFonts w:eastAsia="Calibri"/>
              </w:rPr>
              <w:t>. Гэсэн ч одоогоор TSS721</w:t>
            </w:r>
            <w:r w:rsidR="00EB38A9">
              <w:rPr>
                <w:rFonts w:eastAsia="Calibri"/>
              </w:rPr>
              <w:t xml:space="preserve"> </w:t>
            </w:r>
            <w:r w:rsidR="004F5AC9">
              <w:rPr>
                <w:rFonts w:eastAsia="Calibri"/>
              </w:rPr>
              <w:t>шиний</w:t>
            </w:r>
            <w:r w:rsidR="009C5D6F" w:rsidRPr="009C5D6F">
              <w:rPr>
                <w:rFonts w:eastAsia="Calibri"/>
              </w:rPr>
              <w:t>н BUSL оролтууд</w:t>
            </w:r>
            <w:r w:rsidR="00FA4BB1">
              <w:rPr>
                <w:rFonts w:eastAsia="Calibri"/>
              </w:rPr>
              <w:t>ад</w:t>
            </w:r>
            <w:r w:rsidR="009C5D6F" w:rsidRPr="009C5D6F">
              <w:rPr>
                <w:rFonts w:eastAsia="Calibri"/>
              </w:rPr>
              <w:t xml:space="preserve"> </w:t>
            </w:r>
            <w:r w:rsidR="00FA4BB1" w:rsidRPr="009C5D6F">
              <w:rPr>
                <w:rFonts w:eastAsia="Calibri"/>
              </w:rPr>
              <w:t xml:space="preserve">хэт хүчдэлийн </w:t>
            </w:r>
            <w:r w:rsidR="009C5D6F" w:rsidRPr="009C5D6F">
              <w:rPr>
                <w:rFonts w:eastAsia="Calibri"/>
              </w:rPr>
              <w:t xml:space="preserve">(50 μs/1 000 μs) </w:t>
            </w:r>
            <w:r w:rsidR="00FA4BB1" w:rsidRPr="009C5D6F">
              <w:rPr>
                <w:rFonts w:eastAsia="Calibri"/>
              </w:rPr>
              <w:t xml:space="preserve">урт </w:t>
            </w:r>
            <w:r w:rsidR="009C5D6F" w:rsidRPr="009C5D6F">
              <w:rPr>
                <w:rFonts w:eastAsia="Calibri"/>
              </w:rPr>
              <w:t>импульсийн талаар хангалттай мэдээлэл байхгүй тул ийм системийг тооцоолох боломжгүй байна.</w:t>
            </w:r>
          </w:p>
          <w:p w14:paraId="0BFDA9B5" w14:textId="67597906" w:rsidR="009C5D6F" w:rsidRPr="009C5D6F" w:rsidRDefault="009F221B" w:rsidP="00EC4626">
            <w:pPr>
              <w:spacing w:after="20" w:line="276" w:lineRule="auto"/>
              <w:ind w:left="22" w:firstLine="10"/>
              <w:rPr>
                <w:rFonts w:eastAsia="Calibri"/>
              </w:rPr>
            </w:pPr>
            <w:r w:rsidRPr="009C5D6F">
              <w:rPr>
                <w:rFonts w:eastAsia="Calibri"/>
              </w:rPr>
              <w:t>Дараах тохиолд</w:t>
            </w:r>
            <w:r>
              <w:rPr>
                <w:rFonts w:eastAsia="Calibri"/>
              </w:rPr>
              <w:t>ол</w:t>
            </w:r>
            <w:r w:rsidRPr="009C5D6F">
              <w:rPr>
                <w:rFonts w:eastAsia="Calibri"/>
              </w:rPr>
              <w:t xml:space="preserve">д </w:t>
            </w:r>
            <w:r>
              <w:rPr>
                <w:rFonts w:eastAsia="Calibri"/>
              </w:rPr>
              <w:t>с</w:t>
            </w:r>
            <w:r w:rsidR="009C5D6F" w:rsidRPr="009C5D6F">
              <w:rPr>
                <w:rFonts w:eastAsia="Calibri"/>
              </w:rPr>
              <w:t>анал</w:t>
            </w:r>
            <w:r>
              <w:rPr>
                <w:rFonts w:eastAsia="Calibri"/>
              </w:rPr>
              <w:t xml:space="preserve"> гаргах,</w:t>
            </w:r>
            <w:r w:rsidR="009C5D6F" w:rsidRPr="009C5D6F">
              <w:rPr>
                <w:rFonts w:eastAsia="Calibri"/>
              </w:rPr>
              <w:t xml:space="preserve"> тооцоо хий</w:t>
            </w:r>
            <w:r>
              <w:rPr>
                <w:rFonts w:eastAsia="Calibri"/>
              </w:rPr>
              <w:t>ж болно</w:t>
            </w:r>
            <w:r w:rsidR="009C5D6F" w:rsidRPr="009C5D6F">
              <w:rPr>
                <w:rFonts w:eastAsia="Calibri"/>
              </w:rPr>
              <w:t>.</w:t>
            </w:r>
            <w:r>
              <w:rPr>
                <w:rFonts w:eastAsia="Calibri"/>
              </w:rPr>
              <w:t xml:space="preserve"> Үүнд: </w:t>
            </w:r>
          </w:p>
          <w:p w14:paraId="1D643529" w14:textId="176E6153" w:rsidR="009C5D6F" w:rsidRPr="009C5D6F" w:rsidRDefault="009C5D6F" w:rsidP="00EC4626">
            <w:pPr>
              <w:spacing w:after="20" w:line="276" w:lineRule="auto"/>
              <w:ind w:left="22" w:firstLine="10"/>
              <w:rPr>
                <w:rFonts w:eastAsia="Calibri"/>
              </w:rPr>
            </w:pPr>
            <w:r w:rsidRPr="009C5D6F">
              <w:rPr>
                <w:rFonts w:eastAsia="Calibri"/>
              </w:rPr>
              <w:t>a) Төхөөрөмжий</w:t>
            </w:r>
            <w:r w:rsidR="00607275">
              <w:rPr>
                <w:rFonts w:eastAsia="Calibri"/>
              </w:rPr>
              <w:t>г</w:t>
            </w:r>
            <w:r w:rsidRPr="009C5D6F">
              <w:rPr>
                <w:rFonts w:eastAsia="Calibri"/>
              </w:rPr>
              <w:t xml:space="preserve"> нэг</w:t>
            </w:r>
            <w:r w:rsidR="00607275">
              <w:rPr>
                <w:rFonts w:eastAsia="Calibri"/>
              </w:rPr>
              <w:t>тгэ</w:t>
            </w:r>
            <w:r w:rsidRPr="009C5D6F">
              <w:rPr>
                <w:rFonts w:eastAsia="Calibri"/>
              </w:rPr>
              <w:t>сэн хамгаалалт, хямд өртөг, жижиг хэмжээтэй (SMD), сайжруулсан TSS721 (200 В, 200 Ом, 50 мкс):</w:t>
            </w:r>
          </w:p>
        </w:tc>
        <w:tc>
          <w:tcPr>
            <w:tcW w:w="4672" w:type="dxa"/>
          </w:tcPr>
          <w:p w14:paraId="28582669" w14:textId="13B45B31" w:rsidR="009C5D6F" w:rsidRDefault="009C5D6F" w:rsidP="00EC4626">
            <w:pPr>
              <w:spacing w:after="20" w:line="276" w:lineRule="auto"/>
              <w:ind w:left="22" w:firstLine="10"/>
              <w:rPr>
                <w:rFonts w:eastAsia="Calibri"/>
              </w:rPr>
            </w:pPr>
            <w:r w:rsidRPr="009C5D6F">
              <w:rPr>
                <w:rFonts w:eastAsia="Calibri"/>
              </w:rPr>
              <w:lastRenderedPageBreak/>
              <w:t>Some examples of data sets containing date and/or time stamp:</w:t>
            </w:r>
          </w:p>
          <w:p w14:paraId="091B1915" w14:textId="77777777" w:rsidR="00576564" w:rsidRPr="009C5D6F" w:rsidRDefault="00576564" w:rsidP="00EC4626">
            <w:pPr>
              <w:spacing w:after="20" w:line="276" w:lineRule="auto"/>
              <w:ind w:left="22" w:firstLine="10"/>
              <w:rPr>
                <w:rFonts w:eastAsia="Calibri"/>
              </w:rPr>
            </w:pPr>
          </w:p>
          <w:p w14:paraId="58C64CAE" w14:textId="6F9DE988" w:rsidR="009C5D6F" w:rsidRDefault="009C5D6F" w:rsidP="00EC4626">
            <w:pPr>
              <w:spacing w:after="20" w:line="276" w:lineRule="auto"/>
              <w:ind w:left="22" w:firstLine="10"/>
              <w:rPr>
                <w:rFonts w:eastAsia="Calibri"/>
              </w:rPr>
            </w:pPr>
            <w:r w:rsidRPr="009C5D6F">
              <w:rPr>
                <w:rFonts w:eastAsia="Calibri"/>
              </w:rPr>
              <w:t>— a relative time elapsed since any last event (reset or start-up, etc.):</w:t>
            </w:r>
          </w:p>
          <w:p w14:paraId="1814FB5F" w14:textId="1EEC0D25" w:rsidR="00576564" w:rsidRDefault="00576564" w:rsidP="00EC4626">
            <w:pPr>
              <w:spacing w:after="20" w:line="276" w:lineRule="auto"/>
              <w:ind w:left="22" w:firstLine="10"/>
              <w:rPr>
                <w:rFonts w:eastAsia="Calibri"/>
              </w:rPr>
            </w:pPr>
          </w:p>
          <w:p w14:paraId="60C0F54B" w14:textId="77777777" w:rsidR="006F11CB" w:rsidRPr="009C5D6F" w:rsidRDefault="006F11CB" w:rsidP="00EC4626">
            <w:pPr>
              <w:spacing w:after="20" w:line="276" w:lineRule="auto"/>
              <w:ind w:left="22" w:firstLine="10"/>
              <w:rPr>
                <w:rFonts w:eastAsia="Calibri"/>
              </w:rPr>
            </w:pPr>
          </w:p>
          <w:p w14:paraId="4A789470" w14:textId="77777777" w:rsidR="009C5D6F" w:rsidRPr="009C5D6F" w:rsidRDefault="009C5D6F" w:rsidP="00EC4626">
            <w:pPr>
              <w:spacing w:after="20" w:line="276" w:lineRule="auto"/>
              <w:ind w:left="22" w:firstLine="10"/>
              <w:rPr>
                <w:rFonts w:eastAsia="Calibri"/>
              </w:rPr>
            </w:pPr>
            <w:r w:rsidRPr="009C5D6F">
              <w:rPr>
                <w:rFonts w:eastAsia="Calibri"/>
              </w:rPr>
              <w:t>— 6.31 (4 711 * h) = operation time 4 711 h;</w:t>
            </w:r>
          </w:p>
          <w:p w14:paraId="0EE375BE" w14:textId="77777777" w:rsidR="009C5D6F" w:rsidRPr="009C5D6F" w:rsidRDefault="009C5D6F" w:rsidP="00EC4626">
            <w:pPr>
              <w:spacing w:after="20" w:line="276" w:lineRule="auto"/>
              <w:ind w:left="22" w:firstLine="10"/>
              <w:rPr>
                <w:rFonts w:eastAsia="Calibri"/>
              </w:rPr>
            </w:pPr>
            <w:r w:rsidRPr="009C5D6F">
              <w:rPr>
                <w:rFonts w:eastAsia="Calibri"/>
              </w:rPr>
              <w:t>— 6.35 (15 * m) = integration time 15 min.</w:t>
            </w:r>
          </w:p>
          <w:p w14:paraId="4728A076" w14:textId="48A5883A" w:rsidR="009C5D6F" w:rsidRDefault="009C5D6F" w:rsidP="00EC4626">
            <w:pPr>
              <w:spacing w:after="20" w:line="276" w:lineRule="auto"/>
              <w:ind w:left="22" w:firstLine="10"/>
              <w:rPr>
                <w:rFonts w:eastAsia="Calibri"/>
              </w:rPr>
            </w:pPr>
            <w:r w:rsidRPr="009C5D6F">
              <w:rPr>
                <w:rFonts w:eastAsia="Calibri"/>
              </w:rPr>
              <w:t>In this case only one unit shall be used. The unit shall be indicated. Any time unit can be used.</w:t>
            </w:r>
          </w:p>
          <w:p w14:paraId="1168008D" w14:textId="5DE9CEC7" w:rsidR="006F11CB" w:rsidRDefault="006F11CB" w:rsidP="00EC4626">
            <w:pPr>
              <w:spacing w:after="20" w:line="276" w:lineRule="auto"/>
              <w:ind w:left="22" w:firstLine="10"/>
              <w:rPr>
                <w:rFonts w:eastAsia="Calibri"/>
              </w:rPr>
            </w:pPr>
          </w:p>
          <w:p w14:paraId="6DAE92EA" w14:textId="77777777" w:rsidR="006F11CB" w:rsidRDefault="006F11CB" w:rsidP="00EC4626">
            <w:pPr>
              <w:spacing w:after="20" w:line="276" w:lineRule="auto"/>
              <w:ind w:left="22" w:firstLine="10"/>
              <w:rPr>
                <w:rFonts w:eastAsia="Calibri"/>
              </w:rPr>
            </w:pPr>
          </w:p>
          <w:p w14:paraId="215CBDA2" w14:textId="77777777" w:rsidR="00576564" w:rsidRPr="009C5D6F" w:rsidRDefault="00576564" w:rsidP="00EC4626">
            <w:pPr>
              <w:spacing w:after="20" w:line="276" w:lineRule="auto"/>
              <w:ind w:left="22" w:firstLine="10"/>
              <w:rPr>
                <w:rFonts w:eastAsia="Calibri"/>
              </w:rPr>
            </w:pPr>
          </w:p>
          <w:p w14:paraId="7CA0AFAC" w14:textId="77777777" w:rsidR="009C5D6F" w:rsidRPr="009C5D6F" w:rsidRDefault="009C5D6F" w:rsidP="00EC4626">
            <w:pPr>
              <w:spacing w:after="20" w:line="276" w:lineRule="auto"/>
              <w:ind w:left="22" w:firstLine="10"/>
              <w:rPr>
                <w:rFonts w:eastAsia="Calibri"/>
              </w:rPr>
            </w:pPr>
            <w:r w:rsidRPr="009C5D6F">
              <w:rPr>
                <w:rFonts w:eastAsia="Calibri"/>
              </w:rPr>
              <w:t>— an absolute time of day:</w:t>
            </w:r>
          </w:p>
          <w:p w14:paraId="3B804D66" w14:textId="77777777" w:rsidR="009C5D6F" w:rsidRPr="009C5D6F" w:rsidRDefault="009C5D6F" w:rsidP="00EC4626">
            <w:pPr>
              <w:spacing w:after="20" w:line="276" w:lineRule="auto"/>
              <w:ind w:left="22" w:firstLine="10"/>
              <w:rPr>
                <w:rFonts w:eastAsia="Calibri"/>
              </w:rPr>
            </w:pPr>
            <w:r w:rsidRPr="009C5D6F">
              <w:rPr>
                <w:rFonts w:eastAsia="Calibri"/>
              </w:rPr>
              <w:t xml:space="preserve">6.34 (11:55:00) = </w:t>
            </w:r>
            <w:r w:rsidRPr="004E2CB2">
              <w:rPr>
                <w:rFonts w:eastAsia="Calibri"/>
              </w:rPr>
              <w:t>time of occurrence</w:t>
            </w:r>
            <w:r w:rsidRPr="009C5D6F">
              <w:rPr>
                <w:rFonts w:eastAsia="Calibri"/>
              </w:rPr>
              <w:t xml:space="preserve"> (of a maximum value, etc.).</w:t>
            </w:r>
          </w:p>
          <w:p w14:paraId="44261BE5" w14:textId="093706D1" w:rsidR="009C5D6F" w:rsidRDefault="009C5D6F" w:rsidP="00EC4626">
            <w:pPr>
              <w:spacing w:after="20" w:line="276" w:lineRule="auto"/>
              <w:ind w:left="22" w:firstLine="10"/>
              <w:rPr>
                <w:rFonts w:eastAsia="Calibri"/>
              </w:rPr>
            </w:pPr>
            <w:r w:rsidRPr="009C5D6F">
              <w:rPr>
                <w:rFonts w:eastAsia="Calibri"/>
              </w:rPr>
              <w:t>The ":" separator marks the value as a time. There is no need for a unit. The value shall consist at least of hours and minutes. The second ":" separator and the value of the seconds are optional.</w:t>
            </w:r>
          </w:p>
          <w:p w14:paraId="1F0D235F" w14:textId="77777777" w:rsidR="00133CBB" w:rsidRPr="009C5D6F" w:rsidRDefault="00133CBB" w:rsidP="00EC4626">
            <w:pPr>
              <w:spacing w:after="20" w:line="276" w:lineRule="auto"/>
              <w:ind w:left="22" w:firstLine="10"/>
              <w:rPr>
                <w:rFonts w:eastAsia="Calibri"/>
              </w:rPr>
            </w:pPr>
          </w:p>
          <w:p w14:paraId="0508F1DE" w14:textId="77777777" w:rsidR="009C5D6F" w:rsidRPr="009C5D6F" w:rsidRDefault="009C5D6F" w:rsidP="00EC4626">
            <w:pPr>
              <w:spacing w:after="20" w:line="276" w:lineRule="auto"/>
              <w:ind w:left="22" w:firstLine="10"/>
              <w:rPr>
                <w:rFonts w:eastAsia="Calibri"/>
              </w:rPr>
            </w:pPr>
            <w:r w:rsidRPr="009C5D6F">
              <w:rPr>
                <w:rFonts w:eastAsia="Calibri"/>
              </w:rPr>
              <w:t>— an absolute date:</w:t>
            </w:r>
          </w:p>
          <w:p w14:paraId="433384AD" w14:textId="77777777" w:rsidR="009C5D6F" w:rsidRPr="009C5D6F" w:rsidRDefault="009C5D6F" w:rsidP="00EC4626">
            <w:pPr>
              <w:spacing w:after="20" w:line="276" w:lineRule="auto"/>
              <w:ind w:left="22" w:firstLine="10"/>
              <w:rPr>
                <w:rFonts w:eastAsia="Calibri"/>
              </w:rPr>
            </w:pPr>
            <w:r w:rsidRPr="009C5D6F">
              <w:rPr>
                <w:rFonts w:eastAsia="Calibri"/>
              </w:rPr>
              <w:t>6.36 (1991-12-24) = time of storage.</w:t>
            </w:r>
          </w:p>
          <w:p w14:paraId="2A75AF13" w14:textId="7DE3A81F" w:rsidR="009C5D6F" w:rsidRDefault="009C5D6F" w:rsidP="00EC4626">
            <w:pPr>
              <w:spacing w:after="20" w:line="276" w:lineRule="auto"/>
              <w:ind w:left="22" w:firstLine="10"/>
              <w:rPr>
                <w:rFonts w:eastAsia="Calibri"/>
              </w:rPr>
            </w:pPr>
            <w:r w:rsidRPr="009C5D6F">
              <w:rPr>
                <w:rFonts w:eastAsia="Calibri"/>
              </w:rPr>
              <w:t>The "-" separator marks the value as a date. There is no need for a unit. This is the only date format allowed for a date stamp.</w:t>
            </w:r>
          </w:p>
          <w:p w14:paraId="21B596EA" w14:textId="77777777" w:rsidR="00576564" w:rsidRPr="009C5D6F" w:rsidRDefault="00576564" w:rsidP="00EC4626">
            <w:pPr>
              <w:spacing w:after="20" w:line="276" w:lineRule="auto"/>
              <w:ind w:left="22" w:firstLine="10"/>
              <w:rPr>
                <w:rFonts w:eastAsia="Calibri"/>
              </w:rPr>
            </w:pPr>
          </w:p>
          <w:p w14:paraId="7FCA37A7" w14:textId="77777777" w:rsidR="009C5D6F" w:rsidRPr="009C5D6F" w:rsidRDefault="009C5D6F" w:rsidP="00EC4626">
            <w:pPr>
              <w:spacing w:after="20" w:line="276" w:lineRule="auto"/>
              <w:ind w:left="22" w:firstLine="10"/>
              <w:rPr>
                <w:rFonts w:eastAsia="Calibri"/>
              </w:rPr>
            </w:pPr>
            <w:r w:rsidRPr="009C5D6F">
              <w:rPr>
                <w:rFonts w:eastAsia="Calibri"/>
              </w:rPr>
              <w:t>— an absolute date and time stamp:</w:t>
            </w:r>
          </w:p>
          <w:p w14:paraId="0BC5F403" w14:textId="77777777" w:rsidR="009C5D6F" w:rsidRPr="009C5D6F" w:rsidRDefault="009C5D6F" w:rsidP="00EC4626">
            <w:pPr>
              <w:spacing w:after="20" w:line="276" w:lineRule="auto"/>
              <w:ind w:left="22" w:firstLine="10"/>
              <w:rPr>
                <w:rFonts w:eastAsia="Calibri"/>
              </w:rPr>
            </w:pPr>
            <w:r w:rsidRPr="009C5D6F">
              <w:rPr>
                <w:rFonts w:eastAsia="Calibri"/>
              </w:rPr>
              <w:t>6.10 (1991-12-24&amp;11:55:00) = time of last reset.</w:t>
            </w:r>
          </w:p>
          <w:p w14:paraId="442ED1C2" w14:textId="4E6B46FB" w:rsidR="009C5D6F" w:rsidRDefault="009C5D6F" w:rsidP="00EC4626">
            <w:pPr>
              <w:spacing w:after="20" w:line="276" w:lineRule="auto"/>
              <w:ind w:left="22" w:firstLine="10"/>
              <w:rPr>
                <w:rFonts w:eastAsia="Calibri"/>
              </w:rPr>
            </w:pPr>
            <w:r w:rsidRPr="009C5D6F">
              <w:rPr>
                <w:rFonts w:eastAsia="Calibri"/>
              </w:rPr>
              <w:t>The "&amp;" separator marks the value as a date and time stamp. The date in standard format is in front of the "&amp;" character, the time follows behind it. The last ":" separator and the seconds are optional. There is no need for a unit.</w:t>
            </w:r>
          </w:p>
          <w:p w14:paraId="2CCC708A" w14:textId="77777777" w:rsidR="00B31103" w:rsidRDefault="00B31103" w:rsidP="00550F4A"/>
          <w:p w14:paraId="0C4D3431" w14:textId="77777777" w:rsidR="00576564" w:rsidRPr="009C5D6F" w:rsidRDefault="00576564" w:rsidP="00492974"/>
          <w:p w14:paraId="5331E1EE" w14:textId="77777777" w:rsidR="009C5D6F" w:rsidRPr="009C5D6F" w:rsidRDefault="009C5D6F" w:rsidP="00EC4626">
            <w:pPr>
              <w:spacing w:after="20" w:line="276" w:lineRule="auto"/>
              <w:ind w:left="22" w:firstLine="10"/>
              <w:rPr>
                <w:rFonts w:eastAsia="Calibri"/>
              </w:rPr>
            </w:pPr>
            <w:r w:rsidRPr="009C5D6F">
              <w:rPr>
                <w:rFonts w:eastAsia="Calibri"/>
              </w:rPr>
              <w:t>B.3.11 Presentation of related values</w:t>
            </w:r>
          </w:p>
          <w:p w14:paraId="3BB55B3A" w14:textId="77777777" w:rsidR="009C5D6F" w:rsidRPr="009C5D6F" w:rsidRDefault="009C5D6F" w:rsidP="00EC4626">
            <w:pPr>
              <w:spacing w:after="20" w:line="276" w:lineRule="auto"/>
              <w:ind w:left="22" w:firstLine="10"/>
              <w:rPr>
                <w:rFonts w:eastAsia="Calibri"/>
              </w:rPr>
            </w:pPr>
            <w:r w:rsidRPr="009C5D6F">
              <w:rPr>
                <w:rFonts w:eastAsia="Calibri"/>
              </w:rPr>
              <w:t>If it is not possible to document the relationship between time or date and values of the heating process with the value of "VV", the protocol offers an alternative mode to code it.</w:t>
            </w:r>
          </w:p>
          <w:p w14:paraId="37798BE6" w14:textId="08D7F413" w:rsidR="009C5D6F" w:rsidRDefault="009C5D6F" w:rsidP="00EC4626">
            <w:pPr>
              <w:spacing w:after="20" w:line="276" w:lineRule="auto"/>
              <w:ind w:left="22" w:firstLine="10"/>
              <w:rPr>
                <w:rFonts w:eastAsia="Calibri"/>
              </w:rPr>
            </w:pPr>
            <w:r w:rsidRPr="009C5D6F">
              <w:rPr>
                <w:rFonts w:eastAsia="Calibri"/>
              </w:rPr>
              <w:t>In this case, the heat meter shall send the datasets in the following sequence:</w:t>
            </w:r>
          </w:p>
          <w:p w14:paraId="5FBB4030" w14:textId="77777777" w:rsidR="00576564" w:rsidRPr="009C5D6F" w:rsidRDefault="00576564" w:rsidP="00EC4626">
            <w:pPr>
              <w:spacing w:after="20" w:line="276" w:lineRule="auto"/>
              <w:ind w:left="22" w:firstLine="10"/>
              <w:rPr>
                <w:rFonts w:eastAsia="Calibri"/>
              </w:rPr>
            </w:pPr>
          </w:p>
          <w:p w14:paraId="4CF8C980" w14:textId="77777777" w:rsidR="009C5D6F" w:rsidRPr="009C5D6F" w:rsidRDefault="009C5D6F" w:rsidP="00EC4626">
            <w:pPr>
              <w:spacing w:after="20" w:line="276" w:lineRule="auto"/>
              <w:ind w:left="22" w:firstLine="10"/>
              <w:rPr>
                <w:rFonts w:eastAsia="Calibri"/>
              </w:rPr>
            </w:pPr>
            <w:r w:rsidRPr="009C5D6F">
              <w:rPr>
                <w:rFonts w:eastAsia="Calibri"/>
              </w:rPr>
              <w:t xml:space="preserve">a) </w:t>
            </w:r>
            <w:bookmarkStart w:id="22" w:name="_Hlk196215196"/>
            <w:r w:rsidRPr="009C5D6F">
              <w:rPr>
                <w:rFonts w:eastAsia="Calibri"/>
              </w:rPr>
              <w:t>first, all current datasets of the time of read out and unrelated data sets shall be sent;</w:t>
            </w:r>
          </w:p>
          <w:p w14:paraId="63CF57BF" w14:textId="679F8FC4" w:rsidR="00576564" w:rsidRDefault="009C5D6F" w:rsidP="00280585">
            <w:pPr>
              <w:spacing w:after="20" w:line="276" w:lineRule="auto"/>
              <w:ind w:left="22" w:firstLine="10"/>
              <w:rPr>
                <w:rFonts w:eastAsia="Calibri"/>
              </w:rPr>
            </w:pPr>
            <w:r w:rsidRPr="009C5D6F">
              <w:rPr>
                <w:rFonts w:eastAsia="Calibri"/>
              </w:rPr>
              <w:t xml:space="preserve">b) then a </w:t>
            </w:r>
            <w:r w:rsidRPr="006522FE">
              <w:rPr>
                <w:rFonts w:eastAsia="Calibri"/>
              </w:rPr>
              <w:t>field</w:t>
            </w:r>
            <w:r w:rsidRPr="009C5D6F">
              <w:rPr>
                <w:rFonts w:eastAsia="Calibri"/>
              </w:rPr>
              <w:t xml:space="preserve"> with related datasets can be opened by sending one or more time </w:t>
            </w:r>
            <w:r w:rsidRPr="009C5D6F">
              <w:rPr>
                <w:rFonts w:eastAsia="Calibri"/>
              </w:rPr>
              <w:lastRenderedPageBreak/>
              <w:t>stamps (time of reset and time of storage or only the time of storage, etc.);</w:t>
            </w:r>
          </w:p>
          <w:bookmarkEnd w:id="22"/>
          <w:p w14:paraId="7CE8F24E" w14:textId="77777777" w:rsidR="00576564" w:rsidRPr="009C5D6F" w:rsidRDefault="00576564" w:rsidP="00576564"/>
          <w:p w14:paraId="4A17AF3C" w14:textId="5062DDAE" w:rsidR="009C5D6F" w:rsidRDefault="009C5D6F" w:rsidP="00EC4626">
            <w:pPr>
              <w:spacing w:after="20" w:line="276" w:lineRule="auto"/>
              <w:ind w:left="22" w:firstLine="10"/>
              <w:rPr>
                <w:rFonts w:eastAsia="Calibri"/>
              </w:rPr>
            </w:pPr>
            <w:r w:rsidRPr="009C5D6F">
              <w:rPr>
                <w:rFonts w:eastAsia="Calibri"/>
              </w:rPr>
              <w:t>c) then all datasets which are related to this/those time(s) shall be sent;</w:t>
            </w:r>
          </w:p>
          <w:p w14:paraId="7BDF2CFB" w14:textId="77777777" w:rsidR="00E63BA1" w:rsidRPr="009C5D6F" w:rsidRDefault="00E63BA1" w:rsidP="00EC4626">
            <w:pPr>
              <w:spacing w:after="20" w:line="276" w:lineRule="auto"/>
              <w:ind w:left="22" w:firstLine="10"/>
              <w:rPr>
                <w:rFonts w:eastAsia="Calibri"/>
              </w:rPr>
            </w:pPr>
          </w:p>
          <w:p w14:paraId="09AA62FF" w14:textId="77777777" w:rsidR="009C5D6F" w:rsidRPr="009C5D6F" w:rsidRDefault="009C5D6F" w:rsidP="00EC4626">
            <w:pPr>
              <w:spacing w:after="20" w:line="276" w:lineRule="auto"/>
              <w:ind w:left="22" w:firstLine="10"/>
              <w:rPr>
                <w:rFonts w:eastAsia="Calibri"/>
              </w:rPr>
            </w:pPr>
            <w:r w:rsidRPr="009C5D6F">
              <w:rPr>
                <w:rFonts w:eastAsia="Calibri"/>
              </w:rPr>
              <w:t>d) the field ends with a new time stamp to open a new field of related datasets, or ends with the ETX and BCC character to end the transmission of data.</w:t>
            </w:r>
          </w:p>
          <w:p w14:paraId="51609A45" w14:textId="77777777" w:rsidR="009C5D6F" w:rsidRPr="009C5D6F" w:rsidRDefault="009C5D6F" w:rsidP="00910760"/>
          <w:p w14:paraId="020B16EC" w14:textId="77777777" w:rsidR="009C5D6F" w:rsidRPr="009C5D6F" w:rsidRDefault="009C5D6F" w:rsidP="00EC4626">
            <w:pPr>
              <w:spacing w:after="20" w:line="276" w:lineRule="auto"/>
              <w:ind w:left="22" w:firstLine="10"/>
              <w:rPr>
                <w:rFonts w:eastAsia="Calibri"/>
              </w:rPr>
            </w:pPr>
          </w:p>
          <w:p w14:paraId="7E7B04A4" w14:textId="77777777" w:rsidR="009C5D6F" w:rsidRPr="009C5D6F" w:rsidRDefault="009C5D6F" w:rsidP="00EC4626">
            <w:pPr>
              <w:spacing w:after="20" w:line="276" w:lineRule="auto"/>
              <w:ind w:left="22" w:firstLine="10"/>
              <w:jc w:val="center"/>
              <w:rPr>
                <w:rFonts w:eastAsia="Calibri"/>
                <w:b/>
              </w:rPr>
            </w:pPr>
            <w:r w:rsidRPr="009C5D6F">
              <w:rPr>
                <w:rFonts w:eastAsia="Calibri"/>
                <w:b/>
              </w:rPr>
              <w:t>Annex C</w:t>
            </w:r>
          </w:p>
          <w:p w14:paraId="506E0E87" w14:textId="77777777" w:rsidR="009C5D6F" w:rsidRPr="009C5D6F" w:rsidRDefault="009C5D6F" w:rsidP="00EC4626">
            <w:pPr>
              <w:spacing w:after="20" w:line="276" w:lineRule="auto"/>
              <w:ind w:left="22" w:firstLine="10"/>
              <w:jc w:val="center"/>
              <w:rPr>
                <w:rFonts w:eastAsia="Calibri"/>
              </w:rPr>
            </w:pPr>
            <w:r w:rsidRPr="009C5D6F">
              <w:rPr>
                <w:rFonts w:eastAsia="Calibri"/>
              </w:rPr>
              <w:t>(informative)</w:t>
            </w:r>
          </w:p>
          <w:p w14:paraId="293020B2" w14:textId="77777777" w:rsidR="009C5D6F" w:rsidRPr="009C5D6F" w:rsidRDefault="009C5D6F" w:rsidP="00EC4626">
            <w:pPr>
              <w:spacing w:after="20" w:line="276" w:lineRule="auto"/>
              <w:ind w:left="22" w:firstLine="10"/>
              <w:rPr>
                <w:rFonts w:eastAsia="Calibri"/>
                <w:b/>
              </w:rPr>
            </w:pPr>
            <w:bookmarkStart w:id="23" w:name="_Hlk196228159"/>
            <w:r w:rsidRPr="009C5D6F">
              <w:rPr>
                <w:rFonts w:eastAsia="Calibri"/>
                <w:b/>
              </w:rPr>
              <w:t>Automatic protocol detection and wake-up for the optical interface</w:t>
            </w:r>
          </w:p>
          <w:p w14:paraId="3663035D" w14:textId="77777777" w:rsidR="009C5D6F" w:rsidRPr="009C5D6F" w:rsidRDefault="009C5D6F" w:rsidP="00EC4626">
            <w:pPr>
              <w:spacing w:after="20" w:line="276" w:lineRule="auto"/>
              <w:ind w:left="22" w:firstLine="10"/>
              <w:rPr>
                <w:rFonts w:eastAsia="Calibri"/>
                <w:b/>
              </w:rPr>
            </w:pPr>
            <w:r w:rsidRPr="009C5D6F">
              <w:rPr>
                <w:rFonts w:eastAsia="Calibri"/>
                <w:b/>
              </w:rPr>
              <w:t>C.1 Introduction</w:t>
            </w:r>
          </w:p>
          <w:p w14:paraId="0F84D131" w14:textId="77777777" w:rsidR="009C5D6F" w:rsidRPr="009C5D6F" w:rsidRDefault="009C5D6F" w:rsidP="00EC4626">
            <w:pPr>
              <w:spacing w:after="20" w:line="276" w:lineRule="auto"/>
              <w:ind w:left="22" w:firstLine="10"/>
              <w:rPr>
                <w:rFonts w:eastAsia="Calibri"/>
              </w:rPr>
            </w:pPr>
            <w:r w:rsidRPr="009C5D6F">
              <w:rPr>
                <w:rFonts w:eastAsia="Calibri"/>
              </w:rPr>
              <w:t>This annex describes a way to communicate with a heat meter over the optical interface under the following conditions:</w:t>
            </w:r>
          </w:p>
          <w:bookmarkEnd w:id="23"/>
          <w:p w14:paraId="755A066F" w14:textId="77777777" w:rsidR="009C5D6F" w:rsidRPr="009C5D6F" w:rsidRDefault="009C5D6F" w:rsidP="00EC4626">
            <w:pPr>
              <w:spacing w:after="20" w:line="276" w:lineRule="auto"/>
              <w:ind w:left="22" w:firstLine="10"/>
              <w:rPr>
                <w:rFonts w:eastAsia="Calibri"/>
              </w:rPr>
            </w:pPr>
            <w:r w:rsidRPr="009C5D6F">
              <w:rPr>
                <w:rFonts w:eastAsia="Calibri"/>
              </w:rPr>
              <w:t>— the heat meter has an active optical interface;</w:t>
            </w:r>
          </w:p>
          <w:p w14:paraId="19B5D506" w14:textId="77777777" w:rsidR="009C5D6F" w:rsidRPr="009C5D6F" w:rsidRDefault="009C5D6F" w:rsidP="00EC4626">
            <w:pPr>
              <w:spacing w:after="20" w:line="276" w:lineRule="auto"/>
              <w:ind w:left="22" w:firstLine="10"/>
              <w:rPr>
                <w:rFonts w:eastAsia="Calibri"/>
              </w:rPr>
            </w:pPr>
            <w:r w:rsidRPr="009C5D6F">
              <w:rPr>
                <w:rFonts w:eastAsia="Calibri"/>
              </w:rPr>
              <w:t>— the data protocol over this optical interface is unknown;</w:t>
            </w:r>
          </w:p>
          <w:p w14:paraId="6FBA1507" w14:textId="77777777" w:rsidR="009C5D6F" w:rsidRPr="009C5D6F" w:rsidRDefault="009C5D6F" w:rsidP="00EC4626">
            <w:pPr>
              <w:spacing w:after="20" w:line="276" w:lineRule="auto"/>
              <w:ind w:left="22" w:firstLine="10"/>
              <w:rPr>
                <w:rFonts w:eastAsia="Calibri"/>
              </w:rPr>
            </w:pPr>
            <w:r w:rsidRPr="009C5D6F">
              <w:rPr>
                <w:rFonts w:eastAsia="Calibri"/>
              </w:rPr>
              <w:t>— the data protocol is one of the following protocols: EN 62056-21 or EN 13757-2;</w:t>
            </w:r>
          </w:p>
          <w:p w14:paraId="50C5A32E" w14:textId="7BB8B3F8" w:rsidR="009C5D6F" w:rsidRDefault="009C5D6F" w:rsidP="00EC4626">
            <w:pPr>
              <w:spacing w:after="20" w:line="276" w:lineRule="auto"/>
              <w:ind w:left="22" w:firstLine="10"/>
              <w:rPr>
                <w:rFonts w:eastAsia="Calibri"/>
              </w:rPr>
            </w:pPr>
            <w:r w:rsidRPr="009C5D6F">
              <w:rPr>
                <w:rFonts w:eastAsia="Calibri"/>
              </w:rPr>
              <w:t>— the transmission speed is either 300 or 2 400 baud. Other transmission baud rates are allowed if the meter has the implementation of automatic speed detection.</w:t>
            </w:r>
          </w:p>
          <w:p w14:paraId="77DD374A" w14:textId="77777777" w:rsidR="006522FE" w:rsidRPr="009C5D6F" w:rsidRDefault="006522FE" w:rsidP="00EC4626">
            <w:pPr>
              <w:spacing w:after="20" w:line="276" w:lineRule="auto"/>
              <w:ind w:left="22" w:firstLine="10"/>
              <w:rPr>
                <w:rFonts w:eastAsia="Calibri"/>
              </w:rPr>
            </w:pPr>
          </w:p>
          <w:p w14:paraId="4911FC71" w14:textId="77777777" w:rsidR="009C5D6F" w:rsidRPr="009C5D6F" w:rsidRDefault="009C5D6F" w:rsidP="00EC4626">
            <w:pPr>
              <w:spacing w:after="20" w:line="276" w:lineRule="auto"/>
              <w:ind w:left="22" w:firstLine="10"/>
              <w:rPr>
                <w:rFonts w:eastAsia="Calibri"/>
              </w:rPr>
            </w:pPr>
            <w:r w:rsidRPr="009C5D6F">
              <w:rPr>
                <w:rFonts w:eastAsia="Calibri"/>
              </w:rPr>
              <w:t>Separate subclauses describe the use of EN 13757-2 and EN 62056-21 respectively.</w:t>
            </w:r>
          </w:p>
          <w:p w14:paraId="4EE9E45C" w14:textId="46AD9C79" w:rsidR="00446D8B" w:rsidRPr="009C5D6F" w:rsidRDefault="009C5D6F" w:rsidP="00026F12">
            <w:pPr>
              <w:spacing w:after="20" w:line="276" w:lineRule="auto"/>
              <w:ind w:left="22" w:firstLine="10"/>
              <w:rPr>
                <w:rFonts w:eastAsia="Calibri"/>
              </w:rPr>
            </w:pPr>
            <w:r w:rsidRPr="009C5D6F">
              <w:rPr>
                <w:rFonts w:eastAsia="Calibri"/>
              </w:rPr>
              <w:t>Using the search procedure given below, it is guaranteed that the readout device is capable of detecting the meter:</w:t>
            </w:r>
          </w:p>
          <w:p w14:paraId="0FCF8119" w14:textId="77777777" w:rsidR="009C5D6F" w:rsidRPr="009C5D6F" w:rsidRDefault="009C5D6F" w:rsidP="00EC4626">
            <w:pPr>
              <w:spacing w:after="20" w:line="276" w:lineRule="auto"/>
              <w:ind w:left="22" w:firstLine="10"/>
              <w:rPr>
                <w:rFonts w:eastAsia="Calibri"/>
                <w:b/>
              </w:rPr>
            </w:pPr>
            <w:r w:rsidRPr="009C5D6F">
              <w:rPr>
                <w:rFonts w:eastAsia="Calibri"/>
                <w:b/>
              </w:rPr>
              <w:t>C.2 Trying EN 13757-2 protocol</w:t>
            </w:r>
          </w:p>
          <w:p w14:paraId="269863F1" w14:textId="7DEA8113" w:rsidR="009C5D6F" w:rsidRDefault="009C5D6F" w:rsidP="00EC4626">
            <w:pPr>
              <w:spacing w:after="20" w:line="276" w:lineRule="auto"/>
              <w:ind w:left="22" w:firstLine="10"/>
              <w:rPr>
                <w:rFonts w:eastAsia="Calibri"/>
              </w:rPr>
            </w:pPr>
            <w:r w:rsidRPr="009C5D6F">
              <w:rPr>
                <w:rFonts w:eastAsia="Calibri"/>
              </w:rPr>
              <w:t>a) Perform parameterization of the readout device to the EN 13757-2 protocol (8E1) and 2 400 baud transmission speed;</w:t>
            </w:r>
          </w:p>
          <w:p w14:paraId="1936D258" w14:textId="77777777" w:rsidR="00446D8B" w:rsidRPr="009C5D6F" w:rsidRDefault="00446D8B" w:rsidP="00FF40AE">
            <w:pPr>
              <w:spacing w:after="20" w:line="276" w:lineRule="auto"/>
              <w:ind w:left="0" w:firstLine="0"/>
              <w:rPr>
                <w:rFonts w:eastAsia="Calibri"/>
              </w:rPr>
            </w:pPr>
          </w:p>
          <w:p w14:paraId="3F3ECF72" w14:textId="77777777" w:rsidR="009C5D6F" w:rsidRPr="009C5D6F" w:rsidRDefault="009C5D6F" w:rsidP="00EC4626">
            <w:pPr>
              <w:spacing w:after="20" w:line="276" w:lineRule="auto"/>
              <w:ind w:left="22" w:firstLine="10"/>
              <w:rPr>
                <w:rFonts w:eastAsia="Calibri"/>
              </w:rPr>
            </w:pPr>
            <w:r w:rsidRPr="009C5D6F">
              <w:rPr>
                <w:rFonts w:eastAsia="Calibri"/>
              </w:rPr>
              <w:lastRenderedPageBreak/>
              <w:t>b) Perform the transmission of wake-up message according to Clause 5.2;</w:t>
            </w:r>
          </w:p>
          <w:p w14:paraId="67A91969" w14:textId="77777777" w:rsidR="009C5D6F" w:rsidRPr="009C5D6F" w:rsidRDefault="009C5D6F" w:rsidP="00EC4626">
            <w:pPr>
              <w:spacing w:after="20" w:line="276" w:lineRule="auto"/>
              <w:ind w:left="22" w:firstLine="10"/>
              <w:rPr>
                <w:rFonts w:eastAsia="Calibri"/>
              </w:rPr>
            </w:pPr>
            <w:r w:rsidRPr="009C5D6F">
              <w:rPr>
                <w:rFonts w:eastAsia="Calibri"/>
              </w:rPr>
              <w:t>c) Perform the transmission of a SND _NKE;</w:t>
            </w:r>
          </w:p>
          <w:p w14:paraId="5D40B88B" w14:textId="5D78B873" w:rsidR="009C5D6F" w:rsidRDefault="009C5D6F" w:rsidP="00EC4626">
            <w:pPr>
              <w:spacing w:after="20" w:line="276" w:lineRule="auto"/>
              <w:ind w:left="22" w:firstLine="10"/>
              <w:rPr>
                <w:rFonts w:eastAsia="Calibri"/>
              </w:rPr>
            </w:pPr>
            <w:r w:rsidRPr="009C5D6F">
              <w:rPr>
                <w:rFonts w:eastAsia="Calibri"/>
              </w:rPr>
              <w:t>d) The outcome of this is either that:</w:t>
            </w:r>
          </w:p>
          <w:p w14:paraId="7B490045" w14:textId="77777777" w:rsidR="004877E0" w:rsidRPr="009C5D6F" w:rsidRDefault="004877E0" w:rsidP="00EC4626">
            <w:pPr>
              <w:spacing w:after="20" w:line="276" w:lineRule="auto"/>
              <w:ind w:left="22" w:firstLine="10"/>
              <w:rPr>
                <w:rFonts w:eastAsia="Calibri"/>
              </w:rPr>
            </w:pPr>
          </w:p>
          <w:p w14:paraId="16F49FD0" w14:textId="77777777" w:rsidR="009C5D6F" w:rsidRPr="009C5D6F" w:rsidRDefault="009C5D6F" w:rsidP="00EC4626">
            <w:pPr>
              <w:spacing w:after="20" w:line="276" w:lineRule="auto"/>
              <w:ind w:left="22" w:firstLine="10"/>
              <w:rPr>
                <w:rFonts w:eastAsia="Calibri"/>
              </w:rPr>
            </w:pPr>
            <w:r w:rsidRPr="009C5D6F">
              <w:rPr>
                <w:rFonts w:eastAsia="Calibri"/>
              </w:rPr>
              <w:t>1) an ACKN is received from the meter (E5h), or</w:t>
            </w:r>
          </w:p>
          <w:p w14:paraId="41A3B6F2" w14:textId="77777777" w:rsidR="009C5D6F" w:rsidRPr="009C5D6F" w:rsidRDefault="009C5D6F" w:rsidP="00EC4626">
            <w:pPr>
              <w:spacing w:after="20" w:line="276" w:lineRule="auto"/>
              <w:ind w:left="22" w:firstLine="10"/>
              <w:rPr>
                <w:rFonts w:eastAsia="Calibri"/>
              </w:rPr>
            </w:pPr>
            <w:r w:rsidRPr="009C5D6F">
              <w:rPr>
                <w:rFonts w:eastAsia="Calibri"/>
              </w:rPr>
              <w:t>2) there is a time out condition at the readout device.</w:t>
            </w:r>
          </w:p>
          <w:p w14:paraId="40AE2739" w14:textId="77777777" w:rsidR="009C5D6F" w:rsidRPr="009C5D6F" w:rsidRDefault="009C5D6F" w:rsidP="00EC4626">
            <w:pPr>
              <w:spacing w:after="20" w:line="276" w:lineRule="auto"/>
              <w:ind w:left="22" w:firstLine="10"/>
              <w:rPr>
                <w:rFonts w:eastAsia="Calibri"/>
              </w:rPr>
            </w:pPr>
            <w:r w:rsidRPr="009C5D6F">
              <w:rPr>
                <w:rFonts w:eastAsia="Calibri"/>
              </w:rPr>
              <w:t>In case of d) 1), the search procedure is finished. In order to speed up communication, it is recommended to test for higher baud rates, for example repeating the steps a) through d) with higher baud rates.</w:t>
            </w:r>
          </w:p>
          <w:p w14:paraId="74239038" w14:textId="77777777" w:rsidR="009C5D6F" w:rsidRPr="009C5D6F" w:rsidRDefault="009C5D6F" w:rsidP="00EC4626">
            <w:pPr>
              <w:spacing w:after="20" w:line="276" w:lineRule="auto"/>
              <w:ind w:left="22" w:firstLine="10"/>
              <w:rPr>
                <w:rFonts w:eastAsia="Calibri"/>
              </w:rPr>
            </w:pPr>
            <w:r w:rsidRPr="009C5D6F">
              <w:rPr>
                <w:rFonts w:eastAsia="Calibri"/>
              </w:rPr>
              <w:t>In case of d) 2), it is mandatory to repeat step a) through d) with a 300 baud transmission speed.</w:t>
            </w:r>
          </w:p>
          <w:p w14:paraId="13609E5F" w14:textId="77777777" w:rsidR="009C5D6F" w:rsidRPr="009C5D6F" w:rsidRDefault="009C5D6F" w:rsidP="00EC4626">
            <w:pPr>
              <w:spacing w:after="20" w:line="276" w:lineRule="auto"/>
              <w:ind w:left="22" w:firstLine="10"/>
              <w:rPr>
                <w:rFonts w:eastAsia="Calibri"/>
              </w:rPr>
            </w:pPr>
            <w:r w:rsidRPr="009C5D6F">
              <w:rPr>
                <w:rFonts w:eastAsia="Calibri"/>
              </w:rPr>
              <w:t>If there is a failure at 300 baud transmission speed as well, then it is mandatory to try the EN 62056-21 protocol as specified in C.3.</w:t>
            </w:r>
          </w:p>
          <w:p w14:paraId="7CA856E2" w14:textId="77777777" w:rsidR="009C5D6F" w:rsidRPr="009C5D6F" w:rsidRDefault="009C5D6F" w:rsidP="00EC4626">
            <w:pPr>
              <w:spacing w:after="20" w:line="276" w:lineRule="auto"/>
              <w:ind w:left="22" w:firstLine="10"/>
              <w:rPr>
                <w:rFonts w:eastAsia="Calibri"/>
                <w:b/>
              </w:rPr>
            </w:pPr>
            <w:r w:rsidRPr="009C5D6F">
              <w:rPr>
                <w:rFonts w:eastAsia="Calibri"/>
                <w:b/>
              </w:rPr>
              <w:t>C.3 Trying the EN 62056-21 protocol</w:t>
            </w:r>
          </w:p>
          <w:p w14:paraId="611A1B07" w14:textId="54AD4964" w:rsidR="009C5D6F" w:rsidRDefault="009C5D6F" w:rsidP="00EC4626">
            <w:pPr>
              <w:spacing w:after="20" w:line="276" w:lineRule="auto"/>
              <w:ind w:left="22" w:firstLine="10"/>
              <w:rPr>
                <w:rFonts w:eastAsia="Calibri"/>
              </w:rPr>
            </w:pPr>
            <w:r w:rsidRPr="009C5D6F">
              <w:rPr>
                <w:rFonts w:eastAsia="Calibri"/>
              </w:rPr>
              <w:t>a) Perform a parameterization of readout device to the EN 62056-21 protocol (7E1) and 2 400 baud transmission speed;</w:t>
            </w:r>
          </w:p>
          <w:p w14:paraId="16E562BD" w14:textId="77777777" w:rsidR="00446D8B" w:rsidRPr="009C5D6F" w:rsidRDefault="00446D8B" w:rsidP="00EC4626">
            <w:pPr>
              <w:spacing w:after="20" w:line="276" w:lineRule="auto"/>
              <w:ind w:left="22" w:firstLine="10"/>
              <w:rPr>
                <w:rFonts w:eastAsia="Calibri"/>
              </w:rPr>
            </w:pPr>
          </w:p>
          <w:p w14:paraId="418BD05B" w14:textId="77777777" w:rsidR="009C5D6F" w:rsidRPr="009C5D6F" w:rsidRDefault="009C5D6F" w:rsidP="00EC4626">
            <w:pPr>
              <w:spacing w:after="20" w:line="276" w:lineRule="auto"/>
              <w:ind w:left="22" w:firstLine="10"/>
              <w:rPr>
                <w:rFonts w:eastAsia="Calibri"/>
              </w:rPr>
            </w:pPr>
            <w:r w:rsidRPr="009C5D6F">
              <w:rPr>
                <w:rFonts w:eastAsia="Calibri"/>
              </w:rPr>
              <w:t>b) Perform the transmission of wake-up message according to Annex B of EN 62056-21:2002;</w:t>
            </w:r>
          </w:p>
          <w:p w14:paraId="2BC513B8" w14:textId="77777777" w:rsidR="009C5D6F" w:rsidRPr="009C5D6F" w:rsidRDefault="009C5D6F" w:rsidP="00EC4626">
            <w:pPr>
              <w:spacing w:after="20" w:line="276" w:lineRule="auto"/>
              <w:ind w:left="22" w:firstLine="10"/>
              <w:rPr>
                <w:rFonts w:eastAsia="Calibri"/>
              </w:rPr>
            </w:pPr>
            <w:r w:rsidRPr="009C5D6F">
              <w:rPr>
                <w:rFonts w:eastAsia="Calibri"/>
              </w:rPr>
              <w:t>c) Perform the transmission of a request message without addressing option: / ? ! &lt;CR&gt; &lt;LF&gt;;</w:t>
            </w:r>
          </w:p>
          <w:p w14:paraId="42923975" w14:textId="77777777" w:rsidR="009C5D6F" w:rsidRPr="009C5D6F" w:rsidRDefault="009C5D6F" w:rsidP="00EC4626">
            <w:pPr>
              <w:spacing w:after="20" w:line="276" w:lineRule="auto"/>
              <w:ind w:left="22" w:firstLine="10"/>
              <w:rPr>
                <w:rFonts w:eastAsia="Calibri"/>
              </w:rPr>
            </w:pPr>
            <w:r w:rsidRPr="009C5D6F">
              <w:rPr>
                <w:rFonts w:eastAsia="Calibri"/>
              </w:rPr>
              <w:t>d) The outcome of this is either that:</w:t>
            </w:r>
          </w:p>
          <w:p w14:paraId="7EB31F82" w14:textId="77777777" w:rsidR="009C5D6F" w:rsidRPr="009C5D6F" w:rsidRDefault="009C5D6F" w:rsidP="00EC4626">
            <w:pPr>
              <w:spacing w:after="20" w:line="276" w:lineRule="auto"/>
              <w:ind w:left="22" w:firstLine="10"/>
              <w:rPr>
                <w:rFonts w:eastAsia="Calibri"/>
              </w:rPr>
            </w:pPr>
            <w:r w:rsidRPr="009C5D6F">
              <w:rPr>
                <w:rFonts w:eastAsia="Calibri"/>
              </w:rPr>
              <w:t>1) an identification message of meter (/ XXX Z W … &lt;CR&gt; &lt;LF&gt;) is received from the meter; or</w:t>
            </w:r>
          </w:p>
          <w:p w14:paraId="38CCAE8B" w14:textId="77777777" w:rsidR="009C5D6F" w:rsidRPr="009C5D6F" w:rsidRDefault="009C5D6F" w:rsidP="00EC4626">
            <w:pPr>
              <w:spacing w:after="20" w:line="276" w:lineRule="auto"/>
              <w:ind w:left="22" w:firstLine="10"/>
              <w:rPr>
                <w:rFonts w:eastAsia="Calibri"/>
              </w:rPr>
            </w:pPr>
            <w:r w:rsidRPr="009C5D6F">
              <w:rPr>
                <w:rFonts w:eastAsia="Calibri"/>
              </w:rPr>
              <w:t>2) there is a time out condition at the readout device.</w:t>
            </w:r>
          </w:p>
          <w:p w14:paraId="1F50EF21" w14:textId="77777777" w:rsidR="009C5D6F" w:rsidRPr="009C5D6F" w:rsidRDefault="009C5D6F" w:rsidP="00EC4626">
            <w:pPr>
              <w:spacing w:after="20" w:line="276" w:lineRule="auto"/>
              <w:ind w:left="22" w:firstLine="10"/>
              <w:rPr>
                <w:rFonts w:eastAsia="Calibri"/>
              </w:rPr>
            </w:pPr>
            <w:r w:rsidRPr="009C5D6F">
              <w:rPr>
                <w:rFonts w:eastAsia="Calibri"/>
              </w:rPr>
              <w:t>In case of d) 1), then the search procedure is finished.</w:t>
            </w:r>
          </w:p>
          <w:p w14:paraId="7EF2764A" w14:textId="77777777" w:rsidR="009C5D6F" w:rsidRPr="009C5D6F" w:rsidRDefault="009C5D6F" w:rsidP="00EC4626">
            <w:pPr>
              <w:spacing w:after="20" w:line="276" w:lineRule="auto"/>
              <w:ind w:left="22" w:firstLine="10"/>
              <w:rPr>
                <w:rFonts w:eastAsia="Calibri"/>
              </w:rPr>
            </w:pPr>
            <w:r w:rsidRPr="009C5D6F">
              <w:rPr>
                <w:rFonts w:eastAsia="Calibri"/>
              </w:rPr>
              <w:lastRenderedPageBreak/>
              <w:t>In case of d) 2), then it is mandatory to repeat steps a) through d) with a 300 baud transmission speed.</w:t>
            </w:r>
          </w:p>
          <w:p w14:paraId="36B0E2A7" w14:textId="4A9C98D5" w:rsidR="009C5D6F" w:rsidRDefault="009C5D6F" w:rsidP="00EC4626">
            <w:pPr>
              <w:spacing w:after="20" w:line="276" w:lineRule="auto"/>
              <w:ind w:left="22" w:firstLine="10"/>
              <w:rPr>
                <w:rFonts w:eastAsia="Calibri"/>
              </w:rPr>
            </w:pPr>
            <w:r w:rsidRPr="009C5D6F">
              <w:rPr>
                <w:rFonts w:eastAsia="Calibri"/>
              </w:rPr>
              <w:t>e) The outcome of this is either that:</w:t>
            </w:r>
          </w:p>
          <w:p w14:paraId="74A00755" w14:textId="77777777" w:rsidR="00E31911" w:rsidRPr="009C5D6F" w:rsidRDefault="00E31911" w:rsidP="00EC4626">
            <w:pPr>
              <w:spacing w:after="20" w:line="276" w:lineRule="auto"/>
              <w:ind w:left="22" w:firstLine="10"/>
              <w:rPr>
                <w:rFonts w:eastAsia="Calibri"/>
              </w:rPr>
            </w:pPr>
          </w:p>
          <w:p w14:paraId="3AF3FE8E" w14:textId="77777777" w:rsidR="009C5D6F" w:rsidRPr="009C5D6F" w:rsidRDefault="009C5D6F" w:rsidP="00EC4626">
            <w:pPr>
              <w:spacing w:after="20" w:line="276" w:lineRule="auto"/>
              <w:ind w:left="22" w:firstLine="10"/>
              <w:rPr>
                <w:rFonts w:eastAsia="Calibri"/>
              </w:rPr>
            </w:pPr>
            <w:r w:rsidRPr="009C5D6F">
              <w:rPr>
                <w:rFonts w:eastAsia="Calibri"/>
              </w:rPr>
              <w:t>1) an identification message of meter (/ XXX Z W … &lt;CR&gt; &lt;LF&gt;) is received from the meter; or</w:t>
            </w:r>
          </w:p>
          <w:p w14:paraId="3D7957EA" w14:textId="77777777" w:rsidR="009C5D6F" w:rsidRPr="009C5D6F" w:rsidRDefault="009C5D6F" w:rsidP="00EC4626">
            <w:pPr>
              <w:spacing w:after="20" w:line="276" w:lineRule="auto"/>
              <w:ind w:left="22" w:firstLine="10"/>
              <w:rPr>
                <w:rFonts w:eastAsia="Calibri"/>
              </w:rPr>
            </w:pPr>
            <w:r w:rsidRPr="009C5D6F">
              <w:rPr>
                <w:rFonts w:eastAsia="Calibri"/>
              </w:rPr>
              <w:t>2) there is a time out condition at the readout device.</w:t>
            </w:r>
          </w:p>
          <w:p w14:paraId="732E8D0A" w14:textId="77777777" w:rsidR="009C5D6F" w:rsidRPr="009C5D6F" w:rsidRDefault="009C5D6F" w:rsidP="00EC4626">
            <w:pPr>
              <w:spacing w:after="20" w:line="276" w:lineRule="auto"/>
              <w:ind w:left="22" w:firstLine="10"/>
              <w:rPr>
                <w:rFonts w:eastAsia="Calibri"/>
              </w:rPr>
            </w:pPr>
            <w:r w:rsidRPr="009C5D6F">
              <w:rPr>
                <w:rFonts w:eastAsia="Calibri"/>
              </w:rPr>
              <w:t>In case of e) 1), then the search procedure is successfully finished;</w:t>
            </w:r>
          </w:p>
          <w:p w14:paraId="5BE59B16" w14:textId="77777777" w:rsidR="009C5D6F" w:rsidRPr="009C5D6F" w:rsidRDefault="009C5D6F" w:rsidP="00EC4626">
            <w:pPr>
              <w:spacing w:after="20" w:line="276" w:lineRule="auto"/>
              <w:ind w:left="22" w:firstLine="10"/>
              <w:rPr>
                <w:rFonts w:eastAsia="Calibri"/>
              </w:rPr>
            </w:pPr>
            <w:r w:rsidRPr="009C5D6F">
              <w:rPr>
                <w:rFonts w:eastAsia="Calibri"/>
              </w:rPr>
              <w:t>In case of e) 2), then the search procedure is finished with failure, i.e. no meter is connected to the readout device.</w:t>
            </w:r>
          </w:p>
          <w:p w14:paraId="127B8EE9" w14:textId="5E770A84" w:rsidR="009C5D6F" w:rsidRDefault="009C5D6F" w:rsidP="00EC4626">
            <w:pPr>
              <w:spacing w:after="20" w:line="276" w:lineRule="auto"/>
              <w:ind w:left="22" w:firstLine="10"/>
              <w:rPr>
                <w:rFonts w:eastAsia="Calibri"/>
              </w:rPr>
            </w:pPr>
          </w:p>
          <w:p w14:paraId="17DB4D63" w14:textId="77777777" w:rsidR="00576564" w:rsidRPr="009C5D6F" w:rsidRDefault="00576564" w:rsidP="00EC4626">
            <w:pPr>
              <w:spacing w:after="20" w:line="276" w:lineRule="auto"/>
              <w:ind w:left="22" w:firstLine="10"/>
              <w:rPr>
                <w:rFonts w:eastAsia="Calibri"/>
              </w:rPr>
            </w:pPr>
          </w:p>
          <w:p w14:paraId="2926340C" w14:textId="77777777" w:rsidR="009C5D6F" w:rsidRPr="009C5D6F" w:rsidRDefault="009C5D6F" w:rsidP="00EC4626">
            <w:pPr>
              <w:spacing w:after="20" w:line="276" w:lineRule="auto"/>
              <w:ind w:left="22" w:firstLine="10"/>
              <w:jc w:val="center"/>
              <w:rPr>
                <w:rFonts w:eastAsia="Calibri"/>
                <w:b/>
              </w:rPr>
            </w:pPr>
            <w:r w:rsidRPr="009C5D6F">
              <w:rPr>
                <w:rFonts w:eastAsia="Calibri"/>
                <w:b/>
              </w:rPr>
              <w:t>Annex D</w:t>
            </w:r>
          </w:p>
          <w:p w14:paraId="39A77B10" w14:textId="77777777" w:rsidR="009C5D6F" w:rsidRPr="009C5D6F" w:rsidRDefault="009C5D6F" w:rsidP="00EC4626">
            <w:pPr>
              <w:spacing w:after="20" w:line="276" w:lineRule="auto"/>
              <w:ind w:left="22" w:firstLine="10"/>
              <w:jc w:val="center"/>
              <w:rPr>
                <w:rFonts w:eastAsia="Calibri"/>
              </w:rPr>
            </w:pPr>
            <w:r w:rsidRPr="009C5D6F">
              <w:rPr>
                <w:rFonts w:eastAsia="Calibri"/>
              </w:rPr>
              <w:t>(informative)</w:t>
            </w:r>
          </w:p>
          <w:p w14:paraId="6928F252" w14:textId="77777777" w:rsidR="009C5D6F" w:rsidRPr="009C5D6F" w:rsidRDefault="009C5D6F" w:rsidP="00EC4626">
            <w:pPr>
              <w:spacing w:after="20" w:line="276" w:lineRule="auto"/>
              <w:ind w:left="22" w:firstLine="10"/>
              <w:rPr>
                <w:rFonts w:eastAsia="Calibri"/>
                <w:b/>
              </w:rPr>
            </w:pPr>
            <w:r w:rsidRPr="009C5D6F">
              <w:rPr>
                <w:rFonts w:eastAsia="Calibri"/>
                <w:b/>
              </w:rPr>
              <w:t>Usage of heat meters in control applications</w:t>
            </w:r>
          </w:p>
          <w:p w14:paraId="62E52800" w14:textId="77777777" w:rsidR="009C5D6F" w:rsidRPr="009C5D6F" w:rsidRDefault="009C5D6F" w:rsidP="00EC4626">
            <w:pPr>
              <w:spacing w:after="20" w:line="276" w:lineRule="auto"/>
              <w:ind w:left="22" w:firstLine="10"/>
              <w:rPr>
                <w:rFonts w:eastAsia="Calibri"/>
                <w:b/>
              </w:rPr>
            </w:pPr>
            <w:r w:rsidRPr="009C5D6F">
              <w:rPr>
                <w:rFonts w:eastAsia="Calibri"/>
                <w:b/>
              </w:rPr>
              <w:t>D.1 Heat meter</w:t>
            </w:r>
          </w:p>
          <w:p w14:paraId="0C3C7DA4" w14:textId="77777777" w:rsidR="009C5D6F" w:rsidRPr="009C5D6F" w:rsidRDefault="009C5D6F" w:rsidP="00EC4626">
            <w:pPr>
              <w:spacing w:after="20" w:line="276" w:lineRule="auto"/>
              <w:ind w:left="22" w:firstLine="10"/>
              <w:rPr>
                <w:rFonts w:eastAsia="Calibri"/>
                <w:b/>
              </w:rPr>
            </w:pPr>
            <w:r w:rsidRPr="009C5D6F">
              <w:rPr>
                <w:rFonts w:eastAsia="Calibri"/>
                <w:b/>
              </w:rPr>
              <w:t>D.1.1 General</w:t>
            </w:r>
          </w:p>
          <w:p w14:paraId="07ACB6CD" w14:textId="533483DD" w:rsidR="009C5D6F" w:rsidRDefault="009C5D6F" w:rsidP="00EC4626">
            <w:pPr>
              <w:spacing w:after="20" w:line="276" w:lineRule="auto"/>
              <w:ind w:left="22" w:firstLine="10"/>
              <w:rPr>
                <w:rFonts w:eastAsia="Calibri"/>
              </w:rPr>
            </w:pPr>
            <w:r w:rsidRPr="009C5D6F">
              <w:rPr>
                <w:rFonts w:eastAsia="Calibri"/>
              </w:rPr>
              <w:t>Heat meters for control applications shall meet all standard requirements for normal heat meters. This is especially true for all requirements of measurement accuracy. In addition, they should meet the requirements of M-Bus communication according to this standard. All valid SND_UD telegrams should be acknowledged even if they are functionally not supported. SND_NKE telegrams should be acknowledged. The readout frequency should not be limited.</w:t>
            </w:r>
          </w:p>
          <w:p w14:paraId="09E903AA" w14:textId="217D6F9E" w:rsidR="00576564" w:rsidRDefault="00576564" w:rsidP="00794346">
            <w:pPr>
              <w:spacing w:after="20" w:line="276" w:lineRule="auto"/>
              <w:ind w:left="0" w:firstLine="0"/>
              <w:rPr>
                <w:rFonts w:eastAsia="Calibri"/>
              </w:rPr>
            </w:pPr>
          </w:p>
          <w:p w14:paraId="642FB18D" w14:textId="57B7BE60" w:rsidR="00307D88" w:rsidRDefault="00307D88" w:rsidP="00EC4626">
            <w:pPr>
              <w:spacing w:after="20" w:line="276" w:lineRule="auto"/>
              <w:ind w:left="22" w:firstLine="10"/>
              <w:rPr>
                <w:rFonts w:eastAsia="Calibri"/>
              </w:rPr>
            </w:pPr>
          </w:p>
          <w:p w14:paraId="3F0F5D2A" w14:textId="77777777" w:rsidR="009053F0" w:rsidRDefault="009053F0" w:rsidP="00EC4626">
            <w:pPr>
              <w:spacing w:after="20" w:line="276" w:lineRule="auto"/>
              <w:ind w:left="22" w:firstLine="10"/>
              <w:rPr>
                <w:rFonts w:eastAsia="Calibri"/>
              </w:rPr>
            </w:pPr>
          </w:p>
          <w:p w14:paraId="3C3F6F10" w14:textId="77777777" w:rsidR="00182105" w:rsidRPr="009C5D6F" w:rsidRDefault="00182105" w:rsidP="00EC4626">
            <w:pPr>
              <w:spacing w:after="20" w:line="276" w:lineRule="auto"/>
              <w:ind w:left="22" w:firstLine="10"/>
              <w:rPr>
                <w:rFonts w:eastAsia="Calibri"/>
              </w:rPr>
            </w:pPr>
          </w:p>
          <w:p w14:paraId="07ED8F1F" w14:textId="77777777" w:rsidR="009C5D6F" w:rsidRPr="009C5D6F" w:rsidRDefault="009C5D6F" w:rsidP="00EC4626">
            <w:pPr>
              <w:spacing w:after="20" w:line="276" w:lineRule="auto"/>
              <w:ind w:left="22" w:firstLine="10"/>
              <w:rPr>
                <w:rFonts w:eastAsia="Calibri"/>
                <w:b/>
              </w:rPr>
            </w:pPr>
            <w:r w:rsidRPr="009C5D6F">
              <w:rPr>
                <w:rFonts w:eastAsia="Calibri"/>
                <w:b/>
              </w:rPr>
              <w:t>D.1.2 Application layer: data records</w:t>
            </w:r>
          </w:p>
          <w:p w14:paraId="3F985807" w14:textId="4B3E3FF6" w:rsidR="009C5D6F" w:rsidRDefault="009C5D6F" w:rsidP="00EC4626">
            <w:pPr>
              <w:spacing w:after="20" w:line="276" w:lineRule="auto"/>
              <w:ind w:left="22" w:firstLine="10"/>
              <w:rPr>
                <w:rFonts w:eastAsia="Calibri"/>
              </w:rPr>
            </w:pPr>
            <w:r w:rsidRPr="009C5D6F">
              <w:rPr>
                <w:rFonts w:eastAsia="Calibri"/>
              </w:rPr>
              <w:t>Each RSP_UD telegram of the heat meter should contain at least the following data records:</w:t>
            </w:r>
          </w:p>
          <w:p w14:paraId="2E28AAD7" w14:textId="77777777" w:rsidR="00576564" w:rsidRPr="009C5D6F" w:rsidRDefault="00576564" w:rsidP="00EC4626">
            <w:pPr>
              <w:spacing w:after="20" w:line="276" w:lineRule="auto"/>
              <w:ind w:left="22" w:firstLine="10"/>
              <w:rPr>
                <w:rFonts w:eastAsia="Calibri"/>
              </w:rPr>
            </w:pPr>
          </w:p>
          <w:p w14:paraId="5275CE1F" w14:textId="77777777" w:rsidR="009C5D6F" w:rsidRPr="009C5D6F" w:rsidRDefault="009C5D6F" w:rsidP="00EC4626">
            <w:pPr>
              <w:spacing w:after="20" w:line="276" w:lineRule="auto"/>
              <w:ind w:left="22" w:firstLine="10"/>
              <w:rPr>
                <w:rFonts w:eastAsia="Calibri"/>
              </w:rPr>
            </w:pPr>
            <w:r w:rsidRPr="009C5D6F">
              <w:rPr>
                <w:rFonts w:eastAsia="Calibri"/>
              </w:rPr>
              <w:lastRenderedPageBreak/>
              <w:t>a) inlet temperature: resolution better or equal to 0,1 °C;</w:t>
            </w:r>
          </w:p>
          <w:p w14:paraId="0C716357" w14:textId="77777777" w:rsidR="009C5D6F" w:rsidRPr="009C5D6F" w:rsidRDefault="009C5D6F" w:rsidP="00EC4626">
            <w:pPr>
              <w:spacing w:after="20" w:line="276" w:lineRule="auto"/>
              <w:ind w:left="22" w:firstLine="10"/>
              <w:rPr>
                <w:rFonts w:eastAsia="Calibri"/>
              </w:rPr>
            </w:pPr>
            <w:r w:rsidRPr="009C5D6F">
              <w:rPr>
                <w:rFonts w:eastAsia="Calibri"/>
              </w:rPr>
              <w:t>b) outlet temperature: resolution better or equal to 0,1 °C;</w:t>
            </w:r>
          </w:p>
          <w:p w14:paraId="74FCBF8B" w14:textId="22098FFD" w:rsidR="009C5D6F" w:rsidRDefault="009C5D6F" w:rsidP="00EC4626">
            <w:pPr>
              <w:spacing w:after="20" w:line="276" w:lineRule="auto"/>
              <w:ind w:left="22" w:firstLine="10"/>
              <w:rPr>
                <w:rFonts w:eastAsia="Calibri"/>
              </w:rPr>
            </w:pPr>
            <w:r w:rsidRPr="009C5D6F">
              <w:rPr>
                <w:rFonts w:eastAsia="Calibri"/>
              </w:rPr>
              <w:t>c) flow: resolution better or equal to 0,2 % of qn;</w:t>
            </w:r>
          </w:p>
          <w:p w14:paraId="63E5A284" w14:textId="77777777" w:rsidR="008158C0" w:rsidRPr="009C5D6F" w:rsidRDefault="008158C0" w:rsidP="00EC4626">
            <w:pPr>
              <w:spacing w:after="20" w:line="276" w:lineRule="auto"/>
              <w:ind w:left="22" w:firstLine="10"/>
              <w:rPr>
                <w:rFonts w:eastAsia="Calibri"/>
              </w:rPr>
            </w:pPr>
          </w:p>
          <w:p w14:paraId="1F4D2784" w14:textId="77777777" w:rsidR="009C5D6F" w:rsidRPr="009C5D6F" w:rsidRDefault="009C5D6F" w:rsidP="00EC4626">
            <w:pPr>
              <w:spacing w:after="20" w:line="276" w:lineRule="auto"/>
              <w:ind w:left="22" w:firstLine="10"/>
              <w:rPr>
                <w:rFonts w:eastAsia="Calibri"/>
              </w:rPr>
            </w:pPr>
            <w:r w:rsidRPr="009C5D6F">
              <w:rPr>
                <w:rFonts w:eastAsia="Calibri"/>
              </w:rPr>
              <w:t>d) power: resolution better or equal to 0,2 % of PNom;</w:t>
            </w:r>
          </w:p>
          <w:p w14:paraId="6DF1BBB5" w14:textId="692ED837" w:rsidR="009C5D6F" w:rsidRDefault="009C5D6F" w:rsidP="00EC4626">
            <w:pPr>
              <w:spacing w:after="20" w:line="276" w:lineRule="auto"/>
              <w:ind w:left="22" w:firstLine="10"/>
              <w:rPr>
                <w:rFonts w:eastAsia="Calibri"/>
              </w:rPr>
            </w:pPr>
            <w:r w:rsidRPr="009C5D6F">
              <w:rPr>
                <w:rFonts w:eastAsia="Calibri"/>
              </w:rPr>
              <w:t>e) status: at least general status byte of EN 13757-3:2013, 5.10;</w:t>
            </w:r>
          </w:p>
          <w:p w14:paraId="45299537" w14:textId="77777777" w:rsidR="00576564" w:rsidRPr="009C5D6F" w:rsidRDefault="00576564" w:rsidP="00EC4626">
            <w:pPr>
              <w:spacing w:after="20" w:line="276" w:lineRule="auto"/>
              <w:ind w:left="22" w:firstLine="10"/>
              <w:rPr>
                <w:rFonts w:eastAsia="Calibri"/>
              </w:rPr>
            </w:pPr>
          </w:p>
          <w:p w14:paraId="6DBAF6E7" w14:textId="77777777" w:rsidR="009C5D6F" w:rsidRPr="009C5D6F" w:rsidRDefault="009C5D6F" w:rsidP="00EC4626">
            <w:pPr>
              <w:spacing w:after="20" w:line="276" w:lineRule="auto"/>
              <w:ind w:left="22" w:firstLine="10"/>
              <w:rPr>
                <w:rFonts w:eastAsia="Calibri"/>
              </w:rPr>
            </w:pPr>
            <w:r w:rsidRPr="009C5D6F">
              <w:rPr>
                <w:rFonts w:eastAsia="Calibri"/>
              </w:rPr>
              <w:t>f) additional values are allowed.</w:t>
            </w:r>
          </w:p>
          <w:p w14:paraId="389EE857" w14:textId="674E33A6" w:rsidR="009C5D6F" w:rsidRDefault="009C5D6F" w:rsidP="00EC4626">
            <w:pPr>
              <w:spacing w:after="20" w:line="276" w:lineRule="auto"/>
              <w:ind w:left="22" w:firstLine="10"/>
              <w:rPr>
                <w:rFonts w:eastAsia="Calibri"/>
              </w:rPr>
            </w:pPr>
            <w:r w:rsidRPr="009C5D6F">
              <w:rPr>
                <w:rFonts w:eastAsia="Calibri"/>
              </w:rPr>
              <w:t>The other data might vary. The sequence of the data records is arbitrary. Heat meters with sequential multibyte telegrams should transmit these required data records in each telegram. Heat meters which can fulfil all these requirements may ignore the function of an application select (CI = 50 h) and the following subcode, but must still acknowledge its reception.</w:t>
            </w:r>
          </w:p>
          <w:p w14:paraId="3E204AE3" w14:textId="77E5A94C" w:rsidR="00576564" w:rsidRDefault="00576564" w:rsidP="000D3554"/>
          <w:p w14:paraId="409CC9B6" w14:textId="77777777" w:rsidR="00576564" w:rsidRPr="009C5D6F" w:rsidRDefault="00576564" w:rsidP="00EC4626">
            <w:pPr>
              <w:spacing w:after="20" w:line="276" w:lineRule="auto"/>
              <w:ind w:left="22" w:firstLine="10"/>
              <w:rPr>
                <w:rFonts w:eastAsia="Calibri"/>
              </w:rPr>
            </w:pPr>
          </w:p>
          <w:p w14:paraId="30119842" w14:textId="5FAF9EBE" w:rsidR="009C5D6F" w:rsidRDefault="009C5D6F" w:rsidP="00576564">
            <w:pPr>
              <w:spacing w:after="20" w:line="276" w:lineRule="auto"/>
              <w:ind w:left="22" w:firstLine="10"/>
              <w:rPr>
                <w:rFonts w:eastAsia="Calibri"/>
              </w:rPr>
            </w:pPr>
            <w:bookmarkStart w:id="24" w:name="_Hlk196320275"/>
            <w:r w:rsidRPr="009C5D6F">
              <w:rPr>
                <w:rFonts w:eastAsia="Calibri"/>
              </w:rPr>
              <w:t>Heat meters which cannot always automatically meet these requirements must support the function of "application select with subcode“ at least for the combination of CI = 50 h (application select) with subcode 51 h (following in the next byte) indicating that the heat meter is used in control application and that all its RSP_UD telegrams must contain the control relevant data described above.</w:t>
            </w:r>
          </w:p>
          <w:bookmarkEnd w:id="24"/>
          <w:p w14:paraId="6F69D3FC" w14:textId="70A3C8FA" w:rsidR="00576564" w:rsidRDefault="00576564" w:rsidP="00576564">
            <w:pPr>
              <w:spacing w:after="20" w:line="276" w:lineRule="auto"/>
              <w:ind w:left="22" w:firstLine="10"/>
              <w:rPr>
                <w:rFonts w:eastAsia="Calibri"/>
              </w:rPr>
            </w:pPr>
          </w:p>
          <w:p w14:paraId="56621222" w14:textId="77777777" w:rsidR="00CD5E7B" w:rsidRPr="009C5D6F" w:rsidRDefault="00CD5E7B" w:rsidP="00576564">
            <w:pPr>
              <w:spacing w:after="20" w:line="276" w:lineRule="auto"/>
              <w:ind w:left="22" w:firstLine="10"/>
              <w:rPr>
                <w:rFonts w:eastAsia="Calibri"/>
              </w:rPr>
            </w:pPr>
          </w:p>
          <w:p w14:paraId="2E0AF00C" w14:textId="77777777" w:rsidR="009C5D6F" w:rsidRPr="009C5D6F" w:rsidRDefault="009C5D6F" w:rsidP="00EC4626">
            <w:pPr>
              <w:spacing w:after="20" w:line="276" w:lineRule="auto"/>
              <w:ind w:left="22" w:firstLine="10"/>
              <w:rPr>
                <w:rFonts w:eastAsia="Calibri"/>
                <w:b/>
              </w:rPr>
            </w:pPr>
            <w:r w:rsidRPr="009C5D6F">
              <w:rPr>
                <w:rFonts w:eastAsia="Calibri"/>
                <w:b/>
              </w:rPr>
              <w:t>D.1.3 Application: actuality of the data</w:t>
            </w:r>
          </w:p>
          <w:p w14:paraId="745E691B" w14:textId="77777777" w:rsidR="00EF0CAC" w:rsidRDefault="00EF0CAC" w:rsidP="00EC4626">
            <w:pPr>
              <w:spacing w:after="20" w:line="276" w:lineRule="auto"/>
              <w:ind w:left="22" w:firstLine="10"/>
              <w:rPr>
                <w:rFonts w:eastAsia="Calibri"/>
              </w:rPr>
            </w:pPr>
          </w:p>
          <w:p w14:paraId="3B2B3436" w14:textId="64F31549" w:rsidR="00307D88" w:rsidRPr="009C5D6F" w:rsidRDefault="009C5D6F" w:rsidP="00EF0CAC">
            <w:pPr>
              <w:spacing w:after="20" w:line="276" w:lineRule="auto"/>
              <w:ind w:left="22" w:firstLine="10"/>
              <w:rPr>
                <w:rFonts w:eastAsia="Calibri"/>
              </w:rPr>
            </w:pPr>
            <w:r w:rsidRPr="009C5D6F">
              <w:rPr>
                <w:rFonts w:eastAsia="Calibri"/>
              </w:rPr>
              <w:t>a) Temperature information: ≤ 30 s;</w:t>
            </w:r>
          </w:p>
          <w:p w14:paraId="64AC0163" w14:textId="5C8481B0" w:rsidR="009C5D6F" w:rsidRDefault="009C5D6F" w:rsidP="00EC4626">
            <w:pPr>
              <w:spacing w:after="20" w:line="276" w:lineRule="auto"/>
              <w:ind w:left="22" w:firstLine="10"/>
              <w:rPr>
                <w:rFonts w:eastAsia="Calibri"/>
              </w:rPr>
            </w:pPr>
            <w:r w:rsidRPr="009C5D6F">
              <w:rPr>
                <w:rFonts w:eastAsia="Calibri"/>
              </w:rPr>
              <w:t>b) Flow information: limiter applications: ≤ 30 s;</w:t>
            </w:r>
          </w:p>
          <w:p w14:paraId="6270138E" w14:textId="77777777" w:rsidR="00EF0CAC" w:rsidRPr="009C5D6F" w:rsidRDefault="00EF0CAC" w:rsidP="00EC4626">
            <w:pPr>
              <w:spacing w:after="20" w:line="276" w:lineRule="auto"/>
              <w:ind w:left="22" w:firstLine="10"/>
              <w:rPr>
                <w:rFonts w:eastAsia="Calibri"/>
              </w:rPr>
            </w:pPr>
          </w:p>
          <w:p w14:paraId="35BE3112" w14:textId="037EC13B" w:rsidR="009C5D6F" w:rsidRDefault="009C5D6F" w:rsidP="00EC4626">
            <w:pPr>
              <w:spacing w:after="20" w:line="276" w:lineRule="auto"/>
              <w:ind w:left="22" w:firstLine="10"/>
              <w:rPr>
                <w:rFonts w:eastAsia="Calibri"/>
              </w:rPr>
            </w:pPr>
            <w:r w:rsidRPr="009C5D6F">
              <w:rPr>
                <w:rFonts w:eastAsia="Calibri"/>
              </w:rPr>
              <w:lastRenderedPageBreak/>
              <w:t>c) Flow information for regulation: for flow values between Qi and Qs: ≤ 5 s;</w:t>
            </w:r>
          </w:p>
          <w:p w14:paraId="30C79E18" w14:textId="77777777" w:rsidR="00307D88" w:rsidRPr="009C5D6F" w:rsidRDefault="00307D88" w:rsidP="00EC4626">
            <w:pPr>
              <w:spacing w:after="20" w:line="276" w:lineRule="auto"/>
              <w:ind w:left="22" w:firstLine="10"/>
              <w:rPr>
                <w:rFonts w:eastAsia="Calibri"/>
              </w:rPr>
            </w:pPr>
          </w:p>
          <w:p w14:paraId="24EABA8C" w14:textId="2605D800" w:rsidR="00794346" w:rsidRPr="009C5D6F" w:rsidRDefault="009C5D6F" w:rsidP="00A06907">
            <w:pPr>
              <w:spacing w:after="20" w:line="276" w:lineRule="auto"/>
              <w:ind w:left="22" w:firstLine="10"/>
              <w:rPr>
                <w:rFonts w:eastAsia="Calibri"/>
              </w:rPr>
            </w:pPr>
            <w:r w:rsidRPr="009C5D6F">
              <w:rPr>
                <w:rFonts w:eastAsia="Calibri"/>
              </w:rPr>
              <w:t>d) Status information: ≤ 2 min</w:t>
            </w:r>
          </w:p>
          <w:p w14:paraId="507AD379" w14:textId="49F65924" w:rsidR="009C5D6F" w:rsidRDefault="009C5D6F" w:rsidP="00EC4626">
            <w:pPr>
              <w:spacing w:after="20" w:line="276" w:lineRule="auto"/>
              <w:ind w:left="22" w:firstLine="10"/>
              <w:rPr>
                <w:rFonts w:eastAsia="Calibri"/>
                <w:b/>
              </w:rPr>
            </w:pPr>
            <w:r w:rsidRPr="009C5D6F">
              <w:rPr>
                <w:rFonts w:eastAsia="Calibri"/>
                <w:b/>
              </w:rPr>
              <w:t>D.1.4 Application layer: acceptable data types (DIFs)</w:t>
            </w:r>
          </w:p>
          <w:p w14:paraId="0AC697D1" w14:textId="77777777" w:rsidR="00576564" w:rsidRPr="009C5D6F" w:rsidRDefault="00576564" w:rsidP="00EC4626">
            <w:pPr>
              <w:spacing w:after="20" w:line="276" w:lineRule="auto"/>
              <w:ind w:left="22" w:firstLine="10"/>
              <w:rPr>
                <w:rFonts w:eastAsia="Calibri"/>
                <w:b/>
              </w:rPr>
            </w:pPr>
          </w:p>
          <w:p w14:paraId="130F9670" w14:textId="77777777" w:rsidR="009C5D6F" w:rsidRPr="009C5D6F" w:rsidRDefault="009C5D6F" w:rsidP="00EC4626">
            <w:pPr>
              <w:spacing w:after="20" w:line="276" w:lineRule="auto"/>
              <w:ind w:left="22" w:firstLine="10"/>
              <w:rPr>
                <w:rFonts w:eastAsia="Calibri"/>
              </w:rPr>
            </w:pPr>
            <w:r w:rsidRPr="009C5D6F">
              <w:rPr>
                <w:rFonts w:eastAsia="Calibri"/>
              </w:rPr>
              <w:t>a) Binary: 8, 16, 24 or 32 bit;</w:t>
            </w:r>
          </w:p>
          <w:p w14:paraId="580AF31E" w14:textId="7FBAE950" w:rsidR="009C5D6F" w:rsidRDefault="009C5D6F" w:rsidP="00EC4626">
            <w:pPr>
              <w:spacing w:after="20" w:line="276" w:lineRule="auto"/>
              <w:ind w:left="22" w:firstLine="10"/>
              <w:rPr>
                <w:rFonts w:eastAsia="Calibri"/>
              </w:rPr>
            </w:pPr>
            <w:r w:rsidRPr="009C5D6F">
              <w:rPr>
                <w:rFonts w:eastAsia="Calibri"/>
              </w:rPr>
              <w:t>b) BCD: max. 2, 4, 6 or 8 digits;</w:t>
            </w:r>
          </w:p>
          <w:p w14:paraId="4095B1B3" w14:textId="77777777" w:rsidR="00576564" w:rsidRPr="009C5D6F" w:rsidRDefault="00576564" w:rsidP="00EC4626">
            <w:pPr>
              <w:spacing w:after="20" w:line="276" w:lineRule="auto"/>
              <w:ind w:left="22" w:firstLine="10"/>
              <w:rPr>
                <w:rFonts w:eastAsia="Calibri"/>
              </w:rPr>
            </w:pPr>
          </w:p>
          <w:p w14:paraId="371DBB16" w14:textId="40A44F92" w:rsidR="009C5D6F" w:rsidRDefault="009C5D6F" w:rsidP="00EC4626">
            <w:pPr>
              <w:spacing w:after="20" w:line="276" w:lineRule="auto"/>
              <w:ind w:left="22" w:firstLine="10"/>
              <w:rPr>
                <w:rFonts w:eastAsia="Calibri"/>
              </w:rPr>
            </w:pPr>
            <w:r w:rsidRPr="009C5D6F">
              <w:rPr>
                <w:rFonts w:eastAsia="Calibri"/>
              </w:rPr>
              <w:t>c) ASCII, String-Data: not allowed;</w:t>
            </w:r>
          </w:p>
          <w:p w14:paraId="7A8D760B" w14:textId="77777777" w:rsidR="002F69E5" w:rsidRPr="009C5D6F" w:rsidRDefault="002F69E5" w:rsidP="00EC4626">
            <w:pPr>
              <w:spacing w:after="20" w:line="276" w:lineRule="auto"/>
              <w:ind w:left="22" w:firstLine="10"/>
              <w:rPr>
                <w:rFonts w:eastAsia="Calibri"/>
              </w:rPr>
            </w:pPr>
          </w:p>
          <w:p w14:paraId="0A9F1822" w14:textId="77777777" w:rsidR="009C5D6F" w:rsidRPr="009C5D6F" w:rsidRDefault="009C5D6F" w:rsidP="00EC4626">
            <w:pPr>
              <w:spacing w:after="20" w:line="276" w:lineRule="auto"/>
              <w:ind w:left="22" w:firstLine="10"/>
              <w:rPr>
                <w:rFonts w:eastAsia="Calibri"/>
              </w:rPr>
            </w:pPr>
            <w:r w:rsidRPr="009C5D6F">
              <w:rPr>
                <w:rFonts w:eastAsia="Calibri"/>
              </w:rPr>
              <w:t>d) Function type: always 0 (actual);</w:t>
            </w:r>
          </w:p>
          <w:p w14:paraId="146D7B5D" w14:textId="49CF01CF" w:rsidR="009C5D6F" w:rsidRDefault="009C5D6F" w:rsidP="00EC4626">
            <w:pPr>
              <w:spacing w:after="20" w:line="276" w:lineRule="auto"/>
              <w:ind w:left="22" w:firstLine="10"/>
              <w:rPr>
                <w:rFonts w:eastAsia="Calibri"/>
              </w:rPr>
            </w:pPr>
            <w:r w:rsidRPr="009C5D6F">
              <w:rPr>
                <w:rFonts w:eastAsia="Calibri"/>
              </w:rPr>
              <w:t>e) The required data records shall use no DIF-Extension, other data records with DIF-Extensions are allowed;</w:t>
            </w:r>
          </w:p>
          <w:p w14:paraId="25853D9D" w14:textId="77777777" w:rsidR="00576564" w:rsidRPr="009C5D6F" w:rsidRDefault="00576564" w:rsidP="00576564"/>
          <w:p w14:paraId="47225C4D" w14:textId="03997A98" w:rsidR="009C5D6F" w:rsidRDefault="009C5D6F" w:rsidP="00EC4626">
            <w:pPr>
              <w:spacing w:after="20" w:line="276" w:lineRule="auto"/>
              <w:ind w:left="22" w:firstLine="10"/>
              <w:rPr>
                <w:rFonts w:eastAsia="Calibri"/>
              </w:rPr>
            </w:pPr>
            <w:r w:rsidRPr="009C5D6F">
              <w:rPr>
                <w:rFonts w:eastAsia="Calibri"/>
              </w:rPr>
              <w:t>f) Thus the following DIF-types for the required data records should be supported: 1, 2, 3, 4, 9, 0 Ah, 0 Bh, 0 Ch;</w:t>
            </w:r>
          </w:p>
          <w:p w14:paraId="3200C26E" w14:textId="77777777" w:rsidR="00576564" w:rsidRPr="009C5D6F" w:rsidRDefault="00576564" w:rsidP="00EC4626">
            <w:pPr>
              <w:spacing w:after="20" w:line="276" w:lineRule="auto"/>
              <w:ind w:left="22" w:firstLine="10"/>
              <w:rPr>
                <w:rFonts w:eastAsia="Calibri"/>
              </w:rPr>
            </w:pPr>
          </w:p>
          <w:p w14:paraId="35482A15" w14:textId="045F008E" w:rsidR="009C5D6F" w:rsidRPr="009C5D6F" w:rsidRDefault="009C5D6F" w:rsidP="00576564">
            <w:pPr>
              <w:spacing w:after="20" w:line="276" w:lineRule="auto"/>
              <w:ind w:left="22" w:firstLine="10"/>
              <w:rPr>
                <w:rFonts w:eastAsia="Calibri"/>
              </w:rPr>
            </w:pPr>
            <w:r w:rsidRPr="009C5D6F">
              <w:rPr>
                <w:rFonts w:eastAsia="Calibri"/>
              </w:rPr>
              <w:t>g) It is strongly recommended that for new developments of control applications, the controller should also support the 32-bit floating point data type (Data type H, DIF = 5).</w:t>
            </w:r>
          </w:p>
          <w:p w14:paraId="2C8327FE" w14:textId="77777777" w:rsidR="009C5D6F" w:rsidRPr="009C5D6F" w:rsidRDefault="009C5D6F" w:rsidP="00EC4626">
            <w:pPr>
              <w:spacing w:after="20" w:line="276" w:lineRule="auto"/>
              <w:ind w:left="22" w:firstLine="10"/>
              <w:rPr>
                <w:rFonts w:eastAsia="Calibri"/>
                <w:b/>
              </w:rPr>
            </w:pPr>
            <w:r w:rsidRPr="009C5D6F">
              <w:rPr>
                <w:rFonts w:eastAsia="Calibri"/>
                <w:b/>
              </w:rPr>
              <w:t>D.1.5 Application layer: acceptable units (VIFs)</w:t>
            </w:r>
          </w:p>
          <w:p w14:paraId="3EA2163D" w14:textId="77777777" w:rsidR="009C5D6F" w:rsidRPr="009C5D6F" w:rsidRDefault="009C5D6F" w:rsidP="00EC4626">
            <w:pPr>
              <w:spacing w:after="20" w:line="276" w:lineRule="auto"/>
              <w:ind w:left="22" w:firstLine="10"/>
              <w:rPr>
                <w:rFonts w:eastAsia="Calibri"/>
              </w:rPr>
            </w:pPr>
            <w:r w:rsidRPr="009C5D6F">
              <w:rPr>
                <w:rFonts w:eastAsia="Calibri"/>
              </w:rPr>
              <w:t xml:space="preserve">a) </w:t>
            </w:r>
            <w:bookmarkStart w:id="25" w:name="_Hlk196398206"/>
            <w:r w:rsidRPr="009C5D6F">
              <w:rPr>
                <w:rFonts w:eastAsia="Calibri"/>
              </w:rPr>
              <w:t>Temperature: all acceptable units ≤ 0,1 °C;</w:t>
            </w:r>
          </w:p>
          <w:p w14:paraId="6B3BE944" w14:textId="0009EC2F" w:rsidR="009C5D6F" w:rsidRDefault="009C5D6F" w:rsidP="00EC4626">
            <w:pPr>
              <w:spacing w:after="20" w:line="276" w:lineRule="auto"/>
              <w:ind w:left="22" w:firstLine="10"/>
              <w:rPr>
                <w:rFonts w:eastAsia="Calibri"/>
              </w:rPr>
            </w:pPr>
            <w:r w:rsidRPr="009C5D6F">
              <w:rPr>
                <w:rFonts w:eastAsia="Calibri"/>
              </w:rPr>
              <w:t>b) Flow: all acceptable powers of ten of l/h for which the resolution is better than or equal to 0,2 % of Qp;</w:t>
            </w:r>
          </w:p>
          <w:p w14:paraId="17B6675F" w14:textId="77777777" w:rsidR="003A7537" w:rsidRPr="009C5D6F" w:rsidRDefault="003A7537" w:rsidP="00EC4626">
            <w:pPr>
              <w:spacing w:after="20" w:line="276" w:lineRule="auto"/>
              <w:ind w:left="22" w:firstLine="10"/>
              <w:rPr>
                <w:rFonts w:eastAsia="Calibri"/>
              </w:rPr>
            </w:pPr>
          </w:p>
          <w:p w14:paraId="7470BE00" w14:textId="08B150E7" w:rsidR="009C5D6F" w:rsidRDefault="009C5D6F" w:rsidP="00EC4626">
            <w:pPr>
              <w:spacing w:after="20" w:line="276" w:lineRule="auto"/>
              <w:ind w:left="22" w:firstLine="10"/>
              <w:rPr>
                <w:rFonts w:eastAsia="Calibri"/>
              </w:rPr>
            </w:pPr>
            <w:r w:rsidRPr="009C5D6F">
              <w:rPr>
                <w:rFonts w:eastAsia="Calibri"/>
              </w:rPr>
              <w:t>c) Power: all acceptable powers of ten of Watt for which the resolution is better than or equal to 0,2 % of PNenn;</w:t>
            </w:r>
          </w:p>
          <w:p w14:paraId="5E962C9E" w14:textId="77777777" w:rsidR="009B2F00" w:rsidRPr="009C5D6F" w:rsidRDefault="009B2F00" w:rsidP="00EC4626">
            <w:pPr>
              <w:spacing w:after="20" w:line="276" w:lineRule="auto"/>
              <w:ind w:left="22" w:firstLine="10"/>
              <w:rPr>
                <w:rFonts w:eastAsia="Calibri"/>
              </w:rPr>
            </w:pPr>
          </w:p>
          <w:p w14:paraId="24360036" w14:textId="77777777" w:rsidR="009C5D6F" w:rsidRPr="009C5D6F" w:rsidRDefault="009C5D6F" w:rsidP="00EC4626">
            <w:pPr>
              <w:spacing w:after="20" w:line="276" w:lineRule="auto"/>
              <w:ind w:left="22" w:firstLine="10"/>
              <w:rPr>
                <w:rFonts w:eastAsia="Calibri"/>
              </w:rPr>
            </w:pPr>
            <w:r w:rsidRPr="009C5D6F">
              <w:rPr>
                <w:rFonts w:eastAsia="Calibri"/>
              </w:rPr>
              <w:t>d) For the required data records, VIF-Extensions are not allowed. Other data records may contain VIF-Extensions.</w:t>
            </w:r>
          </w:p>
          <w:bookmarkEnd w:id="25"/>
          <w:p w14:paraId="335D5449" w14:textId="77777777" w:rsidR="009C5D6F" w:rsidRPr="009C5D6F" w:rsidRDefault="009C5D6F" w:rsidP="00226004">
            <w:pPr>
              <w:spacing w:after="20" w:line="276" w:lineRule="auto"/>
              <w:ind w:left="0" w:firstLine="0"/>
              <w:rPr>
                <w:rFonts w:eastAsia="Calibri"/>
              </w:rPr>
            </w:pPr>
          </w:p>
          <w:p w14:paraId="1E774DD6" w14:textId="77777777" w:rsidR="009C5D6F" w:rsidRPr="009C5D6F" w:rsidRDefault="009C5D6F" w:rsidP="00EC4626">
            <w:pPr>
              <w:spacing w:after="20" w:line="276" w:lineRule="auto"/>
              <w:ind w:left="22" w:firstLine="10"/>
              <w:rPr>
                <w:rFonts w:eastAsia="Calibri"/>
                <w:b/>
              </w:rPr>
            </w:pPr>
            <w:r w:rsidRPr="009C5D6F">
              <w:rPr>
                <w:rFonts w:eastAsia="Calibri"/>
                <w:b/>
              </w:rPr>
              <w:t>D.2 Controller</w:t>
            </w:r>
          </w:p>
          <w:p w14:paraId="61F1D1FF" w14:textId="77777777" w:rsidR="009C5D6F" w:rsidRPr="009C5D6F" w:rsidRDefault="009C5D6F" w:rsidP="00EC4626">
            <w:pPr>
              <w:spacing w:after="20" w:line="276" w:lineRule="auto"/>
              <w:ind w:left="22" w:firstLine="10"/>
              <w:rPr>
                <w:rFonts w:eastAsia="Calibri"/>
                <w:b/>
              </w:rPr>
            </w:pPr>
            <w:r w:rsidRPr="009C5D6F">
              <w:rPr>
                <w:rFonts w:eastAsia="Calibri"/>
                <w:b/>
              </w:rPr>
              <w:t>D.2.1 Start until first answer</w:t>
            </w:r>
          </w:p>
          <w:p w14:paraId="151219E0" w14:textId="171DE98F" w:rsidR="009C5D6F" w:rsidRDefault="009C5D6F" w:rsidP="00EC4626">
            <w:pPr>
              <w:spacing w:after="20" w:line="276" w:lineRule="auto"/>
              <w:ind w:left="22" w:firstLine="10"/>
              <w:rPr>
                <w:rFonts w:eastAsia="Calibri"/>
              </w:rPr>
            </w:pPr>
            <w:r w:rsidRPr="009C5D6F">
              <w:rPr>
                <w:rFonts w:eastAsia="Calibri"/>
              </w:rPr>
              <w:lastRenderedPageBreak/>
              <w:t>After each power fail or other hard reset, the controller should use the following sequence:</w:t>
            </w:r>
          </w:p>
          <w:p w14:paraId="7195D2EF" w14:textId="77777777" w:rsidR="006415A8" w:rsidRPr="009C5D6F" w:rsidRDefault="006415A8" w:rsidP="00EC4626">
            <w:pPr>
              <w:spacing w:after="20" w:line="276" w:lineRule="auto"/>
              <w:ind w:left="22" w:firstLine="10"/>
              <w:rPr>
                <w:rFonts w:eastAsia="Calibri"/>
              </w:rPr>
            </w:pPr>
          </w:p>
          <w:p w14:paraId="727771FA" w14:textId="746706A1" w:rsidR="009C5D6F" w:rsidRDefault="009C5D6F" w:rsidP="00EC4626">
            <w:pPr>
              <w:spacing w:after="20" w:line="276" w:lineRule="auto"/>
              <w:ind w:left="22" w:firstLine="10"/>
              <w:rPr>
                <w:rFonts w:eastAsia="Calibri"/>
              </w:rPr>
            </w:pPr>
            <w:r w:rsidRPr="009C5D6F">
              <w:rPr>
                <w:rFonts w:eastAsia="Calibri"/>
              </w:rPr>
              <w:t>a) activate bus voltage to mark state;</w:t>
            </w:r>
          </w:p>
          <w:p w14:paraId="2F765150" w14:textId="77777777" w:rsidR="00BC52F9" w:rsidRPr="009C5D6F" w:rsidRDefault="00BC52F9" w:rsidP="00EC4626">
            <w:pPr>
              <w:spacing w:after="20" w:line="276" w:lineRule="auto"/>
              <w:ind w:left="22" w:firstLine="10"/>
              <w:rPr>
                <w:rFonts w:eastAsia="Calibri"/>
              </w:rPr>
            </w:pPr>
          </w:p>
          <w:p w14:paraId="6B5C6839" w14:textId="77777777" w:rsidR="009C5D6F" w:rsidRPr="009C5D6F" w:rsidRDefault="009C5D6F" w:rsidP="00EC4626">
            <w:pPr>
              <w:spacing w:after="20" w:line="276" w:lineRule="auto"/>
              <w:ind w:left="22" w:firstLine="10"/>
              <w:rPr>
                <w:rFonts w:eastAsia="Calibri"/>
              </w:rPr>
            </w:pPr>
            <w:r w:rsidRPr="009C5D6F">
              <w:rPr>
                <w:rFonts w:eastAsia="Calibri"/>
              </w:rPr>
              <w:t>b) wait ≥ 5 s;</w:t>
            </w:r>
          </w:p>
          <w:p w14:paraId="53173BD5" w14:textId="3FBF71E3" w:rsidR="009C5D6F" w:rsidRDefault="009C5D6F" w:rsidP="00EC4626">
            <w:pPr>
              <w:spacing w:after="20" w:line="276" w:lineRule="auto"/>
              <w:ind w:left="22" w:firstLine="10"/>
              <w:rPr>
                <w:rFonts w:eastAsia="Calibri"/>
              </w:rPr>
            </w:pPr>
            <w:r w:rsidRPr="009C5D6F">
              <w:rPr>
                <w:rFonts w:eastAsia="Calibri"/>
              </w:rPr>
              <w:t>c) transmit at 300 baud to each meter used: SND_UD with CI = 0 BBh to set bus baud rate to 2 400 baud. If not acknowledged, repeat up to 2 times, then continue at 300 baud;</w:t>
            </w:r>
          </w:p>
          <w:p w14:paraId="2E80F3EC" w14:textId="45809135" w:rsidR="00BC52F9" w:rsidRDefault="00BC52F9" w:rsidP="00EC4626">
            <w:pPr>
              <w:spacing w:after="20" w:line="276" w:lineRule="auto"/>
              <w:ind w:left="22" w:firstLine="10"/>
              <w:rPr>
                <w:rFonts w:eastAsia="Calibri"/>
              </w:rPr>
            </w:pPr>
          </w:p>
          <w:p w14:paraId="704F7A7D" w14:textId="77777777" w:rsidR="00522490" w:rsidRDefault="00522490" w:rsidP="00EC4626">
            <w:pPr>
              <w:spacing w:after="20" w:line="276" w:lineRule="auto"/>
              <w:ind w:left="22" w:firstLine="10"/>
              <w:rPr>
                <w:rFonts w:eastAsia="Calibri"/>
              </w:rPr>
            </w:pPr>
          </w:p>
          <w:p w14:paraId="2599748B" w14:textId="77777777" w:rsidR="00BC52F9" w:rsidRPr="009C5D6F" w:rsidRDefault="00BC52F9" w:rsidP="00EC4626">
            <w:pPr>
              <w:spacing w:after="20" w:line="276" w:lineRule="auto"/>
              <w:ind w:left="22" w:firstLine="10"/>
              <w:rPr>
                <w:rFonts w:eastAsia="Calibri"/>
              </w:rPr>
            </w:pPr>
          </w:p>
          <w:p w14:paraId="3D5F2E39" w14:textId="4888FC2B" w:rsidR="009C5D6F" w:rsidRDefault="009C5D6F" w:rsidP="00EC4626">
            <w:pPr>
              <w:spacing w:after="20" w:line="276" w:lineRule="auto"/>
              <w:ind w:left="22" w:firstLine="10"/>
              <w:rPr>
                <w:rFonts w:eastAsia="Calibri"/>
              </w:rPr>
            </w:pPr>
            <w:r w:rsidRPr="009C5D6F">
              <w:rPr>
                <w:rFonts w:eastAsia="Calibri"/>
              </w:rPr>
              <w:t>d) otherwise all following communication at 2 400 baud;</w:t>
            </w:r>
          </w:p>
          <w:p w14:paraId="4A3EE9E4" w14:textId="77777777" w:rsidR="009B1DCD" w:rsidRPr="009C5D6F" w:rsidRDefault="009B1DCD" w:rsidP="00EC4626">
            <w:pPr>
              <w:spacing w:after="20" w:line="276" w:lineRule="auto"/>
              <w:ind w:left="22" w:firstLine="10"/>
              <w:rPr>
                <w:rFonts w:eastAsia="Calibri"/>
              </w:rPr>
            </w:pPr>
          </w:p>
          <w:p w14:paraId="077D245E" w14:textId="0B18CB72" w:rsidR="009C5D6F" w:rsidRDefault="009C5D6F" w:rsidP="00EC4626">
            <w:pPr>
              <w:spacing w:after="20" w:line="276" w:lineRule="auto"/>
              <w:ind w:left="22" w:firstLine="10"/>
              <w:rPr>
                <w:rFonts w:eastAsia="Calibri"/>
              </w:rPr>
            </w:pPr>
            <w:r w:rsidRPr="009C5D6F">
              <w:rPr>
                <w:rFonts w:eastAsia="Calibri"/>
              </w:rPr>
              <w:t>e) send SND_NKE. If not acknowledged, repeat up to 2 times, then continue regardless of acknowledgement;</w:t>
            </w:r>
          </w:p>
          <w:p w14:paraId="2771B4A1" w14:textId="77777777" w:rsidR="00BC52F9" w:rsidRPr="009C5D6F" w:rsidRDefault="00BC52F9" w:rsidP="00A4110F">
            <w:pPr>
              <w:ind w:left="0" w:firstLine="0"/>
            </w:pPr>
          </w:p>
          <w:p w14:paraId="66E8CD96" w14:textId="502B3AF6" w:rsidR="009C5D6F" w:rsidRDefault="009C5D6F" w:rsidP="00EC4626">
            <w:pPr>
              <w:spacing w:after="20" w:line="276" w:lineRule="auto"/>
              <w:ind w:left="22" w:firstLine="10"/>
              <w:rPr>
                <w:rFonts w:eastAsia="Calibri"/>
              </w:rPr>
            </w:pPr>
            <w:r w:rsidRPr="009C5D6F">
              <w:rPr>
                <w:rFonts w:eastAsia="Calibri"/>
              </w:rPr>
              <w:t>f) application select with subcode “Control“ via SND_UD with CI = 50 h followed by 51 h. The application reset must not be executed by the meter, unless the meter has been activated, for this purpose by password protection. If not acknowledged, repeat up to 2 times, then continue regardless of acknowledgement;</w:t>
            </w:r>
          </w:p>
          <w:p w14:paraId="2581CB3B" w14:textId="4147BC84" w:rsidR="00BC52F9" w:rsidRDefault="00BC52F9" w:rsidP="00EC4626">
            <w:pPr>
              <w:spacing w:after="20" w:line="276" w:lineRule="auto"/>
              <w:ind w:left="22" w:firstLine="10"/>
              <w:rPr>
                <w:rFonts w:eastAsia="Calibri"/>
              </w:rPr>
            </w:pPr>
          </w:p>
          <w:p w14:paraId="7817EB8B" w14:textId="77777777" w:rsidR="00BC52F9" w:rsidRPr="009C5D6F" w:rsidRDefault="00BC52F9" w:rsidP="003B3FE7"/>
          <w:p w14:paraId="0C23F07A" w14:textId="48B41A4C" w:rsidR="009C5D6F" w:rsidRDefault="009C5D6F" w:rsidP="00EC4626">
            <w:pPr>
              <w:spacing w:after="20" w:line="276" w:lineRule="auto"/>
              <w:ind w:left="22" w:firstLine="10"/>
              <w:rPr>
                <w:rFonts w:eastAsia="Calibri"/>
              </w:rPr>
            </w:pPr>
            <w:r w:rsidRPr="009C5D6F">
              <w:rPr>
                <w:rFonts w:eastAsia="Calibri"/>
              </w:rPr>
              <w:t>g) periodic readout of each heat meter using REQ_UD2 to its (primary) address. Up to two retries if heat meter does not answer with a correct telegram;</w:t>
            </w:r>
          </w:p>
          <w:p w14:paraId="4061B78A" w14:textId="77777777" w:rsidR="00BC52F9" w:rsidRPr="009C5D6F" w:rsidRDefault="00BC52F9" w:rsidP="00EC4626">
            <w:pPr>
              <w:spacing w:after="20" w:line="276" w:lineRule="auto"/>
              <w:ind w:left="22" w:firstLine="10"/>
              <w:rPr>
                <w:rFonts w:eastAsia="Calibri"/>
              </w:rPr>
            </w:pPr>
          </w:p>
          <w:p w14:paraId="59CD2AE5" w14:textId="7EB4A076" w:rsidR="009C5D6F" w:rsidRDefault="009C5D6F" w:rsidP="00EC4626">
            <w:pPr>
              <w:spacing w:after="20" w:line="276" w:lineRule="auto"/>
              <w:ind w:left="22" w:firstLine="10"/>
              <w:rPr>
                <w:rFonts w:eastAsia="Calibri"/>
              </w:rPr>
            </w:pPr>
            <w:r w:rsidRPr="009C5D6F">
              <w:rPr>
                <w:rFonts w:eastAsia="Calibri"/>
              </w:rPr>
              <w:t>h) if still not successful make up to three total restart attempts starting from step c;</w:t>
            </w:r>
          </w:p>
          <w:p w14:paraId="727CC6AD" w14:textId="77777777" w:rsidR="00BC52F9" w:rsidRPr="00A4110F" w:rsidRDefault="00BC52F9" w:rsidP="00817C0A"/>
          <w:p w14:paraId="7114B96F" w14:textId="7E1E0704" w:rsidR="009C5D6F" w:rsidRPr="009C5D6F" w:rsidRDefault="009C5D6F" w:rsidP="00BC52F9">
            <w:pPr>
              <w:spacing w:after="20" w:line="276" w:lineRule="auto"/>
              <w:ind w:left="22" w:firstLine="10"/>
              <w:rPr>
                <w:rFonts w:eastAsia="Calibri"/>
              </w:rPr>
            </w:pPr>
            <w:r w:rsidRPr="009C5D6F">
              <w:rPr>
                <w:rFonts w:eastAsia="Calibri"/>
              </w:rPr>
              <w:t>i) if still no answer or no useful telegram received branch to system error handling.</w:t>
            </w:r>
          </w:p>
          <w:p w14:paraId="431ABC07" w14:textId="77777777" w:rsidR="009C5D6F" w:rsidRPr="009C5D6F" w:rsidRDefault="009C5D6F" w:rsidP="00EC4626">
            <w:pPr>
              <w:spacing w:after="20" w:line="276" w:lineRule="auto"/>
              <w:ind w:left="22" w:firstLine="10"/>
              <w:rPr>
                <w:rFonts w:eastAsia="Calibri"/>
              </w:rPr>
            </w:pPr>
          </w:p>
          <w:p w14:paraId="73AC372D" w14:textId="77777777" w:rsidR="009C5D6F" w:rsidRPr="009C5D6F" w:rsidRDefault="009C5D6F" w:rsidP="00EC4626">
            <w:pPr>
              <w:spacing w:after="20" w:line="276" w:lineRule="auto"/>
              <w:ind w:left="22" w:firstLine="10"/>
              <w:rPr>
                <w:rFonts w:eastAsia="Calibri"/>
                <w:b/>
              </w:rPr>
            </w:pPr>
            <w:r w:rsidRPr="009C5D6F">
              <w:rPr>
                <w:rFonts w:eastAsia="Calibri"/>
                <w:b/>
              </w:rPr>
              <w:lastRenderedPageBreak/>
              <w:t>D.2.2 Start until first successful readout</w:t>
            </w:r>
          </w:p>
          <w:p w14:paraId="30CDA2FF" w14:textId="77777777" w:rsidR="009C5D6F" w:rsidRPr="009C5D6F" w:rsidRDefault="009C5D6F" w:rsidP="00EC4626">
            <w:pPr>
              <w:spacing w:after="20" w:line="276" w:lineRule="auto"/>
              <w:ind w:left="22" w:firstLine="10"/>
              <w:rPr>
                <w:rFonts w:eastAsia="Calibri"/>
              </w:rPr>
            </w:pPr>
            <w:r w:rsidRPr="009C5D6F">
              <w:rPr>
                <w:rFonts w:eastAsia="Calibri"/>
              </w:rPr>
              <w:t xml:space="preserve">a) </w:t>
            </w:r>
            <w:bookmarkStart w:id="26" w:name="_Hlk196481703"/>
            <w:r w:rsidRPr="009C5D6F">
              <w:rPr>
                <w:rFonts w:eastAsia="Calibri"/>
              </w:rPr>
              <w:t>Check Link Layer (Parity, Checksum, etc.);</w:t>
            </w:r>
          </w:p>
          <w:p w14:paraId="5BF2EEF8" w14:textId="3D56EF50" w:rsidR="009C5D6F" w:rsidRDefault="009C5D6F" w:rsidP="00EC4626">
            <w:pPr>
              <w:spacing w:after="20" w:line="276" w:lineRule="auto"/>
              <w:ind w:left="22" w:firstLine="10"/>
              <w:rPr>
                <w:rFonts w:eastAsia="Calibri"/>
              </w:rPr>
            </w:pPr>
            <w:r w:rsidRPr="009C5D6F">
              <w:rPr>
                <w:rFonts w:eastAsia="Calibri"/>
              </w:rPr>
              <w:t>b) Check frame, length, start/end bytes, address, C-field, CI-field = 72 h;</w:t>
            </w:r>
          </w:p>
          <w:p w14:paraId="4B27B584" w14:textId="77777777" w:rsidR="00F82309" w:rsidRPr="009C5D6F" w:rsidRDefault="00F82309" w:rsidP="00EC4626">
            <w:pPr>
              <w:spacing w:after="20" w:line="276" w:lineRule="auto"/>
              <w:ind w:left="22" w:firstLine="10"/>
              <w:rPr>
                <w:rFonts w:eastAsia="Calibri"/>
              </w:rPr>
            </w:pPr>
          </w:p>
          <w:p w14:paraId="11C6943C" w14:textId="4D6B608B" w:rsidR="009C5D6F" w:rsidRDefault="009C5D6F" w:rsidP="00EC4626">
            <w:pPr>
              <w:spacing w:after="20" w:line="276" w:lineRule="auto"/>
              <w:ind w:left="22" w:firstLine="10"/>
              <w:rPr>
                <w:rFonts w:eastAsia="Calibri"/>
              </w:rPr>
            </w:pPr>
            <w:r w:rsidRPr="009C5D6F">
              <w:rPr>
                <w:rFonts w:eastAsia="Calibri"/>
              </w:rPr>
              <w:t>c) Check heat meter status bits;</w:t>
            </w:r>
          </w:p>
          <w:p w14:paraId="2B639B4D" w14:textId="77777777" w:rsidR="00F82309" w:rsidRPr="009C5D6F" w:rsidRDefault="00F82309" w:rsidP="00B42A4B"/>
          <w:p w14:paraId="0A318A1B" w14:textId="77777777" w:rsidR="009C5D6F" w:rsidRPr="009C5D6F" w:rsidRDefault="009C5D6F" w:rsidP="00EC4626">
            <w:pPr>
              <w:spacing w:after="20" w:line="276" w:lineRule="auto"/>
              <w:ind w:left="22" w:firstLine="10"/>
              <w:rPr>
                <w:rFonts w:eastAsia="Calibri"/>
              </w:rPr>
            </w:pPr>
            <w:r w:rsidRPr="009C5D6F">
              <w:rPr>
                <w:rFonts w:eastAsia="Calibri"/>
              </w:rPr>
              <w:t>d) Segment data records: take into account possible DIF- und VIF-Extensions;</w:t>
            </w:r>
          </w:p>
          <w:p w14:paraId="298BEC27" w14:textId="1EB892E0" w:rsidR="009C5D6F" w:rsidRDefault="009C5D6F" w:rsidP="00EC4626">
            <w:pPr>
              <w:spacing w:after="20" w:line="276" w:lineRule="auto"/>
              <w:ind w:left="22" w:firstLine="10"/>
              <w:rPr>
                <w:rFonts w:eastAsia="Calibri"/>
              </w:rPr>
            </w:pPr>
            <w:r w:rsidRPr="009C5D6F">
              <w:rPr>
                <w:rFonts w:eastAsia="Calibri"/>
              </w:rPr>
              <w:t>e) Consider all allowed data lengths of data records;</w:t>
            </w:r>
          </w:p>
          <w:p w14:paraId="29E764C5" w14:textId="77777777" w:rsidR="009D2464" w:rsidRPr="009C5D6F" w:rsidRDefault="009D2464" w:rsidP="00EC4626">
            <w:pPr>
              <w:spacing w:after="20" w:line="276" w:lineRule="auto"/>
              <w:ind w:left="22" w:firstLine="10"/>
              <w:rPr>
                <w:rFonts w:eastAsia="Calibri"/>
              </w:rPr>
            </w:pPr>
          </w:p>
          <w:p w14:paraId="4CD45B7B" w14:textId="0FAF40A2" w:rsidR="00F82309" w:rsidRPr="009D2464" w:rsidRDefault="009C5D6F" w:rsidP="009D2464">
            <w:pPr>
              <w:spacing w:after="20" w:line="276" w:lineRule="auto"/>
              <w:ind w:left="22" w:firstLine="10"/>
              <w:rPr>
                <w:rFonts w:eastAsia="Calibri"/>
              </w:rPr>
            </w:pPr>
            <w:r w:rsidRPr="009C5D6F">
              <w:rPr>
                <w:rFonts w:eastAsia="Calibri"/>
              </w:rPr>
              <w:t>f) Extract required records according their DIF and VIF;</w:t>
            </w:r>
          </w:p>
          <w:p w14:paraId="32544E56" w14:textId="09C6665D" w:rsidR="009C5D6F" w:rsidRDefault="009C5D6F" w:rsidP="00EC4626">
            <w:pPr>
              <w:spacing w:after="20" w:line="276" w:lineRule="auto"/>
              <w:ind w:left="22" w:firstLine="10"/>
              <w:rPr>
                <w:rFonts w:eastAsia="Calibri"/>
              </w:rPr>
            </w:pPr>
            <w:r w:rsidRPr="009C5D6F">
              <w:rPr>
                <w:rFonts w:eastAsia="Calibri"/>
              </w:rPr>
              <w:t>g) Convert data to internal data format;</w:t>
            </w:r>
          </w:p>
          <w:p w14:paraId="1B51A7BF" w14:textId="77777777" w:rsidR="00F82309" w:rsidRPr="009C5D6F" w:rsidRDefault="00F82309" w:rsidP="00EC4626">
            <w:pPr>
              <w:spacing w:after="20" w:line="276" w:lineRule="auto"/>
              <w:ind w:left="22" w:firstLine="10"/>
              <w:rPr>
                <w:rFonts w:eastAsia="Calibri"/>
              </w:rPr>
            </w:pPr>
          </w:p>
          <w:p w14:paraId="01A8AA44" w14:textId="199E6C85" w:rsidR="003D1E67" w:rsidRDefault="009C5D6F" w:rsidP="00307D88">
            <w:pPr>
              <w:spacing w:after="20" w:line="276" w:lineRule="auto"/>
              <w:ind w:left="22" w:firstLine="10"/>
              <w:rPr>
                <w:rFonts w:eastAsia="Calibri"/>
              </w:rPr>
            </w:pPr>
            <w:r w:rsidRPr="009C5D6F">
              <w:rPr>
                <w:rFonts w:eastAsia="Calibri"/>
              </w:rPr>
              <w:t>h) Extract unit and power of ten from VIF and convert to internal controller units</w:t>
            </w:r>
          </w:p>
          <w:bookmarkEnd w:id="26"/>
          <w:p w14:paraId="03AD078C" w14:textId="20074613" w:rsidR="003D1E67" w:rsidRDefault="003D1E67" w:rsidP="00EC4626">
            <w:pPr>
              <w:spacing w:after="20" w:line="276" w:lineRule="auto"/>
              <w:ind w:left="22" w:firstLine="10"/>
              <w:rPr>
                <w:rFonts w:eastAsia="Calibri"/>
              </w:rPr>
            </w:pPr>
          </w:p>
          <w:p w14:paraId="521813EE" w14:textId="77777777" w:rsidR="003D1E67" w:rsidRPr="009C5D6F" w:rsidRDefault="003D1E67" w:rsidP="00EC4626">
            <w:pPr>
              <w:spacing w:after="20" w:line="276" w:lineRule="auto"/>
              <w:ind w:left="22" w:firstLine="10"/>
              <w:rPr>
                <w:rFonts w:eastAsia="Calibri"/>
              </w:rPr>
            </w:pPr>
          </w:p>
          <w:p w14:paraId="1BE4B9D6" w14:textId="77777777" w:rsidR="009C5D6F" w:rsidRPr="009C5D6F" w:rsidRDefault="009C5D6F" w:rsidP="00EC4626">
            <w:pPr>
              <w:spacing w:after="20" w:line="276" w:lineRule="auto"/>
              <w:ind w:left="22" w:firstLine="10"/>
              <w:rPr>
                <w:rFonts w:eastAsia="Calibri"/>
              </w:rPr>
            </w:pPr>
          </w:p>
          <w:p w14:paraId="30B9FE91" w14:textId="77777777" w:rsidR="009C5D6F" w:rsidRPr="009C5D6F" w:rsidRDefault="009C5D6F" w:rsidP="00EC4626">
            <w:pPr>
              <w:spacing w:after="20" w:line="276" w:lineRule="auto"/>
              <w:ind w:left="22" w:firstLine="10"/>
              <w:jc w:val="center"/>
              <w:rPr>
                <w:rFonts w:eastAsia="Calibri"/>
                <w:b/>
              </w:rPr>
            </w:pPr>
            <w:r w:rsidRPr="009C5D6F">
              <w:rPr>
                <w:rFonts w:eastAsia="Calibri"/>
                <w:b/>
              </w:rPr>
              <w:t>Annex E</w:t>
            </w:r>
          </w:p>
          <w:p w14:paraId="6A67C083" w14:textId="77777777" w:rsidR="009C5D6F" w:rsidRPr="009C5D6F" w:rsidRDefault="009C5D6F" w:rsidP="00EC4626">
            <w:pPr>
              <w:spacing w:after="20" w:line="276" w:lineRule="auto"/>
              <w:ind w:left="22" w:firstLine="10"/>
              <w:jc w:val="center"/>
              <w:rPr>
                <w:rFonts w:eastAsia="Calibri"/>
              </w:rPr>
            </w:pPr>
            <w:r w:rsidRPr="009C5D6F">
              <w:rPr>
                <w:rFonts w:eastAsia="Calibri"/>
              </w:rPr>
              <w:t>(informative)</w:t>
            </w:r>
          </w:p>
          <w:p w14:paraId="6F72BAEC" w14:textId="54D3EB45" w:rsidR="00225734" w:rsidRPr="00225734" w:rsidRDefault="009C5D6F" w:rsidP="00225734">
            <w:pPr>
              <w:spacing w:after="20" w:line="276" w:lineRule="auto"/>
              <w:ind w:left="22" w:firstLine="10"/>
              <w:jc w:val="center"/>
              <w:rPr>
                <w:rFonts w:eastAsia="Calibri"/>
                <w:b/>
                <w:bCs/>
              </w:rPr>
            </w:pPr>
            <w:r w:rsidRPr="00225734">
              <w:rPr>
                <w:rFonts w:eastAsia="Calibri"/>
                <w:b/>
                <w:bCs/>
              </w:rPr>
              <w:t>Protection techniques for M-Bus meters against surge/lightning</w:t>
            </w:r>
          </w:p>
          <w:p w14:paraId="2269EDC9" w14:textId="77777777" w:rsidR="00225734" w:rsidRDefault="00225734" w:rsidP="00EC4626">
            <w:pPr>
              <w:spacing w:after="20" w:line="276" w:lineRule="auto"/>
              <w:ind w:left="22" w:firstLine="10"/>
              <w:rPr>
                <w:rFonts w:eastAsia="Calibri"/>
              </w:rPr>
            </w:pPr>
          </w:p>
          <w:p w14:paraId="3483AB38" w14:textId="7CB9CC3F" w:rsidR="003D1E67" w:rsidRDefault="009C5D6F" w:rsidP="001A1DA3">
            <w:pPr>
              <w:spacing w:after="20" w:line="276" w:lineRule="auto"/>
              <w:ind w:left="22" w:firstLine="10"/>
              <w:rPr>
                <w:rFonts w:eastAsia="Calibri"/>
              </w:rPr>
            </w:pPr>
            <w:r w:rsidRPr="009C5D6F">
              <w:rPr>
                <w:rFonts w:eastAsia="Calibri"/>
              </w:rPr>
              <w:t>According to general requirements for surge testing test pulses with a duration of 50 μs and low source impedance are assumed. The components and values are calculated from worst case data sheet values. It is assumed that the protection elements can stand at least 100 shots of the stated maximum voltage. Note that not all resistors are guaranteed for the required pulse load.</w:t>
            </w:r>
          </w:p>
          <w:p w14:paraId="7EDD7F60" w14:textId="126C74B2" w:rsidR="001A1DA3" w:rsidRDefault="001A1DA3" w:rsidP="001A1DA3">
            <w:pPr>
              <w:spacing w:after="20" w:line="276" w:lineRule="auto"/>
              <w:ind w:left="22" w:firstLine="10"/>
              <w:rPr>
                <w:rFonts w:eastAsia="Calibri"/>
              </w:rPr>
            </w:pPr>
          </w:p>
          <w:p w14:paraId="65C59D04" w14:textId="77777777" w:rsidR="001A1DA3" w:rsidRDefault="001A1DA3" w:rsidP="001A1DA3">
            <w:pPr>
              <w:spacing w:after="20" w:line="276" w:lineRule="auto"/>
              <w:ind w:left="22" w:firstLine="10"/>
              <w:rPr>
                <w:rFonts w:eastAsia="Calibri"/>
              </w:rPr>
            </w:pPr>
          </w:p>
          <w:p w14:paraId="0A308DEB" w14:textId="77777777" w:rsidR="00BC1404" w:rsidRDefault="00BC1404" w:rsidP="00EC4626">
            <w:pPr>
              <w:spacing w:after="20" w:line="276" w:lineRule="auto"/>
              <w:ind w:left="22" w:firstLine="10"/>
              <w:rPr>
                <w:rFonts w:eastAsia="Calibri"/>
              </w:rPr>
            </w:pPr>
          </w:p>
          <w:p w14:paraId="1DDC2E8B" w14:textId="77777777" w:rsidR="003D1E67" w:rsidRPr="009C5D6F" w:rsidRDefault="003D1E67" w:rsidP="00EC4626">
            <w:pPr>
              <w:spacing w:after="20" w:line="276" w:lineRule="auto"/>
              <w:ind w:left="22" w:firstLine="10"/>
              <w:rPr>
                <w:rFonts w:eastAsia="Calibri"/>
              </w:rPr>
            </w:pPr>
          </w:p>
          <w:p w14:paraId="30BD0A75" w14:textId="3C6124D9" w:rsidR="009C5D6F" w:rsidRDefault="009C5D6F" w:rsidP="00EC4626">
            <w:pPr>
              <w:spacing w:after="20" w:line="276" w:lineRule="auto"/>
              <w:ind w:left="22" w:firstLine="10"/>
              <w:rPr>
                <w:rFonts w:eastAsia="Calibri"/>
              </w:rPr>
            </w:pPr>
            <w:r w:rsidRPr="009C5D6F">
              <w:rPr>
                <w:rFonts w:eastAsia="Calibri"/>
              </w:rPr>
              <w:lastRenderedPageBreak/>
              <w:t>For an acceptable performance, some ground reference for the protection elements is strongly recommended. Without such a ground reference only purely differential surges would be allowed. Systems without ground reference are only acceptable for terminal devices which have an extremely good ground isolation and low and symmetrical capacitance between each bus line and ground.</w:t>
            </w:r>
          </w:p>
          <w:p w14:paraId="75CF681A" w14:textId="77777777" w:rsidR="00C53879" w:rsidRPr="009C5D6F" w:rsidRDefault="00C53879" w:rsidP="00EC4626">
            <w:pPr>
              <w:spacing w:after="20" w:line="276" w:lineRule="auto"/>
              <w:ind w:left="22" w:firstLine="10"/>
              <w:rPr>
                <w:rFonts w:eastAsia="Calibri"/>
              </w:rPr>
            </w:pPr>
          </w:p>
          <w:p w14:paraId="5F46E9D1" w14:textId="5499805E" w:rsidR="009C5D6F" w:rsidRDefault="009C5D6F" w:rsidP="00EC4626">
            <w:pPr>
              <w:spacing w:after="20" w:line="276" w:lineRule="auto"/>
              <w:ind w:left="22" w:firstLine="10"/>
              <w:rPr>
                <w:rFonts w:eastAsia="Calibri"/>
              </w:rPr>
            </w:pPr>
            <w:r w:rsidRPr="009C5D6F">
              <w:rPr>
                <w:rFonts w:eastAsia="Calibri"/>
              </w:rPr>
              <w:t>Partly a pulse tolerance of up to 200 V with a source impedance of 200 Ohm and a pulse duration of 50 μs is required for the TSS721. These data can only be met by future devices of this family.</w:t>
            </w:r>
          </w:p>
          <w:p w14:paraId="1FDE8173" w14:textId="3618D073" w:rsidR="006E0779" w:rsidRDefault="006E0779" w:rsidP="00EC4626">
            <w:pPr>
              <w:spacing w:after="20" w:line="276" w:lineRule="auto"/>
              <w:ind w:left="22" w:firstLine="10"/>
              <w:rPr>
                <w:rFonts w:eastAsia="Calibri"/>
              </w:rPr>
            </w:pPr>
          </w:p>
          <w:p w14:paraId="7101A40A" w14:textId="77777777" w:rsidR="006E0779" w:rsidRPr="009C5D6F" w:rsidRDefault="006E0779" w:rsidP="00EC4626">
            <w:pPr>
              <w:spacing w:after="20" w:line="276" w:lineRule="auto"/>
              <w:ind w:left="22" w:firstLine="10"/>
              <w:rPr>
                <w:rFonts w:eastAsia="Calibri"/>
              </w:rPr>
            </w:pPr>
          </w:p>
          <w:p w14:paraId="3E84E36C" w14:textId="0C357CD5" w:rsidR="009C5D6F" w:rsidRDefault="009C5D6F" w:rsidP="00EC4626">
            <w:pPr>
              <w:spacing w:after="20" w:line="276" w:lineRule="auto"/>
              <w:ind w:left="22" w:firstLine="10"/>
              <w:rPr>
                <w:rFonts w:eastAsia="Calibri"/>
              </w:rPr>
            </w:pPr>
            <w:r w:rsidRPr="009C5D6F">
              <w:rPr>
                <w:rFonts w:eastAsia="Calibri"/>
              </w:rPr>
              <w:t>With external elements, true lightning conditions (up to 1 000 μs pulse duration) can be tolerated for up to several kV.</w:t>
            </w:r>
          </w:p>
          <w:p w14:paraId="7B02B15F" w14:textId="77777777" w:rsidR="00E91411" w:rsidRPr="009C5D6F" w:rsidRDefault="00E91411" w:rsidP="00C924E6"/>
          <w:p w14:paraId="0B1580AD" w14:textId="22F24937" w:rsidR="009C5D6F" w:rsidRDefault="009C5D6F" w:rsidP="00EC4626">
            <w:pPr>
              <w:spacing w:after="20" w:line="276" w:lineRule="auto"/>
              <w:ind w:left="22" w:firstLine="10"/>
              <w:rPr>
                <w:rFonts w:eastAsia="Calibri"/>
              </w:rPr>
            </w:pPr>
            <w:r w:rsidRPr="009C5D6F">
              <w:rPr>
                <w:rFonts w:eastAsia="Calibri"/>
              </w:rPr>
              <w:t>All examples are designed with metal oxide varistors as protection elements. More expensive (semiconductor type) protection elements could provide better performance, especially at the second protection level. With such devices also the standard TSS721 might be acceptable. However, at the moment no sufficient data for long (50 μs/1 000 μs) over voltage pulses at the BUSL-inputs of the TSS721 are available and therefore such systems cannot be worst case calculated at the moment.</w:t>
            </w:r>
          </w:p>
          <w:p w14:paraId="321015F1" w14:textId="2E267ACB" w:rsidR="003D1E67" w:rsidRDefault="003D1E67" w:rsidP="00CD26A1">
            <w:pPr>
              <w:spacing w:after="20" w:line="276" w:lineRule="auto"/>
              <w:ind w:left="0" w:firstLine="0"/>
              <w:rPr>
                <w:rFonts w:eastAsia="Calibri"/>
              </w:rPr>
            </w:pPr>
          </w:p>
          <w:p w14:paraId="15419916" w14:textId="77777777" w:rsidR="003D1E67" w:rsidRPr="009C5D6F" w:rsidRDefault="003D1E67" w:rsidP="00EC4626">
            <w:pPr>
              <w:spacing w:after="20" w:line="276" w:lineRule="auto"/>
              <w:ind w:left="22" w:firstLine="10"/>
              <w:rPr>
                <w:rFonts w:eastAsia="Calibri"/>
              </w:rPr>
            </w:pPr>
          </w:p>
          <w:p w14:paraId="52F6298A" w14:textId="77777777" w:rsidR="009C5D6F" w:rsidRPr="009C5D6F" w:rsidRDefault="009C5D6F" w:rsidP="00EC4626">
            <w:pPr>
              <w:spacing w:after="20" w:line="276" w:lineRule="auto"/>
              <w:ind w:left="22" w:firstLine="10"/>
              <w:rPr>
                <w:rFonts w:eastAsia="Calibri"/>
              </w:rPr>
            </w:pPr>
            <w:r w:rsidRPr="009C5D6F">
              <w:rPr>
                <w:rFonts w:eastAsia="Calibri"/>
              </w:rPr>
              <w:t>The suggestions and calculations are done for the following cases:</w:t>
            </w:r>
          </w:p>
          <w:p w14:paraId="48A471EB" w14:textId="77777777" w:rsidR="009C5D6F" w:rsidRPr="009C5D6F" w:rsidRDefault="009C5D6F" w:rsidP="00EC4626">
            <w:pPr>
              <w:spacing w:after="20" w:line="276" w:lineRule="auto"/>
              <w:ind w:left="22" w:firstLine="10"/>
              <w:rPr>
                <w:rFonts w:eastAsia="Calibri"/>
              </w:rPr>
            </w:pPr>
            <w:r w:rsidRPr="009C5D6F">
              <w:rPr>
                <w:rFonts w:eastAsia="Calibri"/>
              </w:rPr>
              <w:t>a) Integrated protection within device, low cost, small size (SMD), improved TSS721 suggested (200 V, 200 Ω, 50 μs):</w:t>
            </w:r>
          </w:p>
        </w:tc>
      </w:tr>
    </w:tbl>
    <w:p w14:paraId="5C503E29" w14:textId="77777777" w:rsidR="009C5D6F" w:rsidRPr="009C5D6F" w:rsidRDefault="009C5D6F" w:rsidP="009C5D6F">
      <w:pPr>
        <w:spacing w:after="120" w:line="276" w:lineRule="auto"/>
        <w:jc w:val="both"/>
        <w:rPr>
          <w:rFonts w:eastAsia="Times New Roman" w:cs="Arial"/>
          <w:lang w:val="mn-MN"/>
        </w:rPr>
      </w:pPr>
    </w:p>
    <w:p w14:paraId="0D6D91D9" w14:textId="46C9FE65" w:rsidR="009C5D6F" w:rsidRPr="009C5D6F" w:rsidRDefault="00871BF1" w:rsidP="009C5D6F">
      <w:pPr>
        <w:numPr>
          <w:ilvl w:val="0"/>
          <w:numId w:val="14"/>
        </w:numPr>
        <w:spacing w:after="120" w:line="276" w:lineRule="auto"/>
        <w:contextualSpacing/>
        <w:jc w:val="both"/>
        <w:rPr>
          <w:rFonts w:eastAsia="Times New Roman" w:cs="Arial"/>
          <w:lang w:val="mn-MN"/>
        </w:rPr>
      </w:pPr>
      <w:r>
        <w:rPr>
          <w:rFonts w:eastAsia="Times New Roman" w:cs="Arial"/>
          <w:lang w:val="mn-MN"/>
        </w:rPr>
        <w:lastRenderedPageBreak/>
        <w:t>Шинийн</w:t>
      </w:r>
      <w:r w:rsidR="009C5D6F" w:rsidRPr="009C5D6F">
        <w:rPr>
          <w:rFonts w:eastAsia="Times New Roman" w:cs="Arial"/>
          <w:lang w:val="mn-MN"/>
        </w:rPr>
        <w:t xml:space="preserve"> </w:t>
      </w:r>
      <w:r w:rsidR="00BD3444" w:rsidRPr="009C5D6F">
        <w:rPr>
          <w:rFonts w:eastAsia="Times New Roman" w:cs="Arial"/>
          <w:lang w:val="mn-MN"/>
        </w:rPr>
        <w:t>хамгаалалт</w:t>
      </w:r>
      <w:r w:rsidR="00BD3444">
        <w:rPr>
          <w:rFonts w:eastAsia="Times New Roman" w:cs="Arial"/>
          <w:lang w:val="mn-MN"/>
        </w:rPr>
        <w:t>ыг өөрчлөх боломжгүй үеийн</w:t>
      </w:r>
      <w:r w:rsidR="009C5D6F" w:rsidRPr="009C5D6F">
        <w:rPr>
          <w:rFonts w:eastAsia="Times New Roman" w:cs="Arial"/>
          <w:lang w:val="mn-MN"/>
        </w:rPr>
        <w:t>:</w:t>
      </w:r>
    </w:p>
    <w:p w14:paraId="3F80FB56" w14:textId="77777777" w:rsidR="009C5D6F" w:rsidRPr="009C5D6F" w:rsidRDefault="009C5D6F" w:rsidP="009C5D6F">
      <w:pPr>
        <w:spacing w:after="120" w:line="276" w:lineRule="auto"/>
        <w:ind w:left="360"/>
        <w:jc w:val="both"/>
        <w:rPr>
          <w:rFonts w:eastAsia="Times New Roman" w:cs="Arial"/>
          <w:lang w:val="mn-MN"/>
        </w:rPr>
      </w:pPr>
      <w:r w:rsidRPr="009C5D6F">
        <w:rPr>
          <w:rFonts w:eastAsia="Calibri" w:cs="Arial"/>
          <w:noProof/>
          <w:lang w:val="mn-MN" w:eastAsia="mn-MN"/>
        </w:rPr>
        <w:drawing>
          <wp:inline distT="0" distB="0" distL="0" distR="0" wp14:anchorId="4AFD12F9" wp14:editId="69CDBD6F">
            <wp:extent cx="4543425" cy="22764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43425" cy="2276475"/>
                    </a:xfrm>
                    <a:prstGeom prst="rect">
                      <a:avLst/>
                    </a:prstGeom>
                  </pic:spPr>
                </pic:pic>
              </a:graphicData>
            </a:graphic>
          </wp:inline>
        </w:drawing>
      </w:r>
    </w:p>
    <w:p w14:paraId="5236F359" w14:textId="7462EC28" w:rsidR="009C5D6F" w:rsidRPr="009C5D6F" w:rsidRDefault="009C5D6F" w:rsidP="009C5D6F">
      <w:pPr>
        <w:spacing w:after="120" w:line="276" w:lineRule="auto"/>
        <w:ind w:left="720"/>
        <w:contextualSpacing/>
        <w:jc w:val="both"/>
        <w:rPr>
          <w:rFonts w:eastAsia="Times New Roman" w:cs="Arial"/>
          <w:b/>
          <w:lang w:val="mn-MN"/>
        </w:rPr>
      </w:pPr>
      <w:r w:rsidRPr="009C5D6F">
        <w:rPr>
          <w:rFonts w:eastAsia="Times New Roman" w:cs="Arial"/>
          <w:b/>
          <w:lang w:val="mn-MN"/>
        </w:rPr>
        <w:t>E.1-р зураг — Газардуул</w:t>
      </w:r>
      <w:r w:rsidR="004D1BB7">
        <w:rPr>
          <w:rFonts w:eastAsia="Times New Roman" w:cs="Arial"/>
          <w:b/>
          <w:lang w:val="mn-MN"/>
        </w:rPr>
        <w:t>га</w:t>
      </w:r>
      <w:r w:rsidRPr="009C5D6F">
        <w:rPr>
          <w:rFonts w:eastAsia="Times New Roman" w:cs="Arial"/>
          <w:b/>
          <w:lang w:val="mn-MN"/>
        </w:rPr>
        <w:t>гүй (100 x 6 кВ x 50 мкс)</w:t>
      </w:r>
    </w:p>
    <w:p w14:paraId="212286C2" w14:textId="77777777" w:rsidR="009C5D6F" w:rsidRPr="009C5D6F" w:rsidRDefault="009C5D6F" w:rsidP="009C5D6F">
      <w:pPr>
        <w:spacing w:after="120" w:line="276" w:lineRule="auto"/>
        <w:ind w:left="720"/>
        <w:contextualSpacing/>
        <w:jc w:val="both"/>
        <w:rPr>
          <w:rFonts w:eastAsia="Times New Roman" w:cs="Arial"/>
          <w:lang w:val="mn-MN"/>
        </w:rPr>
      </w:pPr>
    </w:p>
    <w:p w14:paraId="449889C2" w14:textId="77777777" w:rsidR="009C5D6F" w:rsidRPr="009C5D6F" w:rsidRDefault="009C5D6F" w:rsidP="009C5D6F">
      <w:pPr>
        <w:spacing w:after="120" w:line="276" w:lineRule="auto"/>
        <w:jc w:val="both"/>
        <w:rPr>
          <w:rFonts w:eastAsia="Times New Roman" w:cs="Arial"/>
          <w:b/>
          <w:lang w:val="mn-MN"/>
        </w:rPr>
      </w:pPr>
      <w:r w:rsidRPr="009C5D6F">
        <w:rPr>
          <w:rFonts w:eastAsia="Times New Roman" w:cs="Arial"/>
          <w:lang w:val="mn-MN"/>
        </w:rPr>
        <w:t>1) Without reversible mains protection:</w:t>
      </w:r>
    </w:p>
    <w:p w14:paraId="2AE9A3AE" w14:textId="77777777" w:rsidR="009C5D6F" w:rsidRPr="009C5D6F" w:rsidRDefault="009C5D6F" w:rsidP="009C5D6F">
      <w:pPr>
        <w:spacing w:after="120" w:line="276" w:lineRule="auto"/>
        <w:jc w:val="center"/>
        <w:rPr>
          <w:rFonts w:eastAsia="Times New Roman" w:cs="Arial"/>
          <w:lang w:val="mn-MN"/>
        </w:rPr>
      </w:pPr>
      <w:r w:rsidRPr="009C5D6F">
        <w:rPr>
          <w:rFonts w:eastAsia="Calibri" w:cs="Arial"/>
          <w:noProof/>
          <w:lang w:val="mn-MN" w:eastAsia="mn-MN"/>
        </w:rPr>
        <w:drawing>
          <wp:inline distT="0" distB="0" distL="0" distR="0" wp14:anchorId="14E94982" wp14:editId="54B5AF35">
            <wp:extent cx="4543425" cy="22764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43425" cy="2276475"/>
                    </a:xfrm>
                    <a:prstGeom prst="rect">
                      <a:avLst/>
                    </a:prstGeom>
                  </pic:spPr>
                </pic:pic>
              </a:graphicData>
            </a:graphic>
          </wp:inline>
        </w:drawing>
      </w:r>
    </w:p>
    <w:p w14:paraId="603919A2" w14:textId="77777777" w:rsidR="009C5D6F" w:rsidRPr="009C5D6F" w:rsidRDefault="009C5D6F" w:rsidP="009C5D6F">
      <w:pPr>
        <w:spacing w:after="120" w:line="276" w:lineRule="auto"/>
        <w:jc w:val="center"/>
        <w:rPr>
          <w:rFonts w:eastAsia="Times New Roman" w:cs="Arial"/>
          <w:b/>
          <w:lang w:val="mn-MN"/>
        </w:rPr>
      </w:pPr>
      <w:r w:rsidRPr="009C5D6F">
        <w:rPr>
          <w:rFonts w:eastAsia="Times New Roman" w:cs="Arial"/>
          <w:b/>
          <w:lang w:val="mn-MN"/>
        </w:rPr>
        <w:t>Figure E.1 — Without ground reference (100 x 6 kV x 50 μs)</w:t>
      </w:r>
    </w:p>
    <w:p w14:paraId="09994A60" w14:textId="77777777" w:rsidR="009C5D6F" w:rsidRPr="009C5D6F" w:rsidRDefault="009C5D6F" w:rsidP="009C5D6F">
      <w:pPr>
        <w:spacing w:after="120" w:line="276" w:lineRule="auto"/>
        <w:jc w:val="center"/>
        <w:rPr>
          <w:rFonts w:eastAsia="Times New Roman" w:cs="Arial"/>
          <w:b/>
          <w:lang w:val="mn-MN"/>
        </w:rPr>
      </w:pPr>
    </w:p>
    <w:p w14:paraId="58C6F547" w14:textId="77777777" w:rsidR="009C5D6F" w:rsidRPr="009C5D6F" w:rsidRDefault="009C5D6F" w:rsidP="009C5D6F">
      <w:pPr>
        <w:spacing w:after="120" w:line="276" w:lineRule="auto"/>
        <w:jc w:val="center"/>
        <w:rPr>
          <w:rFonts w:eastAsia="Times New Roman" w:cs="Arial"/>
          <w:b/>
          <w:lang w:val="mn-MN"/>
        </w:rPr>
      </w:pPr>
      <w:r w:rsidRPr="009C5D6F">
        <w:rPr>
          <w:rFonts w:eastAsia="Calibri" w:cs="Arial"/>
          <w:noProof/>
          <w:lang w:val="mn-MN" w:eastAsia="mn-MN"/>
        </w:rPr>
        <w:drawing>
          <wp:inline distT="0" distB="0" distL="0" distR="0" wp14:anchorId="590F59D2" wp14:editId="3CF5B7C3">
            <wp:extent cx="5905500" cy="22002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05500" cy="2200275"/>
                    </a:xfrm>
                    <a:prstGeom prst="rect">
                      <a:avLst/>
                    </a:prstGeom>
                  </pic:spPr>
                </pic:pic>
              </a:graphicData>
            </a:graphic>
          </wp:inline>
        </w:drawing>
      </w:r>
    </w:p>
    <w:p w14:paraId="63BC8BAB" w14:textId="2C5BB870" w:rsidR="009C5D6F" w:rsidRPr="009C5D6F" w:rsidRDefault="009C5D6F" w:rsidP="009C5D6F">
      <w:pPr>
        <w:spacing w:after="120" w:line="276" w:lineRule="auto"/>
        <w:jc w:val="center"/>
        <w:rPr>
          <w:rFonts w:eastAsia="Times New Roman" w:cs="Arial"/>
          <w:b/>
          <w:lang w:val="mn-MN"/>
        </w:rPr>
      </w:pPr>
      <w:r w:rsidRPr="009C5D6F">
        <w:rPr>
          <w:rFonts w:eastAsia="Times New Roman" w:cs="Arial"/>
          <w:b/>
          <w:lang w:val="mn-MN"/>
        </w:rPr>
        <w:t>E.2-р зураг — Газардуул</w:t>
      </w:r>
      <w:r w:rsidR="00F46D2B">
        <w:rPr>
          <w:rFonts w:eastAsia="Times New Roman" w:cs="Arial"/>
          <w:b/>
          <w:lang w:val="mn-MN"/>
        </w:rPr>
        <w:t>га</w:t>
      </w:r>
      <w:r w:rsidRPr="009C5D6F">
        <w:rPr>
          <w:rFonts w:eastAsia="Times New Roman" w:cs="Arial"/>
          <w:b/>
          <w:lang w:val="mn-MN"/>
        </w:rPr>
        <w:t>тай (100 x 6 кВ x 50 мкс)</w:t>
      </w:r>
    </w:p>
    <w:p w14:paraId="53470805" w14:textId="77777777" w:rsidR="009C5D6F" w:rsidRPr="009C5D6F" w:rsidRDefault="009C5D6F" w:rsidP="009C5D6F">
      <w:pPr>
        <w:spacing w:after="120" w:line="276" w:lineRule="auto"/>
        <w:jc w:val="center"/>
        <w:rPr>
          <w:rFonts w:eastAsia="Times New Roman" w:cs="Arial"/>
          <w:b/>
          <w:lang w:val="mn-MN"/>
        </w:rPr>
      </w:pPr>
      <w:r w:rsidRPr="009C5D6F">
        <w:rPr>
          <w:rFonts w:eastAsia="Times New Roman" w:cs="Arial"/>
          <w:b/>
          <w:lang w:val="mn-MN"/>
        </w:rPr>
        <w:t>Figure E.2 — With ground reference (100 x 6 kV x 50 μs)</w:t>
      </w:r>
    </w:p>
    <w:p w14:paraId="670B8D0B" w14:textId="77777777" w:rsidR="009C5D6F" w:rsidRPr="009C5D6F" w:rsidRDefault="009C5D6F" w:rsidP="009C5D6F">
      <w:pPr>
        <w:spacing w:after="120" w:line="276" w:lineRule="auto"/>
        <w:jc w:val="center"/>
        <w:rPr>
          <w:rFonts w:eastAsia="Times New Roman" w:cs="Arial"/>
          <w:b/>
          <w:lang w:val="mn-MN"/>
        </w:rPr>
      </w:pPr>
    </w:p>
    <w:p w14:paraId="412EC80C" w14:textId="25931956" w:rsidR="009C5D6F" w:rsidRPr="009C5D6F" w:rsidRDefault="009C5D6F" w:rsidP="009C5D6F">
      <w:pPr>
        <w:spacing w:after="120" w:line="276" w:lineRule="auto"/>
        <w:jc w:val="both"/>
        <w:rPr>
          <w:rFonts w:eastAsia="Times New Roman" w:cs="Arial"/>
          <w:lang w:val="mn-MN"/>
        </w:rPr>
      </w:pPr>
      <w:r w:rsidRPr="009C5D6F">
        <w:rPr>
          <w:rFonts w:eastAsia="Times New Roman" w:cs="Arial"/>
          <w:lang w:val="mn-MN"/>
        </w:rPr>
        <w:t xml:space="preserve">2) </w:t>
      </w:r>
      <w:r w:rsidR="00871BF1" w:rsidRPr="00871BF1">
        <w:rPr>
          <w:rFonts w:eastAsia="Times New Roman" w:cs="Arial"/>
          <w:lang w:val="mn-MN"/>
        </w:rPr>
        <w:t>Шинийн хамгаалалтыг өөрчлөх боломж</w:t>
      </w:r>
      <w:r w:rsidR="00871BF1">
        <w:rPr>
          <w:rFonts w:eastAsia="Times New Roman" w:cs="Arial"/>
          <w:lang w:val="mn-MN"/>
        </w:rPr>
        <w:t>той</w:t>
      </w:r>
      <w:r w:rsidR="00871BF1" w:rsidRPr="00871BF1">
        <w:rPr>
          <w:rFonts w:eastAsia="Times New Roman" w:cs="Arial"/>
          <w:lang w:val="mn-MN"/>
        </w:rPr>
        <w:t xml:space="preserve"> үе</w:t>
      </w:r>
      <w:r w:rsidR="00871BF1">
        <w:rPr>
          <w:rFonts w:eastAsia="Times New Roman" w:cs="Arial"/>
          <w:lang w:val="mn-MN"/>
        </w:rPr>
        <w:t xml:space="preserve"> </w:t>
      </w:r>
      <w:r w:rsidRPr="009C5D6F">
        <w:rPr>
          <w:rFonts w:eastAsia="Times New Roman" w:cs="Arial"/>
          <w:lang w:val="mn-MN"/>
        </w:rPr>
        <w:t xml:space="preserve">болон </w:t>
      </w:r>
      <w:r w:rsidR="00871BF1" w:rsidRPr="009C5D6F">
        <w:rPr>
          <w:rFonts w:eastAsia="Times New Roman" w:cs="Arial"/>
          <w:lang w:val="mn-MN"/>
        </w:rPr>
        <w:t xml:space="preserve">стандарт </w:t>
      </w:r>
      <w:r w:rsidRPr="009C5D6F">
        <w:rPr>
          <w:rFonts w:eastAsia="Times New Roman" w:cs="Arial"/>
          <w:lang w:val="mn-MN"/>
        </w:rPr>
        <w:t>TSS721</w:t>
      </w:r>
      <w:r w:rsidR="00871BF1">
        <w:rPr>
          <w:rFonts w:eastAsia="Times New Roman" w:cs="Arial"/>
          <w:lang w:val="mn-MN"/>
        </w:rPr>
        <w:t xml:space="preserve"> шин</w:t>
      </w:r>
      <w:r w:rsidRPr="009C5D6F">
        <w:rPr>
          <w:rFonts w:eastAsia="Times New Roman" w:cs="Arial"/>
          <w:lang w:val="mn-MN"/>
        </w:rPr>
        <w:t>:</w:t>
      </w:r>
    </w:p>
    <w:p w14:paraId="3ABD4129" w14:textId="77777777" w:rsidR="009C5D6F" w:rsidRPr="009C5D6F" w:rsidRDefault="009C5D6F" w:rsidP="009C5D6F">
      <w:pPr>
        <w:spacing w:after="120" w:line="276" w:lineRule="auto"/>
        <w:jc w:val="both"/>
        <w:rPr>
          <w:rFonts w:eastAsia="Times New Roman" w:cs="Arial"/>
          <w:lang w:val="mn-MN"/>
        </w:rPr>
      </w:pPr>
      <w:r w:rsidRPr="009C5D6F">
        <w:rPr>
          <w:rFonts w:eastAsia="Calibri" w:cs="Arial"/>
          <w:noProof/>
          <w:lang w:val="mn-MN" w:eastAsia="mn-MN"/>
        </w:rPr>
        <w:drawing>
          <wp:inline distT="0" distB="0" distL="0" distR="0" wp14:anchorId="399791F3" wp14:editId="06C6F684">
            <wp:extent cx="5772150" cy="22383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72150" cy="2238375"/>
                    </a:xfrm>
                    <a:prstGeom prst="rect">
                      <a:avLst/>
                    </a:prstGeom>
                  </pic:spPr>
                </pic:pic>
              </a:graphicData>
            </a:graphic>
          </wp:inline>
        </w:drawing>
      </w:r>
    </w:p>
    <w:p w14:paraId="0979A2B5" w14:textId="131B03EA" w:rsidR="009C5D6F" w:rsidRPr="009C5D6F" w:rsidRDefault="009C5D6F" w:rsidP="009C5D6F">
      <w:pPr>
        <w:spacing w:after="120" w:line="276" w:lineRule="auto"/>
        <w:jc w:val="center"/>
        <w:rPr>
          <w:rFonts w:eastAsia="Times New Roman" w:cs="Arial"/>
          <w:b/>
          <w:lang w:val="mn-MN"/>
        </w:rPr>
      </w:pPr>
      <w:r w:rsidRPr="009C5D6F">
        <w:rPr>
          <w:rFonts w:eastAsia="Times New Roman" w:cs="Arial"/>
          <w:b/>
          <w:lang w:val="mn-MN"/>
        </w:rPr>
        <w:t>E.3-р зураг — Газардуулг</w:t>
      </w:r>
      <w:r w:rsidR="00871BF1">
        <w:rPr>
          <w:rFonts w:eastAsia="Times New Roman" w:cs="Arial"/>
          <w:b/>
          <w:lang w:val="mn-MN"/>
        </w:rPr>
        <w:t>а</w:t>
      </w:r>
      <w:r w:rsidRPr="009C5D6F">
        <w:rPr>
          <w:rFonts w:eastAsia="Times New Roman" w:cs="Arial"/>
          <w:b/>
          <w:lang w:val="mn-MN"/>
        </w:rPr>
        <w:t>гүй (100 x 10 кВ x 50 мкс, х.и. 250 В</w:t>
      </w:r>
      <w:r w:rsidRPr="009C5D6F">
        <w:rPr>
          <w:rFonts w:eastAsia="Times New Roman" w:cs="Arial"/>
          <w:b/>
          <w:vertAlign w:val="subscript"/>
          <w:lang w:val="mn-MN"/>
        </w:rPr>
        <w:t>дку</w:t>
      </w:r>
      <w:r w:rsidRPr="009C5D6F">
        <w:rPr>
          <w:rFonts w:eastAsia="Times New Roman" w:cs="Arial"/>
          <w:b/>
          <w:lang w:val="mn-MN"/>
        </w:rPr>
        <w:t>)</w:t>
      </w:r>
    </w:p>
    <w:p w14:paraId="1A63A0F2" w14:textId="77777777" w:rsidR="009C5D6F" w:rsidRPr="009C5D6F" w:rsidRDefault="009C5D6F" w:rsidP="009C5D6F">
      <w:pPr>
        <w:spacing w:after="120" w:line="276" w:lineRule="auto"/>
        <w:jc w:val="both"/>
        <w:rPr>
          <w:rFonts w:eastAsia="Times New Roman" w:cs="Arial"/>
          <w:lang w:val="mn-MN"/>
        </w:rPr>
      </w:pPr>
      <w:r w:rsidRPr="009C5D6F">
        <w:rPr>
          <w:rFonts w:eastAsia="Times New Roman" w:cs="Arial"/>
          <w:lang w:val="mn-MN"/>
        </w:rPr>
        <w:t>2) With reversible mains protection and standard TSS721:</w:t>
      </w:r>
    </w:p>
    <w:p w14:paraId="7B221750" w14:textId="77777777" w:rsidR="009C5D6F" w:rsidRPr="009C5D6F" w:rsidRDefault="009C5D6F" w:rsidP="009C5D6F">
      <w:pPr>
        <w:spacing w:after="120" w:line="276" w:lineRule="auto"/>
        <w:jc w:val="center"/>
        <w:rPr>
          <w:rFonts w:eastAsia="Times New Roman" w:cs="Arial"/>
          <w:b/>
          <w:lang w:val="mn-MN"/>
        </w:rPr>
      </w:pPr>
      <w:r w:rsidRPr="009C5D6F">
        <w:rPr>
          <w:rFonts w:eastAsia="Calibri" w:cs="Arial"/>
          <w:noProof/>
          <w:lang w:val="mn-MN" w:eastAsia="mn-MN"/>
        </w:rPr>
        <w:drawing>
          <wp:inline distT="0" distB="0" distL="0" distR="0" wp14:anchorId="19EBD443" wp14:editId="073ACB8F">
            <wp:extent cx="5772150" cy="22383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72150" cy="2238375"/>
                    </a:xfrm>
                    <a:prstGeom prst="rect">
                      <a:avLst/>
                    </a:prstGeom>
                  </pic:spPr>
                </pic:pic>
              </a:graphicData>
            </a:graphic>
          </wp:inline>
        </w:drawing>
      </w:r>
    </w:p>
    <w:p w14:paraId="65E54921" w14:textId="77777777" w:rsidR="009C5D6F" w:rsidRPr="009C5D6F" w:rsidRDefault="009C5D6F" w:rsidP="009C5D6F">
      <w:pPr>
        <w:spacing w:after="120" w:line="276" w:lineRule="auto"/>
        <w:jc w:val="center"/>
        <w:rPr>
          <w:rFonts w:eastAsia="Times New Roman" w:cs="Arial"/>
          <w:b/>
          <w:lang w:val="mn-MN"/>
        </w:rPr>
      </w:pPr>
      <w:r w:rsidRPr="009C5D6F">
        <w:rPr>
          <w:rFonts w:eastAsia="Times New Roman" w:cs="Arial"/>
          <w:b/>
          <w:lang w:val="mn-MN"/>
        </w:rPr>
        <w:t>Figure E.3 — Without ground reference (100 x 10 kV x 50 μs, max. 250 Vrms)</w:t>
      </w:r>
    </w:p>
    <w:p w14:paraId="28335493" w14:textId="77777777" w:rsidR="009C5D6F" w:rsidRPr="009C5D6F" w:rsidRDefault="009C5D6F" w:rsidP="009C5D6F">
      <w:pPr>
        <w:spacing w:after="120" w:line="276" w:lineRule="auto"/>
        <w:jc w:val="center"/>
        <w:rPr>
          <w:rFonts w:eastAsia="Times New Roman" w:cs="Arial"/>
          <w:b/>
          <w:lang w:val="mn-MN"/>
        </w:rPr>
      </w:pPr>
    </w:p>
    <w:p w14:paraId="54406038" w14:textId="77777777" w:rsidR="009C5D6F" w:rsidRPr="009C5D6F" w:rsidRDefault="009C5D6F" w:rsidP="009C5D6F">
      <w:pPr>
        <w:spacing w:after="120" w:line="276" w:lineRule="auto"/>
        <w:jc w:val="center"/>
        <w:rPr>
          <w:rFonts w:eastAsia="Times New Roman" w:cs="Arial"/>
          <w:b/>
          <w:lang w:val="mn-MN"/>
        </w:rPr>
      </w:pPr>
      <w:r w:rsidRPr="009C5D6F">
        <w:rPr>
          <w:rFonts w:eastAsia="Calibri" w:cs="Arial"/>
          <w:noProof/>
          <w:lang w:val="mn-MN" w:eastAsia="mn-MN"/>
        </w:rPr>
        <w:drawing>
          <wp:inline distT="0" distB="0" distL="0" distR="0" wp14:anchorId="759FEFC8" wp14:editId="13BECCC3">
            <wp:extent cx="5939790" cy="2322830"/>
            <wp:effectExtent l="0" t="0" r="381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39790" cy="2322830"/>
                    </a:xfrm>
                    <a:prstGeom prst="rect">
                      <a:avLst/>
                    </a:prstGeom>
                  </pic:spPr>
                </pic:pic>
              </a:graphicData>
            </a:graphic>
          </wp:inline>
        </w:drawing>
      </w:r>
    </w:p>
    <w:p w14:paraId="19940801" w14:textId="77777777" w:rsidR="00871BF1" w:rsidRDefault="00871BF1" w:rsidP="009C5D6F">
      <w:pPr>
        <w:spacing w:after="120" w:line="276" w:lineRule="auto"/>
        <w:jc w:val="center"/>
        <w:rPr>
          <w:rFonts w:eastAsia="Times New Roman" w:cs="Arial"/>
          <w:b/>
          <w:lang w:val="mn-MN"/>
        </w:rPr>
      </w:pPr>
    </w:p>
    <w:p w14:paraId="2C4A8A98" w14:textId="5CE0FEED" w:rsidR="009C5D6F" w:rsidRDefault="009C5D6F" w:rsidP="009C5D6F">
      <w:pPr>
        <w:spacing w:after="120" w:line="276" w:lineRule="auto"/>
        <w:jc w:val="center"/>
        <w:rPr>
          <w:rFonts w:eastAsia="Times New Roman" w:cs="Arial"/>
          <w:b/>
          <w:lang w:val="mn-MN"/>
        </w:rPr>
      </w:pPr>
      <w:r w:rsidRPr="009C5D6F">
        <w:rPr>
          <w:rFonts w:eastAsia="Calibri" w:cs="Arial"/>
          <w:noProof/>
          <w:lang w:val="mn-MN" w:eastAsia="mn-MN"/>
        </w:rPr>
        <w:lastRenderedPageBreak/>
        <w:drawing>
          <wp:inline distT="0" distB="0" distL="0" distR="0" wp14:anchorId="19C2071F" wp14:editId="4397DF2B">
            <wp:extent cx="5939790" cy="2322830"/>
            <wp:effectExtent l="0" t="0" r="381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39790" cy="2322830"/>
                    </a:xfrm>
                    <a:prstGeom prst="rect">
                      <a:avLst/>
                    </a:prstGeom>
                  </pic:spPr>
                </pic:pic>
              </a:graphicData>
            </a:graphic>
          </wp:inline>
        </w:drawing>
      </w:r>
    </w:p>
    <w:p w14:paraId="38332C85" w14:textId="77777777" w:rsidR="00871BF1" w:rsidRPr="009C5D6F" w:rsidRDefault="00871BF1" w:rsidP="00871BF1">
      <w:pPr>
        <w:spacing w:after="120" w:line="276" w:lineRule="auto"/>
        <w:jc w:val="both"/>
        <w:rPr>
          <w:rFonts w:eastAsia="Times New Roman" w:cs="Arial"/>
          <w:b/>
          <w:sz w:val="20"/>
          <w:szCs w:val="20"/>
          <w:lang w:val="mn-MN"/>
        </w:rPr>
      </w:pPr>
      <w:r w:rsidRPr="009C5D6F">
        <w:rPr>
          <w:rFonts w:eastAsia="Times New Roman" w:cs="Arial"/>
          <w:b/>
          <w:sz w:val="20"/>
          <w:szCs w:val="20"/>
          <w:lang w:val="mn-MN"/>
        </w:rPr>
        <w:t>Түлхүүр үг</w:t>
      </w:r>
      <w:r>
        <w:rPr>
          <w:rFonts w:eastAsia="Times New Roman" w:cs="Arial"/>
          <w:b/>
          <w:sz w:val="20"/>
          <w:szCs w:val="20"/>
          <w:lang w:val="mn-MN"/>
        </w:rPr>
        <w:t>:</w:t>
      </w:r>
    </w:p>
    <w:p w14:paraId="1E3FAAE8" w14:textId="77777777" w:rsidR="00871BF1" w:rsidRDefault="00871BF1" w:rsidP="00871BF1">
      <w:pPr>
        <w:spacing w:after="120" w:line="276" w:lineRule="auto"/>
        <w:jc w:val="both"/>
        <w:rPr>
          <w:rFonts w:eastAsia="Times New Roman" w:cs="Arial"/>
          <w:sz w:val="20"/>
          <w:szCs w:val="20"/>
          <w:lang w:val="mn-MN"/>
        </w:rPr>
      </w:pPr>
      <w:r>
        <w:rPr>
          <w:rFonts w:eastAsia="Times New Roman" w:cs="Arial"/>
          <w:sz w:val="20"/>
          <w:szCs w:val="20"/>
        </w:rPr>
        <w:t>V</w:t>
      </w:r>
      <w:r w:rsidRPr="009C5D6F">
        <w:rPr>
          <w:rFonts w:eastAsia="Times New Roman" w:cs="Arial"/>
          <w:sz w:val="20"/>
          <w:szCs w:val="20"/>
          <w:lang w:val="mn-MN"/>
        </w:rPr>
        <w:t xml:space="preserve">1 SIOV-CU4032K250G </w:t>
      </w:r>
    </w:p>
    <w:p w14:paraId="3EA0C1AF" w14:textId="20DDB321" w:rsidR="00871BF1" w:rsidRPr="00871BF1" w:rsidRDefault="00871BF1" w:rsidP="00871BF1">
      <w:pPr>
        <w:spacing w:after="120" w:line="276" w:lineRule="auto"/>
        <w:jc w:val="both"/>
        <w:rPr>
          <w:rFonts w:eastAsia="Times New Roman" w:cs="Arial"/>
          <w:sz w:val="20"/>
          <w:szCs w:val="20"/>
          <w:lang w:val="mn-MN"/>
        </w:rPr>
      </w:pPr>
      <w:r w:rsidRPr="009C5D6F">
        <w:rPr>
          <w:rFonts w:eastAsia="Times New Roman" w:cs="Arial"/>
          <w:sz w:val="20"/>
          <w:szCs w:val="20"/>
          <w:lang w:val="mn-MN"/>
        </w:rPr>
        <w:t>250 В, 105 пФ, 19 Ж</w:t>
      </w:r>
    </w:p>
    <w:p w14:paraId="42B3B4AC" w14:textId="77777777" w:rsidR="009C5D6F" w:rsidRPr="009C5D6F" w:rsidRDefault="009C5D6F" w:rsidP="009C5D6F">
      <w:pPr>
        <w:spacing w:after="120" w:line="276" w:lineRule="auto"/>
        <w:jc w:val="both"/>
        <w:rPr>
          <w:rFonts w:eastAsia="Times New Roman" w:cs="Arial"/>
          <w:b/>
          <w:sz w:val="20"/>
          <w:szCs w:val="20"/>
          <w:lang w:val="mn-MN"/>
        </w:rPr>
      </w:pPr>
      <w:r w:rsidRPr="009C5D6F">
        <w:rPr>
          <w:rFonts w:eastAsia="Times New Roman" w:cs="Arial"/>
          <w:b/>
          <w:sz w:val="20"/>
          <w:szCs w:val="20"/>
          <w:lang w:val="mn-MN"/>
        </w:rPr>
        <w:t>Key</w:t>
      </w:r>
    </w:p>
    <w:p w14:paraId="032700F5" w14:textId="77777777" w:rsidR="009C5D6F" w:rsidRPr="009C5D6F" w:rsidRDefault="009C5D6F" w:rsidP="009C5D6F">
      <w:pPr>
        <w:spacing w:after="120" w:line="276" w:lineRule="auto"/>
        <w:jc w:val="both"/>
        <w:rPr>
          <w:rFonts w:eastAsia="Times New Roman" w:cs="Arial"/>
          <w:sz w:val="20"/>
          <w:szCs w:val="20"/>
          <w:lang w:val="mn-MN"/>
        </w:rPr>
      </w:pPr>
      <w:r w:rsidRPr="009C5D6F">
        <w:rPr>
          <w:rFonts w:eastAsia="Times New Roman" w:cs="Arial"/>
          <w:sz w:val="20"/>
          <w:szCs w:val="20"/>
          <w:lang w:val="mn-MN"/>
        </w:rPr>
        <w:t>V1 SIOV-CU4032K250G 250 V, 105 pF, 19 J</w:t>
      </w:r>
    </w:p>
    <w:p w14:paraId="0B9DCD63" w14:textId="1C5A5EBC" w:rsidR="00871BF1" w:rsidRDefault="00871BF1" w:rsidP="00871BF1">
      <w:pPr>
        <w:spacing w:after="120" w:line="276" w:lineRule="auto"/>
        <w:jc w:val="center"/>
        <w:rPr>
          <w:rFonts w:eastAsia="Times New Roman" w:cs="Arial"/>
          <w:b/>
          <w:lang w:val="mn-MN"/>
        </w:rPr>
      </w:pPr>
      <w:r w:rsidRPr="009C5D6F">
        <w:rPr>
          <w:rFonts w:eastAsia="Times New Roman" w:cs="Arial"/>
          <w:b/>
          <w:lang w:val="mn-MN"/>
        </w:rPr>
        <w:t>E.4-р утга — Газардуулгын хамааралтай (100 x 10 кВ x 50 мкс)</w:t>
      </w:r>
    </w:p>
    <w:p w14:paraId="0A5C5BA6" w14:textId="31EA7BD8" w:rsidR="009C5D6F" w:rsidRPr="009C5D6F" w:rsidRDefault="009C5D6F" w:rsidP="009C5D6F">
      <w:pPr>
        <w:spacing w:after="120" w:line="276" w:lineRule="auto"/>
        <w:jc w:val="center"/>
        <w:rPr>
          <w:rFonts w:eastAsia="Times New Roman" w:cs="Arial"/>
          <w:b/>
          <w:lang w:val="mn-MN"/>
        </w:rPr>
      </w:pPr>
      <w:r w:rsidRPr="009C5D6F">
        <w:rPr>
          <w:rFonts w:eastAsia="Times New Roman" w:cs="Arial"/>
          <w:b/>
          <w:lang w:val="mn-MN"/>
        </w:rPr>
        <w:t>Figure E.4 — With ground reference (100 x 10 kV x 50 μs)</w:t>
      </w:r>
    </w:p>
    <w:tbl>
      <w:tblPr>
        <w:tblStyle w:val="TableGrid"/>
        <w:tblW w:w="0" w:type="auto"/>
        <w:tblLook w:val="04A0" w:firstRow="1" w:lastRow="0" w:firstColumn="1" w:lastColumn="0" w:noHBand="0" w:noVBand="1"/>
      </w:tblPr>
      <w:tblGrid>
        <w:gridCol w:w="4672"/>
        <w:gridCol w:w="4672"/>
      </w:tblGrid>
      <w:tr w:rsidR="00AC624E" w14:paraId="3A9B54C7" w14:textId="77777777" w:rsidTr="00AC624E">
        <w:tc>
          <w:tcPr>
            <w:tcW w:w="4672" w:type="dxa"/>
          </w:tcPr>
          <w:p w14:paraId="6B255A50" w14:textId="77777777" w:rsidR="00AC624E" w:rsidRPr="00AC624E" w:rsidRDefault="00AC624E" w:rsidP="00AC624E">
            <w:pPr>
              <w:ind w:left="0" w:firstLine="0"/>
            </w:pPr>
            <w:r w:rsidRPr="00AC624E">
              <w:t>b) Гадна талын нэмэлт хамгаалалтын элемент:</w:t>
            </w:r>
          </w:p>
          <w:p w14:paraId="2F5DBF9B" w14:textId="610E629B" w:rsidR="00AC624E" w:rsidRPr="00AC624E" w:rsidRDefault="00AC624E" w:rsidP="00AC624E">
            <w:pPr>
              <w:ind w:left="0" w:firstLine="0"/>
            </w:pPr>
            <w:r w:rsidRPr="00AC624E">
              <w:t xml:space="preserve">1) Хэт хүчдэлийн хязгаарлагдмал хамгаалалт, </w:t>
            </w:r>
            <w:r w:rsidR="00725A78">
              <w:t>ш</w:t>
            </w:r>
            <w:r w:rsidRPr="00AC624E">
              <w:t xml:space="preserve">инийн хамгаалалтыг өөрчлөх боломжгүй, сегментийн бүрэн ачаалал, сайжруулсан TSS721 шинийг </w:t>
            </w:r>
            <w:r w:rsidR="00D531F8">
              <w:t>зөвлөх үе</w:t>
            </w:r>
            <w:r w:rsidRPr="00AC624E">
              <w:t>д:</w:t>
            </w:r>
          </w:p>
        </w:tc>
        <w:tc>
          <w:tcPr>
            <w:tcW w:w="4672" w:type="dxa"/>
          </w:tcPr>
          <w:p w14:paraId="72DF941E" w14:textId="77777777" w:rsidR="00E51D7A" w:rsidRPr="00E51D7A" w:rsidRDefault="00E51D7A" w:rsidP="00E51D7A">
            <w:pPr>
              <w:spacing w:after="120" w:line="276" w:lineRule="auto"/>
              <w:ind w:left="0" w:firstLine="0"/>
              <w:rPr>
                <w:rFonts w:eastAsia="Times New Roman"/>
                <w:bCs/>
              </w:rPr>
            </w:pPr>
            <w:r w:rsidRPr="00E51D7A">
              <w:rPr>
                <w:rFonts w:eastAsia="Times New Roman"/>
                <w:bCs/>
              </w:rPr>
              <w:t xml:space="preserve">b) Additional external protection element: </w:t>
            </w:r>
          </w:p>
          <w:p w14:paraId="3A8C7CC5" w14:textId="49F2552F" w:rsidR="00AC624E" w:rsidRPr="00E51D7A" w:rsidRDefault="00E51D7A" w:rsidP="00E51D7A">
            <w:pPr>
              <w:spacing w:after="120" w:line="276" w:lineRule="auto"/>
              <w:ind w:left="0" w:firstLine="0"/>
              <w:rPr>
                <w:rFonts w:eastAsia="Times New Roman"/>
                <w:bCs/>
              </w:rPr>
            </w:pPr>
            <w:r w:rsidRPr="00E51D7A">
              <w:rPr>
                <w:rFonts w:eastAsia="Times New Roman"/>
                <w:bCs/>
              </w:rPr>
              <w:t>1) Restricted surge protection, no reversible mains protection, full segment load, improved TSS721 suggested:</w:t>
            </w:r>
          </w:p>
        </w:tc>
      </w:tr>
    </w:tbl>
    <w:p w14:paraId="14349BF8" w14:textId="77777777" w:rsidR="009C5D6F" w:rsidRPr="009C5D6F" w:rsidRDefault="009C5D6F" w:rsidP="009C5D6F">
      <w:pPr>
        <w:spacing w:after="120" w:line="276" w:lineRule="auto"/>
        <w:jc w:val="center"/>
        <w:rPr>
          <w:rFonts w:eastAsia="Times New Roman" w:cs="Arial"/>
          <w:b/>
          <w:lang w:val="mn-MN"/>
        </w:rPr>
      </w:pPr>
    </w:p>
    <w:p w14:paraId="69C0B232" w14:textId="77777777" w:rsidR="009C5D6F" w:rsidRPr="009C5D6F" w:rsidRDefault="009C5D6F" w:rsidP="009C5D6F">
      <w:pPr>
        <w:spacing w:after="120" w:line="276" w:lineRule="auto"/>
        <w:rPr>
          <w:rFonts w:eastAsia="Times New Roman" w:cs="Arial"/>
          <w:lang w:val="mn-MN"/>
        </w:rPr>
      </w:pPr>
      <w:r w:rsidRPr="009C5D6F">
        <w:rPr>
          <w:rFonts w:eastAsia="Times New Roman" w:cs="Arial"/>
          <w:noProof/>
          <w:lang w:val="mn-MN" w:eastAsia="mn-MN"/>
        </w:rPr>
        <w:drawing>
          <wp:inline distT="0" distB="0" distL="0" distR="0" wp14:anchorId="34594339" wp14:editId="5F74A9F0">
            <wp:extent cx="4220164" cy="2305372"/>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igure e.5.png"/>
                    <pic:cNvPicPr/>
                  </pic:nvPicPr>
                  <pic:blipFill>
                    <a:blip r:embed="rId22">
                      <a:extLst>
                        <a:ext uri="{28A0092B-C50C-407E-A947-70E740481C1C}">
                          <a14:useLocalDpi xmlns:a14="http://schemas.microsoft.com/office/drawing/2010/main" val="0"/>
                        </a:ext>
                      </a:extLst>
                    </a:blip>
                    <a:stretch>
                      <a:fillRect/>
                    </a:stretch>
                  </pic:blipFill>
                  <pic:spPr>
                    <a:xfrm>
                      <a:off x="0" y="0"/>
                      <a:ext cx="4220164" cy="2305372"/>
                    </a:xfrm>
                    <a:prstGeom prst="rect">
                      <a:avLst/>
                    </a:prstGeom>
                  </pic:spPr>
                </pic:pic>
              </a:graphicData>
            </a:graphic>
          </wp:inline>
        </w:drawing>
      </w:r>
    </w:p>
    <w:p w14:paraId="20811EED" w14:textId="4F31A511" w:rsidR="009C5D6F" w:rsidRPr="009C5D6F" w:rsidRDefault="009C5D6F" w:rsidP="009C5D6F">
      <w:pPr>
        <w:spacing w:after="120" w:line="276" w:lineRule="auto"/>
        <w:jc w:val="center"/>
        <w:rPr>
          <w:rFonts w:eastAsia="Times New Roman" w:cs="Arial"/>
          <w:b/>
          <w:lang w:val="mn-MN"/>
        </w:rPr>
      </w:pPr>
      <w:r w:rsidRPr="009C5D6F">
        <w:rPr>
          <w:rFonts w:eastAsia="Times New Roman" w:cs="Arial"/>
          <w:b/>
          <w:lang w:val="mn-MN"/>
        </w:rPr>
        <w:t>E.5-р зураг — Газардуулг</w:t>
      </w:r>
      <w:r w:rsidR="0066459B">
        <w:rPr>
          <w:rFonts w:eastAsia="Times New Roman" w:cs="Arial"/>
          <w:b/>
          <w:lang w:val="mn-MN"/>
        </w:rPr>
        <w:t>а</w:t>
      </w:r>
      <w:r w:rsidRPr="009C5D6F">
        <w:rPr>
          <w:rFonts w:eastAsia="Times New Roman" w:cs="Arial"/>
          <w:b/>
          <w:lang w:val="mn-MN"/>
        </w:rPr>
        <w:t>гүй (100 x 2 кВ x 50 мс)</w:t>
      </w:r>
    </w:p>
    <w:p w14:paraId="148C401E" w14:textId="77777777" w:rsidR="009C5D6F" w:rsidRPr="009C5D6F" w:rsidRDefault="009C5D6F" w:rsidP="009C5D6F">
      <w:pPr>
        <w:spacing w:after="120" w:line="276" w:lineRule="auto"/>
        <w:rPr>
          <w:rFonts w:eastAsia="Times New Roman" w:cs="Arial"/>
          <w:lang w:val="mn-MN"/>
        </w:rPr>
      </w:pPr>
    </w:p>
    <w:p w14:paraId="63848674" w14:textId="77777777" w:rsidR="009C5D6F" w:rsidRPr="009C5D6F" w:rsidRDefault="009C5D6F" w:rsidP="009C5D6F">
      <w:pPr>
        <w:spacing w:after="120" w:line="276" w:lineRule="auto"/>
        <w:rPr>
          <w:rFonts w:eastAsia="Times New Roman" w:cs="Arial"/>
          <w:lang w:val="mn-MN"/>
        </w:rPr>
      </w:pPr>
      <w:r w:rsidRPr="009C5D6F">
        <w:rPr>
          <w:rFonts w:eastAsia="Calibri" w:cs="Arial"/>
          <w:noProof/>
          <w:lang w:val="mn-MN" w:eastAsia="mn-MN"/>
        </w:rPr>
        <w:lastRenderedPageBreak/>
        <w:drawing>
          <wp:inline distT="0" distB="0" distL="0" distR="0" wp14:anchorId="19A839ED" wp14:editId="65C2F57D">
            <wp:extent cx="4219575" cy="23050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219575" cy="2305050"/>
                    </a:xfrm>
                    <a:prstGeom prst="rect">
                      <a:avLst/>
                    </a:prstGeom>
                  </pic:spPr>
                </pic:pic>
              </a:graphicData>
            </a:graphic>
          </wp:inline>
        </w:drawing>
      </w:r>
    </w:p>
    <w:p w14:paraId="6E26FBE3" w14:textId="77777777" w:rsidR="009C5D6F" w:rsidRPr="009C5D6F" w:rsidRDefault="009C5D6F" w:rsidP="009C5D6F">
      <w:pPr>
        <w:spacing w:after="120" w:line="276" w:lineRule="auto"/>
        <w:jc w:val="center"/>
        <w:rPr>
          <w:rFonts w:eastAsia="Times New Roman" w:cs="Arial"/>
          <w:b/>
          <w:lang w:val="mn-MN"/>
        </w:rPr>
      </w:pPr>
      <w:r w:rsidRPr="009C5D6F">
        <w:rPr>
          <w:rFonts w:eastAsia="Times New Roman" w:cs="Arial"/>
          <w:b/>
          <w:lang w:val="mn-MN"/>
        </w:rPr>
        <w:t>Figure E.5 — Without ground reference (100 x 2 kV x 50 μs)</w:t>
      </w:r>
    </w:p>
    <w:p w14:paraId="689A14F2" w14:textId="77777777" w:rsidR="009C5D6F" w:rsidRPr="009C5D6F" w:rsidRDefault="009C5D6F" w:rsidP="009C5D6F">
      <w:pPr>
        <w:spacing w:after="120" w:line="276" w:lineRule="auto"/>
        <w:jc w:val="center"/>
        <w:rPr>
          <w:rFonts w:eastAsia="Times New Roman" w:cs="Arial"/>
          <w:b/>
          <w:lang w:val="mn-MN"/>
        </w:rPr>
      </w:pPr>
      <w:r w:rsidRPr="009C5D6F">
        <w:rPr>
          <w:rFonts w:eastAsia="Times New Roman" w:cs="Arial"/>
          <w:b/>
          <w:noProof/>
          <w:lang w:val="mn-MN" w:eastAsia="mn-MN"/>
        </w:rPr>
        <w:drawing>
          <wp:inline distT="0" distB="0" distL="0" distR="0" wp14:anchorId="0350A5B0" wp14:editId="47F10C48">
            <wp:extent cx="5630061" cy="2295845"/>
            <wp:effectExtent l="0" t="0" r="889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igure E.6.png"/>
                    <pic:cNvPicPr/>
                  </pic:nvPicPr>
                  <pic:blipFill>
                    <a:blip r:embed="rId24">
                      <a:extLst>
                        <a:ext uri="{28A0092B-C50C-407E-A947-70E740481C1C}">
                          <a14:useLocalDpi xmlns:a14="http://schemas.microsoft.com/office/drawing/2010/main" val="0"/>
                        </a:ext>
                      </a:extLst>
                    </a:blip>
                    <a:stretch>
                      <a:fillRect/>
                    </a:stretch>
                  </pic:blipFill>
                  <pic:spPr>
                    <a:xfrm>
                      <a:off x="0" y="0"/>
                      <a:ext cx="5630061" cy="2295845"/>
                    </a:xfrm>
                    <a:prstGeom prst="rect">
                      <a:avLst/>
                    </a:prstGeom>
                  </pic:spPr>
                </pic:pic>
              </a:graphicData>
            </a:graphic>
          </wp:inline>
        </w:drawing>
      </w:r>
    </w:p>
    <w:p w14:paraId="7A226DE3" w14:textId="46B3ECC5" w:rsidR="009C5D6F" w:rsidRPr="009C5D6F" w:rsidRDefault="009C5D6F" w:rsidP="009C5D6F">
      <w:pPr>
        <w:spacing w:after="120" w:line="276" w:lineRule="auto"/>
        <w:jc w:val="center"/>
        <w:rPr>
          <w:rFonts w:eastAsia="Times New Roman" w:cs="Arial"/>
          <w:b/>
          <w:lang w:val="mn-MN"/>
        </w:rPr>
      </w:pPr>
      <w:r w:rsidRPr="009C5D6F">
        <w:rPr>
          <w:rFonts w:eastAsia="Times New Roman" w:cs="Arial"/>
          <w:b/>
          <w:lang w:val="mn-MN"/>
        </w:rPr>
        <w:t xml:space="preserve"> E.6-р зураг — Газардуулг</w:t>
      </w:r>
      <w:r w:rsidR="004F2B44">
        <w:rPr>
          <w:rFonts w:eastAsia="Times New Roman" w:cs="Arial"/>
          <w:b/>
          <w:lang w:val="mn-MN"/>
        </w:rPr>
        <w:t>а</w:t>
      </w:r>
      <w:r w:rsidRPr="009C5D6F">
        <w:rPr>
          <w:rFonts w:eastAsia="Times New Roman" w:cs="Arial"/>
          <w:b/>
          <w:lang w:val="mn-MN"/>
        </w:rPr>
        <w:t>тай (100 x 2 кВ x 50 мс)</w:t>
      </w:r>
    </w:p>
    <w:p w14:paraId="15DEA5D6" w14:textId="77777777" w:rsidR="009C5D6F" w:rsidRPr="009C5D6F" w:rsidRDefault="009C5D6F" w:rsidP="009C5D6F">
      <w:pPr>
        <w:spacing w:after="120" w:line="276" w:lineRule="auto"/>
        <w:jc w:val="both"/>
        <w:rPr>
          <w:rFonts w:eastAsia="Times New Roman" w:cs="Arial"/>
          <w:b/>
          <w:lang w:val="mn-MN"/>
        </w:rPr>
      </w:pPr>
      <w:r w:rsidRPr="009C5D6F">
        <w:rPr>
          <w:rFonts w:eastAsia="Calibri" w:cs="Arial"/>
          <w:noProof/>
          <w:lang w:val="mn-MN" w:eastAsia="mn-MN"/>
        </w:rPr>
        <w:drawing>
          <wp:inline distT="0" distB="0" distL="0" distR="0" wp14:anchorId="0570FA9B" wp14:editId="5A4ACB9F">
            <wp:extent cx="5629275" cy="22955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629275" cy="2295525"/>
                    </a:xfrm>
                    <a:prstGeom prst="rect">
                      <a:avLst/>
                    </a:prstGeom>
                  </pic:spPr>
                </pic:pic>
              </a:graphicData>
            </a:graphic>
          </wp:inline>
        </w:drawing>
      </w:r>
    </w:p>
    <w:p w14:paraId="198CCCB3" w14:textId="77777777" w:rsidR="009C5D6F" w:rsidRPr="009C5D6F" w:rsidRDefault="009C5D6F" w:rsidP="009C5D6F">
      <w:pPr>
        <w:spacing w:after="120" w:line="276" w:lineRule="auto"/>
        <w:jc w:val="center"/>
        <w:rPr>
          <w:rFonts w:eastAsia="Times New Roman" w:cs="Arial"/>
          <w:b/>
          <w:lang w:val="mn-MN"/>
        </w:rPr>
      </w:pPr>
      <w:r w:rsidRPr="009C5D6F">
        <w:rPr>
          <w:rFonts w:eastAsia="Times New Roman" w:cs="Arial"/>
          <w:b/>
          <w:lang w:val="mn-MN"/>
        </w:rPr>
        <w:t>Figure E.6 – With ground reference (100 x 2 kV x 50 μs)</w:t>
      </w:r>
    </w:p>
    <w:tbl>
      <w:tblPr>
        <w:tblStyle w:val="TableGrid"/>
        <w:tblW w:w="0" w:type="auto"/>
        <w:tblLook w:val="04A0" w:firstRow="1" w:lastRow="0" w:firstColumn="1" w:lastColumn="0" w:noHBand="0" w:noVBand="1"/>
      </w:tblPr>
      <w:tblGrid>
        <w:gridCol w:w="4672"/>
        <w:gridCol w:w="4672"/>
      </w:tblGrid>
      <w:tr w:rsidR="00E51D7A" w14:paraId="6ADEFF74" w14:textId="77777777" w:rsidTr="00E51D7A">
        <w:tc>
          <w:tcPr>
            <w:tcW w:w="4672" w:type="dxa"/>
          </w:tcPr>
          <w:p w14:paraId="50B451B9" w14:textId="2F9C1F1D" w:rsidR="00E51D7A" w:rsidRPr="00725A78" w:rsidRDefault="00725A78" w:rsidP="00E51D7A">
            <w:pPr>
              <w:spacing w:after="120" w:line="276" w:lineRule="auto"/>
              <w:ind w:left="0" w:firstLine="0"/>
              <w:rPr>
                <w:rFonts w:eastAsia="Times New Roman"/>
                <w:lang w:val="en-US"/>
              </w:rPr>
            </w:pPr>
            <w:r>
              <w:rPr>
                <w:rFonts w:eastAsia="Times New Roman"/>
              </w:rPr>
              <w:t>2</w:t>
            </w:r>
            <w:r>
              <w:rPr>
                <w:rFonts w:eastAsia="Times New Roman"/>
                <w:lang w:val="en-US"/>
              </w:rPr>
              <w:t xml:space="preserve">) </w:t>
            </w:r>
            <w:r w:rsidRPr="00AC624E">
              <w:t xml:space="preserve">Хэт хүчдэлийн </w:t>
            </w:r>
            <w:r>
              <w:t>бүрэн</w:t>
            </w:r>
            <w:r w:rsidRPr="00AC624E">
              <w:t xml:space="preserve"> хамгаалалт, </w:t>
            </w:r>
            <w:r>
              <w:t>ш</w:t>
            </w:r>
            <w:r w:rsidRPr="00AC624E">
              <w:t xml:space="preserve">инийн хамгаалалтыг өөрчлөх боломжгүй, сегментийн </w:t>
            </w:r>
            <w:r>
              <w:t>хязгаарлагдмал</w:t>
            </w:r>
            <w:r w:rsidRPr="00AC624E">
              <w:t xml:space="preserve"> ачаалал</w:t>
            </w:r>
            <w:r w:rsidR="00D531F8">
              <w:t xml:space="preserve">, </w:t>
            </w:r>
            <w:r w:rsidR="00D531F8" w:rsidRPr="00D531F8">
              <w:t>сайжруулсан TSS721</w:t>
            </w:r>
            <w:r w:rsidR="00D531F8">
              <w:t xml:space="preserve"> зөвлөж байна</w:t>
            </w:r>
            <w:r>
              <w:t xml:space="preserve">. Хамгаалалтын элементэд </w:t>
            </w:r>
            <w:r>
              <w:lastRenderedPageBreak/>
              <w:t>хүчдэлийн уналт нэмэгдүүлэхийг</w:t>
            </w:r>
            <w:r w:rsidR="00D531F8">
              <w:t xml:space="preserve"> тэнцүүлэхийн тулд</w:t>
            </w:r>
            <w:r>
              <w:t xml:space="preserve"> </w:t>
            </w:r>
            <w:r w:rsidR="00D531F8">
              <w:t>т</w:t>
            </w:r>
            <w:r>
              <w:t>өхөөрөмж бүр</w:t>
            </w:r>
            <w:r w:rsidR="00D531F8">
              <w:t>д хэвийн ачааллыг нь хоёр дахин нэмж тооцоолох шаардлагатай. Үүнд</w:t>
            </w:r>
            <w:r w:rsidRPr="00AC624E">
              <w:t>:</w:t>
            </w:r>
          </w:p>
        </w:tc>
        <w:tc>
          <w:tcPr>
            <w:tcW w:w="4672" w:type="dxa"/>
          </w:tcPr>
          <w:p w14:paraId="30AFFF39" w14:textId="0A9DD946" w:rsidR="00E51D7A" w:rsidRDefault="00E51D7A" w:rsidP="00E51D7A">
            <w:pPr>
              <w:spacing w:after="120" w:line="276" w:lineRule="auto"/>
              <w:ind w:left="0" w:firstLine="0"/>
              <w:rPr>
                <w:rFonts w:eastAsia="Times New Roman"/>
              </w:rPr>
            </w:pPr>
            <w:r w:rsidRPr="00E51D7A">
              <w:rPr>
                <w:rFonts w:eastAsia="Times New Roman"/>
              </w:rPr>
              <w:lastRenderedPageBreak/>
              <w:t xml:space="preserve">2) Full surge protection, no reversible mains protection, improved TSS721 suggested, limited segment load. Each device must be counted as twice its "normal" unit load to compensate for the </w:t>
            </w:r>
            <w:r w:rsidRPr="00E51D7A">
              <w:rPr>
                <w:rFonts w:eastAsia="Times New Roman"/>
              </w:rPr>
              <w:lastRenderedPageBreak/>
              <w:t>increased voltage drop in the protection elements:</w:t>
            </w:r>
          </w:p>
        </w:tc>
      </w:tr>
    </w:tbl>
    <w:p w14:paraId="4995AD38" w14:textId="77777777" w:rsidR="009C5D6F" w:rsidRPr="009C5D6F" w:rsidRDefault="009C5D6F" w:rsidP="009C5D6F">
      <w:pPr>
        <w:spacing w:after="120" w:line="276" w:lineRule="auto"/>
        <w:jc w:val="both"/>
        <w:rPr>
          <w:rFonts w:eastAsia="Times New Roman" w:cs="Arial"/>
          <w:lang w:val="mn-MN"/>
        </w:rPr>
      </w:pPr>
    </w:p>
    <w:p w14:paraId="0E230E0B" w14:textId="77777777" w:rsidR="009C5D6F" w:rsidRPr="009C5D6F" w:rsidRDefault="009C5D6F" w:rsidP="009C5D6F">
      <w:pPr>
        <w:spacing w:after="120" w:line="276" w:lineRule="auto"/>
        <w:jc w:val="center"/>
        <w:rPr>
          <w:rFonts w:eastAsia="Times New Roman" w:cs="Arial"/>
          <w:b/>
          <w:lang w:val="mn-MN"/>
        </w:rPr>
      </w:pPr>
      <w:r w:rsidRPr="009C5D6F">
        <w:rPr>
          <w:rFonts w:eastAsia="Times New Roman" w:cs="Arial"/>
          <w:b/>
          <w:noProof/>
          <w:lang w:val="mn-MN" w:eastAsia="mn-MN"/>
        </w:rPr>
        <w:drawing>
          <wp:inline distT="0" distB="0" distL="0" distR="0" wp14:anchorId="02727F43" wp14:editId="7D88E169">
            <wp:extent cx="4163006" cy="2257740"/>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figure E.7.png"/>
                    <pic:cNvPicPr/>
                  </pic:nvPicPr>
                  <pic:blipFill>
                    <a:blip r:embed="rId26">
                      <a:extLst>
                        <a:ext uri="{28A0092B-C50C-407E-A947-70E740481C1C}">
                          <a14:useLocalDpi xmlns:a14="http://schemas.microsoft.com/office/drawing/2010/main" val="0"/>
                        </a:ext>
                      </a:extLst>
                    </a:blip>
                    <a:stretch>
                      <a:fillRect/>
                    </a:stretch>
                  </pic:blipFill>
                  <pic:spPr>
                    <a:xfrm>
                      <a:off x="0" y="0"/>
                      <a:ext cx="4163006" cy="2257740"/>
                    </a:xfrm>
                    <a:prstGeom prst="rect">
                      <a:avLst/>
                    </a:prstGeom>
                  </pic:spPr>
                </pic:pic>
              </a:graphicData>
            </a:graphic>
          </wp:inline>
        </w:drawing>
      </w:r>
    </w:p>
    <w:p w14:paraId="71DE8785" w14:textId="171AC798" w:rsidR="009C5D6F" w:rsidRPr="009C5D6F" w:rsidRDefault="009C5D6F" w:rsidP="009C5D6F">
      <w:pPr>
        <w:spacing w:after="120" w:line="276" w:lineRule="auto"/>
        <w:jc w:val="center"/>
        <w:rPr>
          <w:rFonts w:eastAsia="Times New Roman" w:cs="Arial"/>
          <w:b/>
          <w:lang w:val="mn-MN"/>
        </w:rPr>
      </w:pPr>
      <w:r w:rsidRPr="009C5D6F">
        <w:rPr>
          <w:rFonts w:eastAsia="Times New Roman" w:cs="Arial"/>
          <w:b/>
          <w:lang w:val="mn-MN"/>
        </w:rPr>
        <w:t>E.7-р зураг — Газардуулг</w:t>
      </w:r>
      <w:r w:rsidR="00D531F8">
        <w:rPr>
          <w:rFonts w:eastAsia="Times New Roman" w:cs="Arial"/>
          <w:b/>
          <w:lang w:val="mn-MN"/>
        </w:rPr>
        <w:t>а</w:t>
      </w:r>
      <w:r w:rsidRPr="009C5D6F">
        <w:rPr>
          <w:rFonts w:eastAsia="Times New Roman" w:cs="Arial"/>
          <w:b/>
          <w:lang w:val="mn-MN"/>
        </w:rPr>
        <w:t>гүй (100 x 10 кВ x 50 мкс эсвэл 100 x 2 кВ x 1 000 мкс)</w:t>
      </w:r>
    </w:p>
    <w:p w14:paraId="0101FD1F" w14:textId="77777777" w:rsidR="009C5D6F" w:rsidRPr="009C5D6F" w:rsidRDefault="009C5D6F" w:rsidP="009C5D6F">
      <w:pPr>
        <w:spacing w:after="120" w:line="276" w:lineRule="auto"/>
        <w:jc w:val="center"/>
        <w:rPr>
          <w:rFonts w:eastAsia="Times New Roman" w:cs="Arial"/>
          <w:b/>
          <w:lang w:val="mn-MN"/>
        </w:rPr>
      </w:pPr>
      <w:r w:rsidRPr="009C5D6F">
        <w:rPr>
          <w:rFonts w:eastAsia="Calibri" w:cs="Arial"/>
          <w:b/>
          <w:noProof/>
          <w:lang w:val="mn-MN" w:eastAsia="mn-MN"/>
        </w:rPr>
        <w:drawing>
          <wp:inline distT="0" distB="0" distL="0" distR="0" wp14:anchorId="073C8292" wp14:editId="3769C42D">
            <wp:extent cx="4162425" cy="22574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162425" cy="2257425"/>
                    </a:xfrm>
                    <a:prstGeom prst="rect">
                      <a:avLst/>
                    </a:prstGeom>
                  </pic:spPr>
                </pic:pic>
              </a:graphicData>
            </a:graphic>
          </wp:inline>
        </w:drawing>
      </w:r>
    </w:p>
    <w:p w14:paraId="44582EDB" w14:textId="77777777" w:rsidR="009C5D6F" w:rsidRPr="009C5D6F" w:rsidRDefault="009C5D6F" w:rsidP="009C5D6F">
      <w:pPr>
        <w:spacing w:after="120" w:line="276" w:lineRule="auto"/>
        <w:jc w:val="center"/>
        <w:rPr>
          <w:rFonts w:eastAsia="Times New Roman" w:cs="Arial"/>
          <w:b/>
          <w:lang w:val="mn-MN"/>
        </w:rPr>
      </w:pPr>
      <w:r w:rsidRPr="009C5D6F">
        <w:rPr>
          <w:rFonts w:eastAsia="Times New Roman" w:cs="Arial"/>
          <w:b/>
          <w:lang w:val="mn-MN"/>
        </w:rPr>
        <w:t>Figure E.7 — Without ground reference (100 x 10 kV x 50 μs or 100 x 2 kV x 1 000 μs)</w:t>
      </w:r>
    </w:p>
    <w:p w14:paraId="060A61ED" w14:textId="77777777" w:rsidR="009C5D6F" w:rsidRPr="009C5D6F" w:rsidRDefault="009C5D6F" w:rsidP="009C5D6F">
      <w:pPr>
        <w:spacing w:after="120" w:line="276" w:lineRule="auto"/>
        <w:jc w:val="center"/>
        <w:rPr>
          <w:rFonts w:eastAsia="Times New Roman" w:cs="Arial"/>
          <w:b/>
          <w:lang w:val="mn-MN"/>
        </w:rPr>
      </w:pPr>
      <w:r w:rsidRPr="009C5D6F">
        <w:rPr>
          <w:rFonts w:eastAsia="Times New Roman" w:cs="Arial"/>
          <w:b/>
          <w:noProof/>
          <w:lang w:val="mn-MN" w:eastAsia="mn-MN"/>
        </w:rPr>
        <w:lastRenderedPageBreak/>
        <w:drawing>
          <wp:inline distT="0" distB="0" distL="0" distR="0" wp14:anchorId="6F97C178" wp14:editId="2BE6119B">
            <wp:extent cx="5939790" cy="2313940"/>
            <wp:effectExtent l="0" t="0" r="381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figure e.8.png"/>
                    <pic:cNvPicPr/>
                  </pic:nvPicPr>
                  <pic:blipFill>
                    <a:blip r:embed="rId28">
                      <a:extLst>
                        <a:ext uri="{28A0092B-C50C-407E-A947-70E740481C1C}">
                          <a14:useLocalDpi xmlns:a14="http://schemas.microsoft.com/office/drawing/2010/main" val="0"/>
                        </a:ext>
                      </a:extLst>
                    </a:blip>
                    <a:stretch>
                      <a:fillRect/>
                    </a:stretch>
                  </pic:blipFill>
                  <pic:spPr>
                    <a:xfrm>
                      <a:off x="0" y="0"/>
                      <a:ext cx="5939790" cy="2313940"/>
                    </a:xfrm>
                    <a:prstGeom prst="rect">
                      <a:avLst/>
                    </a:prstGeom>
                  </pic:spPr>
                </pic:pic>
              </a:graphicData>
            </a:graphic>
          </wp:inline>
        </w:drawing>
      </w:r>
    </w:p>
    <w:p w14:paraId="575B8249" w14:textId="65D155DB" w:rsidR="009C5D6F" w:rsidRPr="009C5D6F" w:rsidRDefault="009C5D6F" w:rsidP="009C5D6F">
      <w:pPr>
        <w:spacing w:after="120" w:line="276" w:lineRule="auto"/>
        <w:jc w:val="center"/>
        <w:rPr>
          <w:rFonts w:eastAsia="Times New Roman" w:cs="Arial"/>
          <w:b/>
          <w:lang w:val="mn-MN"/>
        </w:rPr>
      </w:pPr>
      <w:r w:rsidRPr="009C5D6F">
        <w:rPr>
          <w:rFonts w:eastAsia="Times New Roman" w:cs="Arial"/>
          <w:b/>
          <w:lang w:val="mn-MN"/>
        </w:rPr>
        <w:t>E.8-р зураг — Газардуулг</w:t>
      </w:r>
      <w:r w:rsidR="00D531F8">
        <w:rPr>
          <w:rFonts w:eastAsia="Times New Roman" w:cs="Arial"/>
          <w:b/>
          <w:lang w:val="mn-MN"/>
        </w:rPr>
        <w:t>а</w:t>
      </w:r>
      <w:r w:rsidRPr="009C5D6F">
        <w:rPr>
          <w:rFonts w:eastAsia="Times New Roman" w:cs="Arial"/>
          <w:b/>
          <w:lang w:val="mn-MN"/>
        </w:rPr>
        <w:t>тай (100 x 10 кВ x 50 мкс эсвэл 100 x 3 кВ x 1 000 мкс)</w:t>
      </w:r>
    </w:p>
    <w:p w14:paraId="6CA20568" w14:textId="77777777" w:rsidR="009C5D6F" w:rsidRPr="009C5D6F" w:rsidRDefault="009C5D6F" w:rsidP="009C5D6F">
      <w:pPr>
        <w:spacing w:after="120" w:line="276" w:lineRule="auto"/>
        <w:jc w:val="center"/>
        <w:rPr>
          <w:rFonts w:eastAsia="Times New Roman" w:cs="Arial"/>
          <w:b/>
          <w:lang w:val="mn-MN"/>
        </w:rPr>
      </w:pPr>
      <w:r w:rsidRPr="009C5D6F">
        <w:rPr>
          <w:rFonts w:eastAsia="Calibri" w:cs="Arial"/>
          <w:noProof/>
          <w:lang w:val="mn-MN" w:eastAsia="mn-MN"/>
        </w:rPr>
        <w:drawing>
          <wp:inline distT="0" distB="0" distL="0" distR="0" wp14:anchorId="343E2846" wp14:editId="4F9BCB69">
            <wp:extent cx="5939790" cy="231394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39790" cy="2313940"/>
                    </a:xfrm>
                    <a:prstGeom prst="rect">
                      <a:avLst/>
                    </a:prstGeom>
                  </pic:spPr>
                </pic:pic>
              </a:graphicData>
            </a:graphic>
          </wp:inline>
        </w:drawing>
      </w:r>
    </w:p>
    <w:p w14:paraId="1EB64D49" w14:textId="77777777" w:rsidR="009C5D6F" w:rsidRPr="009C5D6F" w:rsidRDefault="009C5D6F" w:rsidP="009C5D6F">
      <w:pPr>
        <w:spacing w:after="120" w:line="276" w:lineRule="auto"/>
        <w:jc w:val="center"/>
        <w:rPr>
          <w:rFonts w:eastAsia="Times New Roman" w:cs="Arial"/>
          <w:b/>
          <w:lang w:val="mn-MN"/>
        </w:rPr>
      </w:pPr>
      <w:r w:rsidRPr="009C5D6F">
        <w:rPr>
          <w:rFonts w:eastAsia="Times New Roman" w:cs="Arial"/>
          <w:b/>
          <w:lang w:val="mn-MN"/>
        </w:rPr>
        <w:t>Figure E.8 — With ground reference (100 x 10 kV x 50 μs or 100 x 3 kV x 1 000 μs)</w:t>
      </w:r>
    </w:p>
    <w:p w14:paraId="52BFAF94" w14:textId="77777777" w:rsidR="009C5D6F" w:rsidRPr="009C5D6F" w:rsidRDefault="009C5D6F" w:rsidP="009C5D6F">
      <w:pPr>
        <w:spacing w:after="120" w:line="276" w:lineRule="auto"/>
        <w:jc w:val="both"/>
        <w:rPr>
          <w:rFonts w:eastAsia="Times New Roman" w:cs="Arial"/>
          <w:lang w:val="mn-MN"/>
        </w:rPr>
      </w:pPr>
      <w:r w:rsidRPr="009C5D6F">
        <w:rPr>
          <w:rFonts w:eastAsia="Times New Roman" w:cs="Arial"/>
          <w:noProof/>
          <w:lang w:val="mn-MN" w:eastAsia="mn-MN"/>
        </w:rPr>
        <w:drawing>
          <wp:inline distT="0" distB="0" distL="0" distR="0" wp14:anchorId="26D76E03" wp14:editId="31A42E06">
            <wp:extent cx="5763429" cy="2286319"/>
            <wp:effectExtent l="0" t="0" r="889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igure e.9.png"/>
                    <pic:cNvPicPr/>
                  </pic:nvPicPr>
                  <pic:blipFill>
                    <a:blip r:embed="rId30">
                      <a:extLst>
                        <a:ext uri="{28A0092B-C50C-407E-A947-70E740481C1C}">
                          <a14:useLocalDpi xmlns:a14="http://schemas.microsoft.com/office/drawing/2010/main" val="0"/>
                        </a:ext>
                      </a:extLst>
                    </a:blip>
                    <a:stretch>
                      <a:fillRect/>
                    </a:stretch>
                  </pic:blipFill>
                  <pic:spPr>
                    <a:xfrm>
                      <a:off x="0" y="0"/>
                      <a:ext cx="5763429" cy="2286319"/>
                    </a:xfrm>
                    <a:prstGeom prst="rect">
                      <a:avLst/>
                    </a:prstGeom>
                  </pic:spPr>
                </pic:pic>
              </a:graphicData>
            </a:graphic>
          </wp:inline>
        </w:drawing>
      </w:r>
    </w:p>
    <w:p w14:paraId="1EBF943D" w14:textId="168CCD93" w:rsidR="009C5D6F" w:rsidRPr="009C5D6F" w:rsidRDefault="009C5D6F" w:rsidP="009C5D6F">
      <w:pPr>
        <w:spacing w:after="120" w:line="276" w:lineRule="auto"/>
        <w:jc w:val="center"/>
        <w:rPr>
          <w:rFonts w:eastAsia="Times New Roman" w:cs="Arial"/>
          <w:b/>
          <w:lang w:val="mn-MN"/>
        </w:rPr>
      </w:pPr>
      <w:r w:rsidRPr="009C5D6F">
        <w:rPr>
          <w:rFonts w:eastAsia="Times New Roman" w:cs="Arial"/>
          <w:b/>
          <w:lang w:val="mn-MN"/>
        </w:rPr>
        <w:t>E.9-р зураг — Газардуулг</w:t>
      </w:r>
      <w:r w:rsidR="009665A2">
        <w:rPr>
          <w:rFonts w:eastAsia="Times New Roman" w:cs="Arial"/>
          <w:b/>
          <w:lang w:val="mn-MN"/>
        </w:rPr>
        <w:t>а</w:t>
      </w:r>
      <w:r w:rsidRPr="009C5D6F">
        <w:rPr>
          <w:rFonts w:eastAsia="Times New Roman" w:cs="Arial"/>
          <w:b/>
          <w:lang w:val="mn-MN"/>
        </w:rPr>
        <w:t>гүй (100 x 8 кВ x 1 000 мкс)</w:t>
      </w:r>
    </w:p>
    <w:p w14:paraId="36A6A8F9" w14:textId="77777777" w:rsidR="009C5D6F" w:rsidRPr="009C5D6F" w:rsidRDefault="009C5D6F" w:rsidP="009C5D6F">
      <w:pPr>
        <w:spacing w:after="120" w:line="276" w:lineRule="auto"/>
        <w:jc w:val="center"/>
        <w:rPr>
          <w:rFonts w:eastAsia="Times New Roman" w:cs="Arial"/>
          <w:b/>
          <w:lang w:val="mn-MN"/>
        </w:rPr>
      </w:pPr>
      <w:r w:rsidRPr="009C5D6F">
        <w:rPr>
          <w:rFonts w:eastAsia="Calibri" w:cs="Arial"/>
          <w:noProof/>
          <w:lang w:val="mn-MN" w:eastAsia="mn-MN"/>
        </w:rPr>
        <w:lastRenderedPageBreak/>
        <w:drawing>
          <wp:inline distT="0" distB="0" distL="0" distR="0" wp14:anchorId="02867A38" wp14:editId="7C0B683E">
            <wp:extent cx="5762625" cy="22860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762625" cy="2286000"/>
                    </a:xfrm>
                    <a:prstGeom prst="rect">
                      <a:avLst/>
                    </a:prstGeom>
                  </pic:spPr>
                </pic:pic>
              </a:graphicData>
            </a:graphic>
          </wp:inline>
        </w:drawing>
      </w:r>
    </w:p>
    <w:p w14:paraId="32AD36DE" w14:textId="77777777" w:rsidR="009C5D6F" w:rsidRPr="009C5D6F" w:rsidRDefault="009C5D6F" w:rsidP="009C5D6F">
      <w:pPr>
        <w:spacing w:after="120" w:line="276" w:lineRule="auto"/>
        <w:jc w:val="center"/>
        <w:rPr>
          <w:rFonts w:eastAsia="Times New Roman" w:cs="Arial"/>
          <w:b/>
          <w:lang w:val="mn-MN"/>
        </w:rPr>
      </w:pPr>
      <w:r w:rsidRPr="009C5D6F">
        <w:rPr>
          <w:rFonts w:eastAsia="Times New Roman" w:cs="Arial"/>
          <w:b/>
          <w:lang w:val="mn-MN"/>
        </w:rPr>
        <w:t>Figure E.9 — Without ground reference (100 x 8 kV x 1 000 μs)</w:t>
      </w:r>
    </w:p>
    <w:p w14:paraId="3A1EB765" w14:textId="77777777" w:rsidR="009C5D6F" w:rsidRPr="009C5D6F" w:rsidRDefault="009C5D6F" w:rsidP="009C5D6F">
      <w:pPr>
        <w:spacing w:after="120" w:line="276" w:lineRule="auto"/>
        <w:jc w:val="center"/>
        <w:rPr>
          <w:rFonts w:eastAsia="Times New Roman" w:cs="Arial"/>
          <w:b/>
          <w:lang w:val="mn-MN"/>
        </w:rPr>
      </w:pPr>
      <w:r w:rsidRPr="009C5D6F">
        <w:rPr>
          <w:rFonts w:eastAsia="Times New Roman" w:cs="Arial"/>
          <w:b/>
          <w:noProof/>
          <w:lang w:val="mn-MN" w:eastAsia="mn-MN"/>
        </w:rPr>
        <w:drawing>
          <wp:inline distT="0" distB="0" distL="0" distR="0" wp14:anchorId="5CAB11AD" wp14:editId="29D2140F">
            <wp:extent cx="5515745" cy="2353003"/>
            <wp:effectExtent l="0" t="0" r="889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igure e.10.png"/>
                    <pic:cNvPicPr/>
                  </pic:nvPicPr>
                  <pic:blipFill>
                    <a:blip r:embed="rId32">
                      <a:extLst>
                        <a:ext uri="{28A0092B-C50C-407E-A947-70E740481C1C}">
                          <a14:useLocalDpi xmlns:a14="http://schemas.microsoft.com/office/drawing/2010/main" val="0"/>
                        </a:ext>
                      </a:extLst>
                    </a:blip>
                    <a:stretch>
                      <a:fillRect/>
                    </a:stretch>
                  </pic:blipFill>
                  <pic:spPr>
                    <a:xfrm>
                      <a:off x="0" y="0"/>
                      <a:ext cx="5515745" cy="2353003"/>
                    </a:xfrm>
                    <a:prstGeom prst="rect">
                      <a:avLst/>
                    </a:prstGeom>
                  </pic:spPr>
                </pic:pic>
              </a:graphicData>
            </a:graphic>
          </wp:inline>
        </w:drawing>
      </w:r>
    </w:p>
    <w:p w14:paraId="476E61E0" w14:textId="77777777" w:rsidR="009C5D6F" w:rsidRPr="009C5D6F" w:rsidRDefault="009C5D6F" w:rsidP="009C5D6F">
      <w:pPr>
        <w:spacing w:after="120" w:line="276" w:lineRule="auto"/>
        <w:jc w:val="both"/>
        <w:rPr>
          <w:rFonts w:eastAsia="Times New Roman" w:cs="Arial"/>
          <w:sz w:val="20"/>
          <w:szCs w:val="20"/>
          <w:lang w:val="mn-MN"/>
        </w:rPr>
      </w:pPr>
      <w:r w:rsidRPr="009C5D6F">
        <w:rPr>
          <w:rFonts w:eastAsia="Times New Roman" w:cs="Arial"/>
          <w:sz w:val="20"/>
          <w:szCs w:val="20"/>
          <w:lang w:val="mn-MN"/>
        </w:rPr>
        <w:t>Түлхүүр үг</w:t>
      </w:r>
    </w:p>
    <w:p w14:paraId="70ADB373" w14:textId="77777777" w:rsidR="009C5D6F" w:rsidRPr="009C5D6F" w:rsidRDefault="009C5D6F" w:rsidP="009C5D6F">
      <w:pPr>
        <w:spacing w:after="120" w:line="276" w:lineRule="auto"/>
        <w:jc w:val="both"/>
        <w:rPr>
          <w:rFonts w:eastAsia="Times New Roman" w:cs="Arial"/>
          <w:sz w:val="20"/>
          <w:szCs w:val="20"/>
          <w:lang w:val="mn-MN"/>
        </w:rPr>
      </w:pPr>
      <w:r w:rsidRPr="009C5D6F">
        <w:rPr>
          <w:rFonts w:eastAsia="Times New Roman" w:cs="Arial"/>
          <w:sz w:val="20"/>
          <w:szCs w:val="20"/>
          <w:lang w:val="mn-MN"/>
        </w:rPr>
        <w:t>В1 SIOV-S20K385 385 В, 450 пФ,</w:t>
      </w:r>
    </w:p>
    <w:p w14:paraId="52CA4441" w14:textId="77777777" w:rsidR="009C5D6F" w:rsidRPr="009C5D6F" w:rsidRDefault="009C5D6F" w:rsidP="009C5D6F">
      <w:pPr>
        <w:spacing w:after="120" w:line="276" w:lineRule="auto"/>
        <w:jc w:val="both"/>
        <w:rPr>
          <w:rFonts w:eastAsia="Times New Roman" w:cs="Arial"/>
          <w:sz w:val="20"/>
          <w:szCs w:val="20"/>
          <w:lang w:val="mn-MN"/>
        </w:rPr>
      </w:pPr>
      <w:r w:rsidRPr="009C5D6F">
        <w:rPr>
          <w:rFonts w:eastAsia="Times New Roman" w:cs="Arial"/>
          <w:sz w:val="20"/>
          <w:szCs w:val="20"/>
          <w:lang w:val="mn-MN"/>
        </w:rPr>
        <w:t>В2 SIOV-S20K250 140 Ж 250 В, 700 пФ, 130 Ж</w:t>
      </w:r>
    </w:p>
    <w:p w14:paraId="34A946A8" w14:textId="70852698" w:rsidR="009C5D6F" w:rsidRPr="009C5D6F" w:rsidRDefault="009C5D6F" w:rsidP="009C5D6F">
      <w:pPr>
        <w:spacing w:after="120" w:line="276" w:lineRule="auto"/>
        <w:jc w:val="center"/>
        <w:rPr>
          <w:rFonts w:eastAsia="Times New Roman" w:cs="Arial"/>
          <w:b/>
          <w:lang w:val="mn-MN"/>
        </w:rPr>
      </w:pPr>
      <w:r w:rsidRPr="009C5D6F">
        <w:rPr>
          <w:rFonts w:eastAsia="Times New Roman" w:cs="Arial"/>
          <w:b/>
          <w:lang w:val="mn-MN"/>
        </w:rPr>
        <w:t>E.10</w:t>
      </w:r>
      <w:r w:rsidR="009665A2">
        <w:rPr>
          <w:rFonts w:eastAsia="Times New Roman" w:cs="Arial"/>
          <w:b/>
          <w:lang w:val="mn-MN"/>
        </w:rPr>
        <w:t>-р зураг – Газардуулгатай</w:t>
      </w:r>
      <w:r w:rsidRPr="009C5D6F">
        <w:rPr>
          <w:rFonts w:eastAsia="Times New Roman" w:cs="Arial"/>
          <w:b/>
          <w:lang w:val="mn-MN"/>
        </w:rPr>
        <w:t xml:space="preserve"> (100 x 6 </w:t>
      </w:r>
      <w:r w:rsidR="009665A2">
        <w:rPr>
          <w:rFonts w:eastAsia="Times New Roman" w:cs="Arial"/>
          <w:b/>
          <w:lang w:val="mn-MN"/>
        </w:rPr>
        <w:t>кВ</w:t>
      </w:r>
      <w:r w:rsidRPr="009C5D6F">
        <w:rPr>
          <w:rFonts w:eastAsia="Times New Roman" w:cs="Arial"/>
          <w:b/>
          <w:lang w:val="mn-MN"/>
        </w:rPr>
        <w:t xml:space="preserve"> x 1 000 </w:t>
      </w:r>
      <w:r w:rsidR="009665A2">
        <w:rPr>
          <w:rFonts w:eastAsia="Times New Roman" w:cs="Arial"/>
          <w:b/>
          <w:lang w:val="mn-MN"/>
        </w:rPr>
        <w:t>мкс</w:t>
      </w:r>
      <w:r w:rsidRPr="009C5D6F">
        <w:rPr>
          <w:rFonts w:eastAsia="Times New Roman" w:cs="Arial"/>
          <w:b/>
          <w:lang w:val="mn-MN"/>
        </w:rPr>
        <w:t>)</w:t>
      </w:r>
    </w:p>
    <w:p w14:paraId="5D087B16" w14:textId="77777777" w:rsidR="009C5D6F" w:rsidRPr="009C5D6F" w:rsidRDefault="009C5D6F" w:rsidP="009C5D6F">
      <w:pPr>
        <w:spacing w:after="120" w:line="276" w:lineRule="auto"/>
        <w:jc w:val="center"/>
        <w:rPr>
          <w:rFonts w:eastAsia="Times New Roman" w:cs="Arial"/>
          <w:b/>
          <w:lang w:val="mn-MN"/>
        </w:rPr>
      </w:pPr>
      <w:r w:rsidRPr="009C5D6F">
        <w:rPr>
          <w:rFonts w:eastAsia="Calibri" w:cs="Arial"/>
          <w:noProof/>
          <w:lang w:val="mn-MN" w:eastAsia="mn-MN"/>
        </w:rPr>
        <w:drawing>
          <wp:inline distT="0" distB="0" distL="0" distR="0" wp14:anchorId="7B5840BD" wp14:editId="03B882D5">
            <wp:extent cx="5514975" cy="23526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514975" cy="2352675"/>
                    </a:xfrm>
                    <a:prstGeom prst="rect">
                      <a:avLst/>
                    </a:prstGeom>
                  </pic:spPr>
                </pic:pic>
              </a:graphicData>
            </a:graphic>
          </wp:inline>
        </w:drawing>
      </w:r>
    </w:p>
    <w:p w14:paraId="2966F5F4" w14:textId="77777777" w:rsidR="009C5D6F" w:rsidRPr="009C5D6F" w:rsidRDefault="009C5D6F" w:rsidP="009C5D6F">
      <w:pPr>
        <w:spacing w:after="120" w:line="276" w:lineRule="auto"/>
        <w:jc w:val="both"/>
        <w:rPr>
          <w:rFonts w:eastAsia="Times New Roman" w:cs="Arial"/>
          <w:sz w:val="20"/>
          <w:szCs w:val="20"/>
          <w:lang w:val="mn-MN"/>
        </w:rPr>
      </w:pPr>
      <w:r w:rsidRPr="009C5D6F">
        <w:rPr>
          <w:rFonts w:eastAsia="Times New Roman" w:cs="Arial"/>
          <w:sz w:val="20"/>
          <w:szCs w:val="20"/>
          <w:lang w:val="mn-MN"/>
        </w:rPr>
        <w:t>Key</w:t>
      </w:r>
    </w:p>
    <w:p w14:paraId="6DF647E3" w14:textId="77777777" w:rsidR="009C5D6F" w:rsidRPr="009C5D6F" w:rsidRDefault="009C5D6F" w:rsidP="009C5D6F">
      <w:pPr>
        <w:spacing w:after="120" w:line="276" w:lineRule="auto"/>
        <w:jc w:val="both"/>
        <w:rPr>
          <w:rFonts w:eastAsia="Times New Roman" w:cs="Arial"/>
          <w:sz w:val="20"/>
          <w:szCs w:val="20"/>
          <w:lang w:val="mn-MN"/>
        </w:rPr>
      </w:pPr>
      <w:r w:rsidRPr="009C5D6F">
        <w:rPr>
          <w:rFonts w:eastAsia="Times New Roman" w:cs="Arial"/>
          <w:sz w:val="20"/>
          <w:szCs w:val="20"/>
          <w:lang w:val="mn-MN"/>
        </w:rPr>
        <w:t>V1 SIOV-S20K385 385 V, 450 pF,</w:t>
      </w:r>
    </w:p>
    <w:p w14:paraId="1C30BCCA" w14:textId="77777777" w:rsidR="009C5D6F" w:rsidRPr="009C5D6F" w:rsidRDefault="009C5D6F" w:rsidP="009C5D6F">
      <w:pPr>
        <w:spacing w:after="120" w:line="276" w:lineRule="auto"/>
        <w:jc w:val="both"/>
        <w:rPr>
          <w:rFonts w:eastAsia="Times New Roman" w:cs="Arial"/>
          <w:sz w:val="20"/>
          <w:szCs w:val="20"/>
          <w:lang w:val="mn-MN"/>
        </w:rPr>
      </w:pPr>
      <w:r w:rsidRPr="009C5D6F">
        <w:rPr>
          <w:rFonts w:eastAsia="Times New Roman" w:cs="Arial"/>
          <w:sz w:val="20"/>
          <w:szCs w:val="20"/>
          <w:lang w:val="mn-MN"/>
        </w:rPr>
        <w:lastRenderedPageBreak/>
        <w:t>V2 SIOV-S20K250 140 J 250 V, 700 pF, 130 J</w:t>
      </w:r>
    </w:p>
    <w:p w14:paraId="14C74576" w14:textId="77777777" w:rsidR="009C5D6F" w:rsidRPr="009C5D6F" w:rsidRDefault="009C5D6F" w:rsidP="009C5D6F">
      <w:pPr>
        <w:spacing w:after="120" w:line="276" w:lineRule="auto"/>
        <w:jc w:val="center"/>
        <w:rPr>
          <w:rFonts w:eastAsia="Times New Roman" w:cs="Arial"/>
          <w:b/>
          <w:lang w:val="mn-MN"/>
        </w:rPr>
      </w:pPr>
      <w:r w:rsidRPr="009C5D6F">
        <w:rPr>
          <w:rFonts w:eastAsia="Times New Roman" w:cs="Arial"/>
          <w:b/>
          <w:lang w:val="mn-MN"/>
        </w:rPr>
        <w:t>Figure E.10 — With ground reference (100 x 6 kV x 1 000 μs)</w:t>
      </w:r>
    </w:p>
    <w:p w14:paraId="3BC07C8F" w14:textId="77777777" w:rsidR="009C5D6F" w:rsidRPr="009C5D6F" w:rsidRDefault="009C5D6F" w:rsidP="009C5D6F">
      <w:pPr>
        <w:spacing w:after="120" w:line="276" w:lineRule="auto"/>
        <w:jc w:val="center"/>
        <w:rPr>
          <w:rFonts w:eastAsia="Times New Roman" w:cs="Arial"/>
          <w:b/>
          <w:lang w:val="mn-MN"/>
        </w:rPr>
      </w:pPr>
    </w:p>
    <w:tbl>
      <w:tblPr>
        <w:tblStyle w:val="TableGrid"/>
        <w:tblW w:w="0" w:type="auto"/>
        <w:tblLook w:val="04A0" w:firstRow="1" w:lastRow="0" w:firstColumn="1" w:lastColumn="0" w:noHBand="0" w:noVBand="1"/>
      </w:tblPr>
      <w:tblGrid>
        <w:gridCol w:w="4672"/>
        <w:gridCol w:w="4672"/>
      </w:tblGrid>
      <w:tr w:rsidR="009C5D6F" w:rsidRPr="009C5D6F" w14:paraId="02BA660E" w14:textId="77777777" w:rsidTr="00675FD6">
        <w:tc>
          <w:tcPr>
            <w:tcW w:w="4672" w:type="dxa"/>
          </w:tcPr>
          <w:p w14:paraId="627758BB" w14:textId="77777777" w:rsidR="009C5D6F" w:rsidRPr="009C5D6F" w:rsidRDefault="009C5D6F" w:rsidP="009C5D6F">
            <w:pPr>
              <w:spacing w:after="20" w:line="276" w:lineRule="auto"/>
              <w:ind w:left="22" w:firstLine="0"/>
              <w:jc w:val="center"/>
              <w:rPr>
                <w:rFonts w:eastAsia="Calibri"/>
                <w:b/>
              </w:rPr>
            </w:pPr>
            <w:r w:rsidRPr="009C5D6F">
              <w:rPr>
                <w:rFonts w:eastAsia="Calibri"/>
                <w:b/>
              </w:rPr>
              <w:t>F хавсралт</w:t>
            </w:r>
          </w:p>
          <w:p w14:paraId="1793F586" w14:textId="77777777" w:rsidR="009C5D6F" w:rsidRPr="009C5D6F" w:rsidRDefault="009C5D6F" w:rsidP="009C5D6F">
            <w:pPr>
              <w:spacing w:after="20" w:line="276" w:lineRule="auto"/>
              <w:jc w:val="center"/>
              <w:rPr>
                <w:rFonts w:eastAsia="Calibri"/>
              </w:rPr>
            </w:pPr>
            <w:r w:rsidRPr="009C5D6F">
              <w:rPr>
                <w:rFonts w:eastAsia="Calibri"/>
              </w:rPr>
              <w:t>(мэдээллийн)</w:t>
            </w:r>
          </w:p>
          <w:p w14:paraId="223EC543" w14:textId="2B068F89" w:rsidR="009C5D6F" w:rsidRPr="009C5D6F" w:rsidRDefault="003D52E3" w:rsidP="009C5D6F">
            <w:pPr>
              <w:spacing w:after="20" w:line="276" w:lineRule="auto"/>
              <w:ind w:left="22" w:firstLine="10"/>
              <w:rPr>
                <w:rFonts w:eastAsia="Calibri"/>
                <w:b/>
              </w:rPr>
            </w:pPr>
            <w:r>
              <w:rPr>
                <w:rFonts w:eastAsia="Calibri"/>
                <w:b/>
              </w:rPr>
              <w:t>M-bus шинийн</w:t>
            </w:r>
            <w:r w:rsidR="009C5D6F" w:rsidRPr="009C5D6F">
              <w:rPr>
                <w:rFonts w:eastAsia="Calibri"/>
                <w:b/>
              </w:rPr>
              <w:t xml:space="preserve"> </w:t>
            </w:r>
            <w:r w:rsidR="009C5D6F" w:rsidRPr="00D655AE">
              <w:rPr>
                <w:rFonts w:eastAsia="Calibri"/>
                <w:b/>
              </w:rPr>
              <w:t xml:space="preserve">үндсэн </w:t>
            </w:r>
            <w:r w:rsidR="00D655AE" w:rsidRPr="00D655AE">
              <w:rPr>
                <w:rFonts w:eastAsia="Calibri"/>
                <w:b/>
              </w:rPr>
              <w:t>төхөөрөм</w:t>
            </w:r>
            <w:r w:rsidR="009C5D6F" w:rsidRPr="00D655AE">
              <w:rPr>
                <w:rFonts w:eastAsia="Calibri"/>
                <w:b/>
              </w:rPr>
              <w:t>жийн</w:t>
            </w:r>
            <w:r w:rsidR="009C5D6F" w:rsidRPr="009C5D6F">
              <w:rPr>
                <w:rFonts w:eastAsia="Calibri"/>
                <w:b/>
              </w:rPr>
              <w:t xml:space="preserve"> т</w:t>
            </w:r>
            <w:r w:rsidR="00D655AE">
              <w:rPr>
                <w:rFonts w:eastAsia="Calibri"/>
                <w:b/>
              </w:rPr>
              <w:t>ухай</w:t>
            </w:r>
            <w:r w:rsidR="009C5D6F" w:rsidRPr="009C5D6F">
              <w:rPr>
                <w:rFonts w:eastAsia="Calibri"/>
                <w:b/>
              </w:rPr>
              <w:t xml:space="preserve"> нэмэлт мэдээлэл</w:t>
            </w:r>
          </w:p>
          <w:p w14:paraId="5D225BED" w14:textId="4A283DF5" w:rsidR="009C5D6F" w:rsidRPr="009C5D6F" w:rsidRDefault="009C5D6F" w:rsidP="009C5D6F">
            <w:pPr>
              <w:spacing w:after="20" w:line="276" w:lineRule="auto"/>
              <w:ind w:left="22" w:firstLine="10"/>
              <w:rPr>
                <w:rFonts w:eastAsia="Calibri"/>
                <w:b/>
              </w:rPr>
            </w:pPr>
            <w:r w:rsidRPr="009C5D6F">
              <w:rPr>
                <w:rFonts w:eastAsia="Calibri"/>
                <w:b/>
              </w:rPr>
              <w:t xml:space="preserve">F.1 </w:t>
            </w:r>
            <w:r w:rsidR="003D52E3">
              <w:rPr>
                <w:rFonts w:eastAsia="Calibri"/>
                <w:b/>
              </w:rPr>
              <w:t>M-bus шинийн</w:t>
            </w:r>
            <w:r w:rsidRPr="009C5D6F">
              <w:rPr>
                <w:rFonts w:eastAsia="Calibri"/>
                <w:b/>
              </w:rPr>
              <w:t xml:space="preserve"> үндсэн талын интерфейс</w:t>
            </w:r>
          </w:p>
          <w:p w14:paraId="0A2D82F8" w14:textId="1F6F8356" w:rsidR="009C5D6F" w:rsidRPr="009C5D6F" w:rsidRDefault="003D52E3" w:rsidP="009C5D6F">
            <w:pPr>
              <w:spacing w:after="20" w:line="276" w:lineRule="auto"/>
              <w:ind w:left="22" w:firstLine="10"/>
              <w:rPr>
                <w:rFonts w:eastAsia="Calibri"/>
              </w:rPr>
            </w:pPr>
            <w:r>
              <w:rPr>
                <w:rFonts w:eastAsia="Calibri"/>
              </w:rPr>
              <w:t>M-bus шинийн</w:t>
            </w:r>
            <w:r w:rsidR="009C5D6F" w:rsidRPr="009C5D6F">
              <w:rPr>
                <w:rFonts w:eastAsia="Calibri"/>
              </w:rPr>
              <w:t xml:space="preserve"> үндсэн</w:t>
            </w:r>
            <w:r w:rsidR="00292256">
              <w:rPr>
                <w:rFonts w:eastAsia="Calibri"/>
              </w:rPr>
              <w:t xml:space="preserve"> талын</w:t>
            </w:r>
            <w:r w:rsidR="009C5D6F" w:rsidRPr="009C5D6F">
              <w:rPr>
                <w:rFonts w:eastAsia="Calibri"/>
              </w:rPr>
              <w:t xml:space="preserve"> интерфейс</w:t>
            </w:r>
            <w:r w:rsidR="00292256">
              <w:rPr>
                <w:rFonts w:eastAsia="Calibri"/>
              </w:rPr>
              <w:t>ийг</w:t>
            </w:r>
            <w:r w:rsidR="009C5D6F" w:rsidRPr="009C5D6F">
              <w:rPr>
                <w:rFonts w:eastAsia="Calibri"/>
              </w:rPr>
              <w:t xml:space="preserve"> дараах шаардлаг</w:t>
            </w:r>
            <w:r w:rsidR="00292256">
              <w:rPr>
                <w:rFonts w:eastAsia="Calibri"/>
              </w:rPr>
              <w:t>ад нийцүүлэх хэрэгтэй</w:t>
            </w:r>
            <w:r w:rsidR="009C5D6F" w:rsidRPr="009C5D6F">
              <w:rPr>
                <w:rFonts w:eastAsia="Calibri"/>
              </w:rPr>
              <w:t>. Үүнд:</w:t>
            </w:r>
          </w:p>
          <w:p w14:paraId="0F061ED7" w14:textId="123E039B" w:rsidR="009C5D6F" w:rsidRPr="009C5D6F" w:rsidRDefault="009C5D6F" w:rsidP="009C5D6F">
            <w:pPr>
              <w:spacing w:after="20" w:line="276" w:lineRule="auto"/>
              <w:ind w:left="22" w:firstLine="10"/>
              <w:rPr>
                <w:rFonts w:eastAsia="Calibri"/>
              </w:rPr>
            </w:pPr>
            <w:r w:rsidRPr="009C5D6F">
              <w:rPr>
                <w:rFonts w:eastAsia="Calibri"/>
              </w:rPr>
              <w:t xml:space="preserve">— 1-ээс N (250) хүртэл нэгж ачааллын үүсвэрийн </w:t>
            </w:r>
            <w:r w:rsidR="00372E10">
              <w:rPr>
                <w:rFonts w:eastAsia="Calibri"/>
              </w:rPr>
              <w:t>тэжээ</w:t>
            </w:r>
            <w:r w:rsidRPr="009C5D6F">
              <w:rPr>
                <w:rFonts w:eastAsia="Calibri"/>
              </w:rPr>
              <w:t>л;</w:t>
            </w:r>
          </w:p>
          <w:p w14:paraId="78D9E12A" w14:textId="5E0ED412" w:rsidR="009C5D6F" w:rsidRPr="009C5D6F" w:rsidRDefault="009C5D6F" w:rsidP="009C5D6F">
            <w:pPr>
              <w:spacing w:after="20" w:line="276" w:lineRule="auto"/>
              <w:ind w:left="22" w:firstLine="10"/>
              <w:rPr>
                <w:rFonts w:eastAsia="Calibri"/>
              </w:rPr>
            </w:pPr>
            <w:r w:rsidRPr="009C5D6F">
              <w:rPr>
                <w:rFonts w:eastAsia="Calibri"/>
              </w:rPr>
              <w:t>— 42 В хүртэл (24 V + R</w:t>
            </w:r>
            <w:r w:rsidRPr="009C5D6F">
              <w:rPr>
                <w:rFonts w:eastAsia="Calibri"/>
                <w:vertAlign w:val="subscript"/>
              </w:rPr>
              <w:t>C</w:t>
            </w:r>
            <w:r w:rsidRPr="009C5D6F">
              <w:rPr>
                <w:rFonts w:eastAsia="Calibri"/>
              </w:rPr>
              <w:t xml:space="preserve"> </w:t>
            </w:r>
            <w:r w:rsidRPr="009C5D6F">
              <w:rPr>
                <w:rFonts w:ascii="Cambria Math" w:eastAsia="Calibri" w:hAnsi="Cambria Math" w:cs="Cambria Math"/>
              </w:rPr>
              <w:t>⋅</w:t>
            </w:r>
            <w:r w:rsidRPr="009C5D6F">
              <w:rPr>
                <w:rFonts w:eastAsia="Calibri"/>
              </w:rPr>
              <w:t xml:space="preserve"> I</w:t>
            </w:r>
            <w:r w:rsidRPr="009C5D6F">
              <w:rPr>
                <w:rFonts w:eastAsia="Calibri"/>
                <w:vertAlign w:val="subscript"/>
              </w:rPr>
              <w:t>MAX</w:t>
            </w:r>
            <w:r w:rsidRPr="009C5D6F">
              <w:rPr>
                <w:rFonts w:eastAsia="Calibri"/>
              </w:rPr>
              <w:t>) хүчдэли</w:t>
            </w:r>
            <w:r w:rsidR="00982174">
              <w:rPr>
                <w:rFonts w:eastAsia="Calibri"/>
              </w:rPr>
              <w:t>йн төлөви</w:t>
            </w:r>
            <w:r w:rsidRPr="009C5D6F">
              <w:rPr>
                <w:rFonts w:eastAsia="Calibri"/>
              </w:rPr>
              <w:t>йг тэмдэглэнэ;</w:t>
            </w:r>
          </w:p>
          <w:p w14:paraId="599FF7E6" w14:textId="42A94C88" w:rsidR="009C5D6F" w:rsidRPr="009C5D6F" w:rsidRDefault="009C5D6F" w:rsidP="009C5D6F">
            <w:pPr>
              <w:spacing w:after="20" w:line="276" w:lineRule="auto"/>
              <w:ind w:left="22" w:firstLine="10"/>
              <w:rPr>
                <w:rFonts w:eastAsia="Calibri"/>
              </w:rPr>
            </w:pPr>
            <w:r w:rsidRPr="009C5D6F">
              <w:rPr>
                <w:rFonts w:eastAsia="Calibri"/>
              </w:rPr>
              <w:t xml:space="preserve">— </w:t>
            </w:r>
            <w:r w:rsidRPr="00932D9D">
              <w:rPr>
                <w:rFonts w:eastAsia="Calibri"/>
              </w:rPr>
              <w:t>орон зайн</w:t>
            </w:r>
            <w:r w:rsidRPr="009C5D6F">
              <w:rPr>
                <w:rFonts w:eastAsia="Calibri"/>
              </w:rPr>
              <w:t xml:space="preserve"> </w:t>
            </w:r>
            <w:r w:rsidR="00593BF6">
              <w:rPr>
                <w:rFonts w:eastAsia="Calibri"/>
              </w:rPr>
              <w:t>нөхцөл</w:t>
            </w:r>
            <w:r w:rsidRPr="009C5D6F">
              <w:rPr>
                <w:rFonts w:eastAsia="Calibri"/>
              </w:rPr>
              <w:t xml:space="preserve">ийн хүчдэл = </w:t>
            </w:r>
            <w:r w:rsidR="00593BF6" w:rsidRPr="009C5D6F">
              <w:rPr>
                <w:rFonts w:eastAsia="Calibri"/>
              </w:rPr>
              <w:t xml:space="preserve">хасах </w:t>
            </w:r>
            <w:r w:rsidR="00593BF6">
              <w:rPr>
                <w:rFonts w:eastAsia="Calibri"/>
              </w:rPr>
              <w:t>тэмдэгтэй нөхцөл</w:t>
            </w:r>
            <w:r w:rsidRPr="009C5D6F">
              <w:rPr>
                <w:rFonts w:eastAsia="Calibri"/>
              </w:rPr>
              <w:t>ийн хүчдэл (≤ 12 В);</w:t>
            </w:r>
          </w:p>
          <w:p w14:paraId="68F62545" w14:textId="2D53BCCC" w:rsidR="009C5D6F" w:rsidRPr="009C5D6F" w:rsidRDefault="009C5D6F" w:rsidP="009C5D6F">
            <w:pPr>
              <w:spacing w:after="20" w:line="276" w:lineRule="auto"/>
              <w:ind w:left="22" w:firstLine="10"/>
              <w:rPr>
                <w:rFonts w:eastAsia="Calibri"/>
              </w:rPr>
            </w:pPr>
            <w:r w:rsidRPr="009C5D6F">
              <w:rPr>
                <w:rFonts w:eastAsia="Calibri"/>
              </w:rPr>
              <w:t xml:space="preserve">— </w:t>
            </w:r>
            <w:r w:rsidR="00AB1060" w:rsidRPr="009C5D6F">
              <w:rPr>
                <w:rFonts w:eastAsia="Calibri"/>
              </w:rPr>
              <w:t>өгөгд</w:t>
            </w:r>
            <w:r w:rsidR="00AB1060">
              <w:rPr>
                <w:rFonts w:eastAsia="Calibri"/>
              </w:rPr>
              <w:t>өл дамжуулах</w:t>
            </w:r>
            <w:r w:rsidR="00AB1060" w:rsidRPr="009C5D6F">
              <w:rPr>
                <w:rFonts w:eastAsia="Calibri"/>
              </w:rPr>
              <w:t xml:space="preserve"> хурд</w:t>
            </w:r>
            <w:r w:rsidR="00AB1060">
              <w:rPr>
                <w:rFonts w:eastAsia="Calibri"/>
              </w:rPr>
              <w:t xml:space="preserve"> нь</w:t>
            </w:r>
            <w:r w:rsidR="00AB1060" w:rsidRPr="009C5D6F">
              <w:rPr>
                <w:rFonts w:eastAsia="Calibri"/>
              </w:rPr>
              <w:t xml:space="preserve"> </w:t>
            </w:r>
            <w:r w:rsidRPr="009C5D6F">
              <w:rPr>
                <w:rFonts w:eastAsia="Calibri"/>
              </w:rPr>
              <w:t>300 баудаас 9 600 бауд;</w:t>
            </w:r>
          </w:p>
          <w:p w14:paraId="4600A56D" w14:textId="5198E7B7" w:rsidR="009C5D6F" w:rsidRPr="009C5D6F" w:rsidRDefault="009C5D6F" w:rsidP="009C5D6F">
            <w:pPr>
              <w:spacing w:after="20" w:line="276" w:lineRule="auto"/>
              <w:ind w:left="22" w:firstLine="10"/>
              <w:rPr>
                <w:rFonts w:eastAsia="Calibri"/>
              </w:rPr>
            </w:pPr>
            <w:r w:rsidRPr="009C5D6F">
              <w:rPr>
                <w:rFonts w:eastAsia="Calibri"/>
              </w:rPr>
              <w:t>— аажмаар өөрчлөгддөг гүйдлийг илрүүл</w:t>
            </w:r>
            <w:r w:rsidR="001C687E">
              <w:rPr>
                <w:rFonts w:eastAsia="Calibri"/>
              </w:rPr>
              <w:t>э</w:t>
            </w:r>
            <w:r w:rsidRPr="009C5D6F">
              <w:rPr>
                <w:rFonts w:eastAsia="Calibri"/>
              </w:rPr>
              <w:t>х</w:t>
            </w:r>
            <w:r w:rsidR="001C687E">
              <w:rPr>
                <w:rFonts w:eastAsia="Calibri"/>
              </w:rPr>
              <w:t>, үүсгэх</w:t>
            </w:r>
            <w:r w:rsidRPr="009C5D6F">
              <w:rPr>
                <w:rFonts w:eastAsia="Calibri"/>
              </w:rPr>
              <w:t>;</w:t>
            </w:r>
          </w:p>
          <w:p w14:paraId="21D72CE0" w14:textId="743C730A" w:rsidR="009C5D6F" w:rsidRPr="009C5D6F" w:rsidRDefault="009C5D6F" w:rsidP="009C5D6F">
            <w:pPr>
              <w:spacing w:after="20" w:line="276" w:lineRule="auto"/>
              <w:ind w:left="22" w:firstLine="10"/>
              <w:rPr>
                <w:rFonts w:eastAsia="Calibri"/>
              </w:rPr>
            </w:pPr>
            <w:r w:rsidRPr="009C5D6F">
              <w:rPr>
                <w:rFonts w:eastAsia="Calibri"/>
              </w:rPr>
              <w:t>— өгөгдлийн гүйдэл</w:t>
            </w:r>
            <w:r w:rsidR="000234F9">
              <w:rPr>
                <w:rFonts w:eastAsia="Calibri"/>
              </w:rPr>
              <w:t xml:space="preserve"> нь</w:t>
            </w:r>
            <w:r w:rsidRPr="009C5D6F">
              <w:rPr>
                <w:rFonts w:eastAsia="Calibri"/>
              </w:rPr>
              <w:t xml:space="preserve"> 6 мА-аас</w:t>
            </w:r>
            <w:r w:rsidR="000234F9">
              <w:rPr>
                <w:rFonts w:eastAsia="Calibri"/>
              </w:rPr>
              <w:t xml:space="preserve"> их бөгөөд</w:t>
            </w:r>
            <w:r w:rsidRPr="009C5D6F">
              <w:rPr>
                <w:rFonts w:eastAsia="Calibri"/>
              </w:rPr>
              <w:t xml:space="preserve"> 8 мА</w:t>
            </w:r>
            <w:r w:rsidR="000234F9">
              <w:rPr>
                <w:rFonts w:eastAsia="Calibri"/>
              </w:rPr>
              <w:t xml:space="preserve"> хүртэл</w:t>
            </w:r>
            <w:r w:rsidRPr="009C5D6F">
              <w:rPr>
                <w:rFonts w:eastAsia="Calibri"/>
              </w:rPr>
              <w:t xml:space="preserve"> </w:t>
            </w:r>
            <w:r w:rsidR="000234F9">
              <w:rPr>
                <w:rFonts w:eastAsia="Calibri"/>
              </w:rPr>
              <w:t xml:space="preserve">хэмжээтэй </w:t>
            </w:r>
            <w:r w:rsidRPr="009C5D6F">
              <w:rPr>
                <w:rFonts w:eastAsia="Calibri"/>
              </w:rPr>
              <w:t xml:space="preserve">бол </w:t>
            </w:r>
            <w:r w:rsidR="000234F9">
              <w:rPr>
                <w:rFonts w:eastAsia="Calibri"/>
              </w:rPr>
              <w:t xml:space="preserve">орон </w:t>
            </w:r>
            <w:r w:rsidRPr="009C5D6F">
              <w:rPr>
                <w:rFonts w:eastAsia="Calibri"/>
              </w:rPr>
              <w:t>зай</w:t>
            </w:r>
            <w:r w:rsidR="000234F9">
              <w:rPr>
                <w:rFonts w:eastAsia="Calibri"/>
              </w:rPr>
              <w:t>н</w:t>
            </w:r>
            <w:r w:rsidRPr="009C5D6F">
              <w:rPr>
                <w:rFonts w:eastAsia="Calibri"/>
              </w:rPr>
              <w:t xml:space="preserve"> төлөвийн өгөгдлийг хүлээн авна;</w:t>
            </w:r>
          </w:p>
          <w:p w14:paraId="56E164E4" w14:textId="35A66180" w:rsidR="009C5D6F" w:rsidRPr="009C5D6F" w:rsidRDefault="009C5D6F" w:rsidP="009C5D6F">
            <w:pPr>
              <w:spacing w:after="20" w:line="276" w:lineRule="auto"/>
              <w:ind w:left="22" w:firstLine="10"/>
              <w:rPr>
                <w:rFonts w:eastAsia="Calibri"/>
              </w:rPr>
            </w:pPr>
            <w:r w:rsidRPr="009C5D6F">
              <w:rPr>
                <w:rFonts w:eastAsia="Calibri"/>
              </w:rPr>
              <w:t>— 50 Ом</w:t>
            </w:r>
            <w:r w:rsidR="000234F9">
              <w:rPr>
                <w:rFonts w:eastAsia="Calibri"/>
              </w:rPr>
              <w:t xml:space="preserve"> - </w:t>
            </w:r>
            <w:r w:rsidRPr="009C5D6F">
              <w:rPr>
                <w:rFonts w:eastAsia="Calibri"/>
              </w:rPr>
              <w:t xml:space="preserve">60 Ом </w:t>
            </w:r>
            <w:r w:rsidR="000234F9">
              <w:rPr>
                <w:rFonts w:eastAsia="Calibri"/>
              </w:rPr>
              <w:t xml:space="preserve">хүртэл </w:t>
            </w:r>
            <w:r w:rsidRPr="009C5D6F">
              <w:rPr>
                <w:rFonts w:eastAsia="Calibri"/>
              </w:rPr>
              <w:t xml:space="preserve">динамик </w:t>
            </w:r>
            <w:r w:rsidR="000234F9">
              <w:rPr>
                <w:rFonts w:eastAsia="Calibri"/>
              </w:rPr>
              <w:t xml:space="preserve">бүрэн </w:t>
            </w:r>
            <w:r w:rsidRPr="009C5D6F">
              <w:rPr>
                <w:rFonts w:eastAsia="Calibri"/>
              </w:rPr>
              <w:t>эсэргүүц</w:t>
            </w:r>
            <w:r w:rsidR="000234F9">
              <w:rPr>
                <w:rFonts w:eastAsia="Calibri"/>
              </w:rPr>
              <w:t>эл үүсгэх</w:t>
            </w:r>
            <w:r w:rsidRPr="009C5D6F">
              <w:rPr>
                <w:rFonts w:eastAsia="Calibri"/>
              </w:rPr>
              <w:t>;</w:t>
            </w:r>
          </w:p>
          <w:p w14:paraId="1FE85EAA" w14:textId="77777777" w:rsidR="009C5D6F" w:rsidRPr="009C5D6F" w:rsidRDefault="009C5D6F" w:rsidP="009C5D6F">
            <w:pPr>
              <w:spacing w:after="20" w:line="276" w:lineRule="auto"/>
              <w:ind w:left="22" w:firstLine="10"/>
              <w:rPr>
                <w:rFonts w:eastAsia="Calibri"/>
              </w:rPr>
            </w:pPr>
            <w:r w:rsidRPr="009C5D6F">
              <w:rPr>
                <w:rFonts w:eastAsia="Calibri"/>
              </w:rPr>
              <w:t>— богино холболтоос хамгаалах;</w:t>
            </w:r>
          </w:p>
          <w:p w14:paraId="30845F73" w14:textId="26CA2353" w:rsidR="009C5D6F" w:rsidRPr="009C5D6F" w:rsidRDefault="009C5D6F" w:rsidP="009C5D6F">
            <w:pPr>
              <w:spacing w:after="20" w:line="276" w:lineRule="auto"/>
              <w:ind w:left="22" w:firstLine="10"/>
              <w:rPr>
                <w:rFonts w:eastAsia="Calibri"/>
              </w:rPr>
            </w:pPr>
            <w:r w:rsidRPr="009C5D6F">
              <w:rPr>
                <w:rFonts w:eastAsia="Calibri"/>
              </w:rPr>
              <w:t xml:space="preserve">— </w:t>
            </w:r>
            <w:r w:rsidR="005B64CF" w:rsidRPr="005B64CF">
              <w:rPr>
                <w:rFonts w:eastAsia="Calibri"/>
              </w:rPr>
              <w:t>Цахилгаан соронзон зохицол</w:t>
            </w:r>
            <w:r w:rsidR="005B64CF" w:rsidRPr="005B64CF">
              <w:rPr>
                <w:rFonts w:eastAsia="Calibri"/>
              </w:rPr>
              <w:t xml:space="preserve"> </w:t>
            </w:r>
            <w:r w:rsidRPr="009C5D6F">
              <w:rPr>
                <w:rFonts w:eastAsia="Calibri"/>
              </w:rPr>
              <w:t xml:space="preserve">болон </w:t>
            </w:r>
            <w:r w:rsidR="005B64CF" w:rsidRPr="005B64CF">
              <w:rPr>
                <w:rFonts w:eastAsia="Calibri"/>
              </w:rPr>
              <w:t>цахилгаан статик цахилалт</w:t>
            </w:r>
            <w:r w:rsidR="005B64CF">
              <w:rPr>
                <w:rFonts w:eastAsia="Calibri"/>
              </w:rPr>
              <w:t>ы</w:t>
            </w:r>
            <w:r w:rsidRPr="009C5D6F">
              <w:rPr>
                <w:rFonts w:eastAsia="Calibri"/>
              </w:rPr>
              <w:t>н эвдрэлээс хамгаалах;</w:t>
            </w:r>
          </w:p>
          <w:p w14:paraId="614E8163" w14:textId="5B3B2246" w:rsidR="009C5D6F" w:rsidRPr="009C5D6F" w:rsidRDefault="009C5D6F" w:rsidP="009C5D6F">
            <w:pPr>
              <w:spacing w:after="20" w:line="276" w:lineRule="auto"/>
              <w:ind w:left="22" w:firstLine="10"/>
              <w:rPr>
                <w:rFonts w:eastAsia="Calibri"/>
              </w:rPr>
            </w:pPr>
            <w:r w:rsidRPr="009C5D6F">
              <w:rPr>
                <w:rFonts w:eastAsia="Calibri"/>
              </w:rPr>
              <w:t>— өгөгд</w:t>
            </w:r>
            <w:r w:rsidR="00D47E11">
              <w:rPr>
                <w:rFonts w:eastAsia="Calibri"/>
              </w:rPr>
              <w:t>өл дамжуулах</w:t>
            </w:r>
            <w:r w:rsidRPr="009C5D6F">
              <w:rPr>
                <w:rFonts w:eastAsia="Calibri"/>
              </w:rPr>
              <w:t xml:space="preserve"> шугамы</w:t>
            </w:r>
            <w:r w:rsidR="00D47E11">
              <w:rPr>
                <w:rFonts w:eastAsia="Calibri"/>
              </w:rPr>
              <w:t>н</w:t>
            </w:r>
            <w:r w:rsidRPr="009C5D6F">
              <w:rPr>
                <w:rFonts w:eastAsia="Calibri"/>
              </w:rPr>
              <w:t xml:space="preserve"> </w:t>
            </w:r>
            <w:r w:rsidR="00D47E11" w:rsidRPr="009C5D6F">
              <w:rPr>
                <w:rFonts w:eastAsia="Calibri"/>
              </w:rPr>
              <w:t>гальваник тусгаарла</w:t>
            </w:r>
            <w:r w:rsidR="00C536A9">
              <w:rPr>
                <w:rFonts w:eastAsia="Calibri"/>
              </w:rPr>
              <w:t>гыг</w:t>
            </w:r>
            <w:r w:rsidR="00D47E11" w:rsidRPr="009C5D6F">
              <w:rPr>
                <w:rFonts w:eastAsia="Calibri"/>
              </w:rPr>
              <w:t xml:space="preserve"> </w:t>
            </w:r>
            <w:r w:rsidRPr="009C5D6F">
              <w:rPr>
                <w:rFonts w:eastAsia="Calibri"/>
              </w:rPr>
              <w:t>газраас</w:t>
            </w:r>
            <w:r w:rsidR="00C536A9">
              <w:rPr>
                <w:rFonts w:eastAsia="Calibri"/>
              </w:rPr>
              <w:t xml:space="preserve"> хамгаалах</w:t>
            </w:r>
            <w:r w:rsidRPr="009C5D6F">
              <w:rPr>
                <w:rFonts w:eastAsia="Calibri"/>
              </w:rPr>
              <w:t>;</w:t>
            </w:r>
          </w:p>
          <w:p w14:paraId="1BC69F2A" w14:textId="0E6EFE77" w:rsidR="009C5D6F" w:rsidRPr="009C5D6F" w:rsidRDefault="009C5D6F" w:rsidP="009C5D6F">
            <w:pPr>
              <w:spacing w:after="20" w:line="276" w:lineRule="auto"/>
              <w:ind w:left="22" w:firstLine="10"/>
              <w:rPr>
                <w:rFonts w:eastAsia="Calibri"/>
              </w:rPr>
            </w:pPr>
            <w:r w:rsidRPr="009C5D6F">
              <w:rPr>
                <w:rFonts w:eastAsia="Calibri"/>
              </w:rPr>
              <w:t>—</w:t>
            </w:r>
            <w:r w:rsidR="00A12724">
              <w:rPr>
                <w:rFonts w:eastAsia="Calibri"/>
              </w:rPr>
              <w:t xml:space="preserve"> радио давтамж</w:t>
            </w:r>
            <w:r w:rsidRPr="009C5D6F">
              <w:rPr>
                <w:rFonts w:eastAsia="Calibri"/>
              </w:rPr>
              <w:t>ийн ялгаруулалт</w:t>
            </w:r>
            <w:r w:rsidR="00A12724">
              <w:rPr>
                <w:rFonts w:eastAsia="Calibri"/>
              </w:rPr>
              <w:t>ын</w:t>
            </w:r>
            <w:r w:rsidRPr="009C5D6F">
              <w:rPr>
                <w:rFonts w:eastAsia="Calibri"/>
              </w:rPr>
              <w:t xml:space="preserve"> бага</w:t>
            </w:r>
            <w:r w:rsidR="00A12724">
              <w:rPr>
                <w:rFonts w:eastAsia="Calibri"/>
              </w:rPr>
              <w:t xml:space="preserve"> түвшинд зориулсан</w:t>
            </w:r>
            <w:r w:rsidRPr="009C5D6F">
              <w:rPr>
                <w:rFonts w:eastAsia="Calibri"/>
              </w:rPr>
              <w:t xml:space="preserve"> газардуулгын тэгш хэмтэй шугамын </w:t>
            </w:r>
            <w:r w:rsidR="00A12724">
              <w:rPr>
                <w:rFonts w:eastAsia="Calibri"/>
              </w:rPr>
              <w:t>дамжуурга</w:t>
            </w:r>
            <w:r w:rsidRPr="009C5D6F">
              <w:rPr>
                <w:rFonts w:eastAsia="Calibri"/>
              </w:rPr>
              <w:t>.</w:t>
            </w:r>
          </w:p>
          <w:p w14:paraId="2DD4CCD3" w14:textId="4F4B8E85" w:rsidR="009C5D6F" w:rsidRPr="009C5D6F" w:rsidRDefault="009C5D6F" w:rsidP="009C5D6F">
            <w:pPr>
              <w:spacing w:after="20" w:line="276" w:lineRule="auto"/>
              <w:ind w:left="22" w:firstLine="10"/>
              <w:rPr>
                <w:rFonts w:eastAsia="Calibri"/>
              </w:rPr>
            </w:pPr>
            <w:r w:rsidRPr="009C5D6F">
              <w:rPr>
                <w:rFonts w:eastAsia="Calibri"/>
              </w:rPr>
              <w:t xml:space="preserve">F.1 болон F.2-р зургийн схемүүд нь боломжит </w:t>
            </w:r>
            <w:r w:rsidR="000B3CD0">
              <w:rPr>
                <w:rFonts w:eastAsia="Calibri"/>
              </w:rPr>
              <w:t>гүйцэтгэл</w:t>
            </w:r>
            <w:r w:rsidRPr="009C5D6F">
              <w:rPr>
                <w:rFonts w:eastAsia="Calibri"/>
              </w:rPr>
              <w:t xml:space="preserve">ийн зарчмуудыг харуулсан бөгөөд зөвхөн дидактик зорилгоор үзүүлэв. Функционал эсвэл параметрийн баталгаа </w:t>
            </w:r>
            <w:r w:rsidR="000F05FE">
              <w:rPr>
                <w:rFonts w:eastAsia="Calibri"/>
              </w:rPr>
              <w:t>өгөө</w:t>
            </w:r>
            <w:r w:rsidRPr="009C5D6F">
              <w:rPr>
                <w:rFonts w:eastAsia="Calibri"/>
              </w:rPr>
              <w:t>гүй.</w:t>
            </w:r>
          </w:p>
          <w:p w14:paraId="647FCAF0" w14:textId="64E63902" w:rsidR="00DC2DFB" w:rsidRPr="009C5D6F" w:rsidRDefault="009C5D6F" w:rsidP="000F05FE">
            <w:pPr>
              <w:spacing w:after="20" w:line="276" w:lineRule="auto"/>
              <w:ind w:left="22" w:firstLine="10"/>
              <w:rPr>
                <w:rFonts w:eastAsia="Calibri"/>
                <w:b/>
              </w:rPr>
            </w:pPr>
            <w:r w:rsidRPr="009C5D6F">
              <w:rPr>
                <w:rFonts w:eastAsia="Calibri"/>
                <w:b/>
              </w:rPr>
              <w:lastRenderedPageBreak/>
              <w:t xml:space="preserve">F.2 </w:t>
            </w:r>
            <w:r w:rsidR="000F05FE">
              <w:rPr>
                <w:rFonts w:eastAsia="Calibri"/>
                <w:b/>
              </w:rPr>
              <w:t>Дотоод</w:t>
            </w:r>
            <w:r w:rsidRPr="009C5D6F">
              <w:rPr>
                <w:rFonts w:eastAsia="Calibri"/>
                <w:b/>
              </w:rPr>
              <w:t xml:space="preserve"> өгөгд</w:t>
            </w:r>
            <w:r w:rsidR="000F05FE">
              <w:rPr>
                <w:rFonts w:eastAsia="Calibri"/>
                <w:b/>
              </w:rPr>
              <w:t>өл</w:t>
            </w:r>
            <w:r w:rsidRPr="009C5D6F">
              <w:rPr>
                <w:rFonts w:eastAsia="Calibri"/>
                <w:b/>
              </w:rPr>
              <w:t xml:space="preserve"> уншихад зориулсан үндсэн</w:t>
            </w:r>
            <w:r w:rsidR="000F05FE">
              <w:rPr>
                <w:rFonts w:eastAsia="Calibri"/>
                <w:b/>
              </w:rPr>
              <w:t xml:space="preserve"> талын</w:t>
            </w:r>
            <w:r w:rsidRPr="009C5D6F">
              <w:rPr>
                <w:rFonts w:eastAsia="Calibri"/>
                <w:b/>
              </w:rPr>
              <w:t xml:space="preserve"> интерфейс</w:t>
            </w:r>
          </w:p>
          <w:p w14:paraId="5CE1AD4D" w14:textId="421D9BF8" w:rsidR="009C5D6F" w:rsidRPr="009C5D6F" w:rsidRDefault="009C5D6F" w:rsidP="009C5D6F">
            <w:pPr>
              <w:spacing w:after="20" w:line="276" w:lineRule="auto"/>
              <w:ind w:left="22" w:firstLine="10"/>
              <w:rPr>
                <w:rFonts w:eastAsia="Calibri"/>
              </w:rPr>
            </w:pPr>
            <w:r w:rsidRPr="009C5D6F">
              <w:rPr>
                <w:rFonts w:eastAsia="Calibri"/>
              </w:rPr>
              <w:t xml:space="preserve">Кабелийн урт нь 100 м-ээс бага, </w:t>
            </w:r>
            <w:r w:rsidR="00776F20" w:rsidRPr="009C5D6F">
              <w:rPr>
                <w:rFonts w:eastAsia="Calibri"/>
              </w:rPr>
              <w:t xml:space="preserve">гурван </w:t>
            </w:r>
            <w:r w:rsidR="005B583D">
              <w:rPr>
                <w:rFonts w:eastAsia="Calibri"/>
              </w:rPr>
              <w:t xml:space="preserve">төхөөрөмжийг </w:t>
            </w:r>
            <w:r w:rsidRPr="009C5D6F">
              <w:rPr>
                <w:rFonts w:eastAsia="Calibri"/>
              </w:rPr>
              <w:t>зөвхөн түр зуур холбосон тохиолдолд шаардлагыг бууруулж болно.</w:t>
            </w:r>
            <w:r w:rsidR="005B583D">
              <w:rPr>
                <w:rFonts w:eastAsia="Calibri"/>
              </w:rPr>
              <w:t xml:space="preserve"> </w:t>
            </w:r>
            <w:r w:rsidRPr="009C5D6F">
              <w:rPr>
                <w:rFonts w:eastAsia="Calibri"/>
              </w:rPr>
              <w:t>Үүнд:</w:t>
            </w:r>
          </w:p>
          <w:p w14:paraId="20AF54EF" w14:textId="08267420" w:rsidR="00DC2DFB" w:rsidRDefault="009C5D6F" w:rsidP="009C5D6F">
            <w:pPr>
              <w:spacing w:after="20" w:line="276" w:lineRule="auto"/>
              <w:ind w:left="22" w:firstLine="10"/>
              <w:rPr>
                <w:rFonts w:eastAsia="Calibri"/>
              </w:rPr>
            </w:pPr>
            <w:r w:rsidRPr="009C5D6F">
              <w:rPr>
                <w:rFonts w:eastAsia="Calibri"/>
              </w:rPr>
              <w:t xml:space="preserve">— </w:t>
            </w:r>
            <w:r w:rsidR="00913A6C" w:rsidRPr="009C5D6F">
              <w:rPr>
                <w:rFonts w:eastAsia="Calibri"/>
              </w:rPr>
              <w:t>25 В-</w:t>
            </w:r>
            <w:r w:rsidR="00913A6C">
              <w:rPr>
                <w:rFonts w:eastAsia="Calibri"/>
              </w:rPr>
              <w:t>оос их</w:t>
            </w:r>
            <w:r w:rsidR="00913A6C" w:rsidRPr="009C5D6F">
              <w:rPr>
                <w:rFonts w:eastAsia="Calibri"/>
              </w:rPr>
              <w:t xml:space="preserve"> </w:t>
            </w:r>
            <w:r w:rsidR="00913A6C">
              <w:rPr>
                <w:rFonts w:eastAsia="Calibri"/>
              </w:rPr>
              <w:t>нөхцөл</w:t>
            </w:r>
            <w:r w:rsidRPr="009C5D6F">
              <w:rPr>
                <w:rFonts w:eastAsia="Calibri"/>
              </w:rPr>
              <w:t>ийн хүчдэл</w:t>
            </w:r>
            <w:r w:rsidR="00913A6C">
              <w:rPr>
                <w:rFonts w:eastAsia="Calibri"/>
              </w:rPr>
              <w:t>ийг</w:t>
            </w:r>
            <w:r w:rsidRPr="009C5D6F">
              <w:rPr>
                <w:rFonts w:eastAsia="Calibri"/>
              </w:rPr>
              <w:t xml:space="preserve"> тэмдэглэнэ;</w:t>
            </w:r>
          </w:p>
          <w:p w14:paraId="58C24248" w14:textId="271A6AE9" w:rsidR="009C5D6F" w:rsidRPr="009C5D6F" w:rsidRDefault="009C5D6F" w:rsidP="009C5D6F">
            <w:pPr>
              <w:spacing w:after="20" w:line="276" w:lineRule="auto"/>
              <w:ind w:left="22" w:firstLine="10"/>
              <w:rPr>
                <w:rFonts w:eastAsia="Calibri"/>
              </w:rPr>
            </w:pPr>
            <w:r w:rsidRPr="009C5D6F">
              <w:rPr>
                <w:rFonts w:eastAsia="Calibri"/>
              </w:rPr>
              <w:t xml:space="preserve">- </w:t>
            </w:r>
            <w:r w:rsidR="0007337A" w:rsidRPr="0007337A">
              <w:rPr>
                <w:rFonts w:eastAsia="Calibri"/>
              </w:rPr>
              <w:t xml:space="preserve">аажмаар өөрчлөгддөг гүйдлийг </w:t>
            </w:r>
            <w:r w:rsidR="0007337A">
              <w:rPr>
                <w:rFonts w:eastAsia="Calibri"/>
              </w:rPr>
              <w:t>хува</w:t>
            </w:r>
            <w:r w:rsidRPr="009C5D6F">
              <w:rPr>
                <w:rFonts w:eastAsia="Calibri"/>
              </w:rPr>
              <w:t xml:space="preserve">ахгүй байх; </w:t>
            </w:r>
          </w:p>
          <w:p w14:paraId="5E5115D4" w14:textId="77777777" w:rsidR="0007337A" w:rsidRDefault="009C5D6F" w:rsidP="009C5D6F">
            <w:pPr>
              <w:spacing w:after="20" w:line="276" w:lineRule="auto"/>
              <w:ind w:left="22" w:firstLine="10"/>
              <w:rPr>
                <w:rFonts w:eastAsia="Calibri"/>
              </w:rPr>
            </w:pPr>
            <w:r w:rsidRPr="009C5D6F">
              <w:rPr>
                <w:rFonts w:eastAsia="Calibri"/>
              </w:rPr>
              <w:t>- өгөгд</w:t>
            </w:r>
            <w:r w:rsidR="0007337A">
              <w:rPr>
                <w:rFonts w:eastAsia="Calibri"/>
              </w:rPr>
              <w:t>өл дамжуулах</w:t>
            </w:r>
            <w:r w:rsidRPr="009C5D6F">
              <w:rPr>
                <w:rFonts w:eastAsia="Calibri"/>
              </w:rPr>
              <w:t xml:space="preserve"> шугамыг тусгаарлахгүй. </w:t>
            </w:r>
          </w:p>
          <w:p w14:paraId="2F759FCB" w14:textId="051E069E" w:rsidR="009C5D6F" w:rsidRPr="009C5D6F" w:rsidRDefault="0007337A" w:rsidP="009C5D6F">
            <w:pPr>
              <w:spacing w:after="20" w:line="276" w:lineRule="auto"/>
              <w:ind w:left="22" w:firstLine="10"/>
              <w:rPr>
                <w:rFonts w:eastAsia="Calibri"/>
              </w:rPr>
            </w:pPr>
            <w:r>
              <w:rPr>
                <w:rFonts w:eastAsia="Calibri"/>
              </w:rPr>
              <w:t>“</w:t>
            </w:r>
            <w:r w:rsidR="009C5D6F" w:rsidRPr="009C5D6F">
              <w:rPr>
                <w:rFonts w:eastAsia="Calibri"/>
              </w:rPr>
              <w:t>V24</w:t>
            </w:r>
            <w:r>
              <w:rPr>
                <w:rFonts w:eastAsia="Calibri"/>
              </w:rPr>
              <w:t xml:space="preserve">” </w:t>
            </w:r>
            <w:r w:rsidR="009C5D6F" w:rsidRPr="009C5D6F">
              <w:rPr>
                <w:rFonts w:eastAsia="Calibri"/>
              </w:rPr>
              <w:t>тү</w:t>
            </w:r>
            <w:r>
              <w:rPr>
                <w:rFonts w:eastAsia="Calibri"/>
              </w:rPr>
              <w:t>в</w:t>
            </w:r>
            <w:r w:rsidR="009C5D6F" w:rsidRPr="009C5D6F">
              <w:rPr>
                <w:rFonts w:eastAsia="Calibri"/>
              </w:rPr>
              <w:t xml:space="preserve">шнээс </w:t>
            </w:r>
            <w:r w:rsidRPr="0007337A">
              <w:rPr>
                <w:rFonts w:eastAsia="Calibri"/>
              </w:rPr>
              <w:t xml:space="preserve">M-Bus </w:t>
            </w:r>
            <w:r w:rsidR="009C5D6F" w:rsidRPr="009C5D6F">
              <w:rPr>
                <w:rFonts w:eastAsia="Calibri"/>
              </w:rPr>
              <w:t>хүртэл түвшний хувиргагчийн энгийн хэлхээний диаграммыг F.1-р зураг</w:t>
            </w:r>
            <w:r w:rsidR="00D47E6D">
              <w:rPr>
                <w:rFonts w:eastAsia="Calibri"/>
              </w:rPr>
              <w:t>т</w:t>
            </w:r>
            <w:r w:rsidR="009C5D6F" w:rsidRPr="009C5D6F">
              <w:rPr>
                <w:rFonts w:eastAsia="Calibri"/>
              </w:rPr>
              <w:t xml:space="preserve"> үзүүлэв.</w:t>
            </w:r>
          </w:p>
        </w:tc>
        <w:tc>
          <w:tcPr>
            <w:tcW w:w="4672" w:type="dxa"/>
          </w:tcPr>
          <w:p w14:paraId="4E800E34" w14:textId="77777777" w:rsidR="009C5D6F" w:rsidRPr="009C5D6F" w:rsidRDefault="009C5D6F" w:rsidP="009C5D6F">
            <w:pPr>
              <w:spacing w:after="20" w:line="276" w:lineRule="auto"/>
              <w:ind w:left="0" w:firstLine="24"/>
              <w:jc w:val="center"/>
              <w:rPr>
                <w:rFonts w:eastAsia="Calibri"/>
                <w:b/>
              </w:rPr>
            </w:pPr>
            <w:r w:rsidRPr="009C5D6F">
              <w:rPr>
                <w:rFonts w:eastAsia="Calibri"/>
                <w:b/>
              </w:rPr>
              <w:lastRenderedPageBreak/>
              <w:t>Annex F</w:t>
            </w:r>
          </w:p>
          <w:p w14:paraId="21ADCA77" w14:textId="77777777" w:rsidR="009C5D6F" w:rsidRPr="009C5D6F" w:rsidRDefault="009C5D6F" w:rsidP="009C5D6F">
            <w:pPr>
              <w:spacing w:after="20" w:line="276" w:lineRule="auto"/>
              <w:ind w:left="0" w:firstLine="24"/>
              <w:jc w:val="center"/>
              <w:rPr>
                <w:rFonts w:eastAsia="Calibri"/>
              </w:rPr>
            </w:pPr>
            <w:r w:rsidRPr="009C5D6F">
              <w:rPr>
                <w:rFonts w:eastAsia="Calibri"/>
              </w:rPr>
              <w:t>(informative)</w:t>
            </w:r>
          </w:p>
          <w:p w14:paraId="233D0E73" w14:textId="77777777" w:rsidR="009C5D6F" w:rsidRPr="009C5D6F" w:rsidRDefault="009C5D6F" w:rsidP="009C5D6F">
            <w:pPr>
              <w:spacing w:after="20" w:line="276" w:lineRule="auto"/>
              <w:ind w:left="0" w:firstLine="24"/>
              <w:rPr>
                <w:rFonts w:eastAsia="Calibri"/>
                <w:b/>
              </w:rPr>
            </w:pPr>
            <w:r w:rsidRPr="009C5D6F">
              <w:rPr>
                <w:rFonts w:eastAsia="Calibri"/>
                <w:b/>
              </w:rPr>
              <w:t xml:space="preserve">Additional information about the </w:t>
            </w:r>
            <w:r w:rsidRPr="00D655AE">
              <w:rPr>
                <w:rFonts w:eastAsia="Calibri"/>
                <w:b/>
              </w:rPr>
              <w:t>master-unit</w:t>
            </w:r>
            <w:r w:rsidRPr="009C5D6F">
              <w:rPr>
                <w:rFonts w:eastAsia="Calibri"/>
                <w:b/>
              </w:rPr>
              <w:t xml:space="preserve"> for the M-Bus</w:t>
            </w:r>
          </w:p>
          <w:p w14:paraId="786015BC" w14:textId="387DBE9B" w:rsidR="009C5D6F" w:rsidRDefault="009C5D6F" w:rsidP="009C5D6F">
            <w:pPr>
              <w:spacing w:after="20" w:line="276" w:lineRule="auto"/>
              <w:ind w:left="0" w:firstLine="24"/>
              <w:rPr>
                <w:rFonts w:eastAsia="Calibri"/>
                <w:b/>
              </w:rPr>
            </w:pPr>
            <w:r w:rsidRPr="009C5D6F">
              <w:rPr>
                <w:rFonts w:eastAsia="Calibri"/>
                <w:b/>
              </w:rPr>
              <w:t>F.1 Master side interface to the M-Bus</w:t>
            </w:r>
          </w:p>
          <w:p w14:paraId="4B060D09" w14:textId="77777777" w:rsidR="00DC2DFB" w:rsidRPr="009C5D6F" w:rsidRDefault="00DC2DFB" w:rsidP="009C5D6F">
            <w:pPr>
              <w:spacing w:after="20" w:line="276" w:lineRule="auto"/>
              <w:ind w:left="0" w:firstLine="24"/>
              <w:rPr>
                <w:rFonts w:eastAsia="Calibri"/>
                <w:b/>
              </w:rPr>
            </w:pPr>
          </w:p>
          <w:p w14:paraId="192EC3D6" w14:textId="422EEC1C" w:rsidR="009C5D6F" w:rsidRDefault="009C5D6F" w:rsidP="009C5D6F">
            <w:pPr>
              <w:spacing w:after="20" w:line="276" w:lineRule="auto"/>
              <w:ind w:left="0" w:firstLine="24"/>
              <w:rPr>
                <w:rFonts w:eastAsia="Calibri"/>
              </w:rPr>
            </w:pPr>
            <w:r w:rsidRPr="009C5D6F">
              <w:rPr>
                <w:rFonts w:eastAsia="Calibri"/>
              </w:rPr>
              <w:t>The master side interface for the M-Bus should fulfil the following requirements:</w:t>
            </w:r>
          </w:p>
          <w:p w14:paraId="1D24BFD9" w14:textId="77777777" w:rsidR="00DC2DFB" w:rsidRPr="009C5D6F" w:rsidRDefault="00DC2DFB" w:rsidP="00AC28C6"/>
          <w:p w14:paraId="321BAA02" w14:textId="701D0EF9" w:rsidR="009C5D6F" w:rsidRDefault="009C5D6F" w:rsidP="009C5D6F">
            <w:pPr>
              <w:spacing w:after="20" w:line="276" w:lineRule="auto"/>
              <w:ind w:left="0" w:firstLine="24"/>
              <w:rPr>
                <w:rFonts w:eastAsia="Calibri"/>
              </w:rPr>
            </w:pPr>
            <w:r w:rsidRPr="009C5D6F">
              <w:rPr>
                <w:rFonts w:eastAsia="Calibri"/>
              </w:rPr>
              <w:t>— power supply for 1 to N (250) unit loads;</w:t>
            </w:r>
          </w:p>
          <w:p w14:paraId="25D4531B" w14:textId="77777777" w:rsidR="00372E10" w:rsidRPr="009C5D6F" w:rsidRDefault="00372E10" w:rsidP="009C5D6F">
            <w:pPr>
              <w:spacing w:after="20" w:line="276" w:lineRule="auto"/>
              <w:ind w:left="0" w:firstLine="24"/>
              <w:rPr>
                <w:rFonts w:eastAsia="Calibri"/>
              </w:rPr>
            </w:pPr>
          </w:p>
          <w:p w14:paraId="34A1B826" w14:textId="5BE8D39A" w:rsidR="00DC2DFB" w:rsidRPr="009C5D6F" w:rsidRDefault="009C5D6F" w:rsidP="00AB1060">
            <w:pPr>
              <w:spacing w:after="20" w:line="276" w:lineRule="auto"/>
              <w:ind w:left="0" w:firstLine="24"/>
              <w:rPr>
                <w:rFonts w:eastAsia="Calibri"/>
              </w:rPr>
            </w:pPr>
            <w:r w:rsidRPr="009C5D6F">
              <w:rPr>
                <w:rFonts w:eastAsia="Calibri"/>
              </w:rPr>
              <w:t>— mark state voltage of (24 V + R</w:t>
            </w:r>
            <w:r w:rsidRPr="009C5D6F">
              <w:rPr>
                <w:rFonts w:eastAsia="Calibri"/>
                <w:vertAlign w:val="subscript"/>
              </w:rPr>
              <w:t>C</w:t>
            </w:r>
            <w:r w:rsidRPr="009C5D6F">
              <w:rPr>
                <w:rFonts w:eastAsia="Calibri"/>
              </w:rPr>
              <w:t xml:space="preserve"> </w:t>
            </w:r>
            <w:r w:rsidRPr="009C5D6F">
              <w:rPr>
                <w:rFonts w:ascii="Cambria Math" w:eastAsia="Calibri" w:hAnsi="Cambria Math" w:cs="Cambria Math"/>
              </w:rPr>
              <w:t>⋅</w:t>
            </w:r>
            <w:r w:rsidRPr="009C5D6F">
              <w:rPr>
                <w:rFonts w:eastAsia="Calibri"/>
              </w:rPr>
              <w:t xml:space="preserve"> I</w:t>
            </w:r>
            <w:r w:rsidRPr="009C5D6F">
              <w:rPr>
                <w:rFonts w:eastAsia="Calibri"/>
                <w:vertAlign w:val="subscript"/>
              </w:rPr>
              <w:t>MAX</w:t>
            </w:r>
            <w:r w:rsidRPr="009C5D6F">
              <w:rPr>
                <w:rFonts w:eastAsia="Calibri"/>
              </w:rPr>
              <w:t>) up to 42 V;</w:t>
            </w:r>
          </w:p>
          <w:p w14:paraId="783BA8B9" w14:textId="77777777" w:rsidR="009C5D6F" w:rsidRPr="009C5D6F" w:rsidRDefault="009C5D6F" w:rsidP="009C5D6F">
            <w:pPr>
              <w:spacing w:after="20" w:line="276" w:lineRule="auto"/>
              <w:ind w:left="0" w:firstLine="24"/>
              <w:rPr>
                <w:rFonts w:eastAsia="Calibri"/>
              </w:rPr>
            </w:pPr>
            <w:r w:rsidRPr="009C5D6F">
              <w:rPr>
                <w:rFonts w:eastAsia="Calibri"/>
              </w:rPr>
              <w:t xml:space="preserve">— </w:t>
            </w:r>
            <w:r w:rsidRPr="009C5D6F">
              <w:rPr>
                <w:rFonts w:eastAsia="Calibri"/>
                <w:highlight w:val="yellow"/>
              </w:rPr>
              <w:t>space</w:t>
            </w:r>
            <w:r w:rsidRPr="009C5D6F">
              <w:rPr>
                <w:rFonts w:eastAsia="Calibri"/>
              </w:rPr>
              <w:t xml:space="preserve"> state voltage = mark state voltage minus (≤ 12 V);</w:t>
            </w:r>
          </w:p>
          <w:p w14:paraId="23C4AE01" w14:textId="3B22558F" w:rsidR="009C5D6F" w:rsidRDefault="009C5D6F" w:rsidP="009C5D6F">
            <w:pPr>
              <w:spacing w:after="20" w:line="276" w:lineRule="auto"/>
              <w:ind w:left="0" w:firstLine="24"/>
              <w:rPr>
                <w:rFonts w:eastAsia="Calibri"/>
              </w:rPr>
            </w:pPr>
            <w:r w:rsidRPr="009C5D6F">
              <w:rPr>
                <w:rFonts w:eastAsia="Calibri"/>
              </w:rPr>
              <w:t>— data rates of 300 Bd to 9 600 Bd;</w:t>
            </w:r>
          </w:p>
          <w:p w14:paraId="2F391AEE" w14:textId="77777777" w:rsidR="00DC2DFB" w:rsidRPr="009C5D6F" w:rsidRDefault="00DC2DFB" w:rsidP="009C5D6F">
            <w:pPr>
              <w:spacing w:after="20" w:line="276" w:lineRule="auto"/>
              <w:ind w:left="0" w:firstLine="24"/>
              <w:rPr>
                <w:rFonts w:eastAsia="Calibri"/>
              </w:rPr>
            </w:pPr>
          </w:p>
          <w:p w14:paraId="4B542C50" w14:textId="77777777" w:rsidR="009C5D6F" w:rsidRPr="009C5D6F" w:rsidRDefault="009C5D6F" w:rsidP="009C5D6F">
            <w:pPr>
              <w:spacing w:after="20" w:line="276" w:lineRule="auto"/>
              <w:ind w:left="0" w:firstLine="24"/>
              <w:rPr>
                <w:rFonts w:eastAsia="Calibri"/>
              </w:rPr>
            </w:pPr>
            <w:r w:rsidRPr="009C5D6F">
              <w:rPr>
                <w:rFonts w:eastAsia="Calibri"/>
              </w:rPr>
              <w:t>— detect and provide slowly varying quiescent current;</w:t>
            </w:r>
          </w:p>
          <w:p w14:paraId="7734CBA1" w14:textId="3CCAD6FB" w:rsidR="009C5D6F" w:rsidRDefault="009C5D6F" w:rsidP="009C5D6F">
            <w:pPr>
              <w:spacing w:after="20" w:line="276" w:lineRule="auto"/>
              <w:ind w:left="0" w:firstLine="24"/>
              <w:rPr>
                <w:rFonts w:eastAsia="Calibri"/>
              </w:rPr>
            </w:pPr>
            <w:r w:rsidRPr="009C5D6F">
              <w:rPr>
                <w:rFonts w:eastAsia="Calibri"/>
              </w:rPr>
              <w:t>— receive space state data if data current &gt; 6 mA to 8 mA;</w:t>
            </w:r>
          </w:p>
          <w:p w14:paraId="4CA62FB4" w14:textId="77777777" w:rsidR="00DC2DFB" w:rsidRPr="009C5D6F" w:rsidRDefault="00DC2DFB" w:rsidP="009C5D6F">
            <w:pPr>
              <w:spacing w:after="20" w:line="276" w:lineRule="auto"/>
              <w:ind w:left="0" w:firstLine="24"/>
              <w:rPr>
                <w:rFonts w:eastAsia="Calibri"/>
              </w:rPr>
            </w:pPr>
          </w:p>
          <w:p w14:paraId="3F74E623" w14:textId="77777777" w:rsidR="009C5D6F" w:rsidRPr="009C5D6F" w:rsidRDefault="009C5D6F" w:rsidP="009C5D6F">
            <w:pPr>
              <w:spacing w:after="20" w:line="276" w:lineRule="auto"/>
              <w:ind w:left="0" w:firstLine="24"/>
              <w:rPr>
                <w:rFonts w:eastAsia="Calibri"/>
              </w:rPr>
            </w:pPr>
            <w:r w:rsidRPr="009C5D6F">
              <w:rPr>
                <w:rFonts w:eastAsia="Calibri"/>
              </w:rPr>
              <w:t>— provide a dynamic impedance of 50 Ω to 60 Ω;</w:t>
            </w:r>
          </w:p>
          <w:p w14:paraId="02AD8FEE" w14:textId="77777777" w:rsidR="009C5D6F" w:rsidRPr="009C5D6F" w:rsidRDefault="009C5D6F" w:rsidP="009C5D6F">
            <w:pPr>
              <w:spacing w:after="20" w:line="276" w:lineRule="auto"/>
              <w:ind w:left="0" w:firstLine="24"/>
              <w:rPr>
                <w:rFonts w:eastAsia="Calibri"/>
              </w:rPr>
            </w:pPr>
            <w:r w:rsidRPr="009C5D6F">
              <w:rPr>
                <w:rFonts w:eastAsia="Calibri"/>
              </w:rPr>
              <w:t>— protection against short circuit;</w:t>
            </w:r>
          </w:p>
          <w:p w14:paraId="57774E50" w14:textId="33B9FE12" w:rsidR="009C5D6F" w:rsidRDefault="009C5D6F" w:rsidP="009C5D6F">
            <w:pPr>
              <w:spacing w:after="20" w:line="276" w:lineRule="auto"/>
              <w:ind w:left="0" w:firstLine="24"/>
              <w:rPr>
                <w:rFonts w:eastAsia="Calibri"/>
              </w:rPr>
            </w:pPr>
            <w:r w:rsidRPr="009C5D6F">
              <w:rPr>
                <w:rFonts w:eastAsia="Calibri"/>
              </w:rPr>
              <w:t>— protection against EMC and ESD disturbances;</w:t>
            </w:r>
          </w:p>
          <w:p w14:paraId="0154C6FE" w14:textId="77777777" w:rsidR="005B64CF" w:rsidRPr="009C5D6F" w:rsidRDefault="005B64CF" w:rsidP="009C5D6F">
            <w:pPr>
              <w:spacing w:after="20" w:line="276" w:lineRule="auto"/>
              <w:ind w:left="0" w:firstLine="24"/>
              <w:rPr>
                <w:rFonts w:eastAsia="Calibri"/>
              </w:rPr>
            </w:pPr>
          </w:p>
          <w:p w14:paraId="17043D64" w14:textId="069EB731" w:rsidR="009C5D6F" w:rsidRDefault="009C5D6F" w:rsidP="009C5D6F">
            <w:pPr>
              <w:spacing w:after="20" w:line="276" w:lineRule="auto"/>
              <w:ind w:left="0" w:firstLine="24"/>
              <w:rPr>
                <w:rFonts w:eastAsia="Calibri"/>
              </w:rPr>
            </w:pPr>
            <w:r w:rsidRPr="009C5D6F">
              <w:rPr>
                <w:rFonts w:eastAsia="Calibri"/>
              </w:rPr>
              <w:t>— galvanic isolation of data lines from ground;</w:t>
            </w:r>
          </w:p>
          <w:p w14:paraId="11E68B86" w14:textId="77777777" w:rsidR="00C536A9" w:rsidRPr="009C5D6F" w:rsidRDefault="00C536A9" w:rsidP="009C5D6F">
            <w:pPr>
              <w:spacing w:after="20" w:line="276" w:lineRule="auto"/>
              <w:ind w:left="0" w:firstLine="24"/>
              <w:rPr>
                <w:rFonts w:eastAsia="Calibri"/>
              </w:rPr>
            </w:pPr>
          </w:p>
          <w:p w14:paraId="18B3E625" w14:textId="1E80E209" w:rsidR="009C5D6F" w:rsidRDefault="009C5D6F" w:rsidP="009C5D6F">
            <w:pPr>
              <w:spacing w:after="20" w:line="276" w:lineRule="auto"/>
              <w:ind w:left="0" w:firstLine="24"/>
              <w:rPr>
                <w:rFonts w:eastAsia="Calibri"/>
              </w:rPr>
            </w:pPr>
            <w:r w:rsidRPr="009C5D6F">
              <w:rPr>
                <w:rFonts w:eastAsia="Calibri"/>
              </w:rPr>
              <w:t>— ground symmetrical line drive for low RF-emission.</w:t>
            </w:r>
          </w:p>
          <w:p w14:paraId="516C3E59" w14:textId="77777777" w:rsidR="00DC2DFB" w:rsidRPr="009C5D6F" w:rsidRDefault="00DC2DFB" w:rsidP="00A12724"/>
          <w:p w14:paraId="718DE381" w14:textId="707F4765" w:rsidR="009C5D6F" w:rsidRPr="009C5D6F" w:rsidRDefault="009C5D6F" w:rsidP="00DC2DFB">
            <w:pPr>
              <w:spacing w:after="20" w:line="276" w:lineRule="auto"/>
              <w:ind w:left="0" w:firstLine="24"/>
              <w:rPr>
                <w:rFonts w:eastAsia="Calibri"/>
              </w:rPr>
            </w:pPr>
            <w:r w:rsidRPr="009C5D6F">
              <w:rPr>
                <w:rFonts w:eastAsia="Calibri"/>
              </w:rPr>
              <w:t>The circuits in Figures F.1 and F.2 show principles of possible implementations and are only presented for didactic purposes. No functional or parametric guarantee is implied.</w:t>
            </w:r>
          </w:p>
          <w:p w14:paraId="6B5DCEE9" w14:textId="77777777" w:rsidR="009C5D6F" w:rsidRPr="009C5D6F" w:rsidRDefault="009C5D6F" w:rsidP="009C5D6F">
            <w:pPr>
              <w:spacing w:after="20" w:line="276" w:lineRule="auto"/>
              <w:ind w:left="0" w:firstLine="24"/>
              <w:rPr>
                <w:rFonts w:eastAsia="Calibri"/>
                <w:b/>
              </w:rPr>
            </w:pPr>
            <w:r w:rsidRPr="009C5D6F">
              <w:rPr>
                <w:rFonts w:eastAsia="Calibri"/>
                <w:b/>
              </w:rPr>
              <w:lastRenderedPageBreak/>
              <w:t>F.2 Master side interface for local data read out</w:t>
            </w:r>
          </w:p>
          <w:p w14:paraId="08D7B503" w14:textId="15994B3B" w:rsidR="009C5D6F" w:rsidRDefault="009C5D6F" w:rsidP="009C5D6F">
            <w:pPr>
              <w:spacing w:after="20" w:line="276" w:lineRule="auto"/>
              <w:ind w:left="0" w:firstLine="24"/>
              <w:rPr>
                <w:rFonts w:eastAsia="Calibri"/>
              </w:rPr>
            </w:pPr>
            <w:r w:rsidRPr="009C5D6F">
              <w:rPr>
                <w:rFonts w:eastAsia="Calibri"/>
              </w:rPr>
              <w:t>The requirements can be reduced if the cable length is less than 100 m and only three slaves are temporarily connected:</w:t>
            </w:r>
          </w:p>
          <w:p w14:paraId="34E7DB72" w14:textId="77777777" w:rsidR="00DC2DFB" w:rsidRPr="009C5D6F" w:rsidRDefault="00DC2DFB" w:rsidP="009C5D6F">
            <w:pPr>
              <w:spacing w:after="20" w:line="276" w:lineRule="auto"/>
              <w:ind w:left="0" w:firstLine="24"/>
              <w:rPr>
                <w:rFonts w:eastAsia="Calibri"/>
              </w:rPr>
            </w:pPr>
          </w:p>
          <w:p w14:paraId="2C71C16B" w14:textId="77A6B080" w:rsidR="00DC2DFB" w:rsidRDefault="009C5D6F" w:rsidP="00DC2DFB">
            <w:pPr>
              <w:spacing w:after="20" w:line="276" w:lineRule="auto"/>
              <w:ind w:left="0" w:firstLine="24"/>
              <w:rPr>
                <w:rFonts w:eastAsia="Calibri"/>
              </w:rPr>
            </w:pPr>
            <w:r w:rsidRPr="009C5D6F">
              <w:rPr>
                <w:rFonts w:eastAsia="Calibri"/>
              </w:rPr>
              <w:t>— mark state voltage &gt; 25 V;</w:t>
            </w:r>
          </w:p>
          <w:p w14:paraId="50CE2226" w14:textId="77777777" w:rsidR="00DC2DFB" w:rsidRPr="009C5D6F" w:rsidRDefault="00DC2DFB" w:rsidP="00913A6C"/>
          <w:p w14:paraId="200FB167" w14:textId="28B6E9F6" w:rsidR="009C5D6F" w:rsidRDefault="009C5D6F" w:rsidP="009C5D6F">
            <w:pPr>
              <w:spacing w:after="20" w:line="276" w:lineRule="auto"/>
              <w:ind w:left="0" w:firstLine="24"/>
              <w:rPr>
                <w:rFonts w:eastAsia="Calibri"/>
              </w:rPr>
            </w:pPr>
            <w:r w:rsidRPr="009C5D6F">
              <w:rPr>
                <w:rFonts w:eastAsia="Calibri"/>
              </w:rPr>
              <w:t>— no separation of quiescent current;</w:t>
            </w:r>
          </w:p>
          <w:p w14:paraId="0C3A57DD" w14:textId="77777777" w:rsidR="0007337A" w:rsidRPr="009C5D6F" w:rsidRDefault="0007337A" w:rsidP="009C5D6F">
            <w:pPr>
              <w:spacing w:after="20" w:line="276" w:lineRule="auto"/>
              <w:ind w:left="0" w:firstLine="24"/>
              <w:rPr>
                <w:rFonts w:eastAsia="Calibri"/>
              </w:rPr>
            </w:pPr>
          </w:p>
          <w:p w14:paraId="151571B2" w14:textId="7A87EA2A" w:rsidR="009C5D6F" w:rsidRDefault="009C5D6F" w:rsidP="009C5D6F">
            <w:pPr>
              <w:spacing w:after="20" w:line="276" w:lineRule="auto"/>
              <w:ind w:left="0" w:firstLine="24"/>
              <w:rPr>
                <w:rFonts w:eastAsia="Calibri"/>
              </w:rPr>
            </w:pPr>
            <w:r w:rsidRPr="009C5D6F">
              <w:rPr>
                <w:rFonts w:eastAsia="Calibri"/>
              </w:rPr>
              <w:t>— no isolation of data lines.</w:t>
            </w:r>
          </w:p>
          <w:p w14:paraId="4B2F3E79" w14:textId="77777777" w:rsidR="0007337A" w:rsidRPr="009C5D6F" w:rsidRDefault="0007337A" w:rsidP="0007337A"/>
          <w:p w14:paraId="72B772C2" w14:textId="77777777" w:rsidR="009C5D6F" w:rsidRPr="009C5D6F" w:rsidRDefault="009C5D6F" w:rsidP="009C5D6F">
            <w:pPr>
              <w:spacing w:after="20" w:line="276" w:lineRule="auto"/>
              <w:ind w:left="0" w:firstLine="24"/>
              <w:rPr>
                <w:rFonts w:eastAsia="Times New Roman"/>
                <w:b/>
              </w:rPr>
            </w:pPr>
            <w:r w:rsidRPr="009C5D6F">
              <w:rPr>
                <w:rFonts w:eastAsia="Calibri"/>
              </w:rPr>
              <w:t>A simple circuit diagram for a level converter from V24-levels to M-Bus is shown in Figure F.1.</w:t>
            </w:r>
          </w:p>
        </w:tc>
      </w:tr>
    </w:tbl>
    <w:p w14:paraId="43E9D804" w14:textId="77777777" w:rsidR="009C5D6F" w:rsidRPr="009C5D6F" w:rsidRDefault="009C5D6F" w:rsidP="009C5D6F">
      <w:pPr>
        <w:spacing w:after="120" w:line="276" w:lineRule="auto"/>
        <w:jc w:val="center"/>
        <w:rPr>
          <w:rFonts w:eastAsia="Times New Roman" w:cs="Arial"/>
          <w:b/>
          <w:lang w:val="mn-MN"/>
        </w:rPr>
      </w:pPr>
    </w:p>
    <w:p w14:paraId="7D10DC61" w14:textId="77777777" w:rsidR="009C5D6F" w:rsidRPr="009C5D6F" w:rsidRDefault="009C5D6F" w:rsidP="009C5D6F">
      <w:pPr>
        <w:spacing w:after="120" w:line="276" w:lineRule="auto"/>
        <w:jc w:val="center"/>
        <w:rPr>
          <w:rFonts w:eastAsia="Times New Roman" w:cs="Arial"/>
          <w:b/>
          <w:lang w:val="mn-MN"/>
        </w:rPr>
      </w:pPr>
      <w:r w:rsidRPr="009C5D6F">
        <w:rPr>
          <w:rFonts w:eastAsia="Times New Roman" w:cs="Arial"/>
          <w:b/>
          <w:noProof/>
          <w:lang w:val="mn-MN" w:eastAsia="mn-MN"/>
        </w:rPr>
        <w:drawing>
          <wp:inline distT="0" distB="0" distL="0" distR="0" wp14:anchorId="587FD5B5" wp14:editId="3B3660AA">
            <wp:extent cx="4114800" cy="3026055"/>
            <wp:effectExtent l="0" t="0" r="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1-р зураг.png"/>
                    <pic:cNvPicPr/>
                  </pic:nvPicPr>
                  <pic:blipFill>
                    <a:blip r:embed="rId34">
                      <a:extLst>
                        <a:ext uri="{28A0092B-C50C-407E-A947-70E740481C1C}">
                          <a14:useLocalDpi xmlns:a14="http://schemas.microsoft.com/office/drawing/2010/main" val="0"/>
                        </a:ext>
                      </a:extLst>
                    </a:blip>
                    <a:stretch>
                      <a:fillRect/>
                    </a:stretch>
                  </pic:blipFill>
                  <pic:spPr>
                    <a:xfrm>
                      <a:off x="0" y="0"/>
                      <a:ext cx="4126174" cy="3034420"/>
                    </a:xfrm>
                    <a:prstGeom prst="rect">
                      <a:avLst/>
                    </a:prstGeom>
                  </pic:spPr>
                </pic:pic>
              </a:graphicData>
            </a:graphic>
          </wp:inline>
        </w:drawing>
      </w:r>
    </w:p>
    <w:p w14:paraId="0AE37EA9" w14:textId="4EDFBBD4" w:rsidR="009C5D6F" w:rsidRPr="009C5D6F" w:rsidRDefault="009C5D6F" w:rsidP="009C5D6F">
      <w:pPr>
        <w:spacing w:after="120" w:line="276" w:lineRule="auto"/>
        <w:jc w:val="center"/>
        <w:rPr>
          <w:rFonts w:eastAsia="Times New Roman" w:cs="Arial"/>
          <w:b/>
          <w:lang w:val="mn-MN"/>
        </w:rPr>
      </w:pPr>
      <w:r w:rsidRPr="009C5D6F">
        <w:rPr>
          <w:rFonts w:eastAsia="Times New Roman" w:cs="Arial"/>
          <w:b/>
          <w:lang w:val="mn-MN"/>
        </w:rPr>
        <w:t xml:space="preserve">F.1-р зураг — </w:t>
      </w:r>
      <w:r w:rsidR="008276EA">
        <w:rPr>
          <w:rFonts w:eastAsia="Times New Roman" w:cs="Arial"/>
          <w:b/>
          <w:lang w:val="mn-MN"/>
        </w:rPr>
        <w:t>Дотоод</w:t>
      </w:r>
      <w:r w:rsidRPr="009C5D6F">
        <w:rPr>
          <w:rFonts w:eastAsia="Times New Roman" w:cs="Arial"/>
          <w:b/>
          <w:lang w:val="mn-MN"/>
        </w:rPr>
        <w:t xml:space="preserve"> өгөгд</w:t>
      </w:r>
      <w:r w:rsidR="008276EA">
        <w:rPr>
          <w:rFonts w:eastAsia="Times New Roman" w:cs="Arial"/>
          <w:b/>
          <w:lang w:val="mn-MN"/>
        </w:rPr>
        <w:t>өл</w:t>
      </w:r>
      <w:r w:rsidRPr="009C5D6F">
        <w:rPr>
          <w:rFonts w:eastAsia="Times New Roman" w:cs="Arial"/>
          <w:b/>
          <w:lang w:val="mn-MN"/>
        </w:rPr>
        <w:t xml:space="preserve"> уншихад зориулсан үндсэн</w:t>
      </w:r>
      <w:r w:rsidR="008276EA">
        <w:rPr>
          <w:rFonts w:eastAsia="Times New Roman" w:cs="Arial"/>
          <w:b/>
          <w:lang w:val="mn-MN"/>
        </w:rPr>
        <w:t xml:space="preserve"> талын</w:t>
      </w:r>
      <w:r w:rsidRPr="009C5D6F">
        <w:rPr>
          <w:rFonts w:eastAsia="Times New Roman" w:cs="Arial"/>
          <w:b/>
          <w:lang w:val="mn-MN"/>
        </w:rPr>
        <w:t xml:space="preserve"> интерфейс</w:t>
      </w:r>
    </w:p>
    <w:p w14:paraId="547ED1F7" w14:textId="77777777" w:rsidR="009C5D6F" w:rsidRPr="009C5D6F" w:rsidRDefault="009C5D6F" w:rsidP="009C5D6F">
      <w:pPr>
        <w:spacing w:after="120" w:line="276" w:lineRule="auto"/>
        <w:jc w:val="center"/>
        <w:rPr>
          <w:rFonts w:eastAsia="Times New Roman" w:cs="Arial"/>
          <w:b/>
          <w:lang w:val="mn-MN"/>
        </w:rPr>
      </w:pPr>
      <w:r w:rsidRPr="009C5D6F">
        <w:rPr>
          <w:rFonts w:eastAsia="Calibri" w:cs="Arial"/>
          <w:noProof/>
          <w:lang w:val="mn-MN" w:eastAsia="mn-MN"/>
        </w:rPr>
        <w:lastRenderedPageBreak/>
        <w:drawing>
          <wp:inline distT="0" distB="0" distL="0" distR="0" wp14:anchorId="3027206B" wp14:editId="1C410A01">
            <wp:extent cx="3657600" cy="268943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673971" cy="2701472"/>
                    </a:xfrm>
                    <a:prstGeom prst="rect">
                      <a:avLst/>
                    </a:prstGeom>
                  </pic:spPr>
                </pic:pic>
              </a:graphicData>
            </a:graphic>
          </wp:inline>
        </w:drawing>
      </w:r>
    </w:p>
    <w:p w14:paraId="2049CFE4" w14:textId="77777777" w:rsidR="009C5D6F" w:rsidRPr="009C5D6F" w:rsidRDefault="009C5D6F" w:rsidP="009C5D6F">
      <w:pPr>
        <w:spacing w:after="120" w:line="276" w:lineRule="auto"/>
        <w:jc w:val="center"/>
        <w:rPr>
          <w:rFonts w:eastAsia="Times New Roman" w:cs="Arial"/>
          <w:b/>
          <w:lang w:val="mn-MN"/>
        </w:rPr>
      </w:pPr>
      <w:r w:rsidRPr="009C5D6F">
        <w:rPr>
          <w:rFonts w:eastAsia="Times New Roman" w:cs="Arial"/>
          <w:b/>
          <w:lang w:val="mn-MN"/>
        </w:rPr>
        <w:t>Figure F.1 — Master side interface for local data read out</w:t>
      </w:r>
    </w:p>
    <w:tbl>
      <w:tblPr>
        <w:tblStyle w:val="TableGrid"/>
        <w:tblW w:w="0" w:type="auto"/>
        <w:tblLook w:val="04A0" w:firstRow="1" w:lastRow="0" w:firstColumn="1" w:lastColumn="0" w:noHBand="0" w:noVBand="1"/>
      </w:tblPr>
      <w:tblGrid>
        <w:gridCol w:w="4672"/>
        <w:gridCol w:w="4672"/>
      </w:tblGrid>
      <w:tr w:rsidR="009C5D6F" w:rsidRPr="009C5D6F" w14:paraId="48084487" w14:textId="77777777" w:rsidTr="00675FD6">
        <w:tc>
          <w:tcPr>
            <w:tcW w:w="4672" w:type="dxa"/>
          </w:tcPr>
          <w:p w14:paraId="4AB92B87" w14:textId="075DD64F" w:rsidR="009C5D6F" w:rsidRPr="009C5D6F" w:rsidRDefault="009C5D6F" w:rsidP="00DC2DFB">
            <w:pPr>
              <w:spacing w:after="20" w:line="276" w:lineRule="auto"/>
              <w:ind w:left="0" w:firstLine="0"/>
              <w:rPr>
                <w:rFonts w:eastAsia="Calibri"/>
                <w:b/>
              </w:rPr>
            </w:pPr>
            <w:r w:rsidRPr="009C5D6F">
              <w:rPr>
                <w:rFonts w:eastAsia="Calibri"/>
                <w:b/>
              </w:rPr>
              <w:t>F.3 Бүрэн хэмжээ</w:t>
            </w:r>
            <w:r w:rsidR="00221949">
              <w:rPr>
                <w:rFonts w:eastAsia="Calibri"/>
                <w:b/>
              </w:rPr>
              <w:t>тэй</w:t>
            </w:r>
            <w:r w:rsidRPr="009C5D6F">
              <w:rPr>
                <w:rFonts w:eastAsia="Calibri"/>
                <w:b/>
              </w:rPr>
              <w:t xml:space="preserve"> түвшний хувиргагч</w:t>
            </w:r>
          </w:p>
          <w:p w14:paraId="3CC7C1BF" w14:textId="629FB47E" w:rsidR="009C5D6F" w:rsidRPr="009C5D6F" w:rsidRDefault="009C5D6F" w:rsidP="009C5D6F">
            <w:pPr>
              <w:spacing w:after="20" w:line="276" w:lineRule="auto"/>
              <w:ind w:left="0" w:firstLine="0"/>
              <w:rPr>
                <w:rFonts w:eastAsia="Calibri"/>
              </w:rPr>
            </w:pPr>
            <w:r w:rsidRPr="009C5D6F">
              <w:rPr>
                <w:rFonts w:eastAsia="Calibri"/>
              </w:rPr>
              <w:t xml:space="preserve">Хамгийн </w:t>
            </w:r>
            <w:r w:rsidR="00551861">
              <w:rPr>
                <w:rFonts w:eastAsia="Calibri"/>
              </w:rPr>
              <w:t>олон төхөөрөмжийн</w:t>
            </w:r>
            <w:r w:rsidRPr="009C5D6F">
              <w:rPr>
                <w:rFonts w:eastAsia="Calibri"/>
              </w:rPr>
              <w:t xml:space="preserve"> суурилуулалтад (RL</w:t>
            </w:r>
            <w:r w:rsidR="00DE212C">
              <w:rPr>
                <w:rFonts w:eastAsia="Calibri"/>
                <w:lang w:val="en-US"/>
              </w:rPr>
              <w:t xml:space="preserve"> </w:t>
            </w:r>
            <w:r w:rsidR="00DE212C">
              <w:rPr>
                <w:rFonts w:eastAsia="Calibri"/>
              </w:rPr>
              <w:t>эсэргүүцэл</w:t>
            </w:r>
            <w:r w:rsidRPr="009C5D6F">
              <w:rPr>
                <w:rFonts w:eastAsia="Calibri"/>
              </w:rPr>
              <w:t xml:space="preserve"> &lt; 120 </w:t>
            </w:r>
            <w:r w:rsidR="00551861">
              <w:rPr>
                <w:rFonts w:eastAsia="Calibri"/>
              </w:rPr>
              <w:t>Ом</w:t>
            </w:r>
            <w:r w:rsidRPr="009C5D6F">
              <w:rPr>
                <w:rFonts w:eastAsia="Calibri"/>
              </w:rPr>
              <w:t>) зориул</w:t>
            </w:r>
            <w:r w:rsidR="00513516">
              <w:rPr>
                <w:rFonts w:eastAsia="Calibri"/>
              </w:rPr>
              <w:t>ан</w:t>
            </w:r>
            <w:r w:rsidRPr="009C5D6F">
              <w:rPr>
                <w:rFonts w:eastAsia="Calibri"/>
              </w:rPr>
              <w:t xml:space="preserve"> 250 хүртэл</w:t>
            </w:r>
            <w:r w:rsidR="00513516">
              <w:rPr>
                <w:rFonts w:eastAsia="Calibri"/>
              </w:rPr>
              <w:t xml:space="preserve"> төхөөрөмж</w:t>
            </w:r>
            <w:r w:rsidR="004B48C1">
              <w:rPr>
                <w:rFonts w:eastAsia="Calibri"/>
              </w:rPr>
              <w:t>ийн</w:t>
            </w:r>
            <w:r w:rsidRPr="009C5D6F">
              <w:rPr>
                <w:rFonts w:eastAsia="Calibri"/>
              </w:rPr>
              <w:t xml:space="preserve"> (</w:t>
            </w:r>
            <w:r w:rsidR="00513516" w:rsidRPr="00513516">
              <w:rPr>
                <w:rFonts w:eastAsia="Calibri"/>
              </w:rPr>
              <w:t>аажмаар өөрчлөгддөг гүйд</w:t>
            </w:r>
            <w:r w:rsidR="00513516">
              <w:rPr>
                <w:rFonts w:eastAsia="Calibri"/>
              </w:rPr>
              <w:t>эл</w:t>
            </w:r>
            <w:r w:rsidRPr="009C5D6F">
              <w:rPr>
                <w:rFonts w:eastAsia="Calibri"/>
              </w:rPr>
              <w:t xml:space="preserve"> &lt; 380 мА) хувьд, F.2-р зур</w:t>
            </w:r>
            <w:r w:rsidR="004B48C1">
              <w:rPr>
                <w:rFonts w:eastAsia="Calibri"/>
              </w:rPr>
              <w:t>гийн</w:t>
            </w:r>
            <w:r w:rsidRPr="009C5D6F">
              <w:rPr>
                <w:rFonts w:eastAsia="Calibri"/>
              </w:rPr>
              <w:t xml:space="preserve"> функцын блок бүхий </w:t>
            </w:r>
            <w:r w:rsidR="00955836">
              <w:rPr>
                <w:rFonts w:eastAsia="Calibri"/>
              </w:rPr>
              <w:t>схем</w:t>
            </w:r>
            <w:r w:rsidRPr="009C5D6F">
              <w:rPr>
                <w:rFonts w:eastAsia="Calibri"/>
              </w:rPr>
              <w:t xml:space="preserve"> шаард</w:t>
            </w:r>
            <w:r w:rsidR="00955836">
              <w:rPr>
                <w:rFonts w:eastAsia="Calibri"/>
              </w:rPr>
              <w:t>агдана</w:t>
            </w:r>
            <w:r w:rsidRPr="009C5D6F">
              <w:rPr>
                <w:rFonts w:eastAsia="Calibri"/>
              </w:rPr>
              <w:t>. Тодорхой болгохын тулд гүйд</w:t>
            </w:r>
            <w:r w:rsidR="00F62FDC">
              <w:rPr>
                <w:rFonts w:eastAsia="Calibri"/>
              </w:rPr>
              <w:t>лийн ихсэлт</w:t>
            </w:r>
            <w:r w:rsidRPr="009C5D6F">
              <w:rPr>
                <w:rFonts w:eastAsia="Calibri"/>
              </w:rPr>
              <w:t>, богино холболт, хэт хүчдэлээс хамгаалах</w:t>
            </w:r>
            <w:r w:rsidR="00CD4AA4">
              <w:rPr>
                <w:rFonts w:eastAsia="Calibri"/>
              </w:rPr>
              <w:t xml:space="preserve"> тухай</w:t>
            </w:r>
            <w:r w:rsidRPr="009C5D6F">
              <w:rPr>
                <w:rFonts w:eastAsia="Calibri"/>
              </w:rPr>
              <w:t xml:space="preserve"> заалтуудыг орхигдуулсан гэдгийг тэмдэглэх нь зүйтэй.</w:t>
            </w:r>
          </w:p>
        </w:tc>
        <w:tc>
          <w:tcPr>
            <w:tcW w:w="4672" w:type="dxa"/>
          </w:tcPr>
          <w:p w14:paraId="56607ED9" w14:textId="3707A46B" w:rsidR="009C5D6F" w:rsidRDefault="009C5D6F" w:rsidP="00221949">
            <w:pPr>
              <w:spacing w:after="20" w:line="276" w:lineRule="auto"/>
              <w:ind w:left="0" w:firstLine="0"/>
              <w:rPr>
                <w:rFonts w:eastAsia="Calibri"/>
                <w:b/>
              </w:rPr>
            </w:pPr>
            <w:r w:rsidRPr="009C5D6F">
              <w:rPr>
                <w:rFonts w:eastAsia="Calibri"/>
                <w:b/>
              </w:rPr>
              <w:t>F.3 Full size level converter</w:t>
            </w:r>
          </w:p>
          <w:p w14:paraId="3B3B61E1" w14:textId="77777777" w:rsidR="00221949" w:rsidRPr="009C5D6F" w:rsidRDefault="00221949" w:rsidP="00221949">
            <w:pPr>
              <w:spacing w:after="20" w:line="276" w:lineRule="auto"/>
              <w:ind w:left="0" w:firstLine="0"/>
              <w:rPr>
                <w:rFonts w:eastAsia="Calibri"/>
                <w:b/>
              </w:rPr>
            </w:pPr>
          </w:p>
          <w:p w14:paraId="4EEF2917" w14:textId="77777777" w:rsidR="009C5D6F" w:rsidRPr="009C5D6F" w:rsidRDefault="009C5D6F" w:rsidP="009C5D6F">
            <w:pPr>
              <w:spacing w:after="20" w:line="276" w:lineRule="auto"/>
              <w:ind w:left="36" w:firstLine="0"/>
              <w:rPr>
                <w:rFonts w:eastAsia="Calibri"/>
              </w:rPr>
            </w:pPr>
            <w:r w:rsidRPr="009C5D6F">
              <w:rPr>
                <w:rFonts w:eastAsia="Calibri"/>
              </w:rPr>
              <w:t xml:space="preserve">For up to 250 </w:t>
            </w:r>
            <w:r w:rsidRPr="00E65D89">
              <w:rPr>
                <w:rFonts w:eastAsia="Calibri"/>
              </w:rPr>
              <w:t>slaves (quiescent current</w:t>
            </w:r>
            <w:r w:rsidRPr="009C5D6F">
              <w:rPr>
                <w:rFonts w:eastAsia="Calibri"/>
              </w:rPr>
              <w:t xml:space="preserve"> &lt; 380 mA) for a maximum installation (RL &lt; 120 Ω), a circuit with the function blocks of Figure F.2 is required. It should be noted that – for clarity – provisions for protection against overcurrent, short circuit and overvoltage have been omitted.</w:t>
            </w:r>
          </w:p>
        </w:tc>
      </w:tr>
    </w:tbl>
    <w:p w14:paraId="0039BB79" w14:textId="77777777" w:rsidR="009C5D6F" w:rsidRPr="009C5D6F" w:rsidRDefault="009C5D6F" w:rsidP="009C5D6F">
      <w:pPr>
        <w:spacing w:after="120" w:line="276" w:lineRule="auto"/>
        <w:jc w:val="both"/>
        <w:rPr>
          <w:rFonts w:eastAsia="Times New Roman" w:cs="Arial"/>
          <w:b/>
          <w:lang w:val="mn-MN"/>
        </w:rPr>
      </w:pPr>
    </w:p>
    <w:p w14:paraId="41D9CEEC" w14:textId="77777777" w:rsidR="009C5D6F" w:rsidRPr="009C5D6F" w:rsidRDefault="009C5D6F" w:rsidP="009C5D6F">
      <w:pPr>
        <w:spacing w:after="120" w:line="276" w:lineRule="auto"/>
        <w:jc w:val="both"/>
        <w:rPr>
          <w:rFonts w:eastAsia="Times New Roman" w:cs="Arial"/>
          <w:b/>
          <w:lang w:val="mn-MN"/>
        </w:rPr>
      </w:pPr>
      <w:r w:rsidRPr="009C5D6F">
        <w:rPr>
          <w:rFonts w:eastAsia="Calibri" w:cs="Arial"/>
          <w:noProof/>
          <w:lang w:val="mn-MN" w:eastAsia="mn-MN"/>
        </w:rPr>
        <w:lastRenderedPageBreak/>
        <w:drawing>
          <wp:inline distT="0" distB="0" distL="0" distR="0" wp14:anchorId="4B7120FE" wp14:editId="4E0B91AE">
            <wp:extent cx="5939790" cy="3568065"/>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939790" cy="3568065"/>
                    </a:xfrm>
                    <a:prstGeom prst="rect">
                      <a:avLst/>
                    </a:prstGeom>
                  </pic:spPr>
                </pic:pic>
              </a:graphicData>
            </a:graphic>
          </wp:inline>
        </w:drawing>
      </w:r>
    </w:p>
    <w:p w14:paraId="5BE415E4" w14:textId="77777777" w:rsidR="009C5D6F" w:rsidRPr="009C5D6F" w:rsidRDefault="009C5D6F" w:rsidP="009C5D6F">
      <w:pPr>
        <w:spacing w:after="120" w:line="276" w:lineRule="auto"/>
        <w:jc w:val="center"/>
        <w:rPr>
          <w:rFonts w:eastAsia="Times New Roman" w:cs="Arial"/>
          <w:b/>
          <w:sz w:val="20"/>
          <w:szCs w:val="20"/>
          <w:lang w:val="mn-MN"/>
        </w:rPr>
      </w:pPr>
    </w:p>
    <w:p w14:paraId="5828B21B" w14:textId="77777777" w:rsidR="009C5D6F" w:rsidRPr="00221949" w:rsidRDefault="009C5D6F" w:rsidP="00221949">
      <w:pPr>
        <w:pStyle w:val="NoSpacing"/>
        <w:rPr>
          <w:sz w:val="20"/>
          <w:szCs w:val="20"/>
          <w:lang w:val="mn-MN"/>
        </w:rPr>
      </w:pPr>
      <w:r w:rsidRPr="00221949">
        <w:rPr>
          <w:sz w:val="20"/>
          <w:szCs w:val="20"/>
          <w:lang w:val="mn-MN"/>
        </w:rPr>
        <w:t>Түлхүүр үг</w:t>
      </w:r>
    </w:p>
    <w:p w14:paraId="2C458D54" w14:textId="0BDD594F" w:rsidR="009C5D6F" w:rsidRPr="00221949" w:rsidRDefault="009C5D6F" w:rsidP="00221949">
      <w:pPr>
        <w:pStyle w:val="NoSpacing"/>
        <w:rPr>
          <w:sz w:val="20"/>
          <w:szCs w:val="20"/>
          <w:lang w:val="mn-MN"/>
        </w:rPr>
      </w:pPr>
      <w:r w:rsidRPr="00221949">
        <w:rPr>
          <w:sz w:val="20"/>
          <w:szCs w:val="20"/>
          <w:lang w:val="mn-MN"/>
        </w:rPr>
        <w:t>1 гальваник тусгаарла</w:t>
      </w:r>
      <w:r w:rsidR="0018523B">
        <w:rPr>
          <w:sz w:val="20"/>
          <w:szCs w:val="20"/>
          <w:lang w:val="mn-MN"/>
        </w:rPr>
        <w:t>гдсан</w:t>
      </w:r>
      <w:r w:rsidRPr="00221949">
        <w:rPr>
          <w:sz w:val="20"/>
          <w:szCs w:val="20"/>
          <w:lang w:val="mn-MN"/>
        </w:rPr>
        <w:t xml:space="preserve"> цахилгаан хангамж</w:t>
      </w:r>
    </w:p>
    <w:p w14:paraId="034B88FD" w14:textId="34EF6DC0" w:rsidR="009C5D6F" w:rsidRPr="00221949" w:rsidRDefault="009C5D6F" w:rsidP="00221949">
      <w:pPr>
        <w:pStyle w:val="NoSpacing"/>
        <w:rPr>
          <w:sz w:val="20"/>
          <w:szCs w:val="20"/>
          <w:lang w:val="mn-MN"/>
        </w:rPr>
      </w:pPr>
      <w:r w:rsidRPr="00221949">
        <w:rPr>
          <w:sz w:val="20"/>
          <w:szCs w:val="20"/>
          <w:lang w:val="mn-MN"/>
        </w:rPr>
        <w:t xml:space="preserve">2 </w:t>
      </w:r>
      <w:r w:rsidR="00F65281" w:rsidRPr="00221949">
        <w:rPr>
          <w:sz w:val="20"/>
          <w:szCs w:val="20"/>
          <w:lang w:val="mn-MN"/>
        </w:rPr>
        <w:t>программы</w:t>
      </w:r>
      <w:r w:rsidRPr="00221949">
        <w:rPr>
          <w:sz w:val="20"/>
          <w:szCs w:val="20"/>
          <w:lang w:val="mn-MN"/>
        </w:rPr>
        <w:t>н хүчдэлийн үүс</w:t>
      </w:r>
      <w:r w:rsidR="0018523B">
        <w:rPr>
          <w:sz w:val="20"/>
          <w:szCs w:val="20"/>
          <w:lang w:val="mn-MN"/>
        </w:rPr>
        <w:t>гүүр</w:t>
      </w:r>
    </w:p>
    <w:p w14:paraId="03D3119A" w14:textId="77777777" w:rsidR="009C5D6F" w:rsidRPr="00221949" w:rsidRDefault="009C5D6F" w:rsidP="00221949">
      <w:pPr>
        <w:pStyle w:val="NoSpacing"/>
        <w:rPr>
          <w:sz w:val="20"/>
          <w:szCs w:val="20"/>
          <w:lang w:val="mn-MN"/>
        </w:rPr>
      </w:pPr>
      <w:r w:rsidRPr="00221949">
        <w:rPr>
          <w:sz w:val="20"/>
          <w:szCs w:val="20"/>
          <w:lang w:val="mn-MN"/>
        </w:rPr>
        <w:t xml:space="preserve">3 түвшний шилжилт </w:t>
      </w:r>
    </w:p>
    <w:p w14:paraId="5357038F" w14:textId="28616178" w:rsidR="009C5D6F" w:rsidRPr="00221949" w:rsidRDefault="009C5D6F" w:rsidP="00221949">
      <w:pPr>
        <w:pStyle w:val="NoSpacing"/>
        <w:rPr>
          <w:sz w:val="20"/>
          <w:szCs w:val="20"/>
          <w:lang w:val="mn-MN"/>
        </w:rPr>
      </w:pPr>
      <w:r w:rsidRPr="00221949">
        <w:rPr>
          <w:sz w:val="20"/>
          <w:szCs w:val="20"/>
          <w:lang w:val="mn-MN"/>
        </w:rPr>
        <w:t>4 хамгийн их хүчдэл</w:t>
      </w:r>
      <w:r w:rsidR="0018523B">
        <w:rPr>
          <w:sz w:val="20"/>
          <w:szCs w:val="20"/>
          <w:lang w:val="mn-MN"/>
        </w:rPr>
        <w:t>ийг</w:t>
      </w:r>
      <w:r w:rsidRPr="00221949">
        <w:rPr>
          <w:sz w:val="20"/>
          <w:szCs w:val="20"/>
          <w:lang w:val="mn-MN"/>
        </w:rPr>
        <w:t xml:space="preserve"> илрүүлэгч </w:t>
      </w:r>
    </w:p>
    <w:p w14:paraId="4C3061C7" w14:textId="032E5847" w:rsidR="009C5D6F" w:rsidRPr="00221949" w:rsidRDefault="009C5D6F" w:rsidP="00221949">
      <w:pPr>
        <w:pStyle w:val="NoSpacing"/>
        <w:rPr>
          <w:sz w:val="20"/>
          <w:szCs w:val="20"/>
          <w:lang w:val="mn-MN"/>
        </w:rPr>
      </w:pPr>
      <w:r w:rsidRPr="00221949">
        <w:rPr>
          <w:sz w:val="20"/>
          <w:szCs w:val="20"/>
          <w:lang w:val="mn-MN"/>
        </w:rPr>
        <w:t>5 өгөгдлийн гүйд</w:t>
      </w:r>
      <w:r w:rsidR="0018523B">
        <w:rPr>
          <w:sz w:val="20"/>
          <w:szCs w:val="20"/>
          <w:lang w:val="mn-MN"/>
        </w:rPr>
        <w:t>лийг</w:t>
      </w:r>
      <w:r w:rsidRPr="00221949">
        <w:rPr>
          <w:sz w:val="20"/>
          <w:szCs w:val="20"/>
          <w:lang w:val="mn-MN"/>
        </w:rPr>
        <w:t xml:space="preserve"> илрүүлэгч</w:t>
      </w:r>
    </w:p>
    <w:p w14:paraId="7723DBDE" w14:textId="154F4F7B" w:rsidR="009C5D6F" w:rsidRPr="00221949" w:rsidRDefault="009C5D6F" w:rsidP="00221949">
      <w:pPr>
        <w:pStyle w:val="NoSpacing"/>
        <w:rPr>
          <w:sz w:val="20"/>
          <w:szCs w:val="20"/>
          <w:lang w:val="mn-MN"/>
        </w:rPr>
      </w:pPr>
      <w:r w:rsidRPr="00221949">
        <w:rPr>
          <w:sz w:val="20"/>
          <w:szCs w:val="20"/>
          <w:lang w:val="mn-MN"/>
        </w:rPr>
        <w:t xml:space="preserve">6 хамгийн их </w:t>
      </w:r>
      <w:r w:rsidR="00E65D89">
        <w:rPr>
          <w:sz w:val="20"/>
          <w:szCs w:val="20"/>
          <w:lang w:val="mn-MN"/>
        </w:rPr>
        <w:t xml:space="preserve">хэмжээ нь </w:t>
      </w:r>
      <w:r w:rsidR="00E65D89" w:rsidRPr="00221949">
        <w:rPr>
          <w:sz w:val="20"/>
          <w:szCs w:val="20"/>
          <w:lang w:val="mn-MN"/>
        </w:rPr>
        <w:t xml:space="preserve">400 мА </w:t>
      </w:r>
      <w:r w:rsidR="00E65D89">
        <w:rPr>
          <w:sz w:val="20"/>
          <w:szCs w:val="20"/>
          <w:lang w:val="mn-MN"/>
        </w:rPr>
        <w:t xml:space="preserve">байх </w:t>
      </w:r>
      <w:r w:rsidR="00E65D89" w:rsidRPr="00E65D89">
        <w:rPr>
          <w:sz w:val="20"/>
          <w:szCs w:val="20"/>
          <w:lang w:val="mn-MN"/>
        </w:rPr>
        <w:t>аажмаар өөрчлөгддөг</w:t>
      </w:r>
      <w:r w:rsidRPr="00221949">
        <w:rPr>
          <w:sz w:val="20"/>
          <w:szCs w:val="20"/>
          <w:lang w:val="mn-MN"/>
        </w:rPr>
        <w:t xml:space="preserve"> гүйдлийн үүс</w:t>
      </w:r>
      <w:r w:rsidR="00E65D89">
        <w:rPr>
          <w:sz w:val="20"/>
          <w:szCs w:val="20"/>
          <w:lang w:val="mn-MN"/>
        </w:rPr>
        <w:t>гүүр</w:t>
      </w:r>
    </w:p>
    <w:p w14:paraId="35B6C5EA" w14:textId="7C031462" w:rsidR="009C5D6F" w:rsidRPr="00221949" w:rsidRDefault="009C5D6F" w:rsidP="00221949">
      <w:pPr>
        <w:pStyle w:val="NoSpacing"/>
        <w:rPr>
          <w:sz w:val="20"/>
          <w:szCs w:val="20"/>
          <w:lang w:val="mn-MN"/>
        </w:rPr>
      </w:pPr>
      <w:r w:rsidRPr="00221949">
        <w:rPr>
          <w:sz w:val="20"/>
          <w:szCs w:val="20"/>
          <w:lang w:val="mn-MN"/>
        </w:rPr>
        <w:t xml:space="preserve">7 өндөр </w:t>
      </w:r>
      <w:r w:rsidR="00C723E5">
        <w:rPr>
          <w:sz w:val="20"/>
          <w:szCs w:val="20"/>
          <w:lang w:val="mn-MN"/>
        </w:rPr>
        <w:t>давтамжтай</w:t>
      </w:r>
      <w:r w:rsidRPr="00221949">
        <w:rPr>
          <w:sz w:val="20"/>
          <w:szCs w:val="20"/>
          <w:lang w:val="mn-MN"/>
        </w:rPr>
        <w:t xml:space="preserve"> дулаан шингээгч</w:t>
      </w:r>
    </w:p>
    <w:p w14:paraId="3FD37BFF" w14:textId="77777777" w:rsidR="009C5D6F" w:rsidRPr="00221949" w:rsidRDefault="009C5D6F" w:rsidP="00221949">
      <w:pPr>
        <w:pStyle w:val="NoSpacing"/>
        <w:rPr>
          <w:sz w:val="20"/>
          <w:szCs w:val="20"/>
          <w:lang w:val="mn-MN"/>
        </w:rPr>
      </w:pPr>
      <w:r w:rsidRPr="00221949">
        <w:rPr>
          <w:sz w:val="20"/>
          <w:szCs w:val="20"/>
          <w:lang w:val="mn-MN"/>
        </w:rPr>
        <w:t>8 тэгш хэмтэй сүлжээ</w:t>
      </w:r>
    </w:p>
    <w:p w14:paraId="2F48C53F" w14:textId="77777777" w:rsidR="009C5D6F" w:rsidRPr="00221949" w:rsidRDefault="009C5D6F" w:rsidP="00221949">
      <w:pPr>
        <w:pStyle w:val="NoSpacing"/>
        <w:rPr>
          <w:sz w:val="20"/>
          <w:szCs w:val="20"/>
          <w:lang w:val="mn-MN"/>
        </w:rPr>
      </w:pPr>
      <w:r w:rsidRPr="00221949">
        <w:rPr>
          <w:sz w:val="20"/>
          <w:szCs w:val="20"/>
          <w:lang w:val="mn-MN"/>
        </w:rPr>
        <w:t>9 хамгаалагдсан удирдлага</w:t>
      </w:r>
    </w:p>
    <w:p w14:paraId="5061E870" w14:textId="77777777" w:rsidR="00CD4AA4" w:rsidRDefault="00CD4AA4" w:rsidP="009C5D6F">
      <w:pPr>
        <w:spacing w:after="120" w:line="276" w:lineRule="auto"/>
        <w:jc w:val="center"/>
        <w:rPr>
          <w:rFonts w:eastAsia="Times New Roman" w:cs="Arial"/>
          <w:b/>
          <w:lang w:val="mn-MN"/>
        </w:rPr>
      </w:pPr>
    </w:p>
    <w:p w14:paraId="15C3D309" w14:textId="23DC2AC7" w:rsidR="009C5D6F" w:rsidRPr="009C5D6F" w:rsidRDefault="009C5D6F" w:rsidP="009C5D6F">
      <w:pPr>
        <w:spacing w:after="120" w:line="276" w:lineRule="auto"/>
        <w:jc w:val="center"/>
        <w:rPr>
          <w:rFonts w:eastAsia="Times New Roman" w:cs="Arial"/>
          <w:b/>
          <w:lang w:val="mn-MN"/>
        </w:rPr>
      </w:pPr>
      <w:r w:rsidRPr="009C5D6F">
        <w:rPr>
          <w:rFonts w:eastAsia="Times New Roman" w:cs="Arial"/>
          <w:b/>
          <w:lang w:val="mn-MN"/>
        </w:rPr>
        <w:t>F.2-р зураг — Бүрэн хэмжээний түвшний хувиргагч</w:t>
      </w:r>
    </w:p>
    <w:p w14:paraId="1483CF3F" w14:textId="77777777" w:rsidR="009C5D6F" w:rsidRPr="009C5D6F" w:rsidRDefault="009C5D6F" w:rsidP="009C5D6F">
      <w:pPr>
        <w:spacing w:after="120" w:line="276" w:lineRule="auto"/>
        <w:jc w:val="both"/>
        <w:rPr>
          <w:rFonts w:eastAsia="Times New Roman" w:cs="Arial"/>
          <w:b/>
          <w:lang w:val="mn-MN"/>
        </w:rPr>
      </w:pPr>
      <w:r w:rsidRPr="009C5D6F">
        <w:rPr>
          <w:rFonts w:eastAsia="Calibri" w:cs="Arial"/>
          <w:noProof/>
          <w:lang w:val="mn-MN" w:eastAsia="mn-MN"/>
        </w:rPr>
        <w:lastRenderedPageBreak/>
        <w:drawing>
          <wp:inline distT="0" distB="0" distL="0" distR="0" wp14:anchorId="2CE09F26" wp14:editId="5F327A7C">
            <wp:extent cx="5486400" cy="3295711"/>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489433" cy="3297533"/>
                    </a:xfrm>
                    <a:prstGeom prst="rect">
                      <a:avLst/>
                    </a:prstGeom>
                  </pic:spPr>
                </pic:pic>
              </a:graphicData>
            </a:graphic>
          </wp:inline>
        </w:drawing>
      </w:r>
    </w:p>
    <w:p w14:paraId="1FB26899" w14:textId="77777777" w:rsidR="009C5D6F" w:rsidRPr="009C5D6F" w:rsidRDefault="009C5D6F" w:rsidP="009C5D6F">
      <w:pPr>
        <w:spacing w:after="120" w:line="276" w:lineRule="auto"/>
        <w:jc w:val="center"/>
        <w:rPr>
          <w:rFonts w:eastAsia="Times New Roman" w:cs="Arial"/>
          <w:b/>
          <w:sz w:val="20"/>
          <w:szCs w:val="20"/>
          <w:lang w:val="mn-MN"/>
        </w:rPr>
      </w:pPr>
    </w:p>
    <w:p w14:paraId="1A637EB7" w14:textId="77777777" w:rsidR="009C5D6F" w:rsidRPr="00221949" w:rsidRDefault="009C5D6F" w:rsidP="00221949">
      <w:pPr>
        <w:pStyle w:val="NoSpacing"/>
        <w:rPr>
          <w:sz w:val="20"/>
          <w:szCs w:val="20"/>
          <w:lang w:val="mn-MN"/>
        </w:rPr>
      </w:pPr>
      <w:r w:rsidRPr="00221949">
        <w:rPr>
          <w:sz w:val="20"/>
          <w:szCs w:val="20"/>
          <w:lang w:val="mn-MN"/>
        </w:rPr>
        <w:t>Key</w:t>
      </w:r>
    </w:p>
    <w:p w14:paraId="7600F0BE" w14:textId="77777777" w:rsidR="009C5D6F" w:rsidRPr="00221949" w:rsidRDefault="009C5D6F" w:rsidP="00221949">
      <w:pPr>
        <w:pStyle w:val="NoSpacing"/>
        <w:rPr>
          <w:sz w:val="20"/>
          <w:szCs w:val="20"/>
          <w:lang w:val="mn-MN"/>
        </w:rPr>
      </w:pPr>
      <w:r w:rsidRPr="00221949">
        <w:rPr>
          <w:sz w:val="20"/>
          <w:szCs w:val="20"/>
          <w:lang w:val="mn-MN"/>
        </w:rPr>
        <w:t xml:space="preserve">1 galvanic isolated power supply </w:t>
      </w:r>
    </w:p>
    <w:p w14:paraId="1D20A70E" w14:textId="77777777" w:rsidR="009C5D6F" w:rsidRPr="00221949" w:rsidRDefault="009C5D6F" w:rsidP="00221949">
      <w:pPr>
        <w:pStyle w:val="NoSpacing"/>
        <w:rPr>
          <w:sz w:val="20"/>
          <w:szCs w:val="20"/>
          <w:lang w:val="mn-MN"/>
        </w:rPr>
      </w:pPr>
      <w:r w:rsidRPr="00221949">
        <w:rPr>
          <w:sz w:val="20"/>
          <w:szCs w:val="20"/>
          <w:lang w:val="mn-MN"/>
        </w:rPr>
        <w:t xml:space="preserve">2 program voltage source </w:t>
      </w:r>
    </w:p>
    <w:p w14:paraId="08B58BA5" w14:textId="77777777" w:rsidR="009C5D6F" w:rsidRPr="00221949" w:rsidRDefault="009C5D6F" w:rsidP="00221949">
      <w:pPr>
        <w:pStyle w:val="NoSpacing"/>
        <w:rPr>
          <w:sz w:val="20"/>
          <w:szCs w:val="20"/>
          <w:lang w:val="mn-MN"/>
        </w:rPr>
      </w:pPr>
      <w:r w:rsidRPr="00221949">
        <w:rPr>
          <w:sz w:val="20"/>
          <w:szCs w:val="20"/>
          <w:lang w:val="mn-MN"/>
        </w:rPr>
        <w:t xml:space="preserve">3 level shift </w:t>
      </w:r>
    </w:p>
    <w:p w14:paraId="37BAFE53" w14:textId="77777777" w:rsidR="009C5D6F" w:rsidRPr="00221949" w:rsidRDefault="009C5D6F" w:rsidP="00221949">
      <w:pPr>
        <w:pStyle w:val="NoSpacing"/>
        <w:rPr>
          <w:sz w:val="20"/>
          <w:szCs w:val="20"/>
          <w:lang w:val="mn-MN"/>
        </w:rPr>
      </w:pPr>
      <w:r w:rsidRPr="00221949">
        <w:rPr>
          <w:sz w:val="20"/>
          <w:szCs w:val="20"/>
          <w:lang w:val="mn-MN"/>
        </w:rPr>
        <w:t xml:space="preserve">4 maximum voltage detect </w:t>
      </w:r>
    </w:p>
    <w:p w14:paraId="1BBB97A3" w14:textId="77777777" w:rsidR="009C5D6F" w:rsidRPr="00221949" w:rsidRDefault="009C5D6F" w:rsidP="00221949">
      <w:pPr>
        <w:pStyle w:val="NoSpacing"/>
        <w:rPr>
          <w:sz w:val="20"/>
          <w:szCs w:val="20"/>
          <w:lang w:val="mn-MN"/>
        </w:rPr>
      </w:pPr>
      <w:r w:rsidRPr="00221949">
        <w:rPr>
          <w:sz w:val="20"/>
          <w:szCs w:val="20"/>
          <w:lang w:val="mn-MN"/>
        </w:rPr>
        <w:t>5 data current detect</w:t>
      </w:r>
    </w:p>
    <w:p w14:paraId="06B507C2" w14:textId="77777777" w:rsidR="009C5D6F" w:rsidRPr="00221949" w:rsidRDefault="009C5D6F" w:rsidP="00221949">
      <w:pPr>
        <w:pStyle w:val="NoSpacing"/>
        <w:rPr>
          <w:sz w:val="20"/>
          <w:szCs w:val="20"/>
          <w:lang w:val="mn-MN"/>
        </w:rPr>
      </w:pPr>
      <w:r w:rsidRPr="00221949">
        <w:rPr>
          <w:sz w:val="20"/>
          <w:szCs w:val="20"/>
          <w:lang w:val="mn-MN"/>
        </w:rPr>
        <w:t>6 quiescent current source max. 400 mA</w:t>
      </w:r>
    </w:p>
    <w:p w14:paraId="69F75226" w14:textId="77777777" w:rsidR="009C5D6F" w:rsidRPr="00221949" w:rsidRDefault="009C5D6F" w:rsidP="00221949">
      <w:pPr>
        <w:pStyle w:val="NoSpacing"/>
        <w:rPr>
          <w:sz w:val="20"/>
          <w:szCs w:val="20"/>
          <w:lang w:val="mn-MN"/>
        </w:rPr>
      </w:pPr>
      <w:r w:rsidRPr="00221949">
        <w:rPr>
          <w:sz w:val="20"/>
          <w:szCs w:val="20"/>
          <w:lang w:val="mn-MN"/>
        </w:rPr>
        <w:t>7 high beta heat sink</w:t>
      </w:r>
    </w:p>
    <w:p w14:paraId="5017703E" w14:textId="77777777" w:rsidR="009C5D6F" w:rsidRPr="00221949" w:rsidRDefault="009C5D6F" w:rsidP="00221949">
      <w:pPr>
        <w:pStyle w:val="NoSpacing"/>
        <w:rPr>
          <w:sz w:val="20"/>
          <w:szCs w:val="20"/>
          <w:lang w:val="mn-MN"/>
        </w:rPr>
      </w:pPr>
      <w:r w:rsidRPr="00221949">
        <w:rPr>
          <w:sz w:val="20"/>
          <w:szCs w:val="20"/>
          <w:lang w:val="mn-MN"/>
        </w:rPr>
        <w:t>8 symmetry network</w:t>
      </w:r>
    </w:p>
    <w:p w14:paraId="2E39DEB4" w14:textId="77777777" w:rsidR="009C5D6F" w:rsidRPr="00221949" w:rsidRDefault="009C5D6F" w:rsidP="00221949">
      <w:pPr>
        <w:pStyle w:val="NoSpacing"/>
        <w:rPr>
          <w:sz w:val="20"/>
          <w:szCs w:val="20"/>
          <w:lang w:val="mn-MN"/>
        </w:rPr>
      </w:pPr>
      <w:r w:rsidRPr="00221949">
        <w:rPr>
          <w:sz w:val="20"/>
          <w:szCs w:val="20"/>
          <w:lang w:val="mn-MN"/>
        </w:rPr>
        <w:t>9 protected control</w:t>
      </w:r>
    </w:p>
    <w:p w14:paraId="7D21739B" w14:textId="77777777" w:rsidR="009C5D6F" w:rsidRPr="009C5D6F" w:rsidRDefault="009C5D6F" w:rsidP="009C5D6F">
      <w:pPr>
        <w:spacing w:after="120" w:line="276" w:lineRule="auto"/>
        <w:jc w:val="center"/>
        <w:rPr>
          <w:rFonts w:eastAsia="Times New Roman" w:cs="Arial"/>
          <w:b/>
          <w:lang w:val="mn-MN"/>
        </w:rPr>
      </w:pPr>
      <w:r w:rsidRPr="009C5D6F">
        <w:rPr>
          <w:rFonts w:eastAsia="Times New Roman" w:cs="Arial"/>
          <w:b/>
          <w:lang w:val="mn-MN"/>
        </w:rPr>
        <w:t>Figure F.2 — Full size level converter</w:t>
      </w:r>
    </w:p>
    <w:p w14:paraId="075D07CF" w14:textId="77777777" w:rsidR="009C5D6F" w:rsidRPr="009C5D6F" w:rsidRDefault="009C5D6F" w:rsidP="009C5D6F">
      <w:pPr>
        <w:spacing w:after="120" w:line="276" w:lineRule="auto"/>
        <w:jc w:val="center"/>
        <w:rPr>
          <w:rFonts w:eastAsia="Times New Roman" w:cs="Arial"/>
          <w:b/>
          <w:lang w:val="mn-MN"/>
        </w:rPr>
      </w:pPr>
    </w:p>
    <w:p w14:paraId="1701457A" w14:textId="77777777" w:rsidR="009C5D6F" w:rsidRPr="009C5D6F" w:rsidRDefault="009C5D6F" w:rsidP="009C5D6F">
      <w:pPr>
        <w:spacing w:after="0" w:line="276" w:lineRule="auto"/>
        <w:jc w:val="center"/>
        <w:rPr>
          <w:rFonts w:eastAsia="Calibri" w:cs="Arial"/>
          <w:lang w:val="mn-MN"/>
        </w:rPr>
      </w:pPr>
    </w:p>
    <w:p w14:paraId="26D3126B" w14:textId="77777777" w:rsidR="009C5D6F" w:rsidRPr="009C5D6F" w:rsidRDefault="009C5D6F" w:rsidP="009C5D6F">
      <w:pPr>
        <w:spacing w:after="0" w:line="276" w:lineRule="auto"/>
        <w:jc w:val="center"/>
        <w:rPr>
          <w:rFonts w:eastAsia="Calibri" w:cs="Arial"/>
          <w:lang w:val="mn-MN"/>
        </w:rPr>
      </w:pPr>
    </w:p>
    <w:p w14:paraId="0A765616" w14:textId="77777777" w:rsidR="009C5D6F" w:rsidRPr="009C5D6F" w:rsidRDefault="009C5D6F" w:rsidP="009C5D6F">
      <w:pPr>
        <w:spacing w:after="0" w:line="276" w:lineRule="auto"/>
        <w:jc w:val="center"/>
        <w:rPr>
          <w:rFonts w:eastAsia="Calibri" w:cs="Arial"/>
          <w:lang w:val="mn-MN"/>
        </w:rPr>
      </w:pPr>
    </w:p>
    <w:p w14:paraId="78D13AD8" w14:textId="77777777" w:rsidR="009C5D6F" w:rsidRPr="009C5D6F" w:rsidRDefault="009C5D6F" w:rsidP="009C5D6F">
      <w:pPr>
        <w:spacing w:after="0" w:line="276" w:lineRule="auto"/>
        <w:jc w:val="center"/>
        <w:rPr>
          <w:rFonts w:eastAsia="Calibri" w:cs="Arial"/>
          <w:lang w:val="mn-MN"/>
        </w:rPr>
      </w:pPr>
    </w:p>
    <w:p w14:paraId="0DCB5ACC" w14:textId="77777777" w:rsidR="009C5D6F" w:rsidRPr="009C5D6F" w:rsidRDefault="009C5D6F" w:rsidP="009C5D6F">
      <w:pPr>
        <w:spacing w:after="0" w:line="276" w:lineRule="auto"/>
        <w:jc w:val="center"/>
        <w:rPr>
          <w:rFonts w:eastAsia="Calibri" w:cs="Arial"/>
          <w:lang w:val="mn-MN"/>
        </w:rPr>
      </w:pPr>
    </w:p>
    <w:p w14:paraId="4D66EDFE" w14:textId="31A68598" w:rsidR="009C5D6F" w:rsidRDefault="009C5D6F" w:rsidP="00CD4AA4">
      <w:pPr>
        <w:spacing w:after="0" w:line="276" w:lineRule="auto"/>
        <w:rPr>
          <w:rFonts w:eastAsia="Calibri" w:cs="Arial"/>
          <w:lang w:val="mn-MN"/>
        </w:rPr>
      </w:pPr>
    </w:p>
    <w:p w14:paraId="5C5FDDD3" w14:textId="64CDDE0A" w:rsidR="00CD4AA4" w:rsidRDefault="00CD4AA4" w:rsidP="00CD4AA4">
      <w:pPr>
        <w:spacing w:after="0" w:line="276" w:lineRule="auto"/>
        <w:rPr>
          <w:rFonts w:eastAsia="Calibri" w:cs="Arial"/>
          <w:lang w:val="mn-MN"/>
        </w:rPr>
      </w:pPr>
    </w:p>
    <w:p w14:paraId="48CBFF2C" w14:textId="55091725" w:rsidR="00CD4AA4" w:rsidRDefault="00CD4AA4" w:rsidP="00CD4AA4">
      <w:pPr>
        <w:spacing w:after="0" w:line="276" w:lineRule="auto"/>
        <w:rPr>
          <w:rFonts w:eastAsia="Calibri" w:cs="Arial"/>
          <w:lang w:val="mn-MN"/>
        </w:rPr>
      </w:pPr>
    </w:p>
    <w:p w14:paraId="58C9D050" w14:textId="51498027" w:rsidR="00CD4AA4" w:rsidRDefault="00CD4AA4" w:rsidP="00CD4AA4">
      <w:pPr>
        <w:spacing w:after="0" w:line="276" w:lineRule="auto"/>
        <w:rPr>
          <w:rFonts w:eastAsia="Calibri" w:cs="Arial"/>
          <w:lang w:val="mn-MN"/>
        </w:rPr>
      </w:pPr>
    </w:p>
    <w:p w14:paraId="0BC63203" w14:textId="4D794866" w:rsidR="00CD4AA4" w:rsidRDefault="00CD4AA4" w:rsidP="00CD4AA4">
      <w:pPr>
        <w:spacing w:after="0" w:line="276" w:lineRule="auto"/>
        <w:rPr>
          <w:rFonts w:eastAsia="Calibri" w:cs="Arial"/>
          <w:lang w:val="mn-MN"/>
        </w:rPr>
      </w:pPr>
    </w:p>
    <w:p w14:paraId="40DB4A72" w14:textId="37C3C5A4" w:rsidR="00CD4AA4" w:rsidRDefault="00CD4AA4" w:rsidP="00CD4AA4">
      <w:pPr>
        <w:spacing w:after="0" w:line="276" w:lineRule="auto"/>
        <w:rPr>
          <w:rFonts w:eastAsia="Calibri" w:cs="Arial"/>
          <w:lang w:val="mn-MN"/>
        </w:rPr>
      </w:pPr>
    </w:p>
    <w:p w14:paraId="6C81F054" w14:textId="77777777" w:rsidR="00CD4AA4" w:rsidRPr="009C5D6F" w:rsidRDefault="00CD4AA4" w:rsidP="00CD4AA4">
      <w:pPr>
        <w:spacing w:after="0" w:line="276" w:lineRule="auto"/>
        <w:rPr>
          <w:rFonts w:eastAsia="Calibri" w:cs="Arial"/>
          <w:lang w:val="mn-MN"/>
        </w:rPr>
      </w:pPr>
    </w:p>
    <w:p w14:paraId="00C517B9" w14:textId="77777777" w:rsidR="009C5D6F" w:rsidRPr="009C5D6F" w:rsidRDefault="009C5D6F" w:rsidP="009C5D6F">
      <w:pPr>
        <w:spacing w:after="0" w:line="276" w:lineRule="auto"/>
        <w:jc w:val="center"/>
        <w:rPr>
          <w:rFonts w:eastAsia="Calibri" w:cs="Arial"/>
          <w:lang w:val="mn-MN"/>
        </w:rPr>
      </w:pPr>
    </w:p>
    <w:p w14:paraId="242BBDA5" w14:textId="77777777" w:rsidR="009C5D6F" w:rsidRPr="009C5D6F" w:rsidRDefault="009C5D6F" w:rsidP="009C5D6F">
      <w:pPr>
        <w:spacing w:after="0" w:line="276" w:lineRule="auto"/>
        <w:jc w:val="center"/>
        <w:rPr>
          <w:rFonts w:eastAsia="Calibri" w:cs="Arial"/>
          <w:lang w:val="mn-MN"/>
        </w:rPr>
      </w:pPr>
    </w:p>
    <w:p w14:paraId="3D172794" w14:textId="77777777" w:rsidR="009C5D6F" w:rsidRPr="009C5D6F" w:rsidRDefault="009C5D6F" w:rsidP="009C5D6F">
      <w:pPr>
        <w:spacing w:after="0" w:line="276" w:lineRule="auto"/>
        <w:jc w:val="center"/>
        <w:rPr>
          <w:rFonts w:eastAsia="Calibri" w:cs="Arial"/>
          <w:lang w:val="mn-MN"/>
        </w:rPr>
      </w:pPr>
    </w:p>
    <w:p w14:paraId="3C56266E" w14:textId="77777777" w:rsidR="009C5D6F" w:rsidRPr="009C5D6F" w:rsidRDefault="009C5D6F" w:rsidP="009C5D6F">
      <w:pPr>
        <w:spacing w:after="0" w:line="276" w:lineRule="auto"/>
        <w:jc w:val="center"/>
        <w:rPr>
          <w:rFonts w:eastAsia="Calibri" w:cs="Arial"/>
          <w:lang w:val="mn-MN"/>
        </w:rPr>
      </w:pPr>
    </w:p>
    <w:p w14:paraId="500D1B08" w14:textId="77777777" w:rsidR="009C5D6F" w:rsidRPr="009C5D6F" w:rsidRDefault="009C5D6F" w:rsidP="009C5D6F">
      <w:pPr>
        <w:spacing w:after="0" w:line="276" w:lineRule="auto"/>
        <w:jc w:val="center"/>
        <w:rPr>
          <w:rFonts w:eastAsia="Calibri" w:cs="Arial"/>
          <w:lang w:val="mn-MN"/>
        </w:rPr>
      </w:pPr>
    </w:p>
    <w:p w14:paraId="21D2F047" w14:textId="77777777" w:rsidR="009C5D6F" w:rsidRPr="009C5D6F" w:rsidRDefault="009C5D6F" w:rsidP="009C5D6F">
      <w:pPr>
        <w:spacing w:after="0" w:line="276" w:lineRule="auto"/>
        <w:jc w:val="center"/>
        <w:rPr>
          <w:rFonts w:eastAsia="Calibri" w:cs="Arial"/>
          <w:lang w:val="mn-MN"/>
        </w:rPr>
      </w:pPr>
      <w:r w:rsidRPr="009C5D6F">
        <w:rPr>
          <w:rFonts w:eastAsia="Calibri" w:cs="Arial"/>
          <w:lang w:val="mn-MN"/>
        </w:rPr>
        <w:lastRenderedPageBreak/>
        <w:t>Ном зүй</w:t>
      </w:r>
    </w:p>
    <w:p w14:paraId="34589CA0" w14:textId="5074A813" w:rsidR="009C5D6F" w:rsidRPr="009C5D6F" w:rsidRDefault="009C5D6F" w:rsidP="009C5D6F">
      <w:pPr>
        <w:spacing w:after="0" w:line="276" w:lineRule="auto"/>
        <w:jc w:val="both"/>
        <w:rPr>
          <w:rFonts w:eastAsia="Calibri" w:cs="Arial"/>
          <w:lang w:val="mn-MN"/>
        </w:rPr>
      </w:pPr>
      <w:r w:rsidRPr="009C5D6F">
        <w:rPr>
          <w:rFonts w:eastAsia="Calibri" w:cs="Arial"/>
          <w:lang w:val="mn-MN"/>
        </w:rPr>
        <w:t>[1] EN 13757-1, Тоолуурын холбооны систем — 1-р хэсэг: Өгөгд</w:t>
      </w:r>
      <w:r w:rsidR="00C723E5">
        <w:rPr>
          <w:rFonts w:eastAsia="Calibri" w:cs="Arial"/>
          <w:lang w:val="mn-MN"/>
        </w:rPr>
        <w:t>лийн</w:t>
      </w:r>
      <w:r w:rsidRPr="009C5D6F">
        <w:rPr>
          <w:rFonts w:eastAsia="Calibri" w:cs="Arial"/>
          <w:lang w:val="mn-MN"/>
        </w:rPr>
        <w:t xml:space="preserve"> солилцо</w:t>
      </w:r>
      <w:r w:rsidR="00C723E5">
        <w:rPr>
          <w:rFonts w:eastAsia="Calibri" w:cs="Arial"/>
          <w:lang w:val="mn-MN"/>
        </w:rPr>
        <w:t>о</w:t>
      </w:r>
    </w:p>
    <w:p w14:paraId="467D6EE1" w14:textId="222CD92A" w:rsidR="009C5D6F" w:rsidRPr="009C5D6F" w:rsidRDefault="009C5D6F" w:rsidP="009C5D6F">
      <w:pPr>
        <w:spacing w:after="0" w:line="276" w:lineRule="auto"/>
        <w:jc w:val="both"/>
        <w:rPr>
          <w:rFonts w:eastAsia="Calibri" w:cs="Arial"/>
          <w:lang w:val="mn-MN"/>
        </w:rPr>
      </w:pPr>
      <w:r w:rsidRPr="009C5D6F">
        <w:rPr>
          <w:rFonts w:eastAsia="Calibri" w:cs="Arial"/>
          <w:lang w:val="mn-MN"/>
        </w:rPr>
        <w:t>[2] EN 13757-5, Тоолуур болон тоолууры</w:t>
      </w:r>
      <w:r w:rsidR="00463E8F">
        <w:rPr>
          <w:rFonts w:eastAsia="Calibri" w:cs="Arial"/>
          <w:lang w:val="mn-MN"/>
        </w:rPr>
        <w:t>н заалты</w:t>
      </w:r>
      <w:r w:rsidRPr="009C5D6F">
        <w:rPr>
          <w:rFonts w:eastAsia="Calibri" w:cs="Arial"/>
          <w:lang w:val="mn-MN"/>
        </w:rPr>
        <w:t xml:space="preserve">г </w:t>
      </w:r>
      <w:r w:rsidR="00463E8F">
        <w:rPr>
          <w:rFonts w:eastAsia="Calibri" w:cs="Arial"/>
          <w:lang w:val="mn-MN"/>
        </w:rPr>
        <w:t>алсаа</w:t>
      </w:r>
      <w:r w:rsidRPr="009C5D6F">
        <w:rPr>
          <w:rFonts w:eastAsia="Calibri" w:cs="Arial"/>
          <w:lang w:val="mn-MN"/>
        </w:rPr>
        <w:t xml:space="preserve">с уншихад зориулсан холбооны систем — 5-р хэсэг: Утасгүй дамжуулалт </w:t>
      </w:r>
    </w:p>
    <w:p w14:paraId="551395E3" w14:textId="77777777" w:rsidR="009C5D6F" w:rsidRPr="009C5D6F" w:rsidRDefault="009C5D6F" w:rsidP="009C5D6F">
      <w:pPr>
        <w:spacing w:after="0" w:line="276" w:lineRule="auto"/>
        <w:jc w:val="both"/>
        <w:rPr>
          <w:rFonts w:eastAsia="Calibri" w:cs="Arial"/>
          <w:lang w:val="mn-MN"/>
        </w:rPr>
      </w:pPr>
      <w:r w:rsidRPr="009C5D6F">
        <w:rPr>
          <w:rFonts w:eastAsia="Calibri" w:cs="Arial"/>
          <w:lang w:val="mn-MN"/>
        </w:rPr>
        <w:t>[3] AGFW FW 203, NOWA Version 1.5 — Normierter Wärmezähler-Adapter</w:t>
      </w:r>
      <w:r w:rsidRPr="009C5D6F">
        <w:rPr>
          <w:rFonts w:eastAsia="Calibri" w:cs="Arial"/>
          <w:vertAlign w:val="superscript"/>
          <w:lang w:val="mn-MN"/>
        </w:rPr>
        <w:t>1)</w:t>
      </w:r>
    </w:p>
    <w:p w14:paraId="6B6A11BC" w14:textId="77777777" w:rsidR="009C5D6F" w:rsidRPr="009C5D6F" w:rsidRDefault="009C5D6F" w:rsidP="009C5D6F">
      <w:pPr>
        <w:spacing w:after="0" w:line="276" w:lineRule="auto"/>
        <w:jc w:val="both"/>
        <w:rPr>
          <w:rFonts w:eastAsia="Calibri" w:cs="Arial"/>
          <w:vertAlign w:val="superscript"/>
          <w:lang w:val="mn-MN"/>
        </w:rPr>
      </w:pPr>
      <w:r w:rsidRPr="009C5D6F">
        <w:rPr>
          <w:rFonts w:eastAsia="Calibri" w:cs="Arial"/>
          <w:lang w:val="mn-MN"/>
        </w:rPr>
        <w:t>[4] VEÖ Pflichtenheft für Tarifgeräte</w:t>
      </w:r>
      <w:r w:rsidRPr="009C5D6F">
        <w:rPr>
          <w:rFonts w:eastAsia="Calibri" w:cs="Arial"/>
          <w:vertAlign w:val="superscript"/>
          <w:lang w:val="mn-MN"/>
        </w:rPr>
        <w:t>2)</w:t>
      </w:r>
    </w:p>
    <w:p w14:paraId="5F374531" w14:textId="77777777" w:rsidR="009C5D6F" w:rsidRPr="009C5D6F" w:rsidRDefault="009C5D6F" w:rsidP="009C5D6F">
      <w:pPr>
        <w:spacing w:after="0" w:line="276" w:lineRule="auto"/>
        <w:jc w:val="both"/>
        <w:rPr>
          <w:rFonts w:eastAsia="Calibri" w:cs="Arial"/>
          <w:vertAlign w:val="superscript"/>
          <w:lang w:val="mn-MN"/>
        </w:rPr>
      </w:pPr>
    </w:p>
    <w:p w14:paraId="66665838" w14:textId="77777777" w:rsidR="009C5D6F" w:rsidRPr="009C5D6F" w:rsidRDefault="009C5D6F" w:rsidP="009C5D6F">
      <w:pPr>
        <w:spacing w:after="0" w:line="276" w:lineRule="auto"/>
        <w:jc w:val="center"/>
        <w:rPr>
          <w:rFonts w:eastAsia="Calibri" w:cs="Arial"/>
          <w:lang w:val="mn-MN"/>
        </w:rPr>
      </w:pPr>
      <w:r w:rsidRPr="009C5D6F">
        <w:rPr>
          <w:rFonts w:eastAsia="Calibri" w:cs="Arial"/>
          <w:lang w:val="mn-MN"/>
        </w:rPr>
        <w:t>Bibliography</w:t>
      </w:r>
    </w:p>
    <w:p w14:paraId="7F533A00" w14:textId="77777777" w:rsidR="009C5D6F" w:rsidRPr="009C5D6F" w:rsidRDefault="009C5D6F" w:rsidP="009C5D6F">
      <w:pPr>
        <w:spacing w:after="0" w:line="276" w:lineRule="auto"/>
        <w:jc w:val="both"/>
        <w:rPr>
          <w:rFonts w:eastAsia="Calibri" w:cs="Arial"/>
          <w:lang w:val="mn-MN"/>
        </w:rPr>
      </w:pPr>
      <w:r w:rsidRPr="009C5D6F">
        <w:rPr>
          <w:rFonts w:eastAsia="Calibri" w:cs="Arial"/>
          <w:lang w:val="mn-MN"/>
        </w:rPr>
        <w:t>[1] EN 13757-1, Communication systems for meters — Part 1: Data exchange</w:t>
      </w:r>
    </w:p>
    <w:p w14:paraId="36E51427" w14:textId="77777777" w:rsidR="009C5D6F" w:rsidRPr="009C5D6F" w:rsidRDefault="009C5D6F" w:rsidP="009C5D6F">
      <w:pPr>
        <w:spacing w:after="0" w:line="276" w:lineRule="auto"/>
        <w:jc w:val="both"/>
        <w:rPr>
          <w:rFonts w:eastAsia="Calibri" w:cs="Arial"/>
          <w:lang w:val="mn-MN"/>
        </w:rPr>
      </w:pPr>
      <w:r w:rsidRPr="009C5D6F">
        <w:rPr>
          <w:rFonts w:eastAsia="Calibri" w:cs="Arial"/>
          <w:lang w:val="mn-MN"/>
        </w:rPr>
        <w:t>[2] EN 13757-5, Communication systems for meters and remote reading of meters — Part 5: Wireless relaying</w:t>
      </w:r>
    </w:p>
    <w:p w14:paraId="0D42E347" w14:textId="77777777" w:rsidR="009C5D6F" w:rsidRPr="009C5D6F" w:rsidRDefault="009C5D6F" w:rsidP="009C5D6F">
      <w:pPr>
        <w:spacing w:after="0" w:line="276" w:lineRule="auto"/>
        <w:jc w:val="both"/>
        <w:rPr>
          <w:rFonts w:eastAsia="Calibri" w:cs="Arial"/>
          <w:lang w:val="mn-MN"/>
        </w:rPr>
      </w:pPr>
      <w:r w:rsidRPr="009C5D6F">
        <w:rPr>
          <w:rFonts w:eastAsia="Calibri" w:cs="Arial"/>
          <w:lang w:val="mn-MN"/>
        </w:rPr>
        <w:t>[3] AGFW FW 203, NOWA Version 1.5 — Normierter Wärmezähler-Adapter</w:t>
      </w:r>
      <w:r w:rsidRPr="009C5D6F">
        <w:rPr>
          <w:rFonts w:eastAsia="Calibri" w:cs="Arial"/>
          <w:vertAlign w:val="superscript"/>
          <w:lang w:val="mn-MN"/>
        </w:rPr>
        <w:t>1)</w:t>
      </w:r>
    </w:p>
    <w:p w14:paraId="5A15DCBB" w14:textId="77777777" w:rsidR="009C5D6F" w:rsidRPr="009C5D6F" w:rsidRDefault="009C5D6F" w:rsidP="009C5D6F">
      <w:pPr>
        <w:spacing w:after="0" w:line="276" w:lineRule="auto"/>
        <w:jc w:val="both"/>
        <w:rPr>
          <w:rFonts w:eastAsia="Calibri" w:cs="Arial"/>
          <w:lang w:val="mn-MN"/>
        </w:rPr>
      </w:pPr>
      <w:r w:rsidRPr="009C5D6F">
        <w:rPr>
          <w:rFonts w:eastAsia="Calibri" w:cs="Arial"/>
          <w:lang w:val="mn-MN"/>
        </w:rPr>
        <w:t>[4] VEÖ Pflichtenheft für Tarifgeräte</w:t>
      </w:r>
      <w:r w:rsidRPr="009C5D6F">
        <w:rPr>
          <w:rFonts w:eastAsia="Calibri" w:cs="Arial"/>
          <w:vertAlign w:val="superscript"/>
          <w:lang w:val="mn-MN"/>
        </w:rPr>
        <w:t>2)</w:t>
      </w:r>
    </w:p>
    <w:p w14:paraId="13C1C5C8" w14:textId="77777777" w:rsidR="009C5D6F" w:rsidRPr="009C5D6F" w:rsidRDefault="009C5D6F" w:rsidP="009C5D6F">
      <w:pPr>
        <w:spacing w:after="0" w:line="276" w:lineRule="auto"/>
        <w:jc w:val="both"/>
        <w:rPr>
          <w:rFonts w:eastAsia="Calibri" w:cs="Arial"/>
          <w:lang w:val="mn-MN"/>
        </w:rPr>
      </w:pPr>
    </w:p>
    <w:p w14:paraId="0BCD46F3" w14:textId="77777777" w:rsidR="009C5D6F" w:rsidRPr="009C5D6F" w:rsidRDefault="009C5D6F" w:rsidP="009C5D6F">
      <w:pPr>
        <w:spacing w:after="120" w:line="276" w:lineRule="auto"/>
        <w:jc w:val="both"/>
        <w:rPr>
          <w:rFonts w:eastAsia="Times New Roman" w:cs="Arial"/>
          <w:lang w:val="mn-MN"/>
        </w:rPr>
      </w:pPr>
    </w:p>
    <w:p w14:paraId="5D27A215" w14:textId="77777777" w:rsidR="009C5D6F" w:rsidRPr="009C5D6F" w:rsidRDefault="009C5D6F" w:rsidP="009C5D6F">
      <w:pPr>
        <w:spacing w:after="120" w:line="276" w:lineRule="auto"/>
        <w:jc w:val="both"/>
        <w:rPr>
          <w:rFonts w:eastAsia="Times New Roman" w:cs="Arial"/>
          <w:lang w:val="mn-MN"/>
        </w:rPr>
      </w:pPr>
    </w:p>
    <w:p w14:paraId="5481D63F" w14:textId="77777777" w:rsidR="009C5D6F" w:rsidRPr="009C5D6F" w:rsidRDefault="009C5D6F" w:rsidP="009C5D6F">
      <w:pPr>
        <w:spacing w:after="120" w:line="276" w:lineRule="auto"/>
        <w:jc w:val="both"/>
        <w:rPr>
          <w:rFonts w:eastAsia="Calibri" w:cs="Arial"/>
          <w:lang w:val="mn-MN"/>
        </w:rPr>
      </w:pPr>
    </w:p>
    <w:p w14:paraId="140507D4" w14:textId="77777777" w:rsidR="009C5D6F" w:rsidRPr="009C5D6F" w:rsidRDefault="009C5D6F" w:rsidP="009C5D6F">
      <w:pPr>
        <w:spacing w:after="20" w:line="276" w:lineRule="auto"/>
        <w:ind w:left="2138" w:hanging="720"/>
        <w:jc w:val="both"/>
        <w:rPr>
          <w:rFonts w:eastAsia="Calibri" w:cs="Arial"/>
          <w:lang w:val="mn-MN"/>
        </w:rPr>
      </w:pPr>
    </w:p>
    <w:p w14:paraId="2CB2C9DD" w14:textId="77777777" w:rsidR="003B5ED7" w:rsidRDefault="003B5ED7"/>
    <w:sectPr w:rsidR="003B5ED7" w:rsidSect="00F512E7">
      <w:headerReference w:type="default" r:id="rId37"/>
      <w:footerReference w:type="default" r:id="rId3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EDD34" w14:textId="77777777" w:rsidR="00813E60" w:rsidRDefault="00813E60">
      <w:pPr>
        <w:spacing w:after="0" w:line="240" w:lineRule="auto"/>
      </w:pPr>
      <w:r>
        <w:separator/>
      </w:r>
    </w:p>
  </w:endnote>
  <w:endnote w:type="continuationSeparator" w:id="0">
    <w:p w14:paraId="6FF111D3" w14:textId="77777777" w:rsidR="00813E60" w:rsidRDefault="00813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on">
    <w:altName w:val="Century Gothic"/>
    <w:charset w:val="00"/>
    <w:family w:val="swiss"/>
    <w:pitch w:val="variable"/>
    <w:sig w:usb0="00000203" w:usb1="00000000" w:usb2="00000000" w:usb3="00000000" w:csb0="00000005"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294958"/>
      <w:docPartObj>
        <w:docPartGallery w:val="Page Numbers (Bottom of Page)"/>
        <w:docPartUnique/>
      </w:docPartObj>
    </w:sdtPr>
    <w:sdtEndPr>
      <w:rPr>
        <w:noProof/>
      </w:rPr>
    </w:sdtEndPr>
    <w:sdtContent>
      <w:p w14:paraId="124E07FF" w14:textId="3E4D701F" w:rsidR="00DC2DFB" w:rsidRDefault="00DC2D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78A8DA" w14:textId="77777777" w:rsidR="00215D7F" w:rsidRDefault="00813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55545" w14:textId="77777777" w:rsidR="00813E60" w:rsidRDefault="00813E60">
      <w:pPr>
        <w:spacing w:after="0" w:line="240" w:lineRule="auto"/>
      </w:pPr>
      <w:r>
        <w:separator/>
      </w:r>
    </w:p>
  </w:footnote>
  <w:footnote w:type="continuationSeparator" w:id="0">
    <w:p w14:paraId="35699237" w14:textId="77777777" w:rsidR="00813E60" w:rsidRDefault="00813E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8367" w14:textId="77777777" w:rsidR="00215D7F" w:rsidRPr="00111814" w:rsidRDefault="00ED0FBB" w:rsidP="00F512E7">
    <w:pPr>
      <w:pStyle w:val="Header"/>
      <w:ind w:left="0" w:firstLine="0"/>
      <w:rPr>
        <w:b/>
        <w:lang w:val="en-US"/>
      </w:rPr>
    </w:pPr>
    <w:r w:rsidRPr="00111814">
      <w:rPr>
        <w:b/>
        <w:lang w:val="en-US"/>
      </w:rPr>
      <w:t>MNS EN 1434-3: 202x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A7437"/>
    <w:multiLevelType w:val="hybridMultilevel"/>
    <w:tmpl w:val="F040693C"/>
    <w:lvl w:ilvl="0" w:tplc="BDF4E838">
      <w:start w:val="1"/>
      <w:numFmt w:val="decimal"/>
      <w:lvlText w:val="%1)"/>
      <w:lvlJc w:val="left"/>
      <w:pPr>
        <w:ind w:left="43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E0511"/>
    <w:multiLevelType w:val="hybridMultilevel"/>
    <w:tmpl w:val="2676EBCA"/>
    <w:lvl w:ilvl="0" w:tplc="71E01F9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C1A64"/>
    <w:multiLevelType w:val="hybridMultilevel"/>
    <w:tmpl w:val="4986E6DC"/>
    <w:lvl w:ilvl="0" w:tplc="3808EFA6">
      <w:numFmt w:val="bullet"/>
      <w:lvlText w:val="—"/>
      <w:lvlJc w:val="left"/>
      <w:pPr>
        <w:ind w:left="719" w:hanging="404"/>
      </w:pPr>
      <w:rPr>
        <w:rFonts w:ascii="Georgia" w:eastAsia="Georgia" w:hAnsi="Georgia" w:cs="Georgia" w:hint="default"/>
        <w:w w:val="117"/>
        <w:sz w:val="22"/>
        <w:szCs w:val="22"/>
        <w:lang w:val="en-US" w:eastAsia="en-US" w:bidi="ar-SA"/>
      </w:rPr>
    </w:lvl>
    <w:lvl w:ilvl="1" w:tplc="5038FF70">
      <w:numFmt w:val="bullet"/>
      <w:lvlText w:val="•"/>
      <w:lvlJc w:val="left"/>
      <w:pPr>
        <w:ind w:left="1120" w:hanging="404"/>
      </w:pPr>
      <w:rPr>
        <w:rFonts w:hint="default"/>
        <w:lang w:val="en-US" w:eastAsia="en-US" w:bidi="ar-SA"/>
      </w:rPr>
    </w:lvl>
    <w:lvl w:ilvl="2" w:tplc="00007A68">
      <w:numFmt w:val="bullet"/>
      <w:lvlText w:val="•"/>
      <w:lvlJc w:val="left"/>
      <w:pPr>
        <w:ind w:left="2222" w:hanging="404"/>
      </w:pPr>
      <w:rPr>
        <w:rFonts w:hint="default"/>
        <w:lang w:val="en-US" w:eastAsia="en-US" w:bidi="ar-SA"/>
      </w:rPr>
    </w:lvl>
    <w:lvl w:ilvl="3" w:tplc="8B26A292">
      <w:numFmt w:val="bullet"/>
      <w:lvlText w:val="•"/>
      <w:lvlJc w:val="left"/>
      <w:pPr>
        <w:ind w:left="3325" w:hanging="404"/>
      </w:pPr>
      <w:rPr>
        <w:rFonts w:hint="default"/>
        <w:lang w:val="en-US" w:eastAsia="en-US" w:bidi="ar-SA"/>
      </w:rPr>
    </w:lvl>
    <w:lvl w:ilvl="4" w:tplc="4B9634CA">
      <w:numFmt w:val="bullet"/>
      <w:lvlText w:val="•"/>
      <w:lvlJc w:val="left"/>
      <w:pPr>
        <w:ind w:left="4428" w:hanging="404"/>
      </w:pPr>
      <w:rPr>
        <w:rFonts w:hint="default"/>
        <w:lang w:val="en-US" w:eastAsia="en-US" w:bidi="ar-SA"/>
      </w:rPr>
    </w:lvl>
    <w:lvl w:ilvl="5" w:tplc="8C3EA6B0">
      <w:numFmt w:val="bullet"/>
      <w:lvlText w:val="•"/>
      <w:lvlJc w:val="left"/>
      <w:pPr>
        <w:ind w:left="5530" w:hanging="404"/>
      </w:pPr>
      <w:rPr>
        <w:rFonts w:hint="default"/>
        <w:lang w:val="en-US" w:eastAsia="en-US" w:bidi="ar-SA"/>
      </w:rPr>
    </w:lvl>
    <w:lvl w:ilvl="6" w:tplc="24D45982">
      <w:numFmt w:val="bullet"/>
      <w:lvlText w:val="•"/>
      <w:lvlJc w:val="left"/>
      <w:pPr>
        <w:ind w:left="6633" w:hanging="404"/>
      </w:pPr>
      <w:rPr>
        <w:rFonts w:hint="default"/>
        <w:lang w:val="en-US" w:eastAsia="en-US" w:bidi="ar-SA"/>
      </w:rPr>
    </w:lvl>
    <w:lvl w:ilvl="7" w:tplc="5D6A1956">
      <w:numFmt w:val="bullet"/>
      <w:lvlText w:val="•"/>
      <w:lvlJc w:val="left"/>
      <w:pPr>
        <w:ind w:left="7736" w:hanging="404"/>
      </w:pPr>
      <w:rPr>
        <w:rFonts w:hint="default"/>
        <w:lang w:val="en-US" w:eastAsia="en-US" w:bidi="ar-SA"/>
      </w:rPr>
    </w:lvl>
    <w:lvl w:ilvl="8" w:tplc="4678B65C">
      <w:numFmt w:val="bullet"/>
      <w:lvlText w:val="•"/>
      <w:lvlJc w:val="left"/>
      <w:pPr>
        <w:ind w:left="8838" w:hanging="404"/>
      </w:pPr>
      <w:rPr>
        <w:rFonts w:hint="default"/>
        <w:lang w:val="en-US" w:eastAsia="en-US" w:bidi="ar-SA"/>
      </w:rPr>
    </w:lvl>
  </w:abstractNum>
  <w:abstractNum w:abstractNumId="3" w15:restartNumberingAfterBreak="0">
    <w:nsid w:val="2A997A7A"/>
    <w:multiLevelType w:val="hybridMultilevel"/>
    <w:tmpl w:val="B7EEC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DC2667"/>
    <w:multiLevelType w:val="hybridMultilevel"/>
    <w:tmpl w:val="51EC2452"/>
    <w:lvl w:ilvl="0" w:tplc="503C7B64">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9F7372"/>
    <w:multiLevelType w:val="hybridMultilevel"/>
    <w:tmpl w:val="08BECE82"/>
    <w:lvl w:ilvl="0" w:tplc="5DCCC5DC">
      <w:start w:val="3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0E0A86"/>
    <w:multiLevelType w:val="hybridMultilevel"/>
    <w:tmpl w:val="DF8A4A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4D7044"/>
    <w:multiLevelType w:val="multilevel"/>
    <w:tmpl w:val="3438C54C"/>
    <w:lvl w:ilvl="0">
      <w:start w:val="1"/>
      <w:numFmt w:val="lowerLetter"/>
      <w:lvlText w:val="%1)"/>
      <w:lvlJc w:val="left"/>
      <w:pPr>
        <w:ind w:left="720" w:hanging="404"/>
      </w:pPr>
      <w:rPr>
        <w:rFonts w:ascii="Georgia" w:eastAsia="Georgia" w:hAnsi="Georgia" w:cs="Georgia" w:hint="default"/>
        <w:w w:val="99"/>
        <w:sz w:val="22"/>
        <w:szCs w:val="22"/>
        <w:lang w:val="en-US" w:eastAsia="en-US" w:bidi="ar-SA"/>
      </w:rPr>
    </w:lvl>
    <w:lvl w:ilvl="1">
      <w:start w:val="1"/>
      <w:numFmt w:val="decimal"/>
      <w:lvlText w:val="%2"/>
      <w:lvlJc w:val="left"/>
      <w:pPr>
        <w:ind w:left="1396" w:hanging="401"/>
        <w:jc w:val="right"/>
      </w:pPr>
      <w:rPr>
        <w:rFonts w:ascii="Georgia" w:eastAsia="Georgia" w:hAnsi="Georgia" w:cs="Georgia" w:hint="default"/>
        <w:b/>
        <w:bCs/>
        <w:w w:val="120"/>
        <w:sz w:val="26"/>
        <w:szCs w:val="26"/>
        <w:lang w:val="en-US" w:eastAsia="en-US" w:bidi="ar-SA"/>
      </w:rPr>
    </w:lvl>
    <w:lvl w:ilvl="2">
      <w:start w:val="1"/>
      <w:numFmt w:val="decimal"/>
      <w:lvlText w:val="%2.%3"/>
      <w:lvlJc w:val="left"/>
      <w:pPr>
        <w:ind w:left="717" w:hanging="401"/>
        <w:jc w:val="right"/>
      </w:pPr>
      <w:rPr>
        <w:rFonts w:ascii="Georgia" w:eastAsia="Georgia" w:hAnsi="Georgia" w:cs="Georgia" w:hint="default"/>
        <w:b/>
        <w:bCs/>
        <w:spacing w:val="-1"/>
        <w:w w:val="96"/>
        <w:sz w:val="24"/>
        <w:szCs w:val="24"/>
        <w:lang w:val="en-US" w:eastAsia="en-US" w:bidi="ar-SA"/>
      </w:rPr>
    </w:lvl>
    <w:lvl w:ilvl="3">
      <w:start w:val="1"/>
      <w:numFmt w:val="decimal"/>
      <w:lvlText w:val="%2.%3.%4"/>
      <w:lvlJc w:val="left"/>
      <w:pPr>
        <w:ind w:left="1555" w:hanging="560"/>
      </w:pPr>
      <w:rPr>
        <w:rFonts w:ascii="Georgia" w:eastAsia="Georgia" w:hAnsi="Georgia" w:cs="Georgia" w:hint="default"/>
        <w:b/>
        <w:bCs/>
        <w:spacing w:val="-2"/>
        <w:w w:val="89"/>
        <w:sz w:val="22"/>
        <w:szCs w:val="22"/>
        <w:lang w:val="en-US" w:eastAsia="en-US" w:bidi="ar-SA"/>
      </w:rPr>
    </w:lvl>
    <w:lvl w:ilvl="4">
      <w:start w:val="1"/>
      <w:numFmt w:val="decimal"/>
      <w:lvlText w:val="%2.%3.%4.%5"/>
      <w:lvlJc w:val="left"/>
      <w:pPr>
        <w:ind w:left="1035" w:hanging="721"/>
      </w:pPr>
      <w:rPr>
        <w:rFonts w:ascii="Georgia" w:eastAsia="Georgia" w:hAnsi="Georgia" w:cs="Georgia" w:hint="default"/>
        <w:b/>
        <w:bCs/>
        <w:spacing w:val="-2"/>
        <w:w w:val="86"/>
        <w:sz w:val="22"/>
        <w:szCs w:val="22"/>
        <w:lang w:val="en-US" w:eastAsia="en-US" w:bidi="ar-SA"/>
      </w:rPr>
    </w:lvl>
    <w:lvl w:ilvl="5">
      <w:numFmt w:val="bullet"/>
      <w:lvlText w:val="—"/>
      <w:lvlJc w:val="left"/>
      <w:pPr>
        <w:ind w:left="1399" w:hanging="404"/>
      </w:pPr>
      <w:rPr>
        <w:rFonts w:ascii="Georgia" w:eastAsia="Georgia" w:hAnsi="Georgia" w:cs="Georgia" w:hint="default"/>
        <w:w w:val="117"/>
        <w:sz w:val="22"/>
        <w:szCs w:val="22"/>
        <w:lang w:val="en-US" w:eastAsia="en-US" w:bidi="ar-SA"/>
      </w:rPr>
    </w:lvl>
    <w:lvl w:ilvl="6">
      <w:numFmt w:val="bullet"/>
      <w:lvlText w:val="•"/>
      <w:lvlJc w:val="left"/>
      <w:pPr>
        <w:ind w:left="4721" w:hanging="404"/>
      </w:pPr>
      <w:rPr>
        <w:rFonts w:hint="default"/>
        <w:lang w:val="en-US" w:eastAsia="en-US" w:bidi="ar-SA"/>
      </w:rPr>
    </w:lvl>
    <w:lvl w:ilvl="7">
      <w:numFmt w:val="bullet"/>
      <w:lvlText w:val="•"/>
      <w:lvlJc w:val="left"/>
      <w:pPr>
        <w:ind w:left="6302" w:hanging="404"/>
      </w:pPr>
      <w:rPr>
        <w:rFonts w:hint="default"/>
        <w:lang w:val="en-US" w:eastAsia="en-US" w:bidi="ar-SA"/>
      </w:rPr>
    </w:lvl>
    <w:lvl w:ilvl="8">
      <w:numFmt w:val="bullet"/>
      <w:lvlText w:val="•"/>
      <w:lvlJc w:val="left"/>
      <w:pPr>
        <w:ind w:left="7882" w:hanging="404"/>
      </w:pPr>
      <w:rPr>
        <w:rFonts w:hint="default"/>
        <w:lang w:val="en-US" w:eastAsia="en-US" w:bidi="ar-SA"/>
      </w:rPr>
    </w:lvl>
  </w:abstractNum>
  <w:abstractNum w:abstractNumId="8" w15:restartNumberingAfterBreak="0">
    <w:nsid w:val="4D310ACD"/>
    <w:multiLevelType w:val="hybridMultilevel"/>
    <w:tmpl w:val="AC0823AA"/>
    <w:lvl w:ilvl="0" w:tplc="544C6818">
      <w:start w:val="7"/>
      <w:numFmt w:val="bullet"/>
      <w:lvlText w:val="-"/>
      <w:lvlJc w:val="left"/>
      <w:pPr>
        <w:ind w:left="720" w:hanging="360"/>
      </w:pPr>
      <w:rPr>
        <w:rFonts w:ascii="Arial" w:eastAsia="Times New Roman" w:hAnsi="Arial" w:cs="Arial" w:hint="default"/>
        <w:color w:val="222222"/>
      </w:rPr>
    </w:lvl>
    <w:lvl w:ilvl="1" w:tplc="04090001">
      <w:start w:val="1"/>
      <w:numFmt w:val="bullet"/>
      <w:lvlText w:val=""/>
      <w:lvlJc w:val="left"/>
      <w:pPr>
        <w:ind w:left="1440" w:hanging="360"/>
      </w:pPr>
      <w:rPr>
        <w:rFonts w:ascii="Symbol" w:hAnsi="Symbol" w:hint="default"/>
        <w:color w:val="2222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0257FB"/>
    <w:multiLevelType w:val="hybridMultilevel"/>
    <w:tmpl w:val="1A34BF4C"/>
    <w:lvl w:ilvl="0" w:tplc="011E406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1A2465"/>
    <w:multiLevelType w:val="hybridMultilevel"/>
    <w:tmpl w:val="B12C6392"/>
    <w:lvl w:ilvl="0" w:tplc="0DF25E9A">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661C57"/>
    <w:multiLevelType w:val="hybridMultilevel"/>
    <w:tmpl w:val="05A4CEB8"/>
    <w:lvl w:ilvl="0" w:tplc="4DE2407A">
      <w:start w:val="46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D60D07"/>
    <w:multiLevelType w:val="hybridMultilevel"/>
    <w:tmpl w:val="526EB87A"/>
    <w:lvl w:ilvl="0" w:tplc="3A44BF46">
      <w:start w:val="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8B4658"/>
    <w:multiLevelType w:val="hybridMultilevel"/>
    <w:tmpl w:val="34C845FE"/>
    <w:lvl w:ilvl="0" w:tplc="7B46A43C">
      <w:start w:val="11"/>
      <w:numFmt w:val="bullet"/>
      <w:lvlText w:val="—"/>
      <w:lvlJc w:val="left"/>
      <w:pPr>
        <w:ind w:left="392" w:hanging="360"/>
      </w:pPr>
      <w:rPr>
        <w:rFonts w:ascii="Arial" w:eastAsia="Calibri" w:hAnsi="Arial" w:cs="Arial" w:hint="default"/>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14" w15:restartNumberingAfterBreak="0">
    <w:nsid w:val="7BF12D8C"/>
    <w:multiLevelType w:val="hybridMultilevel"/>
    <w:tmpl w:val="02CA4A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EE4199"/>
    <w:multiLevelType w:val="hybridMultilevel"/>
    <w:tmpl w:val="9A542690"/>
    <w:lvl w:ilvl="0" w:tplc="C2107A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FB1367"/>
    <w:multiLevelType w:val="hybridMultilevel"/>
    <w:tmpl w:val="1DDA8464"/>
    <w:lvl w:ilvl="0" w:tplc="412EECC6">
      <w:start w:val="1"/>
      <w:numFmt w:val="decimal"/>
      <w:lvlText w:val="%1)"/>
      <w:lvlJc w:val="left"/>
      <w:pPr>
        <w:ind w:left="360" w:hanging="360"/>
      </w:pPr>
      <w:rPr>
        <w:rFonts w:hint="default"/>
        <w:b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9"/>
  </w:num>
  <w:num w:numId="3">
    <w:abstractNumId w:val="11"/>
  </w:num>
  <w:num w:numId="4">
    <w:abstractNumId w:val="5"/>
  </w:num>
  <w:num w:numId="5">
    <w:abstractNumId w:val="16"/>
  </w:num>
  <w:num w:numId="6">
    <w:abstractNumId w:val="0"/>
  </w:num>
  <w:num w:numId="7">
    <w:abstractNumId w:val="8"/>
  </w:num>
  <w:num w:numId="8">
    <w:abstractNumId w:val="15"/>
  </w:num>
  <w:num w:numId="9">
    <w:abstractNumId w:val="2"/>
  </w:num>
  <w:num w:numId="10">
    <w:abstractNumId w:val="7"/>
  </w:num>
  <w:num w:numId="11">
    <w:abstractNumId w:val="14"/>
  </w:num>
  <w:num w:numId="12">
    <w:abstractNumId w:val="1"/>
  </w:num>
  <w:num w:numId="13">
    <w:abstractNumId w:val="12"/>
  </w:num>
  <w:num w:numId="14">
    <w:abstractNumId w:val="6"/>
  </w:num>
  <w:num w:numId="15">
    <w:abstractNumId w:val="10"/>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693"/>
    <w:rsid w:val="00004F5A"/>
    <w:rsid w:val="00005A03"/>
    <w:rsid w:val="00010AED"/>
    <w:rsid w:val="000150EA"/>
    <w:rsid w:val="00015E52"/>
    <w:rsid w:val="000234F9"/>
    <w:rsid w:val="0002471D"/>
    <w:rsid w:val="00025438"/>
    <w:rsid w:val="00026F12"/>
    <w:rsid w:val="00030975"/>
    <w:rsid w:val="000317FD"/>
    <w:rsid w:val="00033937"/>
    <w:rsid w:val="000360D4"/>
    <w:rsid w:val="000444F5"/>
    <w:rsid w:val="00050A50"/>
    <w:rsid w:val="00063416"/>
    <w:rsid w:val="000658FF"/>
    <w:rsid w:val="000662BD"/>
    <w:rsid w:val="00070957"/>
    <w:rsid w:val="0007337A"/>
    <w:rsid w:val="000738DB"/>
    <w:rsid w:val="00073C15"/>
    <w:rsid w:val="00075DD9"/>
    <w:rsid w:val="00076F33"/>
    <w:rsid w:val="00086B3E"/>
    <w:rsid w:val="00087849"/>
    <w:rsid w:val="00090037"/>
    <w:rsid w:val="00090BFE"/>
    <w:rsid w:val="000915D0"/>
    <w:rsid w:val="00092F66"/>
    <w:rsid w:val="000A28C1"/>
    <w:rsid w:val="000A5633"/>
    <w:rsid w:val="000B0660"/>
    <w:rsid w:val="000B06CB"/>
    <w:rsid w:val="000B2C2E"/>
    <w:rsid w:val="000B325E"/>
    <w:rsid w:val="000B3CD0"/>
    <w:rsid w:val="000B4981"/>
    <w:rsid w:val="000B60FA"/>
    <w:rsid w:val="000C0FEF"/>
    <w:rsid w:val="000C1D0D"/>
    <w:rsid w:val="000C2828"/>
    <w:rsid w:val="000C2F2F"/>
    <w:rsid w:val="000D3088"/>
    <w:rsid w:val="000D3554"/>
    <w:rsid w:val="000D7635"/>
    <w:rsid w:val="000E0D93"/>
    <w:rsid w:val="000E5E20"/>
    <w:rsid w:val="000F05FE"/>
    <w:rsid w:val="000F1A18"/>
    <w:rsid w:val="000F1F8E"/>
    <w:rsid w:val="000F20AA"/>
    <w:rsid w:val="000F3AB8"/>
    <w:rsid w:val="000F3EC6"/>
    <w:rsid w:val="000F4F28"/>
    <w:rsid w:val="000F5309"/>
    <w:rsid w:val="00112D72"/>
    <w:rsid w:val="001140CF"/>
    <w:rsid w:val="001147EE"/>
    <w:rsid w:val="0013327C"/>
    <w:rsid w:val="00133CBB"/>
    <w:rsid w:val="0013591E"/>
    <w:rsid w:val="0014376A"/>
    <w:rsid w:val="00157C16"/>
    <w:rsid w:val="00160B71"/>
    <w:rsid w:val="00171600"/>
    <w:rsid w:val="0018135A"/>
    <w:rsid w:val="00182105"/>
    <w:rsid w:val="00184066"/>
    <w:rsid w:val="0018523B"/>
    <w:rsid w:val="0019706D"/>
    <w:rsid w:val="001A0D13"/>
    <w:rsid w:val="001A1DA3"/>
    <w:rsid w:val="001A3FAA"/>
    <w:rsid w:val="001A4A7D"/>
    <w:rsid w:val="001B3DCE"/>
    <w:rsid w:val="001B78DE"/>
    <w:rsid w:val="001C1E27"/>
    <w:rsid w:val="001C687E"/>
    <w:rsid w:val="001C6C8D"/>
    <w:rsid w:val="001C7E97"/>
    <w:rsid w:val="001D123C"/>
    <w:rsid w:val="001D5E65"/>
    <w:rsid w:val="001E108C"/>
    <w:rsid w:val="001E5CB8"/>
    <w:rsid w:val="001F40DE"/>
    <w:rsid w:val="0020012F"/>
    <w:rsid w:val="00200A44"/>
    <w:rsid w:val="002064D0"/>
    <w:rsid w:val="002123DB"/>
    <w:rsid w:val="00212C5A"/>
    <w:rsid w:val="00216652"/>
    <w:rsid w:val="00221949"/>
    <w:rsid w:val="00222509"/>
    <w:rsid w:val="0022273C"/>
    <w:rsid w:val="00222BE2"/>
    <w:rsid w:val="00225734"/>
    <w:rsid w:val="00226004"/>
    <w:rsid w:val="002310DF"/>
    <w:rsid w:val="00232D3A"/>
    <w:rsid w:val="002409F7"/>
    <w:rsid w:val="002410E8"/>
    <w:rsid w:val="00247347"/>
    <w:rsid w:val="002515ED"/>
    <w:rsid w:val="002577F9"/>
    <w:rsid w:val="00260738"/>
    <w:rsid w:val="00260A62"/>
    <w:rsid w:val="002736AC"/>
    <w:rsid w:val="00280585"/>
    <w:rsid w:val="002903F6"/>
    <w:rsid w:val="00292256"/>
    <w:rsid w:val="002A5D12"/>
    <w:rsid w:val="002A7095"/>
    <w:rsid w:val="002A71C0"/>
    <w:rsid w:val="002A73AE"/>
    <w:rsid w:val="002B1A8B"/>
    <w:rsid w:val="002B24BC"/>
    <w:rsid w:val="002B7269"/>
    <w:rsid w:val="002C0481"/>
    <w:rsid w:val="002C5043"/>
    <w:rsid w:val="002D3E99"/>
    <w:rsid w:val="002D5CE8"/>
    <w:rsid w:val="002F69E5"/>
    <w:rsid w:val="002F6BB8"/>
    <w:rsid w:val="0030032E"/>
    <w:rsid w:val="00301DFC"/>
    <w:rsid w:val="00305D18"/>
    <w:rsid w:val="00305D77"/>
    <w:rsid w:val="00306B69"/>
    <w:rsid w:val="00307998"/>
    <w:rsid w:val="00307D88"/>
    <w:rsid w:val="00310A39"/>
    <w:rsid w:val="00311C79"/>
    <w:rsid w:val="0031321C"/>
    <w:rsid w:val="00317D16"/>
    <w:rsid w:val="0032260E"/>
    <w:rsid w:val="0032499A"/>
    <w:rsid w:val="00345B97"/>
    <w:rsid w:val="00345D51"/>
    <w:rsid w:val="0035125B"/>
    <w:rsid w:val="00360DF5"/>
    <w:rsid w:val="00363658"/>
    <w:rsid w:val="00372E10"/>
    <w:rsid w:val="00374F9A"/>
    <w:rsid w:val="003758B7"/>
    <w:rsid w:val="0038044F"/>
    <w:rsid w:val="00380C67"/>
    <w:rsid w:val="00381CFE"/>
    <w:rsid w:val="003826B3"/>
    <w:rsid w:val="003947A7"/>
    <w:rsid w:val="00395726"/>
    <w:rsid w:val="003A3917"/>
    <w:rsid w:val="003A4B19"/>
    <w:rsid w:val="003A577B"/>
    <w:rsid w:val="003A6369"/>
    <w:rsid w:val="003A7537"/>
    <w:rsid w:val="003B073A"/>
    <w:rsid w:val="003B339F"/>
    <w:rsid w:val="003B3FE7"/>
    <w:rsid w:val="003B4263"/>
    <w:rsid w:val="003B5ED7"/>
    <w:rsid w:val="003B61F0"/>
    <w:rsid w:val="003C359B"/>
    <w:rsid w:val="003C35DE"/>
    <w:rsid w:val="003D11C0"/>
    <w:rsid w:val="003D1E67"/>
    <w:rsid w:val="003D205B"/>
    <w:rsid w:val="003D4379"/>
    <w:rsid w:val="003D52E3"/>
    <w:rsid w:val="003D55C3"/>
    <w:rsid w:val="003D5BD4"/>
    <w:rsid w:val="003E3CF2"/>
    <w:rsid w:val="003E453F"/>
    <w:rsid w:val="00403B10"/>
    <w:rsid w:val="00407F66"/>
    <w:rsid w:val="00410547"/>
    <w:rsid w:val="00410829"/>
    <w:rsid w:val="00411248"/>
    <w:rsid w:val="00413B92"/>
    <w:rsid w:val="0041406D"/>
    <w:rsid w:val="00421250"/>
    <w:rsid w:val="004229BC"/>
    <w:rsid w:val="004237E0"/>
    <w:rsid w:val="0042626D"/>
    <w:rsid w:val="00427324"/>
    <w:rsid w:val="00434916"/>
    <w:rsid w:val="00442ABE"/>
    <w:rsid w:val="00442B11"/>
    <w:rsid w:val="00446D8B"/>
    <w:rsid w:val="00447DE5"/>
    <w:rsid w:val="004508BA"/>
    <w:rsid w:val="00451E1B"/>
    <w:rsid w:val="00452D67"/>
    <w:rsid w:val="00452EBD"/>
    <w:rsid w:val="00456393"/>
    <w:rsid w:val="00463E8F"/>
    <w:rsid w:val="00475421"/>
    <w:rsid w:val="004857D1"/>
    <w:rsid w:val="004877E0"/>
    <w:rsid w:val="00492974"/>
    <w:rsid w:val="00493DB5"/>
    <w:rsid w:val="004942C0"/>
    <w:rsid w:val="004A0552"/>
    <w:rsid w:val="004A09A4"/>
    <w:rsid w:val="004A11F0"/>
    <w:rsid w:val="004A30C7"/>
    <w:rsid w:val="004A3FFA"/>
    <w:rsid w:val="004B48C1"/>
    <w:rsid w:val="004C04AA"/>
    <w:rsid w:val="004C7B89"/>
    <w:rsid w:val="004C7EB2"/>
    <w:rsid w:val="004D1BB7"/>
    <w:rsid w:val="004D7188"/>
    <w:rsid w:val="004E2CB2"/>
    <w:rsid w:val="004E7CB3"/>
    <w:rsid w:val="004F2B44"/>
    <w:rsid w:val="004F4EF5"/>
    <w:rsid w:val="004F5AC9"/>
    <w:rsid w:val="004F765A"/>
    <w:rsid w:val="00502803"/>
    <w:rsid w:val="0050660C"/>
    <w:rsid w:val="0051153F"/>
    <w:rsid w:val="00513516"/>
    <w:rsid w:val="00513566"/>
    <w:rsid w:val="0051483F"/>
    <w:rsid w:val="00520B09"/>
    <w:rsid w:val="00522490"/>
    <w:rsid w:val="005225FF"/>
    <w:rsid w:val="005243FB"/>
    <w:rsid w:val="005245E5"/>
    <w:rsid w:val="00524E8B"/>
    <w:rsid w:val="00534B79"/>
    <w:rsid w:val="00536068"/>
    <w:rsid w:val="00542A73"/>
    <w:rsid w:val="00542FE5"/>
    <w:rsid w:val="00546375"/>
    <w:rsid w:val="0054783F"/>
    <w:rsid w:val="00550F4A"/>
    <w:rsid w:val="00551861"/>
    <w:rsid w:val="00551A5B"/>
    <w:rsid w:val="00557DEB"/>
    <w:rsid w:val="00563384"/>
    <w:rsid w:val="00563874"/>
    <w:rsid w:val="00570B20"/>
    <w:rsid w:val="00572888"/>
    <w:rsid w:val="00576118"/>
    <w:rsid w:val="00576564"/>
    <w:rsid w:val="00576C71"/>
    <w:rsid w:val="00577385"/>
    <w:rsid w:val="005924BA"/>
    <w:rsid w:val="00593BF6"/>
    <w:rsid w:val="00594C37"/>
    <w:rsid w:val="005A3D9A"/>
    <w:rsid w:val="005A477A"/>
    <w:rsid w:val="005B0517"/>
    <w:rsid w:val="005B583D"/>
    <w:rsid w:val="005B5B54"/>
    <w:rsid w:val="005B64CF"/>
    <w:rsid w:val="005B7140"/>
    <w:rsid w:val="005C2538"/>
    <w:rsid w:val="005C592F"/>
    <w:rsid w:val="005D23FA"/>
    <w:rsid w:val="005E4484"/>
    <w:rsid w:val="005E47FB"/>
    <w:rsid w:val="005E556C"/>
    <w:rsid w:val="005E5FFD"/>
    <w:rsid w:val="005E77B4"/>
    <w:rsid w:val="005E79A1"/>
    <w:rsid w:val="00606240"/>
    <w:rsid w:val="00607275"/>
    <w:rsid w:val="00607D52"/>
    <w:rsid w:val="00611780"/>
    <w:rsid w:val="00621305"/>
    <w:rsid w:val="006304E6"/>
    <w:rsid w:val="00632BC1"/>
    <w:rsid w:val="006415A8"/>
    <w:rsid w:val="006459D1"/>
    <w:rsid w:val="00645B7F"/>
    <w:rsid w:val="00646257"/>
    <w:rsid w:val="00646CD9"/>
    <w:rsid w:val="006522FE"/>
    <w:rsid w:val="00652C80"/>
    <w:rsid w:val="00657060"/>
    <w:rsid w:val="00661C08"/>
    <w:rsid w:val="0066459B"/>
    <w:rsid w:val="006663AA"/>
    <w:rsid w:val="00671A58"/>
    <w:rsid w:val="00673683"/>
    <w:rsid w:val="00673B7A"/>
    <w:rsid w:val="00686521"/>
    <w:rsid w:val="006912E3"/>
    <w:rsid w:val="00693F5D"/>
    <w:rsid w:val="006A122C"/>
    <w:rsid w:val="006A3534"/>
    <w:rsid w:val="006A36CE"/>
    <w:rsid w:val="006A3CA7"/>
    <w:rsid w:val="006A55A2"/>
    <w:rsid w:val="006A75C9"/>
    <w:rsid w:val="006B2038"/>
    <w:rsid w:val="006B3A47"/>
    <w:rsid w:val="006B55D9"/>
    <w:rsid w:val="006C4D34"/>
    <w:rsid w:val="006D3ECE"/>
    <w:rsid w:val="006D5158"/>
    <w:rsid w:val="006D73B7"/>
    <w:rsid w:val="006E0779"/>
    <w:rsid w:val="006E107C"/>
    <w:rsid w:val="006E405C"/>
    <w:rsid w:val="006F11CB"/>
    <w:rsid w:val="006F2531"/>
    <w:rsid w:val="006F59FB"/>
    <w:rsid w:val="006F6148"/>
    <w:rsid w:val="00700660"/>
    <w:rsid w:val="00705539"/>
    <w:rsid w:val="00706F4E"/>
    <w:rsid w:val="00716A4C"/>
    <w:rsid w:val="00720585"/>
    <w:rsid w:val="00720ED2"/>
    <w:rsid w:val="00725A78"/>
    <w:rsid w:val="00725DE9"/>
    <w:rsid w:val="007260D8"/>
    <w:rsid w:val="00732CF2"/>
    <w:rsid w:val="0073661C"/>
    <w:rsid w:val="007408AA"/>
    <w:rsid w:val="007427FB"/>
    <w:rsid w:val="00742949"/>
    <w:rsid w:val="00753ADB"/>
    <w:rsid w:val="00762CDB"/>
    <w:rsid w:val="007708E7"/>
    <w:rsid w:val="007726C2"/>
    <w:rsid w:val="00773395"/>
    <w:rsid w:val="00774C85"/>
    <w:rsid w:val="00776F20"/>
    <w:rsid w:val="00792881"/>
    <w:rsid w:val="00794346"/>
    <w:rsid w:val="007A1417"/>
    <w:rsid w:val="007B0B5A"/>
    <w:rsid w:val="007B7090"/>
    <w:rsid w:val="007B76C8"/>
    <w:rsid w:val="007C6FBF"/>
    <w:rsid w:val="007E4A5C"/>
    <w:rsid w:val="007E4FDE"/>
    <w:rsid w:val="007E55D1"/>
    <w:rsid w:val="007F0524"/>
    <w:rsid w:val="007F068A"/>
    <w:rsid w:val="007F3645"/>
    <w:rsid w:val="00800005"/>
    <w:rsid w:val="008013C3"/>
    <w:rsid w:val="00805015"/>
    <w:rsid w:val="00807407"/>
    <w:rsid w:val="00807C98"/>
    <w:rsid w:val="00813E60"/>
    <w:rsid w:val="008158C0"/>
    <w:rsid w:val="008172DB"/>
    <w:rsid w:val="00817582"/>
    <w:rsid w:val="00817C0A"/>
    <w:rsid w:val="0082153D"/>
    <w:rsid w:val="008215C0"/>
    <w:rsid w:val="00821931"/>
    <w:rsid w:val="00822A04"/>
    <w:rsid w:val="00822DFF"/>
    <w:rsid w:val="00825B4E"/>
    <w:rsid w:val="008276EA"/>
    <w:rsid w:val="00830CCE"/>
    <w:rsid w:val="008351A8"/>
    <w:rsid w:val="00841A12"/>
    <w:rsid w:val="00841AAD"/>
    <w:rsid w:val="00842139"/>
    <w:rsid w:val="00844944"/>
    <w:rsid w:val="008520CD"/>
    <w:rsid w:val="00853D9F"/>
    <w:rsid w:val="008545E3"/>
    <w:rsid w:val="00860F58"/>
    <w:rsid w:val="00862D02"/>
    <w:rsid w:val="008676FD"/>
    <w:rsid w:val="00871BF1"/>
    <w:rsid w:val="008824B1"/>
    <w:rsid w:val="008875AF"/>
    <w:rsid w:val="00893B9D"/>
    <w:rsid w:val="00894B89"/>
    <w:rsid w:val="00895048"/>
    <w:rsid w:val="008953C8"/>
    <w:rsid w:val="008A53D9"/>
    <w:rsid w:val="008B44BF"/>
    <w:rsid w:val="008B68B6"/>
    <w:rsid w:val="008C2C31"/>
    <w:rsid w:val="008C4DAA"/>
    <w:rsid w:val="008D335F"/>
    <w:rsid w:val="008D6D3A"/>
    <w:rsid w:val="008E08AE"/>
    <w:rsid w:val="008E4D80"/>
    <w:rsid w:val="008F3BE6"/>
    <w:rsid w:val="008F7519"/>
    <w:rsid w:val="008F7F90"/>
    <w:rsid w:val="009007E7"/>
    <w:rsid w:val="00901248"/>
    <w:rsid w:val="009030D3"/>
    <w:rsid w:val="0090330F"/>
    <w:rsid w:val="009053F0"/>
    <w:rsid w:val="00910760"/>
    <w:rsid w:val="00913A6C"/>
    <w:rsid w:val="00920586"/>
    <w:rsid w:val="00921DCD"/>
    <w:rsid w:val="009326DC"/>
    <w:rsid w:val="00932D9D"/>
    <w:rsid w:val="009434A5"/>
    <w:rsid w:val="00955836"/>
    <w:rsid w:val="00956621"/>
    <w:rsid w:val="009609AF"/>
    <w:rsid w:val="00960F4C"/>
    <w:rsid w:val="00961136"/>
    <w:rsid w:val="00965D72"/>
    <w:rsid w:val="009665A2"/>
    <w:rsid w:val="00970A6B"/>
    <w:rsid w:val="00975B4E"/>
    <w:rsid w:val="009777C3"/>
    <w:rsid w:val="00977B95"/>
    <w:rsid w:val="00982174"/>
    <w:rsid w:val="00985C1E"/>
    <w:rsid w:val="00986A4E"/>
    <w:rsid w:val="00992EC7"/>
    <w:rsid w:val="00994724"/>
    <w:rsid w:val="009A6ED6"/>
    <w:rsid w:val="009A7DBE"/>
    <w:rsid w:val="009B17A0"/>
    <w:rsid w:val="009B1DCD"/>
    <w:rsid w:val="009B2F00"/>
    <w:rsid w:val="009B60FD"/>
    <w:rsid w:val="009C1E4A"/>
    <w:rsid w:val="009C1E55"/>
    <w:rsid w:val="009C5D6F"/>
    <w:rsid w:val="009C731B"/>
    <w:rsid w:val="009D1A57"/>
    <w:rsid w:val="009D2464"/>
    <w:rsid w:val="009E13B3"/>
    <w:rsid w:val="009E150D"/>
    <w:rsid w:val="009E5F00"/>
    <w:rsid w:val="009F0302"/>
    <w:rsid w:val="009F221B"/>
    <w:rsid w:val="009F53BF"/>
    <w:rsid w:val="00A00763"/>
    <w:rsid w:val="00A06907"/>
    <w:rsid w:val="00A07107"/>
    <w:rsid w:val="00A12724"/>
    <w:rsid w:val="00A15155"/>
    <w:rsid w:val="00A16B8A"/>
    <w:rsid w:val="00A2076C"/>
    <w:rsid w:val="00A21D32"/>
    <w:rsid w:val="00A24087"/>
    <w:rsid w:val="00A247CC"/>
    <w:rsid w:val="00A2590E"/>
    <w:rsid w:val="00A3684A"/>
    <w:rsid w:val="00A3710E"/>
    <w:rsid w:val="00A4110F"/>
    <w:rsid w:val="00A42B38"/>
    <w:rsid w:val="00A62C0F"/>
    <w:rsid w:val="00A74369"/>
    <w:rsid w:val="00A82FB1"/>
    <w:rsid w:val="00A85068"/>
    <w:rsid w:val="00A87636"/>
    <w:rsid w:val="00A97B22"/>
    <w:rsid w:val="00A97E76"/>
    <w:rsid w:val="00AA1084"/>
    <w:rsid w:val="00AA369C"/>
    <w:rsid w:val="00AA7213"/>
    <w:rsid w:val="00AB1060"/>
    <w:rsid w:val="00AC28C6"/>
    <w:rsid w:val="00AC624E"/>
    <w:rsid w:val="00AD1936"/>
    <w:rsid w:val="00AD30B0"/>
    <w:rsid w:val="00AD41D0"/>
    <w:rsid w:val="00AD4434"/>
    <w:rsid w:val="00AD4AA6"/>
    <w:rsid w:val="00AD5FF2"/>
    <w:rsid w:val="00AD73D4"/>
    <w:rsid w:val="00AE2202"/>
    <w:rsid w:val="00AE23EC"/>
    <w:rsid w:val="00AE3430"/>
    <w:rsid w:val="00AE3F3F"/>
    <w:rsid w:val="00AF094B"/>
    <w:rsid w:val="00AF52A6"/>
    <w:rsid w:val="00B059CD"/>
    <w:rsid w:val="00B06D82"/>
    <w:rsid w:val="00B30A9B"/>
    <w:rsid w:val="00B31103"/>
    <w:rsid w:val="00B34B97"/>
    <w:rsid w:val="00B36F9D"/>
    <w:rsid w:val="00B3742C"/>
    <w:rsid w:val="00B410BD"/>
    <w:rsid w:val="00B42A4B"/>
    <w:rsid w:val="00B466E0"/>
    <w:rsid w:val="00B621EF"/>
    <w:rsid w:val="00B65A15"/>
    <w:rsid w:val="00B65B10"/>
    <w:rsid w:val="00B70B1D"/>
    <w:rsid w:val="00B73939"/>
    <w:rsid w:val="00B750E0"/>
    <w:rsid w:val="00B77CE5"/>
    <w:rsid w:val="00B80883"/>
    <w:rsid w:val="00B82F5E"/>
    <w:rsid w:val="00B91258"/>
    <w:rsid w:val="00BA0123"/>
    <w:rsid w:val="00BC1404"/>
    <w:rsid w:val="00BC41E0"/>
    <w:rsid w:val="00BC52F9"/>
    <w:rsid w:val="00BC6B4F"/>
    <w:rsid w:val="00BD1A33"/>
    <w:rsid w:val="00BD3444"/>
    <w:rsid w:val="00BD6A14"/>
    <w:rsid w:val="00BE0945"/>
    <w:rsid w:val="00BF1B8F"/>
    <w:rsid w:val="00BF2A03"/>
    <w:rsid w:val="00BF43E6"/>
    <w:rsid w:val="00C00563"/>
    <w:rsid w:val="00C03D85"/>
    <w:rsid w:val="00C05ACD"/>
    <w:rsid w:val="00C05D44"/>
    <w:rsid w:val="00C14298"/>
    <w:rsid w:val="00C1434F"/>
    <w:rsid w:val="00C144AA"/>
    <w:rsid w:val="00C14762"/>
    <w:rsid w:val="00C15E12"/>
    <w:rsid w:val="00C20C29"/>
    <w:rsid w:val="00C259DE"/>
    <w:rsid w:val="00C35036"/>
    <w:rsid w:val="00C35A0B"/>
    <w:rsid w:val="00C35A25"/>
    <w:rsid w:val="00C3650B"/>
    <w:rsid w:val="00C4271E"/>
    <w:rsid w:val="00C445D2"/>
    <w:rsid w:val="00C450E2"/>
    <w:rsid w:val="00C53007"/>
    <w:rsid w:val="00C536A9"/>
    <w:rsid w:val="00C53879"/>
    <w:rsid w:val="00C552E9"/>
    <w:rsid w:val="00C576F6"/>
    <w:rsid w:val="00C6020B"/>
    <w:rsid w:val="00C6132A"/>
    <w:rsid w:val="00C62574"/>
    <w:rsid w:val="00C70BEA"/>
    <w:rsid w:val="00C723E5"/>
    <w:rsid w:val="00C73917"/>
    <w:rsid w:val="00C7402C"/>
    <w:rsid w:val="00C7771F"/>
    <w:rsid w:val="00C77F47"/>
    <w:rsid w:val="00C804C1"/>
    <w:rsid w:val="00C811E8"/>
    <w:rsid w:val="00C824D4"/>
    <w:rsid w:val="00C87353"/>
    <w:rsid w:val="00C924E6"/>
    <w:rsid w:val="00C94BD0"/>
    <w:rsid w:val="00CA34BA"/>
    <w:rsid w:val="00CA7A26"/>
    <w:rsid w:val="00CB483A"/>
    <w:rsid w:val="00CB5BD9"/>
    <w:rsid w:val="00CB78B0"/>
    <w:rsid w:val="00CD26A1"/>
    <w:rsid w:val="00CD3B7E"/>
    <w:rsid w:val="00CD47C6"/>
    <w:rsid w:val="00CD4AA4"/>
    <w:rsid w:val="00CD5E7B"/>
    <w:rsid w:val="00CD6B03"/>
    <w:rsid w:val="00CE3CBB"/>
    <w:rsid w:val="00CE6F26"/>
    <w:rsid w:val="00CF6CCD"/>
    <w:rsid w:val="00D00E1E"/>
    <w:rsid w:val="00D163C1"/>
    <w:rsid w:val="00D24FBD"/>
    <w:rsid w:val="00D250B3"/>
    <w:rsid w:val="00D359A0"/>
    <w:rsid w:val="00D377FB"/>
    <w:rsid w:val="00D40CBB"/>
    <w:rsid w:val="00D418F9"/>
    <w:rsid w:val="00D42674"/>
    <w:rsid w:val="00D46532"/>
    <w:rsid w:val="00D47E11"/>
    <w:rsid w:val="00D47E6D"/>
    <w:rsid w:val="00D531F8"/>
    <w:rsid w:val="00D54336"/>
    <w:rsid w:val="00D61CB0"/>
    <w:rsid w:val="00D62481"/>
    <w:rsid w:val="00D627D6"/>
    <w:rsid w:val="00D655AE"/>
    <w:rsid w:val="00D75FC8"/>
    <w:rsid w:val="00D76E03"/>
    <w:rsid w:val="00D83530"/>
    <w:rsid w:val="00D85482"/>
    <w:rsid w:val="00D955A8"/>
    <w:rsid w:val="00D96450"/>
    <w:rsid w:val="00D9793D"/>
    <w:rsid w:val="00D97D3D"/>
    <w:rsid w:val="00DA456B"/>
    <w:rsid w:val="00DB114B"/>
    <w:rsid w:val="00DB4AED"/>
    <w:rsid w:val="00DC2DFB"/>
    <w:rsid w:val="00DC3D6E"/>
    <w:rsid w:val="00DD4836"/>
    <w:rsid w:val="00DD4C4E"/>
    <w:rsid w:val="00DD4DC2"/>
    <w:rsid w:val="00DD4F20"/>
    <w:rsid w:val="00DD6B4F"/>
    <w:rsid w:val="00DD7F7C"/>
    <w:rsid w:val="00DE212C"/>
    <w:rsid w:val="00DE2A02"/>
    <w:rsid w:val="00DE7470"/>
    <w:rsid w:val="00DF1D03"/>
    <w:rsid w:val="00DF57E6"/>
    <w:rsid w:val="00DF6093"/>
    <w:rsid w:val="00E0017F"/>
    <w:rsid w:val="00E0242A"/>
    <w:rsid w:val="00E03E1D"/>
    <w:rsid w:val="00E054EC"/>
    <w:rsid w:val="00E07800"/>
    <w:rsid w:val="00E14608"/>
    <w:rsid w:val="00E15327"/>
    <w:rsid w:val="00E1532E"/>
    <w:rsid w:val="00E15E60"/>
    <w:rsid w:val="00E221FC"/>
    <w:rsid w:val="00E22449"/>
    <w:rsid w:val="00E275B7"/>
    <w:rsid w:val="00E30380"/>
    <w:rsid w:val="00E3046F"/>
    <w:rsid w:val="00E30658"/>
    <w:rsid w:val="00E31911"/>
    <w:rsid w:val="00E3572C"/>
    <w:rsid w:val="00E36890"/>
    <w:rsid w:val="00E51D7A"/>
    <w:rsid w:val="00E541D0"/>
    <w:rsid w:val="00E5656C"/>
    <w:rsid w:val="00E63BA1"/>
    <w:rsid w:val="00E64962"/>
    <w:rsid w:val="00E65D89"/>
    <w:rsid w:val="00E71D6A"/>
    <w:rsid w:val="00E746D8"/>
    <w:rsid w:val="00E75072"/>
    <w:rsid w:val="00E81075"/>
    <w:rsid w:val="00E83012"/>
    <w:rsid w:val="00E832FF"/>
    <w:rsid w:val="00E83612"/>
    <w:rsid w:val="00E86FB2"/>
    <w:rsid w:val="00E9073C"/>
    <w:rsid w:val="00E91411"/>
    <w:rsid w:val="00E91EC4"/>
    <w:rsid w:val="00E93092"/>
    <w:rsid w:val="00E96708"/>
    <w:rsid w:val="00EA7ABC"/>
    <w:rsid w:val="00EB38A9"/>
    <w:rsid w:val="00EC32F8"/>
    <w:rsid w:val="00EC4626"/>
    <w:rsid w:val="00EC4D72"/>
    <w:rsid w:val="00EC6671"/>
    <w:rsid w:val="00ED0FBB"/>
    <w:rsid w:val="00EE39E0"/>
    <w:rsid w:val="00EE799E"/>
    <w:rsid w:val="00EF0CAC"/>
    <w:rsid w:val="00EF39E0"/>
    <w:rsid w:val="00EF55DA"/>
    <w:rsid w:val="00F04649"/>
    <w:rsid w:val="00F05E63"/>
    <w:rsid w:val="00F103D8"/>
    <w:rsid w:val="00F10AAE"/>
    <w:rsid w:val="00F10E67"/>
    <w:rsid w:val="00F13D8C"/>
    <w:rsid w:val="00F165BB"/>
    <w:rsid w:val="00F27A3C"/>
    <w:rsid w:val="00F43CC7"/>
    <w:rsid w:val="00F44B60"/>
    <w:rsid w:val="00F46D2B"/>
    <w:rsid w:val="00F500E3"/>
    <w:rsid w:val="00F54421"/>
    <w:rsid w:val="00F55A46"/>
    <w:rsid w:val="00F62FDC"/>
    <w:rsid w:val="00F63340"/>
    <w:rsid w:val="00F65281"/>
    <w:rsid w:val="00F65693"/>
    <w:rsid w:val="00F65E89"/>
    <w:rsid w:val="00F70239"/>
    <w:rsid w:val="00F73945"/>
    <w:rsid w:val="00F77B4E"/>
    <w:rsid w:val="00F82309"/>
    <w:rsid w:val="00F824CE"/>
    <w:rsid w:val="00F87B83"/>
    <w:rsid w:val="00F90F8F"/>
    <w:rsid w:val="00F92413"/>
    <w:rsid w:val="00F94DD9"/>
    <w:rsid w:val="00FA0871"/>
    <w:rsid w:val="00FA12D7"/>
    <w:rsid w:val="00FA1B4D"/>
    <w:rsid w:val="00FA2BC1"/>
    <w:rsid w:val="00FA3A40"/>
    <w:rsid w:val="00FA4BB1"/>
    <w:rsid w:val="00FB3753"/>
    <w:rsid w:val="00FB4B30"/>
    <w:rsid w:val="00FB5C28"/>
    <w:rsid w:val="00FD223B"/>
    <w:rsid w:val="00FD4184"/>
    <w:rsid w:val="00FE7104"/>
    <w:rsid w:val="00FE750B"/>
    <w:rsid w:val="00FF0899"/>
    <w:rsid w:val="00FF372C"/>
    <w:rsid w:val="00FF40AE"/>
    <w:rsid w:val="00FF4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FBB4F"/>
  <w15:chartTrackingRefBased/>
  <w15:docId w15:val="{5C950DB7-140A-4490-B195-24CEAF1A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9C5D6F"/>
    <w:pPr>
      <w:widowControl w:val="0"/>
      <w:autoSpaceDE w:val="0"/>
      <w:autoSpaceDN w:val="0"/>
      <w:spacing w:after="0" w:line="240" w:lineRule="auto"/>
      <w:ind w:left="868" w:right="824"/>
      <w:jc w:val="center"/>
      <w:outlineLvl w:val="0"/>
    </w:pPr>
    <w:rPr>
      <w:rFonts w:ascii="Georgia" w:eastAsia="Georgia" w:hAnsi="Georgia" w:cs="Georgia"/>
      <w:b/>
      <w:bCs/>
      <w:sz w:val="28"/>
      <w:szCs w:val="28"/>
    </w:rPr>
  </w:style>
  <w:style w:type="paragraph" w:styleId="Heading2">
    <w:name w:val="heading 2"/>
    <w:basedOn w:val="Normal"/>
    <w:next w:val="Normal"/>
    <w:link w:val="Heading2Char"/>
    <w:uiPriority w:val="9"/>
    <w:semiHidden/>
    <w:unhideWhenUsed/>
    <w:qFormat/>
    <w:rsid w:val="009C5D6F"/>
    <w:pPr>
      <w:keepNext/>
      <w:keepLines/>
      <w:spacing w:before="40" w:after="0"/>
      <w:outlineLvl w:val="1"/>
    </w:pPr>
    <w:rPr>
      <w:rFonts w:ascii="Calibri Light" w:eastAsia="Times New Roman" w:hAnsi="Calibri Light"/>
      <w:color w:val="2E74B5"/>
      <w:sz w:val="26"/>
      <w:szCs w:val="26"/>
      <w:lang w:val="mn-MN"/>
    </w:rPr>
  </w:style>
  <w:style w:type="paragraph" w:styleId="Heading3">
    <w:name w:val="heading 3"/>
    <w:basedOn w:val="Normal"/>
    <w:next w:val="Normal"/>
    <w:link w:val="Heading3Char"/>
    <w:uiPriority w:val="9"/>
    <w:semiHidden/>
    <w:unhideWhenUsed/>
    <w:qFormat/>
    <w:rsid w:val="009C5D6F"/>
    <w:pPr>
      <w:keepNext/>
      <w:keepLines/>
      <w:spacing w:before="40" w:after="0"/>
      <w:outlineLvl w:val="2"/>
    </w:pPr>
    <w:rPr>
      <w:rFonts w:ascii="Calibri Light" w:eastAsia="Times New Roman" w:hAnsi="Calibri Light"/>
      <w:color w:val="1F4D78"/>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C5D6F"/>
    <w:rPr>
      <w:rFonts w:ascii="Georgia" w:eastAsia="Georgia" w:hAnsi="Georgia" w:cs="Georgia"/>
      <w:b/>
      <w:bCs/>
      <w:sz w:val="28"/>
      <w:szCs w:val="28"/>
    </w:rPr>
  </w:style>
  <w:style w:type="paragraph" w:customStyle="1" w:styleId="Heading21">
    <w:name w:val="Heading 21"/>
    <w:basedOn w:val="Normal"/>
    <w:next w:val="Normal"/>
    <w:uiPriority w:val="9"/>
    <w:semiHidden/>
    <w:unhideWhenUsed/>
    <w:qFormat/>
    <w:rsid w:val="009C5D6F"/>
    <w:pPr>
      <w:keepNext/>
      <w:keepLines/>
      <w:spacing w:before="40" w:after="0" w:line="276" w:lineRule="auto"/>
      <w:ind w:left="2138" w:hanging="720"/>
      <w:jc w:val="both"/>
      <w:outlineLvl w:val="1"/>
    </w:pPr>
    <w:rPr>
      <w:rFonts w:ascii="Calibri Light" w:eastAsia="Times New Roman" w:hAnsi="Calibri Light"/>
      <w:color w:val="2E74B5"/>
      <w:sz w:val="26"/>
      <w:szCs w:val="26"/>
      <w:lang w:val="mn-MN"/>
    </w:rPr>
  </w:style>
  <w:style w:type="paragraph" w:customStyle="1" w:styleId="Heading31">
    <w:name w:val="Heading 31"/>
    <w:basedOn w:val="Normal"/>
    <w:next w:val="Normal"/>
    <w:uiPriority w:val="9"/>
    <w:semiHidden/>
    <w:unhideWhenUsed/>
    <w:qFormat/>
    <w:rsid w:val="009C5D6F"/>
    <w:pPr>
      <w:keepNext/>
      <w:keepLines/>
      <w:spacing w:before="40" w:after="0" w:line="276" w:lineRule="auto"/>
      <w:ind w:left="2138" w:hanging="720"/>
      <w:jc w:val="both"/>
      <w:outlineLvl w:val="2"/>
    </w:pPr>
    <w:rPr>
      <w:rFonts w:ascii="Calibri Light" w:eastAsia="Times New Roman" w:hAnsi="Calibri Light"/>
      <w:color w:val="1F4D78"/>
      <w:lang w:val="mn-MN"/>
    </w:rPr>
  </w:style>
  <w:style w:type="numbering" w:customStyle="1" w:styleId="NoList1">
    <w:name w:val="No List1"/>
    <w:next w:val="NoList"/>
    <w:uiPriority w:val="99"/>
    <w:semiHidden/>
    <w:unhideWhenUsed/>
    <w:rsid w:val="009C5D6F"/>
  </w:style>
  <w:style w:type="character" w:customStyle="1" w:styleId="Heading2Char">
    <w:name w:val="Heading 2 Char"/>
    <w:basedOn w:val="DefaultParagraphFont"/>
    <w:link w:val="Heading2"/>
    <w:uiPriority w:val="9"/>
    <w:semiHidden/>
    <w:rsid w:val="009C5D6F"/>
    <w:rPr>
      <w:rFonts w:ascii="Calibri Light" w:eastAsia="Times New Roman" w:hAnsi="Calibri Light" w:cs="Times New Roman"/>
      <w:color w:val="2E74B5"/>
      <w:sz w:val="26"/>
      <w:szCs w:val="26"/>
      <w:lang w:val="mn-MN"/>
    </w:rPr>
  </w:style>
  <w:style w:type="character" w:customStyle="1" w:styleId="Heading3Char">
    <w:name w:val="Heading 3 Char"/>
    <w:basedOn w:val="DefaultParagraphFont"/>
    <w:link w:val="Heading3"/>
    <w:uiPriority w:val="9"/>
    <w:semiHidden/>
    <w:rsid w:val="009C5D6F"/>
    <w:rPr>
      <w:rFonts w:ascii="Calibri Light" w:eastAsia="Times New Roman" w:hAnsi="Calibri Light" w:cs="Times New Roman"/>
      <w:color w:val="1F4D78"/>
      <w:sz w:val="24"/>
      <w:szCs w:val="24"/>
      <w:lang w:val="mn-MN"/>
    </w:rPr>
  </w:style>
  <w:style w:type="character" w:styleId="Hyperlink">
    <w:name w:val="Hyperlink"/>
    <w:basedOn w:val="DefaultParagraphFont"/>
    <w:uiPriority w:val="99"/>
    <w:semiHidden/>
    <w:unhideWhenUsed/>
    <w:rsid w:val="009C5D6F"/>
    <w:rPr>
      <w:color w:val="0000FF"/>
      <w:u w:val="single"/>
    </w:rPr>
  </w:style>
  <w:style w:type="paragraph" w:styleId="NormalWeb">
    <w:name w:val="Normal (Web)"/>
    <w:basedOn w:val="Normal"/>
    <w:uiPriority w:val="99"/>
    <w:unhideWhenUsed/>
    <w:rsid w:val="009C5D6F"/>
    <w:pPr>
      <w:spacing w:before="100" w:beforeAutospacing="1" w:after="100" w:afterAutospacing="1" w:line="240" w:lineRule="auto"/>
    </w:pPr>
    <w:rPr>
      <w:rFonts w:ascii="Times New Roman" w:eastAsia="Times New Roman" w:hAnsi="Times New Roman"/>
      <w:lang w:val="mn-MN" w:eastAsia="mn-MN"/>
    </w:rPr>
  </w:style>
  <w:style w:type="paragraph" w:styleId="BalloonText">
    <w:name w:val="Balloon Text"/>
    <w:basedOn w:val="Normal"/>
    <w:link w:val="BalloonTextChar"/>
    <w:uiPriority w:val="99"/>
    <w:semiHidden/>
    <w:unhideWhenUsed/>
    <w:rsid w:val="009C5D6F"/>
    <w:pPr>
      <w:spacing w:after="0" w:line="240" w:lineRule="auto"/>
      <w:ind w:left="2138" w:hanging="720"/>
      <w:jc w:val="both"/>
    </w:pPr>
    <w:rPr>
      <w:rFonts w:ascii="Tahoma" w:hAnsi="Tahoma" w:cs="Tahoma"/>
      <w:sz w:val="16"/>
      <w:szCs w:val="16"/>
      <w:lang w:val="mn-MN"/>
    </w:rPr>
  </w:style>
  <w:style w:type="character" w:customStyle="1" w:styleId="BalloonTextChar">
    <w:name w:val="Balloon Text Char"/>
    <w:basedOn w:val="DefaultParagraphFont"/>
    <w:link w:val="BalloonText"/>
    <w:uiPriority w:val="99"/>
    <w:semiHidden/>
    <w:rsid w:val="009C5D6F"/>
    <w:rPr>
      <w:rFonts w:ascii="Tahoma" w:hAnsi="Tahoma" w:cs="Tahoma"/>
      <w:sz w:val="16"/>
      <w:szCs w:val="16"/>
      <w:lang w:val="mn-MN"/>
    </w:rPr>
  </w:style>
  <w:style w:type="paragraph" w:styleId="Header">
    <w:name w:val="header"/>
    <w:basedOn w:val="Normal"/>
    <w:link w:val="HeaderChar"/>
    <w:uiPriority w:val="99"/>
    <w:unhideWhenUsed/>
    <w:rsid w:val="009C5D6F"/>
    <w:pPr>
      <w:tabs>
        <w:tab w:val="center" w:pos="4513"/>
        <w:tab w:val="right" w:pos="9026"/>
      </w:tabs>
      <w:spacing w:after="0" w:line="240" w:lineRule="auto"/>
      <w:ind w:left="2138" w:hanging="720"/>
      <w:jc w:val="both"/>
    </w:pPr>
    <w:rPr>
      <w:rFonts w:cs="Arial"/>
      <w:lang w:val="mn-MN"/>
    </w:rPr>
  </w:style>
  <w:style w:type="character" w:customStyle="1" w:styleId="HeaderChar">
    <w:name w:val="Header Char"/>
    <w:basedOn w:val="DefaultParagraphFont"/>
    <w:link w:val="Header"/>
    <w:uiPriority w:val="99"/>
    <w:rsid w:val="009C5D6F"/>
    <w:rPr>
      <w:rFonts w:cs="Arial"/>
      <w:lang w:val="mn-MN"/>
    </w:rPr>
  </w:style>
  <w:style w:type="paragraph" w:styleId="Footer">
    <w:name w:val="footer"/>
    <w:basedOn w:val="Normal"/>
    <w:link w:val="FooterChar"/>
    <w:uiPriority w:val="99"/>
    <w:unhideWhenUsed/>
    <w:rsid w:val="009C5D6F"/>
    <w:pPr>
      <w:tabs>
        <w:tab w:val="center" w:pos="4513"/>
        <w:tab w:val="right" w:pos="9026"/>
      </w:tabs>
      <w:spacing w:after="0" w:line="240" w:lineRule="auto"/>
      <w:ind w:left="2138" w:hanging="720"/>
      <w:jc w:val="both"/>
    </w:pPr>
    <w:rPr>
      <w:rFonts w:cs="Arial"/>
      <w:lang w:val="mn-MN"/>
    </w:rPr>
  </w:style>
  <w:style w:type="character" w:customStyle="1" w:styleId="FooterChar">
    <w:name w:val="Footer Char"/>
    <w:basedOn w:val="DefaultParagraphFont"/>
    <w:link w:val="Footer"/>
    <w:uiPriority w:val="99"/>
    <w:rsid w:val="009C5D6F"/>
    <w:rPr>
      <w:rFonts w:cs="Arial"/>
      <w:lang w:val="mn-MN"/>
    </w:rPr>
  </w:style>
  <w:style w:type="table" w:styleId="TableGrid">
    <w:name w:val="Table Grid"/>
    <w:basedOn w:val="TableNormal"/>
    <w:uiPriority w:val="59"/>
    <w:rsid w:val="009C5D6F"/>
    <w:pPr>
      <w:spacing w:after="0" w:line="240" w:lineRule="auto"/>
      <w:ind w:left="2138" w:hanging="720"/>
      <w:jc w:val="both"/>
    </w:pPr>
    <w:rPr>
      <w:rFonts w:cs="Arial"/>
      <w:lang w:val="mn-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C5D6F"/>
    <w:pPr>
      <w:spacing w:after="20" w:line="276" w:lineRule="auto"/>
      <w:ind w:left="720" w:hanging="720"/>
      <w:contextualSpacing/>
      <w:jc w:val="both"/>
    </w:pPr>
    <w:rPr>
      <w:rFonts w:cs="Arial"/>
      <w:lang w:val="mn-MN"/>
    </w:rPr>
  </w:style>
  <w:style w:type="paragraph" w:styleId="HTMLPreformatted">
    <w:name w:val="HTML Preformatted"/>
    <w:basedOn w:val="Normal"/>
    <w:link w:val="HTMLPreformattedChar"/>
    <w:uiPriority w:val="99"/>
    <w:semiHidden/>
    <w:unhideWhenUsed/>
    <w:rsid w:val="009C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C5D6F"/>
    <w:rPr>
      <w:rFonts w:ascii="Courier New" w:eastAsia="Times New Roman" w:hAnsi="Courier New" w:cs="Courier New"/>
      <w:sz w:val="20"/>
      <w:szCs w:val="20"/>
    </w:rPr>
  </w:style>
  <w:style w:type="paragraph" w:styleId="Title">
    <w:name w:val="Title"/>
    <w:basedOn w:val="Normal"/>
    <w:link w:val="TitleChar"/>
    <w:qFormat/>
    <w:rsid w:val="009C5D6F"/>
    <w:pPr>
      <w:spacing w:after="0" w:line="240" w:lineRule="auto"/>
      <w:jc w:val="center"/>
    </w:pPr>
    <w:rPr>
      <w:rFonts w:ascii="Arial Mon" w:eastAsia="Times New Roman" w:hAnsi="Arial Mon"/>
      <w:b/>
      <w:bCs/>
      <w:szCs w:val="20"/>
      <w:lang w:val="mn-MN"/>
    </w:rPr>
  </w:style>
  <w:style w:type="character" w:customStyle="1" w:styleId="TitleChar">
    <w:name w:val="Title Char"/>
    <w:basedOn w:val="DefaultParagraphFont"/>
    <w:link w:val="Title"/>
    <w:rsid w:val="009C5D6F"/>
    <w:rPr>
      <w:rFonts w:ascii="Arial Mon" w:eastAsia="Times New Roman" w:hAnsi="Arial Mon"/>
      <w:b/>
      <w:bCs/>
      <w:szCs w:val="20"/>
      <w:lang w:val="mn-MN"/>
    </w:rPr>
  </w:style>
  <w:style w:type="paragraph" w:customStyle="1" w:styleId="Default">
    <w:name w:val="Default"/>
    <w:rsid w:val="009C5D6F"/>
    <w:pPr>
      <w:autoSpaceDE w:val="0"/>
      <w:autoSpaceDN w:val="0"/>
      <w:adjustRightInd w:val="0"/>
      <w:spacing w:after="0" w:line="240" w:lineRule="auto"/>
    </w:pPr>
    <w:rPr>
      <w:rFonts w:cs="Arial"/>
      <w:color w:val="000000"/>
      <w:lang w:val="mn-MN"/>
    </w:rPr>
  </w:style>
  <w:style w:type="paragraph" w:styleId="BodyText">
    <w:name w:val="Body Text"/>
    <w:basedOn w:val="Normal"/>
    <w:link w:val="BodyTextChar"/>
    <w:uiPriority w:val="1"/>
    <w:qFormat/>
    <w:rsid w:val="009C5D6F"/>
    <w:pPr>
      <w:widowControl w:val="0"/>
      <w:autoSpaceDE w:val="0"/>
      <w:autoSpaceDN w:val="0"/>
      <w:spacing w:after="0" w:line="240" w:lineRule="auto"/>
    </w:pPr>
    <w:rPr>
      <w:rFonts w:ascii="Georgia" w:eastAsia="Georgia" w:hAnsi="Georgia" w:cs="Georgia"/>
      <w:sz w:val="22"/>
      <w:szCs w:val="22"/>
    </w:rPr>
  </w:style>
  <w:style w:type="character" w:customStyle="1" w:styleId="BodyTextChar">
    <w:name w:val="Body Text Char"/>
    <w:basedOn w:val="DefaultParagraphFont"/>
    <w:link w:val="BodyText"/>
    <w:uiPriority w:val="1"/>
    <w:rsid w:val="009C5D6F"/>
    <w:rPr>
      <w:rFonts w:ascii="Georgia" w:eastAsia="Georgia" w:hAnsi="Georgia" w:cs="Georgia"/>
      <w:sz w:val="22"/>
      <w:szCs w:val="22"/>
    </w:rPr>
  </w:style>
  <w:style w:type="paragraph" w:customStyle="1" w:styleId="TableParagraph">
    <w:name w:val="Table Paragraph"/>
    <w:basedOn w:val="Normal"/>
    <w:uiPriority w:val="1"/>
    <w:qFormat/>
    <w:rsid w:val="009C5D6F"/>
    <w:pPr>
      <w:widowControl w:val="0"/>
      <w:autoSpaceDE w:val="0"/>
      <w:autoSpaceDN w:val="0"/>
      <w:spacing w:before="66" w:after="0" w:line="240" w:lineRule="auto"/>
      <w:ind w:left="107"/>
    </w:pPr>
    <w:rPr>
      <w:rFonts w:ascii="Georgia" w:eastAsia="Georgia" w:hAnsi="Georgia" w:cs="Georgia"/>
      <w:sz w:val="22"/>
      <w:szCs w:val="22"/>
    </w:rPr>
  </w:style>
  <w:style w:type="table" w:customStyle="1" w:styleId="PlainTable51">
    <w:name w:val="Plain Table 51"/>
    <w:basedOn w:val="TableNormal"/>
    <w:next w:val="PlainTable5"/>
    <w:uiPriority w:val="45"/>
    <w:rsid w:val="009C5D6F"/>
    <w:pPr>
      <w:spacing w:after="0" w:line="240" w:lineRule="auto"/>
      <w:ind w:left="2138" w:hanging="720"/>
      <w:jc w:val="both"/>
    </w:pPr>
    <w:rPr>
      <w:rFonts w:cs="Arial"/>
      <w:lang w:val="mn-MN"/>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next w:val="PlainTable4"/>
    <w:uiPriority w:val="44"/>
    <w:rsid w:val="009C5D6F"/>
    <w:pPr>
      <w:spacing w:after="0" w:line="240" w:lineRule="auto"/>
      <w:ind w:left="2138" w:hanging="720"/>
      <w:jc w:val="both"/>
    </w:pPr>
    <w:rPr>
      <w:rFonts w:cs="Arial"/>
      <w:lang w:val="mn-M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next w:val="TableGridLight"/>
    <w:uiPriority w:val="40"/>
    <w:rsid w:val="009C5D6F"/>
    <w:pPr>
      <w:spacing w:after="0" w:line="240" w:lineRule="auto"/>
      <w:ind w:left="2138" w:hanging="720"/>
      <w:jc w:val="both"/>
    </w:pPr>
    <w:rPr>
      <w:rFonts w:cs="Arial"/>
      <w:lang w:val="mn-M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ztplmc">
    <w:name w:val="ztplmc"/>
    <w:basedOn w:val="DefaultParagraphFont"/>
    <w:rsid w:val="009C5D6F"/>
  </w:style>
  <w:style w:type="character" w:customStyle="1" w:styleId="rynqvb">
    <w:name w:val="rynqvb"/>
    <w:basedOn w:val="DefaultParagraphFont"/>
    <w:rsid w:val="009C5D6F"/>
  </w:style>
  <w:style w:type="character" w:customStyle="1" w:styleId="Heading2Char1">
    <w:name w:val="Heading 2 Char1"/>
    <w:basedOn w:val="DefaultParagraphFont"/>
    <w:uiPriority w:val="9"/>
    <w:semiHidden/>
    <w:rsid w:val="009C5D6F"/>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9C5D6F"/>
    <w:rPr>
      <w:rFonts w:asciiTheme="majorHAnsi" w:eastAsiaTheme="majorEastAsia" w:hAnsiTheme="majorHAnsi" w:cstheme="majorBidi"/>
      <w:color w:val="1F3763" w:themeColor="accent1" w:themeShade="7F"/>
    </w:rPr>
  </w:style>
  <w:style w:type="table" w:styleId="PlainTable5">
    <w:name w:val="Plain Table 5"/>
    <w:basedOn w:val="TableNormal"/>
    <w:uiPriority w:val="45"/>
    <w:rsid w:val="009C5D6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9C5D6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9C5D6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2219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sm.gov.mn" TargetMode="Externa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fontTable" Target="fontTable.xml"/><Relationship Id="rId21" Type="http://schemas.openxmlformats.org/officeDocument/2006/relationships/image" Target="media/image9.png"/><Relationship Id="rId34" Type="http://schemas.openxmlformats.org/officeDocument/2006/relationships/image" Target="media/image22.png"/><Relationship Id="rId7" Type="http://schemas.openxmlformats.org/officeDocument/2006/relationships/endnotes" Target="endnotes.xml"/><Relationship Id="rId12" Type="http://schemas.openxmlformats.org/officeDocument/2006/relationships/hyperlink" Target="http://www.estandard.mn"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ndardinform@masm.gov.mn" TargetMode="Externa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10" Type="http://schemas.openxmlformats.org/officeDocument/2006/relationships/hyperlink" Target="mailto:masm@mongol.net" TargetMode="External"/><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D4026-DCFC-436A-B754-4078A8540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4074</TotalTime>
  <Pages>57</Pages>
  <Words>15418</Words>
  <Characters>87885</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761</cp:revision>
  <dcterms:created xsi:type="dcterms:W3CDTF">2024-11-21T04:15:00Z</dcterms:created>
  <dcterms:modified xsi:type="dcterms:W3CDTF">2025-04-29T03:48:00Z</dcterms:modified>
</cp:coreProperties>
</file>