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66A5E" w14:textId="4DE43C9C" w:rsidR="002743DB" w:rsidRPr="002743DB" w:rsidRDefault="002743DB" w:rsidP="00E6089A">
      <w:pPr>
        <w:spacing w:line="276" w:lineRule="auto"/>
        <w:jc w:val="right"/>
        <w:rPr>
          <w:rFonts w:cstheme="minorBidi"/>
          <w:szCs w:val="30"/>
          <w:lang w:val="mn-MN" w:bidi="mn-Mong-MN"/>
        </w:rPr>
      </w:pPr>
      <w:r>
        <w:rPr>
          <w:rFonts w:cstheme="minorBidi"/>
          <w:szCs w:val="30"/>
          <w:lang w:val="mn-MN" w:bidi="mn-Mong-MN"/>
        </w:rPr>
        <w:t>Төсөл</w:t>
      </w:r>
    </w:p>
    <w:p w14:paraId="28A16C57" w14:textId="49E74672" w:rsidR="003B5ED7" w:rsidRDefault="002743DB" w:rsidP="00E6089A">
      <w:pPr>
        <w:spacing w:line="276" w:lineRule="auto"/>
        <w:jc w:val="center"/>
      </w:pPr>
      <w:r>
        <w:rPr>
          <w:noProof/>
        </w:rPr>
        <w:drawing>
          <wp:inline distT="0" distB="0" distL="0" distR="0" wp14:anchorId="7CEC53A4" wp14:editId="06EF1466">
            <wp:extent cx="1562100" cy="2200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100" cy="2200275"/>
                    </a:xfrm>
                    <a:prstGeom prst="rect">
                      <a:avLst/>
                    </a:prstGeom>
                    <a:noFill/>
                  </pic:spPr>
                </pic:pic>
              </a:graphicData>
            </a:graphic>
          </wp:inline>
        </w:drawing>
      </w:r>
    </w:p>
    <w:p w14:paraId="001360D8" w14:textId="77777777" w:rsidR="002743DB" w:rsidRPr="00726A53" w:rsidRDefault="002743DB" w:rsidP="00E6089A">
      <w:pPr>
        <w:spacing w:line="276" w:lineRule="auto"/>
        <w:jc w:val="center"/>
        <w:rPr>
          <w:rFonts w:eastAsia="Calibri"/>
          <w:b/>
          <w:bCs/>
          <w:color w:val="auto"/>
          <w:spacing w:val="0"/>
          <w:szCs w:val="22"/>
        </w:rPr>
      </w:pPr>
      <w:r w:rsidRPr="00726A53">
        <w:rPr>
          <w:rFonts w:eastAsia="Calibri"/>
          <w:b/>
          <w:color w:val="auto"/>
          <w:spacing w:val="0"/>
          <w:szCs w:val="22"/>
        </w:rPr>
        <w:t>МОНГОЛ</w:t>
      </w:r>
      <w:r w:rsidRPr="00726A53">
        <w:rPr>
          <w:rFonts w:eastAsia="Calibri"/>
          <w:b/>
          <w:color w:val="auto"/>
          <w:spacing w:val="0"/>
          <w:szCs w:val="22"/>
          <w:lang w:val="mn-MN"/>
        </w:rPr>
        <w:t xml:space="preserve"> </w:t>
      </w:r>
      <w:r w:rsidRPr="00726A53">
        <w:rPr>
          <w:rFonts w:eastAsia="Calibri"/>
          <w:b/>
          <w:color w:val="auto"/>
          <w:spacing w:val="0"/>
          <w:szCs w:val="22"/>
        </w:rPr>
        <w:t>УЛСЫН</w:t>
      </w:r>
      <w:r w:rsidRPr="00726A53">
        <w:rPr>
          <w:rFonts w:eastAsia="Calibri"/>
          <w:b/>
          <w:color w:val="auto"/>
          <w:spacing w:val="0"/>
          <w:szCs w:val="22"/>
          <w:lang w:val="mn-MN"/>
        </w:rPr>
        <w:t xml:space="preserve"> </w:t>
      </w:r>
      <w:r w:rsidRPr="00726A53">
        <w:rPr>
          <w:rFonts w:eastAsia="Calibri"/>
          <w:b/>
          <w:color w:val="auto"/>
          <w:spacing w:val="0"/>
          <w:szCs w:val="22"/>
        </w:rPr>
        <w:t>СТАНДАРТ</w:t>
      </w:r>
    </w:p>
    <w:p w14:paraId="0276E164" w14:textId="77777777" w:rsidR="002743DB" w:rsidRPr="00726A53" w:rsidRDefault="002743DB" w:rsidP="00E6089A">
      <w:pPr>
        <w:spacing w:line="276" w:lineRule="auto"/>
        <w:jc w:val="both"/>
        <w:rPr>
          <w:rFonts w:eastAsia="Calibri"/>
          <w:b/>
          <w:bCs/>
          <w:color w:val="auto"/>
          <w:spacing w:val="0"/>
          <w:szCs w:val="22"/>
        </w:rPr>
      </w:pPr>
      <w:r w:rsidRPr="00726A53">
        <w:rPr>
          <w:rFonts w:eastAsia="Calibri"/>
          <w:b/>
          <w:bCs/>
          <w:noProof/>
          <w:color w:val="auto"/>
          <w:spacing w:val="0"/>
          <w:szCs w:val="22"/>
        </w:rPr>
        <mc:AlternateContent>
          <mc:Choice Requires="wps">
            <w:drawing>
              <wp:anchor distT="4294967295" distB="4294967295" distL="114300" distR="114300" simplePos="0" relativeHeight="251659264" behindDoc="0" locked="0" layoutInCell="0" allowOverlap="1" wp14:anchorId="25B15F2C" wp14:editId="209CD1B4">
                <wp:simplePos x="0" y="0"/>
                <wp:positionH relativeFrom="column">
                  <wp:posOffset>635</wp:posOffset>
                </wp:positionH>
                <wp:positionV relativeFrom="paragraph">
                  <wp:posOffset>59689</wp:posOffset>
                </wp:positionV>
                <wp:extent cx="5939790" cy="0"/>
                <wp:effectExtent l="0" t="1905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09A89"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4.7pt" to="467.7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" o:allowincell="f" strokeweight="2.25pt"/>
            </w:pict>
          </mc:Fallback>
        </mc:AlternateContent>
      </w:r>
    </w:p>
    <w:p w14:paraId="21FE7F55" w14:textId="77777777" w:rsidR="00901D98" w:rsidRDefault="00901D98" w:rsidP="00E6089A">
      <w:pPr>
        <w:spacing w:after="60" w:line="276" w:lineRule="auto"/>
        <w:jc w:val="center"/>
        <w:rPr>
          <w:rFonts w:eastAsia="Arial"/>
          <w:b/>
          <w:color w:val="auto"/>
          <w:spacing w:val="0"/>
          <w:szCs w:val="22"/>
        </w:rPr>
      </w:pPr>
    </w:p>
    <w:p w14:paraId="789A0697" w14:textId="4B875617" w:rsidR="00901D98" w:rsidRPr="000A7D69" w:rsidRDefault="00901D98" w:rsidP="00E6089A">
      <w:pPr>
        <w:spacing w:after="60" w:line="276" w:lineRule="auto"/>
        <w:jc w:val="center"/>
        <w:rPr>
          <w:rFonts w:eastAsia="MS Mincho" w:cs="Mongolian Baiti"/>
          <w:color w:val="auto"/>
          <w:spacing w:val="0"/>
          <w:szCs w:val="22"/>
        </w:rPr>
      </w:pPr>
      <w:r w:rsidRPr="000A7D69">
        <w:rPr>
          <w:rFonts w:eastAsia="Arial"/>
          <w:b/>
          <w:color w:val="auto"/>
          <w:spacing w:val="0"/>
          <w:szCs w:val="22"/>
        </w:rPr>
        <w:t>Нам хүчдэлийн цахилгаан байгууламж</w:t>
      </w:r>
    </w:p>
    <w:p w14:paraId="47FBBA9A" w14:textId="3F103310" w:rsidR="00901D98" w:rsidRPr="00C72365" w:rsidRDefault="00901D98" w:rsidP="00E6089A">
      <w:pPr>
        <w:spacing w:after="40" w:line="276" w:lineRule="auto"/>
        <w:jc w:val="center"/>
        <w:rPr>
          <w:rFonts w:eastAsia="MS Mincho" w:cstheme="minorBidi"/>
          <w:color w:val="auto"/>
          <w:spacing w:val="0"/>
          <w:szCs w:val="22"/>
          <w:lang w:val="mn-MN" w:bidi="mn-Mong-MN"/>
        </w:rPr>
      </w:pPr>
      <w:r w:rsidRPr="000A7D69">
        <w:rPr>
          <w:rFonts w:eastAsia="Arial"/>
          <w:b/>
          <w:color w:val="auto"/>
          <w:spacing w:val="0"/>
          <w:szCs w:val="22"/>
        </w:rPr>
        <w:t>7-7</w:t>
      </w:r>
      <w:r w:rsidR="00D70772">
        <w:rPr>
          <w:rFonts w:eastAsia="Arial"/>
          <w:b/>
          <w:color w:val="auto"/>
          <w:spacing w:val="0"/>
          <w:szCs w:val="22"/>
          <w:lang w:val="mn-MN"/>
        </w:rPr>
        <w:t>10</w:t>
      </w:r>
      <w:r w:rsidRPr="000A7D69">
        <w:rPr>
          <w:rFonts w:eastAsia="Arial"/>
          <w:b/>
          <w:color w:val="auto"/>
          <w:spacing w:val="0"/>
          <w:szCs w:val="22"/>
        </w:rPr>
        <w:t xml:space="preserve"> дугаар хэсэг: Тусгай байгууламж </w:t>
      </w:r>
      <w:r w:rsidR="00D70772">
        <w:rPr>
          <w:rFonts w:eastAsia="Arial"/>
          <w:b/>
          <w:color w:val="auto"/>
          <w:spacing w:val="0"/>
          <w:szCs w:val="22"/>
          <w:lang w:val="mn-MN"/>
        </w:rPr>
        <w:t>эсвэл</w:t>
      </w:r>
      <w:r w:rsidRPr="000A7D69">
        <w:rPr>
          <w:rFonts w:eastAsia="Arial"/>
          <w:b/>
          <w:color w:val="auto"/>
          <w:spacing w:val="0"/>
          <w:szCs w:val="22"/>
        </w:rPr>
        <w:t xml:space="preserve"> бай</w:t>
      </w:r>
      <w:r w:rsidR="00D70772">
        <w:rPr>
          <w:rFonts w:eastAsia="Arial"/>
          <w:b/>
          <w:color w:val="auto"/>
          <w:spacing w:val="0"/>
          <w:szCs w:val="22"/>
          <w:lang w:val="mn-MN"/>
        </w:rPr>
        <w:t>гууллага</w:t>
      </w:r>
      <w:r w:rsidRPr="000A7D69">
        <w:rPr>
          <w:rFonts w:eastAsia="Arial"/>
          <w:b/>
          <w:color w:val="auto"/>
          <w:spacing w:val="0"/>
          <w:szCs w:val="22"/>
        </w:rPr>
        <w:t>д тавих шаардлага –</w:t>
      </w:r>
      <w:r w:rsidR="00C72365">
        <w:rPr>
          <w:rFonts w:eastAsia="Arial"/>
          <w:b/>
          <w:color w:val="auto"/>
          <w:spacing w:val="0"/>
          <w:szCs w:val="22"/>
        </w:rPr>
        <w:t xml:space="preserve"> </w:t>
      </w:r>
      <w:r w:rsidR="0096727B">
        <w:rPr>
          <w:rFonts w:eastAsia="Arial" w:cstheme="minorBidi"/>
          <w:b/>
          <w:color w:val="auto"/>
          <w:spacing w:val="0"/>
          <w:szCs w:val="22"/>
          <w:lang w:val="mn-MN" w:bidi="mn-Mong-MN"/>
        </w:rPr>
        <w:t>Эмнэл</w:t>
      </w:r>
      <w:r w:rsidR="000C0E00">
        <w:rPr>
          <w:rFonts w:eastAsia="Arial" w:cstheme="minorBidi"/>
          <w:b/>
          <w:color w:val="auto"/>
          <w:spacing w:val="0"/>
          <w:szCs w:val="22"/>
          <w:lang w:val="mn-MN" w:bidi="mn-Mong-MN"/>
        </w:rPr>
        <w:t>гийн байгууллага</w:t>
      </w:r>
    </w:p>
    <w:p w14:paraId="7088063D" w14:textId="2368CD3B" w:rsidR="00901D98" w:rsidRDefault="00901D98" w:rsidP="00E6089A">
      <w:pPr>
        <w:spacing w:line="276" w:lineRule="auto"/>
        <w:jc w:val="center"/>
        <w:rPr>
          <w:rFonts w:cstheme="minorBidi"/>
          <w:szCs w:val="30"/>
          <w:lang w:val="mn-MN" w:bidi="mn-Mong-MN"/>
        </w:rPr>
      </w:pPr>
    </w:p>
    <w:p w14:paraId="53CBE749" w14:textId="77777777" w:rsidR="00C72365" w:rsidRDefault="00C72365" w:rsidP="00E6089A">
      <w:pPr>
        <w:spacing w:line="276" w:lineRule="auto"/>
        <w:jc w:val="center"/>
        <w:rPr>
          <w:rFonts w:cstheme="minorBidi"/>
          <w:szCs w:val="30"/>
          <w:lang w:val="mn-MN" w:bidi="mn-Mong-MN"/>
        </w:rPr>
      </w:pPr>
    </w:p>
    <w:p w14:paraId="2D644B52" w14:textId="77777777" w:rsidR="00901D98" w:rsidRPr="005D5398" w:rsidRDefault="00901D98" w:rsidP="00E6089A">
      <w:pPr>
        <w:spacing w:after="60" w:line="276" w:lineRule="auto"/>
        <w:jc w:val="center"/>
        <w:rPr>
          <w:rFonts w:eastAsia="MS Mincho" w:cs="Mongolian Baiti"/>
          <w:color w:val="auto"/>
          <w:spacing w:val="0"/>
          <w:szCs w:val="22"/>
        </w:rPr>
      </w:pPr>
      <w:r w:rsidRPr="005D5398">
        <w:rPr>
          <w:rFonts w:eastAsia="Arial"/>
          <w:b/>
          <w:color w:val="auto"/>
          <w:spacing w:val="0"/>
          <w:szCs w:val="22"/>
        </w:rPr>
        <w:t>Low-voltage electrical installations</w:t>
      </w:r>
    </w:p>
    <w:p w14:paraId="7BAA57AF" w14:textId="18EAE77B" w:rsidR="00901D98" w:rsidRPr="005D5398" w:rsidRDefault="00901D98" w:rsidP="00E6089A">
      <w:pPr>
        <w:spacing w:after="40" w:line="276" w:lineRule="auto"/>
        <w:jc w:val="center"/>
        <w:rPr>
          <w:rFonts w:eastAsia="MS Mincho" w:cs="Mongolian Baiti"/>
          <w:color w:val="auto"/>
          <w:spacing w:val="0"/>
          <w:szCs w:val="22"/>
        </w:rPr>
      </w:pPr>
      <w:r w:rsidRPr="005D5398">
        <w:rPr>
          <w:rFonts w:eastAsia="Arial"/>
          <w:b/>
          <w:color w:val="auto"/>
          <w:spacing w:val="0"/>
          <w:szCs w:val="22"/>
        </w:rPr>
        <w:t>Part 7-7</w:t>
      </w:r>
      <w:r w:rsidR="00D70772">
        <w:rPr>
          <w:rFonts w:eastAsia="Arial"/>
          <w:b/>
          <w:color w:val="auto"/>
          <w:spacing w:val="0"/>
          <w:szCs w:val="22"/>
          <w:lang w:val="mn-MN"/>
        </w:rPr>
        <w:t>10</w:t>
      </w:r>
      <w:r w:rsidRPr="005D5398">
        <w:rPr>
          <w:rFonts w:eastAsia="Arial"/>
          <w:b/>
          <w:color w:val="auto"/>
          <w:spacing w:val="0"/>
          <w:szCs w:val="22"/>
        </w:rPr>
        <w:t>: Requirements for special installations or locations –</w:t>
      </w:r>
    </w:p>
    <w:p w14:paraId="10637640" w14:textId="1C0FFE66" w:rsidR="00901D98" w:rsidRDefault="00C72365" w:rsidP="00E6089A">
      <w:pPr>
        <w:spacing w:line="276" w:lineRule="auto"/>
        <w:jc w:val="center"/>
        <w:rPr>
          <w:rFonts w:eastAsia="Arial"/>
          <w:b/>
          <w:color w:val="auto"/>
          <w:spacing w:val="0"/>
          <w:szCs w:val="22"/>
        </w:rPr>
      </w:pPr>
      <w:r w:rsidRPr="00C72365">
        <w:rPr>
          <w:rFonts w:eastAsia="Arial"/>
          <w:b/>
          <w:color w:val="auto"/>
          <w:spacing w:val="0"/>
          <w:szCs w:val="22"/>
        </w:rPr>
        <w:t>Medical locations</w:t>
      </w:r>
    </w:p>
    <w:p w14:paraId="52BC3324" w14:textId="77777777" w:rsidR="00901D98" w:rsidRPr="00714F60" w:rsidRDefault="00901D98" w:rsidP="00E6089A">
      <w:pPr>
        <w:spacing w:line="276" w:lineRule="auto"/>
        <w:jc w:val="center"/>
        <w:rPr>
          <w:rFonts w:eastAsia="Arial"/>
          <w:b/>
          <w:color w:val="auto"/>
          <w:spacing w:val="0"/>
          <w:szCs w:val="22"/>
          <w:lang w:val="mn-MN"/>
        </w:rPr>
      </w:pPr>
    </w:p>
    <w:p w14:paraId="1902C745" w14:textId="77777777" w:rsidR="00901D98" w:rsidRPr="00B905BD" w:rsidRDefault="00901D98" w:rsidP="00E6089A">
      <w:pPr>
        <w:spacing w:after="120" w:line="276" w:lineRule="auto"/>
        <w:ind w:hanging="720"/>
        <w:jc w:val="center"/>
        <w:rPr>
          <w:rFonts w:eastAsia="Calibri"/>
          <w:b/>
          <w:color w:val="auto"/>
          <w:spacing w:val="0"/>
          <w:lang w:val="mn-MN"/>
        </w:rPr>
      </w:pPr>
      <w:r w:rsidRPr="00B905BD">
        <w:rPr>
          <w:rFonts w:eastAsia="Calibri"/>
          <w:b/>
          <w:color w:val="auto"/>
          <w:spacing w:val="0"/>
          <w:lang w:val="mn-MN"/>
        </w:rPr>
        <w:t xml:space="preserve">MNS </w:t>
      </w:r>
      <w:r>
        <w:rPr>
          <w:rFonts w:eastAsia="Calibri"/>
          <w:b/>
          <w:color w:val="auto"/>
          <w:spacing w:val="0"/>
        </w:rPr>
        <w:t>IEC</w:t>
      </w:r>
      <w:r w:rsidRPr="00B905BD">
        <w:rPr>
          <w:rFonts w:eastAsia="Calibri"/>
          <w:b/>
          <w:color w:val="auto"/>
          <w:spacing w:val="0"/>
          <w:lang w:val="mn-MN"/>
        </w:rPr>
        <w:t xml:space="preserve"> </w:t>
      </w:r>
      <w:r>
        <w:rPr>
          <w:rFonts w:eastAsia="Calibri"/>
          <w:b/>
          <w:color w:val="auto"/>
          <w:spacing w:val="0"/>
        </w:rPr>
        <w:t>60364-7-706</w:t>
      </w:r>
      <w:r w:rsidRPr="00B905BD">
        <w:rPr>
          <w:rFonts w:eastAsia="Calibri"/>
          <w:b/>
          <w:color w:val="auto"/>
          <w:spacing w:val="0"/>
          <w:lang w:val="mn-MN"/>
        </w:rPr>
        <w:t>:202x</w:t>
      </w:r>
    </w:p>
    <w:p w14:paraId="0768E36C" w14:textId="77777777" w:rsidR="00901D98" w:rsidRDefault="00901D98" w:rsidP="00AA1FB6">
      <w:pPr>
        <w:spacing w:line="276" w:lineRule="auto"/>
        <w:rPr>
          <w:rFonts w:cstheme="minorBidi"/>
          <w:szCs w:val="30"/>
          <w:lang w:val="mn-MN" w:bidi="mn-Mong-MN"/>
        </w:rPr>
      </w:pPr>
    </w:p>
    <w:p w14:paraId="5DE954D7" w14:textId="77777777" w:rsidR="00901D98" w:rsidRDefault="00901D98" w:rsidP="00E6089A">
      <w:pPr>
        <w:spacing w:line="276" w:lineRule="auto"/>
        <w:jc w:val="center"/>
        <w:rPr>
          <w:rFonts w:cstheme="minorBidi"/>
          <w:szCs w:val="30"/>
          <w:lang w:val="mn-MN" w:bidi="mn-Mong-MN"/>
        </w:rPr>
      </w:pPr>
    </w:p>
    <w:p w14:paraId="5B689532" w14:textId="77777777" w:rsidR="00901D98" w:rsidRDefault="00901D98" w:rsidP="00E6089A">
      <w:pPr>
        <w:spacing w:line="276" w:lineRule="auto"/>
        <w:jc w:val="center"/>
        <w:rPr>
          <w:rFonts w:cstheme="minorBidi"/>
          <w:szCs w:val="30"/>
          <w:lang w:val="mn-MN" w:bidi="mn-Mong-MN"/>
        </w:rPr>
      </w:pPr>
    </w:p>
    <w:p w14:paraId="563077E1" w14:textId="77777777" w:rsidR="00901D98" w:rsidRDefault="00901D98" w:rsidP="00E6089A">
      <w:pPr>
        <w:spacing w:line="276" w:lineRule="auto"/>
        <w:jc w:val="center"/>
        <w:rPr>
          <w:rFonts w:cstheme="minorBidi"/>
          <w:szCs w:val="30"/>
          <w:lang w:val="mn-MN" w:bidi="mn-Mong-MN"/>
        </w:rPr>
      </w:pPr>
    </w:p>
    <w:p w14:paraId="1C73CEFA" w14:textId="77777777" w:rsidR="00901D98" w:rsidRPr="00B905BD" w:rsidRDefault="00901D98" w:rsidP="00E6089A">
      <w:pPr>
        <w:spacing w:after="120" w:line="276" w:lineRule="auto"/>
        <w:ind w:left="2138" w:hanging="2768"/>
        <w:jc w:val="center"/>
        <w:rPr>
          <w:rFonts w:eastAsia="Times New Roman"/>
          <w:b/>
          <w:color w:val="auto"/>
          <w:spacing w:val="0"/>
          <w:lang w:val="mn-MN"/>
        </w:rPr>
      </w:pPr>
      <w:r w:rsidRPr="00B905BD">
        <w:rPr>
          <w:rFonts w:eastAsia="Times New Roman"/>
          <w:b/>
          <w:color w:val="auto"/>
          <w:spacing w:val="0"/>
          <w:lang w:val="mn-MN"/>
        </w:rPr>
        <w:t>Албан хэвлэл</w:t>
      </w:r>
    </w:p>
    <w:p w14:paraId="21D8174D" w14:textId="77777777" w:rsidR="00901D98" w:rsidRPr="00B905BD" w:rsidRDefault="00901D98" w:rsidP="00E6089A">
      <w:pPr>
        <w:spacing w:after="120" w:line="276" w:lineRule="auto"/>
        <w:ind w:left="2138" w:hanging="2768"/>
        <w:jc w:val="center"/>
        <w:rPr>
          <w:rFonts w:eastAsia="Times New Roman"/>
          <w:b/>
          <w:color w:val="auto"/>
          <w:spacing w:val="0"/>
          <w:lang w:val="mn-MN"/>
        </w:rPr>
      </w:pPr>
    </w:p>
    <w:p w14:paraId="7A02AD93" w14:textId="77777777" w:rsidR="00901D98" w:rsidRPr="00B905BD" w:rsidRDefault="00901D98" w:rsidP="00E6089A">
      <w:pPr>
        <w:spacing w:after="120" w:line="276" w:lineRule="auto"/>
        <w:ind w:left="2138" w:hanging="2588"/>
        <w:jc w:val="center"/>
        <w:rPr>
          <w:rFonts w:eastAsia="Times New Roman"/>
          <w:b/>
          <w:bCs/>
          <w:i/>
          <w:color w:val="auto"/>
          <w:spacing w:val="0"/>
          <w:lang w:val="mn-MN"/>
        </w:rPr>
      </w:pPr>
      <w:r w:rsidRPr="00B905BD">
        <w:rPr>
          <w:rFonts w:eastAsia="Times New Roman"/>
          <w:b/>
          <w:color w:val="auto"/>
          <w:spacing w:val="0"/>
          <w:lang w:val="mn-MN"/>
        </w:rPr>
        <w:t>СТАНДАРТ, ХЭМЖИЛ ЗҮЙН ГАЗАР</w:t>
      </w:r>
    </w:p>
    <w:p w14:paraId="53C9E0FA" w14:textId="77777777" w:rsidR="00901D98" w:rsidRPr="00B905BD" w:rsidRDefault="00901D98" w:rsidP="00E6089A">
      <w:pPr>
        <w:spacing w:after="120" w:line="276" w:lineRule="auto"/>
        <w:ind w:left="2138" w:hanging="2588"/>
        <w:jc w:val="center"/>
        <w:rPr>
          <w:rFonts w:eastAsia="Times New Roman"/>
          <w:b/>
          <w:bCs/>
          <w:i/>
          <w:color w:val="auto"/>
          <w:spacing w:val="0"/>
          <w:lang w:val="mn-MN"/>
        </w:rPr>
      </w:pPr>
      <w:r w:rsidRPr="00B905BD">
        <w:rPr>
          <w:rFonts w:eastAsia="Times New Roman"/>
          <w:b/>
          <w:color w:val="auto"/>
          <w:spacing w:val="0"/>
          <w:lang w:val="mn-MN"/>
        </w:rPr>
        <w:t>Улаанбаатар хот</w:t>
      </w:r>
    </w:p>
    <w:p w14:paraId="02C8CB56" w14:textId="77777777" w:rsidR="00901D98" w:rsidRPr="00B905BD" w:rsidRDefault="00901D98" w:rsidP="00E6089A">
      <w:pPr>
        <w:spacing w:after="120" w:line="276" w:lineRule="auto"/>
        <w:ind w:left="2138" w:hanging="2318"/>
        <w:jc w:val="center"/>
        <w:rPr>
          <w:rFonts w:eastAsia="Times New Roman"/>
          <w:b/>
          <w:color w:val="auto"/>
          <w:spacing w:val="0"/>
          <w:lang w:val="mn-MN"/>
        </w:rPr>
      </w:pPr>
      <w:r w:rsidRPr="00B905BD">
        <w:rPr>
          <w:rFonts w:eastAsia="Times New Roman"/>
          <w:b/>
          <w:color w:val="auto"/>
          <w:spacing w:val="0"/>
          <w:lang w:val="mn-MN"/>
        </w:rPr>
        <w:t>202х он</w:t>
      </w:r>
    </w:p>
    <w:p w14:paraId="38AFD41F" w14:textId="77777777" w:rsidR="00A836DA" w:rsidRPr="00462C60" w:rsidRDefault="00A836DA" w:rsidP="00E6089A">
      <w:pPr>
        <w:spacing w:after="0" w:line="276" w:lineRule="auto"/>
        <w:jc w:val="both"/>
        <w:rPr>
          <w:rFonts w:eastAsia="Times New Roman"/>
          <w:color w:val="auto"/>
          <w:spacing w:val="0"/>
          <w:lang w:val="mn-MN"/>
        </w:rPr>
      </w:pPr>
      <w:r w:rsidRPr="00462C60">
        <w:rPr>
          <w:rFonts w:eastAsia="Times New Roman"/>
          <w:color w:val="auto"/>
          <w:spacing w:val="0"/>
          <w:lang w:val="mn-MN"/>
        </w:rPr>
        <w:lastRenderedPageBreak/>
        <w:t>Энэ стандартыг ЭХЭЗХ-ийн</w:t>
      </w:r>
      <w:r>
        <w:rPr>
          <w:rFonts w:eastAsia="Times New Roman"/>
          <w:color w:val="auto"/>
          <w:spacing w:val="0"/>
          <w:lang w:val="mn-MN"/>
        </w:rPr>
        <w:t xml:space="preserve"> ...........</w:t>
      </w:r>
      <w:r w:rsidRPr="00462C60">
        <w:rPr>
          <w:rFonts w:eastAsia="Times New Roman"/>
          <w:color w:val="auto"/>
          <w:spacing w:val="0"/>
          <w:lang w:val="mn-MN"/>
        </w:rPr>
        <w:t xml:space="preserve"> орчуулж, </w:t>
      </w:r>
      <w:r>
        <w:rPr>
          <w:rFonts w:eastAsia="Times New Roman"/>
          <w:color w:val="auto"/>
          <w:spacing w:val="0"/>
          <w:lang w:val="mn-MN"/>
        </w:rPr>
        <w:t>..................</w:t>
      </w:r>
      <w:r w:rsidRPr="00462C60">
        <w:rPr>
          <w:rFonts w:eastAsia="Times New Roman"/>
          <w:color w:val="auto"/>
          <w:spacing w:val="0"/>
          <w:lang w:val="mn-MN"/>
        </w:rPr>
        <w:t xml:space="preserve"> редакц хийсэн.</w:t>
      </w:r>
    </w:p>
    <w:p w14:paraId="4C697038" w14:textId="77777777" w:rsidR="00A836DA" w:rsidRPr="00462C60" w:rsidRDefault="00A836DA" w:rsidP="00E6089A">
      <w:pPr>
        <w:spacing w:after="0" w:line="276" w:lineRule="auto"/>
        <w:ind w:left="2138" w:hanging="720"/>
        <w:jc w:val="both"/>
        <w:rPr>
          <w:rFonts w:eastAsia="Times New Roman"/>
          <w:i/>
          <w:color w:val="auto"/>
          <w:spacing w:val="0"/>
          <w:lang w:val="mn-MN"/>
        </w:rPr>
      </w:pPr>
    </w:p>
    <w:p w14:paraId="0402EEB6" w14:textId="77777777" w:rsidR="00A836DA" w:rsidRPr="00462C60" w:rsidRDefault="00A836DA" w:rsidP="00E6089A">
      <w:pPr>
        <w:spacing w:after="0" w:line="276" w:lineRule="auto"/>
        <w:ind w:left="630" w:hanging="720"/>
        <w:jc w:val="both"/>
        <w:rPr>
          <w:rFonts w:eastAsia="Times New Roman"/>
          <w:color w:val="auto"/>
          <w:spacing w:val="0"/>
          <w:lang w:val="mn-MN"/>
        </w:rPr>
      </w:pPr>
      <w:r w:rsidRPr="00462C60">
        <w:rPr>
          <w:rFonts w:eastAsia="Times New Roman"/>
          <w:color w:val="auto"/>
          <w:spacing w:val="0"/>
          <w:lang w:val="mn-MN"/>
        </w:rPr>
        <w:t>Анхны үзлэгийг 202х онд, дараа нь 5 жил тутамд хийнэ.</w:t>
      </w:r>
    </w:p>
    <w:p w14:paraId="7F8C71D6" w14:textId="77777777" w:rsidR="00A836DA" w:rsidRPr="00462C60" w:rsidRDefault="00A836DA" w:rsidP="00E6089A">
      <w:pPr>
        <w:spacing w:after="0" w:line="276" w:lineRule="auto"/>
        <w:ind w:left="2138" w:hanging="720"/>
        <w:jc w:val="both"/>
        <w:rPr>
          <w:rFonts w:eastAsia="Times New Roman"/>
          <w:color w:val="auto"/>
          <w:spacing w:val="0"/>
          <w:lang w:val="mn-MN"/>
        </w:rPr>
      </w:pPr>
    </w:p>
    <w:p w14:paraId="49F82803" w14:textId="77777777" w:rsidR="00A836DA" w:rsidRPr="00462C60" w:rsidRDefault="00A836DA" w:rsidP="00E6089A">
      <w:pPr>
        <w:spacing w:after="0" w:line="276" w:lineRule="auto"/>
        <w:ind w:left="2138" w:hanging="720"/>
        <w:jc w:val="both"/>
        <w:rPr>
          <w:rFonts w:eastAsia="Times New Roman"/>
          <w:color w:val="auto"/>
          <w:spacing w:val="0"/>
          <w:lang w:val="mn-MN"/>
        </w:rPr>
      </w:pPr>
    </w:p>
    <w:p w14:paraId="5023CBF0" w14:textId="77777777" w:rsidR="00A836DA" w:rsidRPr="00462C60" w:rsidRDefault="00A836DA" w:rsidP="00E6089A">
      <w:pPr>
        <w:spacing w:after="0" w:line="276" w:lineRule="auto"/>
        <w:ind w:left="2138" w:hanging="720"/>
        <w:jc w:val="both"/>
        <w:rPr>
          <w:rFonts w:eastAsia="Times New Roman"/>
          <w:color w:val="auto"/>
          <w:spacing w:val="0"/>
          <w:lang w:val="mn-MN"/>
        </w:rPr>
      </w:pPr>
    </w:p>
    <w:p w14:paraId="08538FA8"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08BACEDD"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019EBBEC"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419BF2B9"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16BB8092"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32402C6B"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62F4D45E"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65840FA2"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1658B2DD"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63D2892C"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1EE5425D"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5C2FBA68"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2E0F12B5" w14:textId="77777777" w:rsidR="00A836DA" w:rsidRPr="00462C60" w:rsidRDefault="00A836DA" w:rsidP="00E6089A">
      <w:pPr>
        <w:spacing w:after="0" w:line="276" w:lineRule="auto"/>
        <w:jc w:val="both"/>
        <w:rPr>
          <w:rFonts w:eastAsia="Times New Roman"/>
          <w:bCs/>
          <w:i/>
          <w:color w:val="auto"/>
          <w:spacing w:val="0"/>
          <w:lang w:val="mn-MN"/>
        </w:rPr>
      </w:pPr>
    </w:p>
    <w:p w14:paraId="134D64F3"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1B2684CA"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2FC0E9F0"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16DB6AA4" w14:textId="77777777" w:rsidR="00A836DA" w:rsidRDefault="00A836DA" w:rsidP="00E6089A">
      <w:pPr>
        <w:spacing w:after="0" w:line="276" w:lineRule="auto"/>
        <w:ind w:left="2138" w:hanging="720"/>
        <w:jc w:val="both"/>
        <w:rPr>
          <w:rFonts w:eastAsia="Times New Roman"/>
          <w:bCs/>
          <w:i/>
          <w:color w:val="auto"/>
          <w:spacing w:val="0"/>
          <w:lang w:val="mn-MN"/>
        </w:rPr>
      </w:pPr>
    </w:p>
    <w:p w14:paraId="7A96CFDE"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06B183FE"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632162FD" w14:textId="77777777" w:rsidR="00A836DA" w:rsidRPr="00462C60" w:rsidRDefault="00A836DA" w:rsidP="00E6089A">
      <w:pPr>
        <w:spacing w:after="0" w:line="276" w:lineRule="auto"/>
        <w:ind w:left="2138" w:hanging="720"/>
        <w:jc w:val="both"/>
        <w:rPr>
          <w:rFonts w:eastAsia="Times New Roman"/>
          <w:bCs/>
          <w:i/>
          <w:color w:val="auto"/>
          <w:spacing w:val="0"/>
          <w:lang w:val="mn-MN"/>
        </w:rPr>
      </w:pPr>
    </w:p>
    <w:p w14:paraId="12DF7B33" w14:textId="77777777" w:rsidR="00A836DA" w:rsidRPr="00462C60" w:rsidRDefault="00A836DA" w:rsidP="00E6089A">
      <w:pPr>
        <w:spacing w:after="0" w:line="276" w:lineRule="auto"/>
        <w:ind w:left="3600" w:hanging="720"/>
        <w:jc w:val="both"/>
        <w:rPr>
          <w:rFonts w:eastAsia="Times New Roman"/>
          <w:b/>
          <w:bCs/>
          <w:i/>
          <w:color w:val="auto"/>
          <w:spacing w:val="0"/>
          <w:lang w:val="mn-MN"/>
        </w:rPr>
      </w:pPr>
    </w:p>
    <w:p w14:paraId="22860D99" w14:textId="77777777" w:rsidR="00A836DA" w:rsidRPr="00462C60" w:rsidRDefault="00A836DA" w:rsidP="00E6089A">
      <w:pPr>
        <w:spacing w:after="0" w:line="276" w:lineRule="auto"/>
        <w:ind w:left="630" w:hanging="720"/>
        <w:jc w:val="both"/>
        <w:rPr>
          <w:rFonts w:eastAsia="Times New Roman"/>
          <w:b/>
          <w:i/>
          <w:color w:val="auto"/>
          <w:spacing w:val="0"/>
          <w:lang w:val="mn-MN"/>
        </w:rPr>
      </w:pPr>
      <w:r w:rsidRPr="00462C60">
        <w:rPr>
          <w:rFonts w:eastAsia="Times New Roman"/>
          <w:b/>
          <w:color w:val="auto"/>
          <w:spacing w:val="0"/>
          <w:lang w:val="mn-MN"/>
        </w:rPr>
        <w:t xml:space="preserve">Стандарт, хэмжил зүйн газар (СХЗГ) </w:t>
      </w:r>
    </w:p>
    <w:p w14:paraId="0BC477A8" w14:textId="77777777" w:rsidR="00A836DA" w:rsidRPr="00462C60" w:rsidRDefault="00A836DA" w:rsidP="00E6089A">
      <w:pPr>
        <w:spacing w:after="0" w:line="276" w:lineRule="auto"/>
        <w:ind w:left="630" w:hanging="720"/>
        <w:jc w:val="both"/>
        <w:rPr>
          <w:rFonts w:eastAsia="Times New Roman"/>
          <w:i/>
          <w:color w:val="auto"/>
          <w:spacing w:val="0"/>
          <w:lang w:val="mn-MN"/>
        </w:rPr>
      </w:pPr>
      <w:r w:rsidRPr="00462C60">
        <w:rPr>
          <w:rFonts w:eastAsia="Times New Roman"/>
          <w:color w:val="auto"/>
          <w:spacing w:val="0"/>
          <w:lang w:val="mn-MN"/>
        </w:rPr>
        <w:t>Энхтайваны өргөн чөлөө 46А</w:t>
      </w:r>
    </w:p>
    <w:p w14:paraId="0B2F300A" w14:textId="77777777" w:rsidR="00A836DA" w:rsidRPr="00462C60" w:rsidRDefault="00A836DA" w:rsidP="00E6089A">
      <w:pPr>
        <w:spacing w:after="0" w:line="276" w:lineRule="auto"/>
        <w:ind w:left="630" w:hanging="720"/>
        <w:jc w:val="both"/>
        <w:rPr>
          <w:rFonts w:eastAsia="Times New Roman"/>
          <w:i/>
          <w:color w:val="auto"/>
          <w:spacing w:val="0"/>
          <w:lang w:val="mn-MN"/>
        </w:rPr>
      </w:pPr>
      <w:r w:rsidRPr="00462C60">
        <w:rPr>
          <w:rFonts w:eastAsia="Times New Roman"/>
          <w:color w:val="auto"/>
          <w:spacing w:val="0"/>
          <w:lang w:val="mn-MN"/>
        </w:rPr>
        <w:t>Шуудангийн хаяг</w:t>
      </w:r>
    </w:p>
    <w:p w14:paraId="2C52B877" w14:textId="77777777" w:rsidR="00A836DA" w:rsidRPr="00462C60" w:rsidRDefault="00A836DA" w:rsidP="00E6089A">
      <w:pPr>
        <w:spacing w:after="0" w:line="276" w:lineRule="auto"/>
        <w:ind w:left="630" w:hanging="720"/>
        <w:jc w:val="both"/>
        <w:rPr>
          <w:rFonts w:eastAsia="Times New Roman"/>
          <w:i/>
          <w:color w:val="auto"/>
          <w:spacing w:val="0"/>
          <w:lang w:val="mn-MN"/>
        </w:rPr>
      </w:pPr>
      <w:r w:rsidRPr="00462C60">
        <w:rPr>
          <w:rFonts w:eastAsia="Times New Roman"/>
          <w:color w:val="auto"/>
          <w:spacing w:val="0"/>
          <w:lang w:val="mn-MN"/>
        </w:rPr>
        <w:t>Улаанбаатар-13343, Ш/Х - 48</w:t>
      </w:r>
    </w:p>
    <w:p w14:paraId="7C7B75FC" w14:textId="77777777" w:rsidR="00A836DA" w:rsidRPr="00462C60" w:rsidRDefault="00A836DA" w:rsidP="00E6089A">
      <w:pPr>
        <w:spacing w:after="0" w:line="276" w:lineRule="auto"/>
        <w:ind w:left="630" w:hanging="720"/>
        <w:jc w:val="both"/>
        <w:rPr>
          <w:rFonts w:eastAsia="Times New Roman"/>
          <w:i/>
          <w:color w:val="auto"/>
          <w:spacing w:val="0"/>
          <w:lang w:val="mn-MN"/>
        </w:rPr>
      </w:pPr>
      <w:r w:rsidRPr="00462C60">
        <w:rPr>
          <w:rFonts w:eastAsia="Times New Roman"/>
          <w:color w:val="auto"/>
          <w:spacing w:val="0"/>
          <w:lang w:val="mn-MN"/>
        </w:rPr>
        <w:t>Утас: 976-51-263860 Факс: 976-11-458032</w:t>
      </w:r>
    </w:p>
    <w:p w14:paraId="276A2CB3" w14:textId="77777777" w:rsidR="00A836DA" w:rsidRPr="00462C60" w:rsidRDefault="00A836DA" w:rsidP="00E6089A">
      <w:pPr>
        <w:spacing w:after="0" w:line="276" w:lineRule="auto"/>
        <w:ind w:left="630" w:hanging="720"/>
        <w:jc w:val="both"/>
        <w:rPr>
          <w:rFonts w:eastAsia="Times New Roman"/>
          <w:color w:val="0000FF"/>
          <w:spacing w:val="0"/>
          <w:u w:val="single"/>
          <w:lang w:val="mn-MN"/>
        </w:rPr>
      </w:pPr>
      <w:r w:rsidRPr="00462C60">
        <w:rPr>
          <w:rFonts w:eastAsia="Times New Roman"/>
          <w:color w:val="auto"/>
          <w:spacing w:val="0"/>
          <w:lang w:val="mn-MN"/>
        </w:rPr>
        <w:t xml:space="preserve">E-mail: </w:t>
      </w:r>
      <w:hyperlink r:id="rId9" w:history="1">
        <w:r w:rsidRPr="00462C60">
          <w:rPr>
            <w:rFonts w:eastAsia="Times New Roman"/>
            <w:color w:val="0000FF"/>
            <w:spacing w:val="0"/>
            <w:u w:val="single"/>
            <w:lang w:val="mn-MN"/>
          </w:rPr>
          <w:t>masm@mongol.net</w:t>
        </w:r>
      </w:hyperlink>
      <w:r w:rsidRPr="00462C60">
        <w:rPr>
          <w:rFonts w:eastAsia="Times New Roman"/>
          <w:color w:val="auto"/>
          <w:spacing w:val="0"/>
          <w:lang w:val="mn-MN"/>
        </w:rPr>
        <w:t xml:space="preserve">; </w:t>
      </w:r>
      <w:hyperlink r:id="rId10" w:history="1">
        <w:r w:rsidRPr="00462C60">
          <w:rPr>
            <w:rFonts w:eastAsia="Times New Roman"/>
            <w:color w:val="0000FF"/>
            <w:spacing w:val="0"/>
            <w:u w:val="single"/>
            <w:lang w:val="mn-MN"/>
          </w:rPr>
          <w:t>standardinform@masm.gov.mn</w:t>
        </w:r>
      </w:hyperlink>
    </w:p>
    <w:p w14:paraId="2F419516" w14:textId="77777777" w:rsidR="00A836DA" w:rsidRPr="00462C60" w:rsidRDefault="001E2BE0" w:rsidP="00E6089A">
      <w:pPr>
        <w:spacing w:after="0" w:line="276" w:lineRule="auto"/>
        <w:ind w:left="630" w:hanging="720"/>
        <w:jc w:val="both"/>
        <w:rPr>
          <w:rFonts w:eastAsia="Times New Roman"/>
          <w:bCs/>
          <w:i/>
          <w:color w:val="0000FF"/>
          <w:spacing w:val="0"/>
          <w:u w:val="single"/>
          <w:lang w:val="mn-MN"/>
        </w:rPr>
      </w:pPr>
      <w:hyperlink r:id="rId11" w:history="1">
        <w:r w:rsidR="00A836DA" w:rsidRPr="00462C60">
          <w:rPr>
            <w:rFonts w:eastAsia="Times New Roman"/>
            <w:color w:val="0000FF"/>
            <w:spacing w:val="0"/>
            <w:u w:val="single"/>
            <w:lang w:val="mn-MN"/>
          </w:rPr>
          <w:t>www.estandard.mn</w:t>
        </w:r>
      </w:hyperlink>
      <w:r w:rsidR="00A836DA" w:rsidRPr="00462C60">
        <w:rPr>
          <w:rFonts w:eastAsia="Times New Roman"/>
          <w:color w:val="auto"/>
          <w:spacing w:val="0"/>
          <w:lang w:val="mn-MN"/>
        </w:rPr>
        <w:t xml:space="preserve">; </w:t>
      </w:r>
      <w:hyperlink r:id="rId12" w:history="1">
        <w:r w:rsidR="00A836DA" w:rsidRPr="00462C60">
          <w:rPr>
            <w:rFonts w:eastAsia="Times New Roman"/>
            <w:color w:val="0000FF"/>
            <w:spacing w:val="0"/>
            <w:u w:val="single"/>
            <w:lang w:val="mn-MN"/>
          </w:rPr>
          <w:t>www.masm.gov.mn</w:t>
        </w:r>
      </w:hyperlink>
    </w:p>
    <w:p w14:paraId="02014077" w14:textId="77777777" w:rsidR="00A836DA" w:rsidRPr="00462C60" w:rsidRDefault="00A836DA" w:rsidP="00E6089A">
      <w:pPr>
        <w:spacing w:after="0" w:line="276" w:lineRule="auto"/>
        <w:ind w:left="630" w:firstLine="720"/>
        <w:jc w:val="both"/>
        <w:rPr>
          <w:rFonts w:eastAsia="Times New Roman"/>
          <w:bCs/>
          <w:color w:val="0000FF"/>
          <w:spacing w:val="0"/>
          <w:u w:val="single"/>
          <w:lang w:val="mn-MN"/>
        </w:rPr>
      </w:pPr>
    </w:p>
    <w:p w14:paraId="0512D60C" w14:textId="77777777" w:rsidR="00A836DA" w:rsidRPr="00462C60" w:rsidRDefault="00A836DA" w:rsidP="00E6089A">
      <w:pPr>
        <w:spacing w:after="0" w:line="276" w:lineRule="auto"/>
        <w:ind w:left="630" w:firstLine="720"/>
        <w:jc w:val="both"/>
        <w:rPr>
          <w:rFonts w:eastAsia="Times New Roman"/>
          <w:bCs/>
          <w:color w:val="0000FF"/>
          <w:spacing w:val="0"/>
          <w:u w:val="single"/>
          <w:lang w:val="mn-MN"/>
        </w:rPr>
      </w:pPr>
    </w:p>
    <w:p w14:paraId="3EAA4269" w14:textId="77777777" w:rsidR="00A836DA" w:rsidRPr="00462C60" w:rsidRDefault="00A836DA" w:rsidP="00E6089A">
      <w:pPr>
        <w:spacing w:after="0" w:line="276" w:lineRule="auto"/>
        <w:ind w:left="2138" w:firstLine="720"/>
        <w:jc w:val="both"/>
        <w:rPr>
          <w:rFonts w:eastAsia="Times New Roman"/>
          <w:bCs/>
          <w:color w:val="0000FF"/>
          <w:spacing w:val="0"/>
          <w:u w:val="single"/>
          <w:lang w:val="mn-MN"/>
        </w:rPr>
      </w:pPr>
    </w:p>
    <w:p w14:paraId="24C27B85" w14:textId="77777777" w:rsidR="00A836DA" w:rsidRPr="00462C60" w:rsidRDefault="00A836DA" w:rsidP="00E6089A">
      <w:pPr>
        <w:spacing w:after="0" w:line="276" w:lineRule="auto"/>
        <w:ind w:left="2138" w:firstLine="720"/>
        <w:jc w:val="both"/>
        <w:rPr>
          <w:rFonts w:eastAsia="Times New Roman"/>
          <w:bCs/>
          <w:color w:val="0000FF"/>
          <w:spacing w:val="0"/>
          <w:u w:val="single"/>
          <w:lang w:val="mn-MN"/>
        </w:rPr>
      </w:pPr>
    </w:p>
    <w:p w14:paraId="54096F83" w14:textId="77777777" w:rsidR="00A836DA" w:rsidRPr="00462C60" w:rsidRDefault="00A836DA" w:rsidP="00E6089A">
      <w:pPr>
        <w:spacing w:after="0" w:line="276" w:lineRule="auto"/>
        <w:ind w:left="2138" w:firstLine="720"/>
        <w:jc w:val="both"/>
        <w:rPr>
          <w:rFonts w:eastAsia="Times New Roman"/>
          <w:bCs/>
          <w:i/>
          <w:color w:val="auto"/>
          <w:spacing w:val="0"/>
          <w:lang w:val="mn-MN"/>
        </w:rPr>
      </w:pPr>
    </w:p>
    <w:p w14:paraId="0907D866" w14:textId="77777777" w:rsidR="00A836DA" w:rsidRPr="00462C60" w:rsidRDefault="00A836DA" w:rsidP="00E6089A">
      <w:pPr>
        <w:pBdr>
          <w:bottom w:val="single" w:sz="4" w:space="0" w:color="auto"/>
        </w:pBdr>
        <w:spacing w:after="0" w:line="276" w:lineRule="auto"/>
        <w:ind w:left="2138" w:hanging="2138"/>
        <w:jc w:val="both"/>
        <w:rPr>
          <w:rFonts w:eastAsia="Times New Roman"/>
          <w:b/>
          <w:bCs/>
          <w:i/>
          <w:color w:val="auto"/>
          <w:spacing w:val="0"/>
          <w:lang w:val="mn-MN"/>
        </w:rPr>
      </w:pPr>
      <w:r w:rsidRPr="00462C60">
        <w:rPr>
          <w:rFonts w:eastAsia="Times New Roman"/>
          <w:b/>
          <w:color w:val="auto"/>
          <w:spacing w:val="0"/>
          <w:lang w:val="mn-MN"/>
        </w:rPr>
        <w:t>©  СХЗГ,  202х</w:t>
      </w:r>
    </w:p>
    <w:p w14:paraId="0D057270" w14:textId="77777777" w:rsidR="00A836DA" w:rsidRDefault="00A836DA" w:rsidP="00E6089A">
      <w:pPr>
        <w:spacing w:after="200" w:line="276" w:lineRule="auto"/>
        <w:jc w:val="both"/>
        <w:rPr>
          <w:rFonts w:eastAsia="Times New Roman"/>
          <w:color w:val="auto"/>
          <w:spacing w:val="0"/>
          <w:lang w:val="is-IS"/>
        </w:rPr>
      </w:pPr>
      <w:r w:rsidRPr="00462C60">
        <w:rPr>
          <w:rFonts w:eastAsia="Times New Roman"/>
          <w:color w:val="auto"/>
          <w:spacing w:val="0"/>
          <w:lang w:val="is-IS"/>
        </w:rPr>
        <w:t xml:space="preserve">“Стандартчилал, тохирлын үнэлгээний тухай” Монгол </w:t>
      </w:r>
      <w:r w:rsidRPr="00462C60">
        <w:rPr>
          <w:rFonts w:eastAsia="Times New Roman"/>
          <w:color w:val="auto"/>
          <w:spacing w:val="0"/>
          <w:lang w:val="mn-MN"/>
        </w:rPr>
        <w:t>У</w:t>
      </w:r>
      <w:r w:rsidRPr="00462C60">
        <w:rPr>
          <w:rFonts w:eastAsia="Times New Roman"/>
          <w:color w:val="auto"/>
          <w:spacing w:val="0"/>
          <w:lang w:val="is-IS"/>
        </w:rPr>
        <w:t xml:space="preserve">лсын хуулийн дагуу энэ стандартыг бүрэн, эсвэл хэсэгчлэн хэвлэх, олшруулах эрх нь гагцхүү СХЗГ (Стандартчиллын төв байгууллага)-т байна. </w:t>
      </w:r>
    </w:p>
    <w:p w14:paraId="569509A1" w14:textId="35E86EDF" w:rsidR="002743DB" w:rsidRDefault="004A5837" w:rsidP="00E6089A">
      <w:pPr>
        <w:spacing w:line="276" w:lineRule="auto"/>
        <w:jc w:val="center"/>
        <w:rPr>
          <w:rFonts w:eastAsia="Arial"/>
          <w:b/>
          <w:color w:val="auto"/>
          <w:spacing w:val="0"/>
          <w:szCs w:val="22"/>
        </w:rPr>
      </w:pPr>
      <w:r w:rsidRPr="004A5837">
        <w:rPr>
          <w:rFonts w:eastAsia="Arial"/>
          <w:b/>
          <w:color w:val="auto"/>
          <w:spacing w:val="0"/>
          <w:szCs w:val="22"/>
        </w:rPr>
        <w:lastRenderedPageBreak/>
        <w:t>АГУУЛГА</w:t>
      </w:r>
    </w:p>
    <w:p w14:paraId="07BBB98C" w14:textId="77777777" w:rsidR="008A50DF" w:rsidRPr="00A425BC" w:rsidRDefault="008A50DF" w:rsidP="00E6089A">
      <w:pPr>
        <w:spacing w:line="276" w:lineRule="auto"/>
        <w:rPr>
          <w:rFonts w:eastAsia="Calibri"/>
          <w:color w:val="auto"/>
          <w:spacing w:val="0"/>
          <w:lang w:val="mn-MN"/>
        </w:rPr>
      </w:pPr>
      <w:r w:rsidRPr="00A425BC">
        <w:rPr>
          <w:rFonts w:eastAsia="Calibri"/>
          <w:color w:val="auto"/>
          <w:spacing w:val="0"/>
          <w:lang w:val="mn-MN"/>
        </w:rPr>
        <w:t>ӨМНӨХ ҮГ....................................................................................................................</w:t>
      </w:r>
    </w:p>
    <w:p w14:paraId="47C9D27A" w14:textId="77777777" w:rsidR="008A50DF" w:rsidRPr="00A425BC" w:rsidRDefault="008A50DF" w:rsidP="00E6089A">
      <w:pPr>
        <w:spacing w:line="276" w:lineRule="auto"/>
        <w:rPr>
          <w:rFonts w:eastAsia="Calibri"/>
          <w:color w:val="auto"/>
          <w:spacing w:val="0"/>
          <w:lang w:val="mn-MN"/>
        </w:rPr>
      </w:pPr>
      <w:r w:rsidRPr="00A425BC">
        <w:rPr>
          <w:rFonts w:eastAsia="Calibri"/>
          <w:color w:val="auto"/>
          <w:spacing w:val="0"/>
          <w:lang w:val="mn-MN"/>
        </w:rPr>
        <w:t>УДИРТГАЛ............................................................................................................</w:t>
      </w:r>
    </w:p>
    <w:p w14:paraId="249C6904" w14:textId="46D12764" w:rsidR="008A50DF" w:rsidRDefault="008A50DF" w:rsidP="00E6089A">
      <w:pPr>
        <w:spacing w:line="276" w:lineRule="auto"/>
        <w:rPr>
          <w:rFonts w:eastAsia="Calibri"/>
          <w:color w:val="auto"/>
          <w:spacing w:val="0"/>
          <w:lang w:val="mn-MN"/>
        </w:rPr>
      </w:pPr>
      <w:r w:rsidRPr="00A425BC">
        <w:rPr>
          <w:rFonts w:eastAsia="Calibri"/>
          <w:color w:val="auto"/>
          <w:spacing w:val="0"/>
          <w:lang w:val="mn-MN"/>
        </w:rPr>
        <w:t>7</w:t>
      </w:r>
      <w:r>
        <w:rPr>
          <w:rFonts w:eastAsia="Calibri"/>
          <w:color w:val="auto"/>
          <w:spacing w:val="0"/>
          <w:lang w:val="mn-MN"/>
        </w:rPr>
        <w:t>10</w:t>
      </w:r>
      <w:r w:rsidRPr="00A425BC">
        <w:rPr>
          <w:rFonts w:eastAsia="Calibri"/>
          <w:color w:val="auto"/>
          <w:spacing w:val="0"/>
          <w:lang w:val="mn-MN"/>
        </w:rPr>
        <w:t xml:space="preserve"> </w:t>
      </w:r>
      <w:r w:rsidR="0096727B">
        <w:rPr>
          <w:rFonts w:eastAsia="Calibri"/>
          <w:color w:val="auto"/>
          <w:spacing w:val="0"/>
          <w:lang w:val="mn-MN"/>
        </w:rPr>
        <w:t>Эмнэлэг</w:t>
      </w:r>
      <w:r w:rsidRPr="00A425BC">
        <w:rPr>
          <w:rFonts w:eastAsia="Calibri"/>
          <w:color w:val="auto"/>
          <w:spacing w:val="0"/>
          <w:lang w:val="mn-MN"/>
        </w:rPr>
        <w:t>.................................................</w:t>
      </w:r>
    </w:p>
    <w:p w14:paraId="1F757800" w14:textId="11DD80EB" w:rsidR="008A50DF" w:rsidRPr="00A425BC" w:rsidRDefault="008A50DF" w:rsidP="00E6089A">
      <w:pPr>
        <w:spacing w:line="276" w:lineRule="auto"/>
        <w:rPr>
          <w:rFonts w:eastAsia="Calibri"/>
          <w:color w:val="auto"/>
          <w:spacing w:val="0"/>
          <w:lang w:val="mn-MN"/>
        </w:rPr>
      </w:pPr>
      <w:r w:rsidRPr="00CB5971">
        <w:rPr>
          <w:rFonts w:eastAsia="Calibri"/>
          <w:color w:val="auto"/>
          <w:spacing w:val="0"/>
          <w:lang w:val="mn-MN"/>
        </w:rPr>
        <w:t>7</w:t>
      </w:r>
      <w:r>
        <w:rPr>
          <w:rFonts w:eastAsia="Calibri"/>
          <w:color w:val="auto"/>
          <w:spacing w:val="0"/>
          <w:lang w:val="mn-MN"/>
        </w:rPr>
        <w:t>10</w:t>
      </w:r>
      <w:r w:rsidRPr="00CB5971">
        <w:rPr>
          <w:rFonts w:eastAsia="Calibri"/>
          <w:color w:val="auto"/>
          <w:spacing w:val="0"/>
          <w:lang w:val="mn-MN"/>
        </w:rPr>
        <w:t>.1 Хамрах хүрээ</w:t>
      </w:r>
      <w:r>
        <w:rPr>
          <w:rFonts w:eastAsia="Calibri"/>
          <w:color w:val="auto"/>
          <w:spacing w:val="0"/>
          <w:lang w:val="mn-MN"/>
        </w:rPr>
        <w:t>................................................................................................</w:t>
      </w:r>
    </w:p>
    <w:p w14:paraId="78895EA7" w14:textId="18A47FA1" w:rsidR="008A50DF" w:rsidRPr="00A425BC" w:rsidRDefault="008A50DF" w:rsidP="00E6089A">
      <w:pPr>
        <w:spacing w:line="276" w:lineRule="auto"/>
        <w:rPr>
          <w:rFonts w:eastAsia="Calibri"/>
          <w:color w:val="auto"/>
          <w:spacing w:val="0"/>
          <w:lang w:val="mn-MN"/>
        </w:rPr>
      </w:pPr>
      <w:r>
        <w:rPr>
          <w:rFonts w:eastAsia="Calibri"/>
          <w:color w:val="auto"/>
          <w:spacing w:val="0"/>
          <w:lang w:val="mn-MN"/>
        </w:rPr>
        <w:t>710.</w:t>
      </w:r>
      <w:r w:rsidRPr="00A425BC">
        <w:rPr>
          <w:rFonts w:eastAsia="Calibri"/>
          <w:color w:val="auto"/>
          <w:spacing w:val="0"/>
          <w:lang w:val="mn-MN"/>
        </w:rPr>
        <w:t>2 Норматив эшлэл..........................................................................................</w:t>
      </w:r>
    </w:p>
    <w:p w14:paraId="490137E2" w14:textId="7AC24E71" w:rsidR="008A50DF" w:rsidRDefault="008A50DF" w:rsidP="00E6089A">
      <w:pPr>
        <w:spacing w:line="276" w:lineRule="auto"/>
        <w:rPr>
          <w:rFonts w:eastAsia="Calibri"/>
          <w:color w:val="auto"/>
          <w:spacing w:val="0"/>
          <w:lang w:val="mn-MN"/>
        </w:rPr>
      </w:pPr>
      <w:r>
        <w:rPr>
          <w:rFonts w:eastAsia="Calibri"/>
          <w:color w:val="auto"/>
          <w:spacing w:val="0"/>
          <w:lang w:val="mn-MN"/>
        </w:rPr>
        <w:t>710.</w:t>
      </w:r>
      <w:r w:rsidRPr="00A425BC">
        <w:rPr>
          <w:rFonts w:eastAsia="Calibri"/>
          <w:color w:val="auto"/>
          <w:spacing w:val="0"/>
        </w:rPr>
        <w:t>3</w:t>
      </w:r>
      <w:r w:rsidRPr="00A425BC">
        <w:rPr>
          <w:rFonts w:eastAsia="Calibri"/>
          <w:color w:val="auto"/>
          <w:spacing w:val="0"/>
          <w:lang w:val="mn-MN"/>
        </w:rPr>
        <w:t xml:space="preserve"> Нэр томьёо, тодорхойлолт...........................................................................</w:t>
      </w:r>
    </w:p>
    <w:p w14:paraId="0B484F99" w14:textId="11314892" w:rsidR="00976904" w:rsidRDefault="00976904" w:rsidP="00E6089A">
      <w:pPr>
        <w:spacing w:line="276" w:lineRule="auto"/>
        <w:rPr>
          <w:rFonts w:eastAsia="Calibri"/>
          <w:color w:val="auto"/>
          <w:spacing w:val="0"/>
          <w:lang w:val="mn-MN"/>
        </w:rPr>
      </w:pPr>
      <w:r>
        <w:rPr>
          <w:rFonts w:eastAsia="Calibri"/>
          <w:color w:val="auto"/>
          <w:spacing w:val="0"/>
          <w:lang w:val="mn-MN"/>
        </w:rPr>
        <w:t>710.30</w:t>
      </w:r>
      <w:r w:rsidR="009A3270" w:rsidRPr="009A3270">
        <w:t xml:space="preserve"> </w:t>
      </w:r>
      <w:r w:rsidR="009A3270" w:rsidRPr="009A3270">
        <w:rPr>
          <w:rFonts w:eastAsia="Calibri"/>
          <w:color w:val="auto"/>
          <w:spacing w:val="0"/>
          <w:lang w:val="mn-MN"/>
        </w:rPr>
        <w:t>Ерөнхий шинж чанарын үнэлгээ</w:t>
      </w:r>
      <w:r w:rsidR="009A3270">
        <w:rPr>
          <w:rFonts w:eastAsia="Calibri"/>
          <w:color w:val="auto"/>
          <w:spacing w:val="0"/>
          <w:lang w:val="mn-MN"/>
        </w:rPr>
        <w:t>.............................................................</w:t>
      </w:r>
    </w:p>
    <w:p w14:paraId="674AA5B2" w14:textId="2CF13A4C" w:rsidR="00976904" w:rsidRDefault="00976904" w:rsidP="00E6089A">
      <w:pPr>
        <w:spacing w:line="276" w:lineRule="auto"/>
        <w:rPr>
          <w:rFonts w:eastAsia="Calibri"/>
          <w:color w:val="auto"/>
          <w:spacing w:val="0"/>
          <w:lang w:val="mn-MN"/>
        </w:rPr>
      </w:pPr>
      <w:r>
        <w:rPr>
          <w:rFonts w:eastAsia="Calibri"/>
          <w:color w:val="auto"/>
          <w:spacing w:val="0"/>
          <w:lang w:val="mn-MN"/>
        </w:rPr>
        <w:t>710.31</w:t>
      </w:r>
      <w:r w:rsidR="00707906" w:rsidRPr="00707906">
        <w:t xml:space="preserve"> </w:t>
      </w:r>
      <w:r w:rsidR="00707906" w:rsidRPr="00707906">
        <w:rPr>
          <w:rFonts w:eastAsia="Calibri"/>
          <w:color w:val="auto"/>
          <w:spacing w:val="0"/>
          <w:lang w:val="mn-MN"/>
        </w:rPr>
        <w:t xml:space="preserve">Зориулалт, </w:t>
      </w:r>
      <w:r w:rsidR="00707906">
        <w:rPr>
          <w:rFonts w:eastAsia="Calibri"/>
          <w:color w:val="auto"/>
          <w:spacing w:val="0"/>
          <w:lang w:val="mn-MN"/>
        </w:rPr>
        <w:t>хангамж</w:t>
      </w:r>
      <w:r w:rsidR="00707906" w:rsidRPr="00707906">
        <w:rPr>
          <w:rFonts w:eastAsia="Calibri"/>
          <w:color w:val="auto"/>
          <w:spacing w:val="0"/>
          <w:lang w:val="mn-MN"/>
        </w:rPr>
        <w:t xml:space="preserve"> б</w:t>
      </w:r>
      <w:r w:rsidR="00707906">
        <w:rPr>
          <w:rFonts w:eastAsia="Calibri"/>
          <w:color w:val="auto"/>
          <w:spacing w:val="0"/>
          <w:lang w:val="mn-MN"/>
        </w:rPr>
        <w:t>олон</w:t>
      </w:r>
      <w:r w:rsidR="00707906" w:rsidRPr="00707906">
        <w:rPr>
          <w:rFonts w:eastAsia="Calibri"/>
          <w:color w:val="auto"/>
          <w:spacing w:val="0"/>
          <w:lang w:val="mn-MN"/>
        </w:rPr>
        <w:t xml:space="preserve"> бүтэц</w:t>
      </w:r>
      <w:r w:rsidR="00707906">
        <w:rPr>
          <w:rFonts w:eastAsia="Calibri"/>
          <w:color w:val="auto"/>
          <w:spacing w:val="0"/>
          <w:lang w:val="mn-MN"/>
        </w:rPr>
        <w:t>...............................................................</w:t>
      </w:r>
    </w:p>
    <w:p w14:paraId="45859305" w14:textId="4532A4C2" w:rsidR="00976904" w:rsidRPr="00A425BC" w:rsidRDefault="00976904" w:rsidP="00E6089A">
      <w:pPr>
        <w:spacing w:line="276" w:lineRule="auto"/>
        <w:rPr>
          <w:rFonts w:eastAsia="Calibri"/>
          <w:color w:val="auto"/>
          <w:spacing w:val="0"/>
          <w:lang w:val="mn-MN"/>
        </w:rPr>
      </w:pPr>
      <w:r>
        <w:rPr>
          <w:rFonts w:eastAsia="Calibri"/>
          <w:color w:val="auto"/>
          <w:spacing w:val="0"/>
          <w:lang w:val="mn-MN"/>
        </w:rPr>
        <w:t>710.313</w:t>
      </w:r>
      <w:r w:rsidR="00374B6F">
        <w:rPr>
          <w:rFonts w:eastAsia="Calibri"/>
          <w:color w:val="auto"/>
          <w:spacing w:val="0"/>
          <w:lang w:val="mn-MN"/>
        </w:rPr>
        <w:t xml:space="preserve"> Хангамж............................................................................................</w:t>
      </w:r>
    </w:p>
    <w:p w14:paraId="4EC9C5D2" w14:textId="116DE7B1" w:rsidR="008A50DF" w:rsidRPr="00A425BC" w:rsidRDefault="008A50DF" w:rsidP="00E6089A">
      <w:pPr>
        <w:spacing w:line="276" w:lineRule="auto"/>
        <w:rPr>
          <w:rFonts w:eastAsia="Calibri"/>
          <w:color w:val="auto"/>
          <w:spacing w:val="0"/>
          <w:lang w:val="mn-MN"/>
        </w:rPr>
      </w:pPr>
      <w:r w:rsidRPr="00957EBD">
        <w:rPr>
          <w:rFonts w:eastAsia="Calibri"/>
          <w:color w:val="auto"/>
          <w:spacing w:val="0"/>
        </w:rPr>
        <w:t>7</w:t>
      </w:r>
      <w:r w:rsidR="00976904">
        <w:rPr>
          <w:rFonts w:eastAsia="Calibri"/>
          <w:color w:val="auto"/>
          <w:spacing w:val="0"/>
          <w:lang w:val="mn-MN"/>
        </w:rPr>
        <w:t>10</w:t>
      </w:r>
      <w:r w:rsidRPr="00957EBD">
        <w:rPr>
          <w:rFonts w:eastAsia="Calibri"/>
          <w:color w:val="auto"/>
          <w:spacing w:val="0"/>
        </w:rPr>
        <w:t>.</w:t>
      </w:r>
      <w:r w:rsidR="00976904">
        <w:rPr>
          <w:rFonts w:eastAsia="Calibri"/>
          <w:color w:val="auto"/>
          <w:spacing w:val="0"/>
          <w:lang w:val="mn-MN"/>
        </w:rPr>
        <w:t>31</w:t>
      </w:r>
      <w:r w:rsidRPr="00957EBD">
        <w:rPr>
          <w:rFonts w:eastAsia="Calibri"/>
          <w:color w:val="auto"/>
          <w:spacing w:val="0"/>
        </w:rPr>
        <w:t>4</w:t>
      </w:r>
      <w:r w:rsidR="00FA43C5" w:rsidRPr="00FA43C5">
        <w:t xml:space="preserve"> </w:t>
      </w:r>
      <w:r w:rsidR="00FA43C5" w:rsidRPr="00FA43C5">
        <w:rPr>
          <w:rFonts w:eastAsia="Calibri"/>
          <w:color w:val="auto"/>
          <w:spacing w:val="0"/>
        </w:rPr>
        <w:t>Байгууламжийг хуваах</w:t>
      </w:r>
      <w:r w:rsidRPr="00A425BC">
        <w:rPr>
          <w:rFonts w:eastAsia="Calibri"/>
          <w:color w:val="auto"/>
          <w:spacing w:val="0"/>
          <w:lang w:val="mn-MN"/>
        </w:rPr>
        <w:t>............................................................</w:t>
      </w:r>
      <w:r>
        <w:rPr>
          <w:rFonts w:eastAsia="Calibri"/>
          <w:color w:val="auto"/>
          <w:spacing w:val="0"/>
          <w:lang w:val="mn-MN"/>
        </w:rPr>
        <w:t>........</w:t>
      </w:r>
    </w:p>
    <w:p w14:paraId="2DB6F8A2" w14:textId="1F4AEF85" w:rsidR="008A50DF" w:rsidRPr="00A425BC" w:rsidRDefault="008A50DF" w:rsidP="00E6089A">
      <w:pPr>
        <w:spacing w:line="276" w:lineRule="auto"/>
        <w:jc w:val="both"/>
        <w:rPr>
          <w:rFonts w:eastAsia="Calibri"/>
          <w:color w:val="auto"/>
          <w:spacing w:val="0"/>
          <w:lang w:val="mn-MN"/>
        </w:rPr>
      </w:pPr>
      <w:r w:rsidRPr="00957EBD">
        <w:rPr>
          <w:rFonts w:eastAsia="Calibri"/>
          <w:color w:val="auto"/>
          <w:spacing w:val="0"/>
          <w:lang w:val="mn-MN"/>
        </w:rPr>
        <w:t>7</w:t>
      </w:r>
      <w:r w:rsidR="001C3C6D">
        <w:rPr>
          <w:rFonts w:eastAsia="Calibri"/>
          <w:color w:val="auto"/>
          <w:spacing w:val="0"/>
          <w:lang w:val="mn-MN"/>
        </w:rPr>
        <w:t>10</w:t>
      </w:r>
      <w:r w:rsidRPr="00957EBD">
        <w:rPr>
          <w:rFonts w:eastAsia="Calibri"/>
          <w:color w:val="auto"/>
          <w:spacing w:val="0"/>
          <w:lang w:val="mn-MN"/>
        </w:rPr>
        <w:t xml:space="preserve">.41 </w:t>
      </w:r>
      <w:r w:rsidR="00D12107">
        <w:rPr>
          <w:rFonts w:eastAsia="Calibri"/>
          <w:color w:val="auto"/>
          <w:spacing w:val="0"/>
          <w:lang w:val="mn-MN"/>
        </w:rPr>
        <w:t>Аюулгүй ажиллагааны</w:t>
      </w:r>
      <w:r w:rsidR="00374B6F" w:rsidRPr="00374B6F">
        <w:rPr>
          <w:rFonts w:eastAsia="Calibri"/>
          <w:color w:val="auto"/>
          <w:spacing w:val="0"/>
          <w:lang w:val="mn-MN"/>
        </w:rPr>
        <w:t xml:space="preserve"> хамгаалалт</w:t>
      </w:r>
      <w:r w:rsidR="001F1129">
        <w:rPr>
          <w:rFonts w:eastAsia="Calibri"/>
          <w:color w:val="auto"/>
          <w:spacing w:val="0"/>
          <w:lang w:val="mn-MN"/>
        </w:rPr>
        <w:t xml:space="preserve"> - </w:t>
      </w:r>
      <w:r w:rsidR="001F1129" w:rsidRPr="001F1129">
        <w:rPr>
          <w:rFonts w:eastAsia="Calibri"/>
          <w:color w:val="auto"/>
          <w:spacing w:val="0"/>
          <w:lang w:val="mn-MN"/>
        </w:rPr>
        <w:t>Цахилгаан гүйдэлд нэрвэгдэхээс хамгаалах</w:t>
      </w:r>
      <w:r w:rsidRPr="00A425BC">
        <w:rPr>
          <w:rFonts w:eastAsia="Calibri"/>
          <w:color w:val="auto"/>
          <w:spacing w:val="0"/>
          <w:lang w:val="mn-MN"/>
        </w:rPr>
        <w:t>.</w:t>
      </w:r>
      <w:r w:rsidR="006643B8">
        <w:rPr>
          <w:rFonts w:eastAsia="Calibri"/>
          <w:color w:val="auto"/>
          <w:spacing w:val="0"/>
          <w:lang w:val="mn-MN"/>
        </w:rPr>
        <w:t>...............................................................</w:t>
      </w:r>
    </w:p>
    <w:p w14:paraId="5F6D358B" w14:textId="3D283F33" w:rsidR="008A50DF" w:rsidRPr="00A425BC" w:rsidRDefault="008A50DF" w:rsidP="00E6089A">
      <w:pPr>
        <w:spacing w:line="276" w:lineRule="auto"/>
        <w:jc w:val="both"/>
        <w:rPr>
          <w:rFonts w:eastAsia="Calibri"/>
          <w:color w:val="auto"/>
          <w:spacing w:val="0"/>
          <w:lang w:val="mn-MN"/>
        </w:rPr>
      </w:pPr>
      <w:r w:rsidRPr="00510633">
        <w:rPr>
          <w:rFonts w:eastAsia="Calibri"/>
          <w:color w:val="auto"/>
          <w:spacing w:val="0"/>
          <w:lang w:val="mn-MN"/>
        </w:rPr>
        <w:t>7</w:t>
      </w:r>
      <w:r w:rsidR="001C3C6D">
        <w:rPr>
          <w:rFonts w:eastAsia="Calibri"/>
          <w:color w:val="auto"/>
          <w:spacing w:val="0"/>
          <w:lang w:val="mn-MN"/>
        </w:rPr>
        <w:t>10</w:t>
      </w:r>
      <w:r w:rsidRPr="00510633">
        <w:rPr>
          <w:rFonts w:eastAsia="Calibri"/>
          <w:color w:val="auto"/>
          <w:spacing w:val="0"/>
          <w:lang w:val="mn-MN"/>
        </w:rPr>
        <w:t>.41</w:t>
      </w:r>
      <w:r w:rsidR="00531977">
        <w:rPr>
          <w:rFonts w:eastAsia="Calibri"/>
          <w:color w:val="auto"/>
          <w:spacing w:val="0"/>
          <w:lang w:val="mn-MN"/>
        </w:rPr>
        <w:t>1</w:t>
      </w:r>
      <w:r w:rsidRPr="00510633">
        <w:rPr>
          <w:rFonts w:eastAsia="Calibri"/>
          <w:color w:val="auto"/>
          <w:spacing w:val="0"/>
          <w:lang w:val="mn-MN"/>
        </w:rPr>
        <w:t xml:space="preserve"> </w:t>
      </w:r>
      <w:r w:rsidR="0041438D" w:rsidRPr="0041438D">
        <w:rPr>
          <w:rFonts w:eastAsia="Calibri"/>
          <w:color w:val="auto"/>
          <w:spacing w:val="0"/>
          <w:lang w:val="mn-MN"/>
        </w:rPr>
        <w:t>Хамгаалалтын арга: цахилгаан хангамжийг автоматаар таслах</w:t>
      </w:r>
      <w:r w:rsidRPr="00A425BC">
        <w:rPr>
          <w:rFonts w:eastAsia="Calibri"/>
          <w:color w:val="auto"/>
          <w:spacing w:val="0"/>
          <w:lang w:val="mn-MN"/>
        </w:rPr>
        <w:t>...............</w:t>
      </w:r>
    </w:p>
    <w:p w14:paraId="7BABF567" w14:textId="380F8BED" w:rsidR="008A50DF" w:rsidRPr="00A425BC" w:rsidRDefault="008A50DF" w:rsidP="00E6089A">
      <w:pPr>
        <w:spacing w:line="276" w:lineRule="auto"/>
        <w:jc w:val="both"/>
        <w:rPr>
          <w:rFonts w:eastAsia="Calibri"/>
          <w:color w:val="auto"/>
          <w:spacing w:val="0"/>
          <w:lang w:val="mn-MN"/>
        </w:rPr>
      </w:pPr>
      <w:r w:rsidRPr="00A350D2">
        <w:rPr>
          <w:rFonts w:eastAsia="Calibri"/>
          <w:color w:val="auto"/>
          <w:spacing w:val="0"/>
          <w:lang w:val="mn-MN"/>
        </w:rPr>
        <w:t>7</w:t>
      </w:r>
      <w:r w:rsidR="00531977">
        <w:rPr>
          <w:rFonts w:eastAsia="Calibri"/>
          <w:color w:val="auto"/>
          <w:spacing w:val="0"/>
          <w:lang w:val="mn-MN"/>
        </w:rPr>
        <w:t>10</w:t>
      </w:r>
      <w:r w:rsidRPr="00A350D2">
        <w:rPr>
          <w:rFonts w:eastAsia="Calibri"/>
          <w:color w:val="auto"/>
          <w:spacing w:val="0"/>
          <w:lang w:val="mn-MN"/>
        </w:rPr>
        <w:t>.41</w:t>
      </w:r>
      <w:r w:rsidR="00531977">
        <w:rPr>
          <w:rFonts w:eastAsia="Calibri"/>
          <w:color w:val="auto"/>
          <w:spacing w:val="0"/>
          <w:lang w:val="mn-MN"/>
        </w:rPr>
        <w:t>4</w:t>
      </w:r>
      <w:r w:rsidRPr="00A350D2">
        <w:rPr>
          <w:rFonts w:eastAsia="Calibri"/>
          <w:color w:val="auto"/>
          <w:spacing w:val="0"/>
          <w:lang w:val="mn-MN"/>
        </w:rPr>
        <w:t xml:space="preserve"> </w:t>
      </w:r>
      <w:r w:rsidR="00810871" w:rsidRPr="007B74EA">
        <w:rPr>
          <w:rFonts w:eastAsia="Calibri"/>
          <w:color w:val="auto"/>
          <w:spacing w:val="0"/>
          <w:lang w:val="mn-MN"/>
        </w:rPr>
        <w:t xml:space="preserve">Хамгаалалтын арга: </w:t>
      </w:r>
      <w:r w:rsidR="00810871">
        <w:rPr>
          <w:rFonts w:eastAsia="Calibri"/>
          <w:color w:val="auto"/>
          <w:spacing w:val="0"/>
          <w:lang w:val="mn-MN"/>
        </w:rPr>
        <w:t>АХНХ</w:t>
      </w:r>
      <w:r w:rsidR="00810871" w:rsidRPr="007B74EA">
        <w:rPr>
          <w:rFonts w:eastAsia="Calibri"/>
          <w:color w:val="auto"/>
          <w:spacing w:val="0"/>
          <w:lang w:val="mn-MN"/>
        </w:rPr>
        <w:t xml:space="preserve"> </w:t>
      </w:r>
      <w:r w:rsidR="00810871">
        <w:rPr>
          <w:rFonts w:eastAsia="Calibri"/>
          <w:color w:val="auto"/>
          <w:spacing w:val="0"/>
          <w:lang w:val="mn-MN"/>
        </w:rPr>
        <w:t>болон ХХНХ-</w:t>
      </w:r>
      <w:r w:rsidR="00810871" w:rsidRPr="007B74EA">
        <w:rPr>
          <w:rFonts w:eastAsia="Calibri"/>
          <w:color w:val="auto"/>
          <w:spacing w:val="0"/>
          <w:lang w:val="mn-MN"/>
        </w:rPr>
        <w:t>ээр хангах хэт нам хүчдэл</w:t>
      </w:r>
      <w:r w:rsidRPr="00A425BC">
        <w:rPr>
          <w:rFonts w:eastAsia="Calibri"/>
          <w:color w:val="auto"/>
          <w:spacing w:val="0"/>
          <w:lang w:val="mn-MN"/>
        </w:rPr>
        <w:t>...........</w:t>
      </w:r>
    </w:p>
    <w:p w14:paraId="0EF25D71" w14:textId="72BE9DD6" w:rsidR="008A50DF" w:rsidRDefault="008A50DF" w:rsidP="00E6089A">
      <w:pPr>
        <w:spacing w:line="276" w:lineRule="auto"/>
        <w:jc w:val="both"/>
        <w:rPr>
          <w:rFonts w:eastAsia="Calibri"/>
          <w:color w:val="auto"/>
          <w:spacing w:val="0"/>
          <w:lang w:val="mn-MN"/>
        </w:rPr>
      </w:pPr>
      <w:r w:rsidRPr="007B74EA">
        <w:rPr>
          <w:rFonts w:eastAsia="Calibri"/>
          <w:color w:val="auto"/>
          <w:spacing w:val="0"/>
          <w:lang w:val="mn-MN"/>
        </w:rPr>
        <w:t>7</w:t>
      </w:r>
      <w:r w:rsidR="00CA6664">
        <w:rPr>
          <w:rFonts w:eastAsia="Calibri"/>
          <w:color w:val="auto"/>
          <w:spacing w:val="0"/>
          <w:lang w:val="mn-MN"/>
        </w:rPr>
        <w:t>10</w:t>
      </w:r>
      <w:r w:rsidRPr="007B74EA">
        <w:rPr>
          <w:rFonts w:eastAsia="Calibri"/>
          <w:color w:val="auto"/>
          <w:spacing w:val="0"/>
          <w:lang w:val="mn-MN"/>
        </w:rPr>
        <w:t>.41</w:t>
      </w:r>
      <w:r w:rsidR="00CA6664">
        <w:rPr>
          <w:rFonts w:eastAsia="Calibri"/>
          <w:color w:val="auto"/>
          <w:spacing w:val="0"/>
          <w:lang w:val="mn-MN"/>
        </w:rPr>
        <w:t>5</w:t>
      </w:r>
      <w:r w:rsidR="00F82133" w:rsidRPr="00F82133">
        <w:t xml:space="preserve"> </w:t>
      </w:r>
      <w:r w:rsidR="00F82133" w:rsidRPr="00F82133">
        <w:rPr>
          <w:rFonts w:eastAsia="Calibri"/>
          <w:color w:val="auto"/>
          <w:spacing w:val="0"/>
          <w:lang w:val="mn-MN"/>
        </w:rPr>
        <w:t>Нэмэлт хамгаалалт</w:t>
      </w:r>
      <w:r w:rsidRPr="007B74EA">
        <w:rPr>
          <w:rFonts w:eastAsia="Calibri"/>
          <w:color w:val="auto"/>
          <w:spacing w:val="0"/>
          <w:lang w:val="mn-MN"/>
        </w:rPr>
        <w:t>........</w:t>
      </w:r>
      <w:r w:rsidR="00FC4E60">
        <w:rPr>
          <w:rFonts w:eastAsia="Calibri"/>
          <w:color w:val="auto"/>
          <w:spacing w:val="0"/>
          <w:lang w:val="mn-MN"/>
        </w:rPr>
        <w:t>...............................................................................</w:t>
      </w:r>
    </w:p>
    <w:p w14:paraId="2848B392" w14:textId="12956CEE" w:rsidR="00E85825" w:rsidRDefault="00E85825" w:rsidP="00E6089A">
      <w:pPr>
        <w:spacing w:line="276" w:lineRule="auto"/>
        <w:jc w:val="both"/>
        <w:rPr>
          <w:rFonts w:eastAsia="Calibri"/>
          <w:color w:val="auto"/>
          <w:spacing w:val="0"/>
          <w:lang w:val="mn-MN"/>
        </w:rPr>
      </w:pPr>
      <w:r>
        <w:rPr>
          <w:rFonts w:eastAsia="Calibri"/>
          <w:color w:val="auto"/>
          <w:spacing w:val="0"/>
          <w:lang w:val="mn-MN"/>
        </w:rPr>
        <w:t>710.42</w:t>
      </w:r>
      <w:r w:rsidR="00FC4E60" w:rsidRPr="00FC4E60">
        <w:t xml:space="preserve"> </w:t>
      </w:r>
      <w:r w:rsidR="00FC4E60" w:rsidRPr="00FC4E60">
        <w:rPr>
          <w:rFonts w:eastAsia="Calibri"/>
          <w:color w:val="auto"/>
          <w:spacing w:val="0"/>
          <w:lang w:val="mn-MN"/>
        </w:rPr>
        <w:t>Дулааны нөлөөллөөс хамгаалах</w:t>
      </w:r>
      <w:r w:rsidR="00FC4E60">
        <w:rPr>
          <w:rFonts w:eastAsia="Calibri"/>
          <w:color w:val="auto"/>
          <w:spacing w:val="0"/>
          <w:lang w:val="mn-MN"/>
        </w:rPr>
        <w:t>...................................................................</w:t>
      </w:r>
    </w:p>
    <w:p w14:paraId="47FD19FF" w14:textId="1D8789D0" w:rsidR="00E85825" w:rsidRDefault="00E85825" w:rsidP="00E6089A">
      <w:pPr>
        <w:spacing w:line="276" w:lineRule="auto"/>
        <w:jc w:val="both"/>
        <w:rPr>
          <w:rFonts w:eastAsia="Calibri"/>
          <w:color w:val="auto"/>
          <w:spacing w:val="0"/>
          <w:lang w:val="mn-MN"/>
        </w:rPr>
      </w:pPr>
      <w:r>
        <w:rPr>
          <w:rFonts w:eastAsia="Calibri"/>
          <w:color w:val="auto"/>
          <w:spacing w:val="0"/>
          <w:lang w:val="mn-MN"/>
        </w:rPr>
        <w:t>710.421</w:t>
      </w:r>
      <w:r w:rsidR="00E764CA">
        <w:rPr>
          <w:rFonts w:eastAsia="Calibri"/>
          <w:color w:val="auto"/>
          <w:spacing w:val="0"/>
          <w:lang w:val="mn-MN"/>
        </w:rPr>
        <w:t xml:space="preserve"> </w:t>
      </w:r>
      <w:r w:rsidR="00EB7B0D" w:rsidRPr="00EB7B0D">
        <w:rPr>
          <w:rFonts w:eastAsia="Calibri"/>
          <w:color w:val="auto"/>
          <w:spacing w:val="0"/>
          <w:lang w:val="mn-MN"/>
        </w:rPr>
        <w:t>Цахилгаан тоног төхөөрөмжөөс үүсэх гал түймрээс хамгаалах</w:t>
      </w:r>
      <w:r w:rsidR="00647389">
        <w:rPr>
          <w:rFonts w:eastAsia="Calibri"/>
          <w:color w:val="auto"/>
          <w:spacing w:val="0"/>
          <w:lang w:val="mn-MN"/>
        </w:rPr>
        <w:t>.............</w:t>
      </w:r>
    </w:p>
    <w:p w14:paraId="24B157F0" w14:textId="31E0B0ED" w:rsidR="00E85825" w:rsidRDefault="000071B7" w:rsidP="00E6089A">
      <w:pPr>
        <w:spacing w:line="276" w:lineRule="auto"/>
        <w:jc w:val="both"/>
        <w:rPr>
          <w:rFonts w:eastAsia="Calibri"/>
          <w:color w:val="auto"/>
          <w:spacing w:val="0"/>
          <w:lang w:val="mn-MN"/>
        </w:rPr>
      </w:pPr>
      <w:r>
        <w:rPr>
          <w:rFonts w:eastAsia="Calibri"/>
          <w:color w:val="auto"/>
          <w:spacing w:val="0"/>
          <w:lang w:val="mn-MN"/>
        </w:rPr>
        <w:t>710.44</w:t>
      </w:r>
      <w:r w:rsidR="006643B8" w:rsidRPr="006643B8">
        <w:t xml:space="preserve"> </w:t>
      </w:r>
      <w:r w:rsidR="00D12107">
        <w:t>Аюулгүй ажиллагааны</w:t>
      </w:r>
      <w:r w:rsidR="006643B8" w:rsidRPr="006643B8">
        <w:t xml:space="preserve"> хамгаалалт</w:t>
      </w:r>
      <w:r w:rsidR="006643B8">
        <w:rPr>
          <w:lang w:val="mn-MN"/>
        </w:rPr>
        <w:t xml:space="preserve"> </w:t>
      </w:r>
      <w:r w:rsidR="00A60D21">
        <w:rPr>
          <w:lang w:val="mn-MN"/>
        </w:rPr>
        <w:t>–</w:t>
      </w:r>
      <w:r w:rsidR="006643B8" w:rsidRPr="006643B8">
        <w:t xml:space="preserve"> </w:t>
      </w:r>
      <w:r w:rsidR="006643B8" w:rsidRPr="006643B8">
        <w:rPr>
          <w:rFonts w:eastAsia="Calibri"/>
          <w:color w:val="auto"/>
          <w:spacing w:val="0"/>
          <w:lang w:val="mn-MN"/>
        </w:rPr>
        <w:t>Хүчдэл</w:t>
      </w:r>
      <w:r w:rsidR="00A60D21">
        <w:rPr>
          <w:rFonts w:eastAsia="Calibri"/>
          <w:color w:val="auto"/>
          <w:spacing w:val="0"/>
          <w:lang w:val="mn-MN"/>
        </w:rPr>
        <w:t>ийн хэлбэлзэл</w:t>
      </w:r>
      <w:r w:rsidR="006643B8">
        <w:rPr>
          <w:rFonts w:eastAsia="Calibri"/>
          <w:color w:val="auto"/>
          <w:spacing w:val="0"/>
          <w:lang w:val="mn-MN"/>
        </w:rPr>
        <w:t xml:space="preserve"> болон</w:t>
      </w:r>
      <w:r w:rsidR="006643B8" w:rsidRPr="006643B8">
        <w:rPr>
          <w:rFonts w:eastAsia="Calibri"/>
          <w:color w:val="auto"/>
          <w:spacing w:val="0"/>
          <w:lang w:val="mn-MN"/>
        </w:rPr>
        <w:t xml:space="preserve"> цахилгаан соронзон нөлөөллөөс хамгаалах</w:t>
      </w:r>
      <w:r w:rsidR="006643B8">
        <w:rPr>
          <w:rFonts w:eastAsia="Calibri"/>
          <w:color w:val="auto"/>
          <w:spacing w:val="0"/>
          <w:lang w:val="mn-MN"/>
        </w:rPr>
        <w:t>...............</w:t>
      </w:r>
    </w:p>
    <w:p w14:paraId="226128DA" w14:textId="1B6331E6" w:rsidR="00F13DEB" w:rsidRDefault="00F13DEB" w:rsidP="00E6089A">
      <w:pPr>
        <w:spacing w:line="276" w:lineRule="auto"/>
        <w:jc w:val="both"/>
        <w:rPr>
          <w:rFonts w:eastAsia="Calibri"/>
          <w:color w:val="auto"/>
          <w:spacing w:val="0"/>
          <w:lang w:val="mn-MN"/>
        </w:rPr>
      </w:pPr>
      <w:r>
        <w:rPr>
          <w:rFonts w:eastAsia="Calibri"/>
          <w:color w:val="auto"/>
          <w:spacing w:val="0"/>
          <w:lang w:val="mn-MN"/>
        </w:rPr>
        <w:t>710.444</w:t>
      </w:r>
      <w:r w:rsidR="002938BA">
        <w:rPr>
          <w:rFonts w:eastAsia="Calibri"/>
          <w:color w:val="auto"/>
          <w:spacing w:val="0"/>
          <w:lang w:val="mn-MN"/>
        </w:rPr>
        <w:t xml:space="preserve"> </w:t>
      </w:r>
      <w:r w:rsidR="00131062">
        <w:rPr>
          <w:rFonts w:eastAsia="Calibri"/>
          <w:color w:val="auto"/>
          <w:spacing w:val="0"/>
          <w:lang w:val="mn-MN"/>
        </w:rPr>
        <w:t>Ц</w:t>
      </w:r>
      <w:r w:rsidR="00131062" w:rsidRPr="006643B8">
        <w:rPr>
          <w:rFonts w:eastAsia="Calibri"/>
          <w:color w:val="auto"/>
          <w:spacing w:val="0"/>
          <w:lang w:val="mn-MN"/>
        </w:rPr>
        <w:t>ахилгаан соронзон нөлөөл</w:t>
      </w:r>
      <w:r w:rsidR="00131062">
        <w:rPr>
          <w:rFonts w:eastAsia="Calibri"/>
          <w:color w:val="auto"/>
          <w:spacing w:val="0"/>
          <w:lang w:val="mn-MN"/>
        </w:rPr>
        <w:t>лийн эсрэг хамгаалалт..............................</w:t>
      </w:r>
    </w:p>
    <w:p w14:paraId="575A0DAF" w14:textId="0586D9B4" w:rsidR="00F13DEB" w:rsidRDefault="00F13DEB" w:rsidP="00E6089A">
      <w:pPr>
        <w:spacing w:line="276" w:lineRule="auto"/>
        <w:jc w:val="both"/>
        <w:rPr>
          <w:rFonts w:eastAsia="Calibri"/>
          <w:color w:val="auto"/>
          <w:spacing w:val="0"/>
          <w:lang w:val="mn-MN"/>
        </w:rPr>
      </w:pPr>
      <w:r>
        <w:rPr>
          <w:rFonts w:eastAsia="Calibri"/>
          <w:color w:val="auto"/>
          <w:spacing w:val="0"/>
          <w:lang w:val="mn-MN"/>
        </w:rPr>
        <w:t>710.51</w:t>
      </w:r>
      <w:r w:rsidR="00EF3F40" w:rsidRPr="00EF3F40">
        <w:t xml:space="preserve"> </w:t>
      </w:r>
      <w:r w:rsidR="00EF3F40" w:rsidRPr="00EF3F40">
        <w:rPr>
          <w:rFonts w:eastAsia="Calibri"/>
          <w:color w:val="auto"/>
          <w:spacing w:val="0"/>
          <w:lang w:val="mn-MN"/>
        </w:rPr>
        <w:t>Цахилгаан тоног төхөөрөмжийг сонгох</w:t>
      </w:r>
      <w:r w:rsidR="00EF3F40">
        <w:rPr>
          <w:rFonts w:eastAsia="Calibri"/>
          <w:color w:val="auto"/>
          <w:spacing w:val="0"/>
          <w:lang w:val="mn-MN"/>
        </w:rPr>
        <w:t>,</w:t>
      </w:r>
      <w:r w:rsidR="00EF3F40" w:rsidRPr="00EF3F40">
        <w:rPr>
          <w:rFonts w:eastAsia="Calibri"/>
          <w:color w:val="auto"/>
          <w:spacing w:val="0"/>
          <w:lang w:val="mn-MN"/>
        </w:rPr>
        <w:t xml:space="preserve"> угсрах – </w:t>
      </w:r>
      <w:r w:rsidR="00EF3F40">
        <w:rPr>
          <w:rFonts w:eastAsia="Calibri"/>
          <w:color w:val="auto"/>
          <w:spacing w:val="0"/>
          <w:lang w:val="mn-MN"/>
        </w:rPr>
        <w:t>Ерөнхий</w:t>
      </w:r>
      <w:r w:rsidR="00EF3F40" w:rsidRPr="00EF3F40">
        <w:rPr>
          <w:rFonts w:eastAsia="Calibri"/>
          <w:color w:val="auto"/>
          <w:spacing w:val="0"/>
          <w:lang w:val="mn-MN"/>
        </w:rPr>
        <w:t xml:space="preserve"> дүрэм</w:t>
      </w:r>
      <w:r w:rsidR="00EF3F40">
        <w:rPr>
          <w:rFonts w:eastAsia="Calibri"/>
          <w:color w:val="auto"/>
          <w:spacing w:val="0"/>
          <w:lang w:val="mn-MN"/>
        </w:rPr>
        <w:t>............</w:t>
      </w:r>
    </w:p>
    <w:p w14:paraId="57DC01F2" w14:textId="5B5786AB" w:rsidR="00F13DEB" w:rsidRPr="00137744" w:rsidRDefault="00F13DEB" w:rsidP="00E6089A">
      <w:pPr>
        <w:spacing w:line="276" w:lineRule="auto"/>
        <w:jc w:val="both"/>
        <w:rPr>
          <w:rFonts w:eastAsia="Calibri" w:cstheme="minorBidi"/>
          <w:color w:val="auto"/>
          <w:spacing w:val="0"/>
          <w:szCs w:val="30"/>
          <w:lang w:val="mn-MN" w:bidi="mn-Mong-MN"/>
        </w:rPr>
      </w:pPr>
      <w:r>
        <w:rPr>
          <w:rFonts w:eastAsia="Calibri"/>
          <w:color w:val="auto"/>
          <w:spacing w:val="0"/>
          <w:lang w:val="mn-MN"/>
        </w:rPr>
        <w:t>710.512</w:t>
      </w:r>
      <w:r w:rsidR="00EF3F40">
        <w:rPr>
          <w:rFonts w:eastAsia="Calibri"/>
          <w:color w:val="auto"/>
          <w:spacing w:val="0"/>
          <w:lang w:val="mn-MN"/>
        </w:rPr>
        <w:t xml:space="preserve"> </w:t>
      </w:r>
      <w:r w:rsidR="00680EF4">
        <w:rPr>
          <w:rFonts w:eastAsia="Calibri"/>
          <w:color w:val="auto"/>
          <w:spacing w:val="0"/>
          <w:lang w:val="mn-MN"/>
        </w:rPr>
        <w:t xml:space="preserve">Үйл ажиллагааны нөхцөл, </w:t>
      </w:r>
      <w:r w:rsidR="00137744">
        <w:rPr>
          <w:rFonts w:eastAsia="Calibri" w:cstheme="minorBidi"/>
          <w:color w:val="auto"/>
          <w:spacing w:val="0"/>
          <w:szCs w:val="30"/>
          <w:lang w:val="mn-MN" w:bidi="mn-Mong-MN"/>
        </w:rPr>
        <w:t>гадна орчны нөлөөлөл.............................</w:t>
      </w:r>
    </w:p>
    <w:p w14:paraId="1B13D902" w14:textId="64C687D7" w:rsidR="00F13DEB" w:rsidRDefault="00F13DEB" w:rsidP="00E6089A">
      <w:pPr>
        <w:spacing w:line="276" w:lineRule="auto"/>
        <w:jc w:val="both"/>
        <w:rPr>
          <w:rFonts w:eastAsia="Calibri"/>
          <w:color w:val="auto"/>
          <w:spacing w:val="0"/>
          <w:lang w:val="mn-MN"/>
        </w:rPr>
      </w:pPr>
      <w:r>
        <w:rPr>
          <w:rFonts w:eastAsia="Calibri"/>
          <w:color w:val="auto"/>
          <w:spacing w:val="0"/>
          <w:lang w:val="mn-MN"/>
        </w:rPr>
        <w:t>710</w:t>
      </w:r>
      <w:r w:rsidR="00137744">
        <w:rPr>
          <w:rFonts w:eastAsia="Calibri"/>
          <w:color w:val="auto"/>
          <w:spacing w:val="0"/>
          <w:lang w:val="mn-MN"/>
        </w:rPr>
        <w:t>.</w:t>
      </w:r>
      <w:r>
        <w:rPr>
          <w:rFonts w:eastAsia="Calibri"/>
          <w:color w:val="auto"/>
          <w:spacing w:val="0"/>
          <w:lang w:val="mn-MN"/>
        </w:rPr>
        <w:t>514</w:t>
      </w:r>
      <w:r w:rsidR="0019587C">
        <w:rPr>
          <w:rFonts w:eastAsia="Calibri"/>
          <w:color w:val="auto"/>
          <w:spacing w:val="0"/>
          <w:lang w:val="mn-MN"/>
        </w:rPr>
        <w:t xml:space="preserve"> </w:t>
      </w:r>
      <w:r w:rsidR="003E028D">
        <w:rPr>
          <w:rFonts w:eastAsia="Calibri"/>
          <w:color w:val="auto"/>
          <w:spacing w:val="0"/>
          <w:lang w:val="mn-MN"/>
        </w:rPr>
        <w:t>Ялгах тэмдэглэгээ</w:t>
      </w:r>
      <w:r w:rsidR="0019587C">
        <w:rPr>
          <w:rFonts w:eastAsia="Calibri"/>
          <w:color w:val="auto"/>
          <w:spacing w:val="0"/>
          <w:lang w:val="mn-MN"/>
        </w:rPr>
        <w:t>.......................................................</w:t>
      </w:r>
    </w:p>
    <w:p w14:paraId="544836A4" w14:textId="378A5DFE" w:rsidR="00F13DEB" w:rsidRDefault="00F13DEB" w:rsidP="00E6089A">
      <w:pPr>
        <w:spacing w:line="276" w:lineRule="auto"/>
        <w:jc w:val="both"/>
        <w:rPr>
          <w:rFonts w:eastAsia="Calibri"/>
          <w:color w:val="auto"/>
          <w:spacing w:val="0"/>
          <w:lang w:val="mn-MN"/>
        </w:rPr>
      </w:pPr>
      <w:r>
        <w:rPr>
          <w:rFonts w:eastAsia="Calibri"/>
          <w:color w:val="auto"/>
          <w:spacing w:val="0"/>
          <w:lang w:val="mn-MN"/>
        </w:rPr>
        <w:t>710.52</w:t>
      </w:r>
      <w:r w:rsidR="0019587C" w:rsidRPr="0019587C">
        <w:t xml:space="preserve"> </w:t>
      </w:r>
      <w:r w:rsidR="0019587C" w:rsidRPr="00EF3F40">
        <w:rPr>
          <w:rFonts w:eastAsia="Calibri"/>
          <w:color w:val="auto"/>
          <w:spacing w:val="0"/>
          <w:lang w:val="mn-MN"/>
        </w:rPr>
        <w:t>Цахилгаан тоног төхөөрөмжийг сонгох</w:t>
      </w:r>
      <w:r w:rsidR="0019587C">
        <w:rPr>
          <w:rFonts w:eastAsia="Calibri"/>
          <w:color w:val="auto"/>
          <w:spacing w:val="0"/>
          <w:lang w:val="mn-MN"/>
        </w:rPr>
        <w:t>,</w:t>
      </w:r>
      <w:r w:rsidR="0019587C" w:rsidRPr="00EF3F40">
        <w:rPr>
          <w:rFonts w:eastAsia="Calibri"/>
          <w:color w:val="auto"/>
          <w:spacing w:val="0"/>
          <w:lang w:val="mn-MN"/>
        </w:rPr>
        <w:t xml:space="preserve"> угсрах – </w:t>
      </w:r>
      <w:r w:rsidR="0019587C" w:rsidRPr="0019587C">
        <w:rPr>
          <w:rFonts w:eastAsia="Calibri"/>
          <w:color w:val="auto"/>
          <w:spacing w:val="0"/>
          <w:lang w:val="mn-MN"/>
        </w:rPr>
        <w:t>Утас, кабелийн систем</w:t>
      </w:r>
      <w:r w:rsidR="0019587C">
        <w:rPr>
          <w:rFonts w:eastAsia="Calibri"/>
          <w:color w:val="auto"/>
          <w:spacing w:val="0"/>
          <w:lang w:val="mn-MN"/>
        </w:rPr>
        <w:t>......</w:t>
      </w:r>
    </w:p>
    <w:p w14:paraId="2A38B6CF" w14:textId="3388252B" w:rsidR="00F13DEB" w:rsidRDefault="00A95DCB" w:rsidP="00E6089A">
      <w:pPr>
        <w:spacing w:line="276" w:lineRule="auto"/>
        <w:jc w:val="both"/>
        <w:rPr>
          <w:rFonts w:eastAsia="Calibri"/>
          <w:color w:val="auto"/>
          <w:spacing w:val="0"/>
          <w:lang w:val="mn-MN"/>
        </w:rPr>
      </w:pPr>
      <w:r>
        <w:rPr>
          <w:rFonts w:eastAsia="Calibri"/>
          <w:color w:val="auto"/>
          <w:spacing w:val="0"/>
          <w:lang w:val="mn-MN"/>
        </w:rPr>
        <w:t>710.53</w:t>
      </w:r>
      <w:r w:rsidR="007317E0">
        <w:rPr>
          <w:rFonts w:eastAsia="Calibri"/>
          <w:color w:val="auto"/>
          <w:spacing w:val="0"/>
          <w:lang w:val="mn-MN"/>
        </w:rPr>
        <w:t xml:space="preserve"> </w:t>
      </w:r>
      <w:r w:rsidR="007317E0" w:rsidRPr="00EF3F40">
        <w:rPr>
          <w:rFonts w:eastAsia="Calibri"/>
          <w:color w:val="auto"/>
          <w:spacing w:val="0"/>
          <w:lang w:val="mn-MN"/>
        </w:rPr>
        <w:t>Цахилгаан тоног төхөөрөмжийг сонгох</w:t>
      </w:r>
      <w:r w:rsidR="007317E0">
        <w:rPr>
          <w:rFonts w:eastAsia="Calibri"/>
          <w:color w:val="auto"/>
          <w:spacing w:val="0"/>
          <w:lang w:val="mn-MN"/>
        </w:rPr>
        <w:t>,</w:t>
      </w:r>
      <w:r w:rsidR="007317E0" w:rsidRPr="00EF3F40">
        <w:rPr>
          <w:rFonts w:eastAsia="Calibri"/>
          <w:color w:val="auto"/>
          <w:spacing w:val="0"/>
          <w:lang w:val="mn-MN"/>
        </w:rPr>
        <w:t xml:space="preserve"> угсрах –</w:t>
      </w:r>
      <w:r w:rsidR="007317E0" w:rsidRPr="007317E0">
        <w:t xml:space="preserve"> </w:t>
      </w:r>
      <w:r w:rsidR="007317E0" w:rsidRPr="007317E0">
        <w:rPr>
          <w:rFonts w:eastAsia="Calibri"/>
          <w:color w:val="auto"/>
          <w:spacing w:val="0"/>
          <w:lang w:val="mn-MN"/>
        </w:rPr>
        <w:t>Хамгаалалт, тусгаарлалт, сэлгэн залгалт, удирдлага б</w:t>
      </w:r>
      <w:r w:rsidR="003308C1">
        <w:rPr>
          <w:rFonts w:eastAsia="Calibri"/>
          <w:color w:val="auto"/>
          <w:spacing w:val="0"/>
          <w:lang w:val="mn-MN"/>
        </w:rPr>
        <w:t>олон</w:t>
      </w:r>
      <w:r w:rsidR="007317E0" w:rsidRPr="007317E0">
        <w:rPr>
          <w:rFonts w:eastAsia="Calibri"/>
          <w:color w:val="auto"/>
          <w:spacing w:val="0"/>
          <w:lang w:val="mn-MN"/>
        </w:rPr>
        <w:t xml:space="preserve"> хяналтын төхөөрөмж</w:t>
      </w:r>
      <w:r w:rsidR="007317E0">
        <w:rPr>
          <w:rFonts w:eastAsia="Calibri"/>
          <w:color w:val="auto"/>
          <w:spacing w:val="0"/>
          <w:lang w:val="mn-MN"/>
        </w:rPr>
        <w:t>.........................................</w:t>
      </w:r>
    </w:p>
    <w:p w14:paraId="511E1AFE" w14:textId="65A74870" w:rsidR="00A95DCB" w:rsidRDefault="00A95DCB" w:rsidP="00E6089A">
      <w:pPr>
        <w:spacing w:line="276" w:lineRule="auto"/>
        <w:jc w:val="both"/>
        <w:rPr>
          <w:rFonts w:eastAsia="Calibri"/>
          <w:color w:val="auto"/>
          <w:spacing w:val="0"/>
          <w:lang w:val="mn-MN"/>
        </w:rPr>
      </w:pPr>
      <w:r>
        <w:rPr>
          <w:rFonts w:eastAsia="Calibri"/>
          <w:color w:val="auto"/>
          <w:spacing w:val="0"/>
          <w:lang w:val="mn-MN"/>
        </w:rPr>
        <w:t>710.531</w:t>
      </w:r>
      <w:r w:rsidR="007317E0">
        <w:rPr>
          <w:rFonts w:eastAsia="Calibri"/>
          <w:color w:val="auto"/>
          <w:spacing w:val="0"/>
          <w:lang w:val="mn-MN"/>
        </w:rPr>
        <w:t xml:space="preserve"> </w:t>
      </w:r>
      <w:r w:rsidR="00653036" w:rsidRPr="00653036">
        <w:rPr>
          <w:rFonts w:eastAsia="Calibri"/>
          <w:color w:val="auto"/>
          <w:spacing w:val="0"/>
          <w:lang w:val="mn-MN"/>
        </w:rPr>
        <w:t>Цахилгаан гүйдэлд нэрвэгдэхээс хамгаалах</w:t>
      </w:r>
      <w:r w:rsidR="00653036">
        <w:rPr>
          <w:rFonts w:eastAsia="Calibri"/>
          <w:color w:val="auto"/>
          <w:spacing w:val="0"/>
          <w:lang w:val="mn-MN"/>
        </w:rPr>
        <w:t xml:space="preserve"> төхөөрөмж.........................</w:t>
      </w:r>
    </w:p>
    <w:p w14:paraId="42F7EADD" w14:textId="6E7AD876" w:rsidR="00A95DCB" w:rsidRDefault="00A95DCB" w:rsidP="00E6089A">
      <w:pPr>
        <w:spacing w:line="276" w:lineRule="auto"/>
        <w:jc w:val="both"/>
        <w:rPr>
          <w:rFonts w:eastAsia="Calibri"/>
          <w:color w:val="auto"/>
          <w:spacing w:val="0"/>
          <w:lang w:val="mn-MN"/>
        </w:rPr>
      </w:pPr>
      <w:r>
        <w:rPr>
          <w:rFonts w:eastAsia="Calibri"/>
          <w:color w:val="auto"/>
          <w:spacing w:val="0"/>
          <w:lang w:val="mn-MN"/>
        </w:rPr>
        <w:t>710.535</w:t>
      </w:r>
      <w:r w:rsidR="008E5070">
        <w:rPr>
          <w:rFonts w:eastAsia="Calibri"/>
          <w:color w:val="auto"/>
          <w:spacing w:val="0"/>
          <w:lang w:val="mn-MN"/>
        </w:rPr>
        <w:t xml:space="preserve"> </w:t>
      </w:r>
      <w:r w:rsidR="00FE75C8">
        <w:rPr>
          <w:rFonts w:eastAsia="Calibri"/>
          <w:color w:val="auto"/>
          <w:spacing w:val="0"/>
          <w:lang w:val="mn-MN"/>
        </w:rPr>
        <w:t>Хамгаалалтын тоног төхөөрөмжүүдийн нийцэл.......................................</w:t>
      </w:r>
    </w:p>
    <w:p w14:paraId="11D14624" w14:textId="36494697" w:rsidR="00A95DCB" w:rsidRDefault="00A95DCB" w:rsidP="00E6089A">
      <w:pPr>
        <w:spacing w:line="276" w:lineRule="auto"/>
        <w:jc w:val="both"/>
        <w:rPr>
          <w:rFonts w:eastAsia="Calibri"/>
          <w:color w:val="auto"/>
          <w:spacing w:val="0"/>
          <w:lang w:val="mn-MN"/>
        </w:rPr>
      </w:pPr>
      <w:r>
        <w:rPr>
          <w:rFonts w:eastAsia="Calibri"/>
          <w:color w:val="auto"/>
          <w:spacing w:val="0"/>
          <w:lang w:val="mn-MN"/>
        </w:rPr>
        <w:t>710.536</w:t>
      </w:r>
      <w:r w:rsidR="00FE75C8">
        <w:rPr>
          <w:rFonts w:eastAsia="Calibri"/>
          <w:color w:val="auto"/>
          <w:spacing w:val="0"/>
          <w:lang w:val="mn-MN"/>
        </w:rPr>
        <w:t xml:space="preserve"> Тусгаарлалт болон сэлгэн залгалт............................................................</w:t>
      </w:r>
    </w:p>
    <w:p w14:paraId="13D2955D" w14:textId="10B8C277" w:rsidR="00343F12" w:rsidRDefault="00A95DCB" w:rsidP="00E6089A">
      <w:pPr>
        <w:spacing w:line="276" w:lineRule="auto"/>
        <w:jc w:val="both"/>
        <w:rPr>
          <w:rFonts w:eastAsia="Calibri"/>
          <w:color w:val="auto"/>
          <w:spacing w:val="0"/>
          <w:lang w:val="mn-MN"/>
        </w:rPr>
      </w:pPr>
      <w:r>
        <w:rPr>
          <w:rFonts w:eastAsia="Calibri"/>
          <w:color w:val="auto"/>
          <w:spacing w:val="0"/>
          <w:lang w:val="mn-MN"/>
        </w:rPr>
        <w:lastRenderedPageBreak/>
        <w:t>710.537</w:t>
      </w:r>
      <w:r w:rsidR="00A01958">
        <w:rPr>
          <w:rFonts w:eastAsia="Calibri"/>
          <w:color w:val="auto"/>
          <w:spacing w:val="0"/>
          <w:lang w:val="mn-MN"/>
        </w:rPr>
        <w:t xml:space="preserve"> </w:t>
      </w:r>
      <w:r w:rsidR="00343F12">
        <w:rPr>
          <w:rFonts w:eastAsia="Calibri"/>
          <w:color w:val="auto"/>
          <w:spacing w:val="0"/>
          <w:lang w:val="mn-MN"/>
        </w:rPr>
        <w:t>Хяналт..................................................................................................</w:t>
      </w:r>
    </w:p>
    <w:p w14:paraId="2EE6B7C6" w14:textId="6E692349" w:rsidR="00A95DCB" w:rsidRDefault="007576C2" w:rsidP="00E6089A">
      <w:pPr>
        <w:spacing w:line="276" w:lineRule="auto"/>
        <w:jc w:val="both"/>
        <w:rPr>
          <w:rFonts w:eastAsia="Calibri"/>
          <w:color w:val="auto"/>
          <w:spacing w:val="0"/>
          <w:lang w:val="mn-MN"/>
        </w:rPr>
      </w:pPr>
      <w:r>
        <w:rPr>
          <w:rFonts w:eastAsia="Calibri"/>
          <w:color w:val="auto"/>
          <w:spacing w:val="0"/>
          <w:lang w:val="mn-MN"/>
        </w:rPr>
        <w:t>710.55</w:t>
      </w:r>
      <w:r w:rsidR="00507DDC" w:rsidRPr="00507DDC">
        <w:t xml:space="preserve"> </w:t>
      </w:r>
      <w:r w:rsidR="00507DDC" w:rsidRPr="00507DDC">
        <w:rPr>
          <w:rFonts w:eastAsia="Calibri"/>
          <w:color w:val="auto"/>
          <w:spacing w:val="0"/>
          <w:lang w:val="mn-MN"/>
        </w:rPr>
        <w:t>Цахилгаан тоног төхөөрөмжийг сонгох, угсрах –</w:t>
      </w:r>
      <w:r w:rsidR="00507DDC">
        <w:rPr>
          <w:rFonts w:eastAsia="Calibri"/>
          <w:color w:val="auto"/>
          <w:spacing w:val="0"/>
          <w:lang w:val="mn-MN"/>
        </w:rPr>
        <w:t xml:space="preserve"> </w:t>
      </w:r>
      <w:r w:rsidR="00BC69D2" w:rsidRPr="00BC69D2">
        <w:rPr>
          <w:rFonts w:eastAsia="Calibri"/>
          <w:color w:val="auto"/>
          <w:spacing w:val="0"/>
          <w:lang w:val="mn-MN"/>
        </w:rPr>
        <w:t>Бусад тоног төхөөрөмж</w:t>
      </w:r>
      <w:r w:rsidR="00BC69D2">
        <w:rPr>
          <w:rFonts w:eastAsia="Calibri"/>
          <w:color w:val="auto"/>
          <w:spacing w:val="0"/>
          <w:lang w:val="mn-MN"/>
        </w:rPr>
        <w:t>.....</w:t>
      </w:r>
    </w:p>
    <w:p w14:paraId="0DF122B7" w14:textId="33195968" w:rsidR="007576C2" w:rsidRDefault="007576C2" w:rsidP="00E6089A">
      <w:pPr>
        <w:spacing w:line="276" w:lineRule="auto"/>
        <w:jc w:val="both"/>
        <w:rPr>
          <w:rFonts w:eastAsia="Calibri"/>
          <w:color w:val="auto"/>
          <w:spacing w:val="0"/>
          <w:lang w:val="mn-MN"/>
        </w:rPr>
      </w:pPr>
      <w:r>
        <w:rPr>
          <w:rFonts w:eastAsia="Calibri"/>
          <w:color w:val="auto"/>
          <w:spacing w:val="0"/>
          <w:lang w:val="mn-MN"/>
        </w:rPr>
        <w:t>710.559</w:t>
      </w:r>
      <w:r w:rsidR="00BC69D2">
        <w:rPr>
          <w:rFonts w:eastAsia="Calibri"/>
          <w:color w:val="auto"/>
          <w:spacing w:val="0"/>
          <w:lang w:val="mn-MN"/>
        </w:rPr>
        <w:t xml:space="preserve"> </w:t>
      </w:r>
      <w:r w:rsidR="003A17BA">
        <w:rPr>
          <w:rFonts w:eastAsia="Calibri"/>
          <w:color w:val="auto"/>
          <w:spacing w:val="0"/>
          <w:lang w:val="mn-MN"/>
        </w:rPr>
        <w:t>Гэрэлтүүлэг</w:t>
      </w:r>
      <w:r w:rsidR="00D269BD">
        <w:rPr>
          <w:rFonts w:eastAsia="Calibri"/>
          <w:color w:val="auto"/>
          <w:spacing w:val="0"/>
          <w:lang w:val="mn-MN"/>
        </w:rPr>
        <w:t>ч</w:t>
      </w:r>
      <w:r w:rsidR="003A17BA">
        <w:rPr>
          <w:rFonts w:eastAsia="Calibri"/>
          <w:color w:val="auto"/>
          <w:spacing w:val="0"/>
          <w:lang w:val="mn-MN"/>
        </w:rPr>
        <w:t>, гэрэлтүүлэх байгууламж...................................................</w:t>
      </w:r>
    </w:p>
    <w:p w14:paraId="3BBC4D29" w14:textId="39FB47D4" w:rsidR="007576C2" w:rsidRDefault="007576C2" w:rsidP="00E6089A">
      <w:pPr>
        <w:spacing w:line="276" w:lineRule="auto"/>
        <w:jc w:val="both"/>
        <w:rPr>
          <w:rFonts w:eastAsia="Calibri"/>
          <w:color w:val="auto"/>
          <w:spacing w:val="0"/>
          <w:lang w:val="mn-MN"/>
        </w:rPr>
      </w:pPr>
      <w:r>
        <w:rPr>
          <w:rFonts w:eastAsia="Calibri"/>
          <w:color w:val="auto"/>
          <w:spacing w:val="0"/>
          <w:lang w:val="mn-MN"/>
        </w:rPr>
        <w:t>710.56</w:t>
      </w:r>
      <w:r w:rsidR="00E729B4" w:rsidRPr="00E729B4">
        <w:t xml:space="preserve"> </w:t>
      </w:r>
      <w:r w:rsidR="00E729B4" w:rsidRPr="00E729B4">
        <w:rPr>
          <w:rFonts w:eastAsia="Calibri"/>
          <w:color w:val="auto"/>
          <w:spacing w:val="0"/>
          <w:lang w:val="mn-MN"/>
        </w:rPr>
        <w:t>Цахилгаан тоног төхөөрөмжийг сонгох, угсрах –</w:t>
      </w:r>
      <w:r w:rsidR="00E729B4">
        <w:rPr>
          <w:rFonts w:eastAsia="Calibri"/>
          <w:color w:val="auto"/>
          <w:spacing w:val="0"/>
          <w:lang w:val="mn-MN"/>
        </w:rPr>
        <w:t xml:space="preserve"> </w:t>
      </w:r>
      <w:r w:rsidR="0052311A">
        <w:rPr>
          <w:rFonts w:eastAsia="Calibri"/>
          <w:color w:val="auto"/>
          <w:spacing w:val="0"/>
          <w:lang w:val="mn-MN"/>
        </w:rPr>
        <w:t>Хамгаалалтын үйлчилгээ....................................................................................................................</w:t>
      </w:r>
    </w:p>
    <w:p w14:paraId="78CFB8C9" w14:textId="25107FAE" w:rsidR="007576C2" w:rsidRDefault="007576C2" w:rsidP="00E6089A">
      <w:pPr>
        <w:spacing w:line="276" w:lineRule="auto"/>
        <w:jc w:val="both"/>
        <w:rPr>
          <w:rFonts w:eastAsia="Calibri"/>
          <w:color w:val="auto"/>
          <w:spacing w:val="0"/>
          <w:highlight w:val="yellow"/>
          <w:lang w:val="mn-MN"/>
        </w:rPr>
      </w:pPr>
      <w:r>
        <w:rPr>
          <w:rFonts w:eastAsia="Calibri"/>
          <w:color w:val="auto"/>
          <w:spacing w:val="0"/>
          <w:lang w:val="mn-MN"/>
        </w:rPr>
        <w:t>710.6</w:t>
      </w:r>
      <w:r w:rsidR="0052311A">
        <w:rPr>
          <w:rFonts w:eastAsia="Calibri"/>
          <w:color w:val="auto"/>
          <w:spacing w:val="0"/>
          <w:lang w:val="mn-MN"/>
        </w:rPr>
        <w:t xml:space="preserve"> </w:t>
      </w:r>
      <w:r w:rsidR="00777765">
        <w:rPr>
          <w:rFonts w:eastAsia="Calibri"/>
          <w:color w:val="auto"/>
          <w:spacing w:val="0"/>
          <w:lang w:val="mn-MN"/>
        </w:rPr>
        <w:t>Баталгаажуулалт...........................................................................................</w:t>
      </w:r>
    </w:p>
    <w:p w14:paraId="02F7769F" w14:textId="62701D75" w:rsidR="008A50DF" w:rsidRDefault="008A50DF" w:rsidP="00E6089A">
      <w:pPr>
        <w:spacing w:line="276" w:lineRule="auto"/>
        <w:rPr>
          <w:rFonts w:eastAsia="Calibri"/>
          <w:color w:val="auto"/>
          <w:spacing w:val="0"/>
          <w:lang w:val="mn-MN"/>
        </w:rPr>
      </w:pPr>
      <w:r w:rsidRPr="007B74EA">
        <w:rPr>
          <w:rFonts w:eastAsia="Calibri"/>
          <w:color w:val="auto"/>
          <w:spacing w:val="0"/>
          <w:lang w:val="mn-MN"/>
        </w:rPr>
        <w:t>A хавсралт (мэдээллийн)</w:t>
      </w:r>
      <w:r w:rsidR="00911B0D">
        <w:rPr>
          <w:rFonts w:eastAsia="Calibri"/>
          <w:color w:val="auto"/>
          <w:spacing w:val="0"/>
          <w:lang w:val="mn-MN"/>
        </w:rPr>
        <w:t xml:space="preserve"> Эмнэлгийн </w:t>
      </w:r>
      <w:r w:rsidR="00B578FD">
        <w:rPr>
          <w:rFonts w:eastAsia="Calibri"/>
          <w:color w:val="auto"/>
          <w:spacing w:val="0"/>
          <w:lang w:val="mn-MN"/>
        </w:rPr>
        <w:t xml:space="preserve">хамгаалалтын үйлчилгээний </w:t>
      </w:r>
      <w:r w:rsidR="0052499A">
        <w:rPr>
          <w:rFonts w:eastAsia="Calibri"/>
          <w:color w:val="auto"/>
          <w:spacing w:val="0"/>
          <w:lang w:val="mn-MN"/>
        </w:rPr>
        <w:t xml:space="preserve">цахилгаан хангамжийн </w:t>
      </w:r>
      <w:r w:rsidR="00D73421">
        <w:rPr>
          <w:rFonts w:eastAsia="Calibri"/>
          <w:color w:val="auto"/>
          <w:spacing w:val="0"/>
          <w:lang w:val="mn-MN"/>
        </w:rPr>
        <w:t xml:space="preserve">системийн </w:t>
      </w:r>
      <w:r w:rsidR="00475676">
        <w:rPr>
          <w:rFonts w:eastAsia="Calibri"/>
          <w:color w:val="auto"/>
          <w:spacing w:val="0"/>
          <w:lang w:val="mn-MN"/>
        </w:rPr>
        <w:t>бүлгийн тоо, ангиллын хуваарилалтын жишээ</w:t>
      </w:r>
      <w:r w:rsidRPr="007B74EA">
        <w:rPr>
          <w:rFonts w:eastAsia="Calibri"/>
          <w:color w:val="auto"/>
          <w:spacing w:val="0"/>
          <w:lang w:val="mn-MN"/>
        </w:rPr>
        <w:t>............</w:t>
      </w:r>
    </w:p>
    <w:p w14:paraId="022702A6" w14:textId="652B52F8" w:rsidR="00FE0A3F" w:rsidRDefault="00BE1ADD" w:rsidP="00E6089A">
      <w:pPr>
        <w:spacing w:line="276" w:lineRule="auto"/>
        <w:rPr>
          <w:rFonts w:eastAsia="Calibri"/>
          <w:color w:val="auto"/>
          <w:spacing w:val="0"/>
          <w:lang w:val="mn-MN"/>
        </w:rPr>
      </w:pPr>
      <w:r>
        <w:rPr>
          <w:rFonts w:eastAsia="Calibri"/>
          <w:color w:val="auto"/>
          <w:spacing w:val="0"/>
          <w:lang w:val="mn-MN"/>
        </w:rPr>
        <w:t>В</w:t>
      </w:r>
      <w:r w:rsidRPr="007B74EA">
        <w:rPr>
          <w:rFonts w:eastAsia="Calibri"/>
          <w:color w:val="auto"/>
          <w:spacing w:val="0"/>
          <w:lang w:val="mn-MN"/>
        </w:rPr>
        <w:t xml:space="preserve"> хавсралт (мэдээллийн)</w:t>
      </w:r>
      <w:r w:rsidR="00DE5F64" w:rsidRPr="00DE5F64">
        <w:t xml:space="preserve"> </w:t>
      </w:r>
      <w:r w:rsidR="00DE5F64" w:rsidRPr="00DE5F64">
        <w:rPr>
          <w:rFonts w:eastAsia="Calibri"/>
          <w:color w:val="auto"/>
          <w:spacing w:val="0"/>
          <w:lang w:val="mn-MN"/>
        </w:rPr>
        <w:t xml:space="preserve">Цахилгаан соронзон нөлөөллийн (EMI) </w:t>
      </w:r>
      <w:r w:rsidR="00DE5F64">
        <w:rPr>
          <w:rFonts w:eastAsia="Calibri"/>
          <w:color w:val="auto"/>
          <w:spacing w:val="0"/>
          <w:lang w:val="mn-MN"/>
        </w:rPr>
        <w:t>талаарх зөвлөмж..............................................................................................................</w:t>
      </w:r>
    </w:p>
    <w:p w14:paraId="4A1AEF5A" w14:textId="6B0EA65C" w:rsidR="00DE5F64" w:rsidRDefault="00DE5F64" w:rsidP="00E6089A">
      <w:pPr>
        <w:spacing w:line="276" w:lineRule="auto"/>
        <w:rPr>
          <w:rFonts w:eastAsia="Calibri"/>
          <w:color w:val="auto"/>
          <w:spacing w:val="0"/>
          <w:highlight w:val="yellow"/>
          <w:lang w:val="mn-MN"/>
        </w:rPr>
      </w:pPr>
      <w:r>
        <w:rPr>
          <w:rFonts w:eastAsia="Calibri"/>
          <w:color w:val="auto"/>
          <w:spacing w:val="0"/>
          <w:lang w:val="mn-MN"/>
        </w:rPr>
        <w:t>С</w:t>
      </w:r>
      <w:r w:rsidRPr="00DE5F64">
        <w:rPr>
          <w:rFonts w:eastAsia="Calibri"/>
          <w:color w:val="auto"/>
          <w:spacing w:val="0"/>
          <w:lang w:val="mn-MN"/>
        </w:rPr>
        <w:t xml:space="preserve"> хавсралт (мэдээллийн)</w:t>
      </w:r>
      <w:r w:rsidR="00E24B67" w:rsidRPr="00E24B67">
        <w:t xml:space="preserve"> </w:t>
      </w:r>
      <w:r w:rsidR="00E24B67" w:rsidRPr="00E24B67">
        <w:rPr>
          <w:rFonts w:eastAsia="Calibri"/>
          <w:color w:val="auto"/>
          <w:spacing w:val="0"/>
          <w:lang w:val="mn-MN"/>
        </w:rPr>
        <w:t>Зарим улсын шаардлагын тайлбарын жагсаалт</w:t>
      </w:r>
      <w:r w:rsidR="00B1597F">
        <w:rPr>
          <w:rFonts w:eastAsia="Calibri"/>
          <w:color w:val="auto"/>
          <w:spacing w:val="0"/>
          <w:lang w:val="mn-MN"/>
        </w:rPr>
        <w:t xml:space="preserve"> </w:t>
      </w:r>
      <w:r w:rsidR="00B1597F" w:rsidRPr="00B1597F">
        <w:rPr>
          <w:rFonts w:eastAsia="Calibri"/>
          <w:color w:val="auto"/>
          <w:spacing w:val="0"/>
          <w:lang w:val="mn-MN"/>
        </w:rPr>
        <w:t>(онцгой нөхцөл)</w:t>
      </w:r>
      <w:r w:rsidR="00E24B67" w:rsidRPr="00E24B67">
        <w:rPr>
          <w:rFonts w:eastAsia="Calibri"/>
          <w:color w:val="auto"/>
          <w:spacing w:val="0"/>
          <w:lang w:val="mn-MN"/>
        </w:rPr>
        <w:t>.</w:t>
      </w:r>
      <w:r w:rsidR="00E24B67">
        <w:rPr>
          <w:rFonts w:eastAsia="Calibri"/>
          <w:color w:val="auto"/>
          <w:spacing w:val="0"/>
          <w:lang w:val="mn-MN"/>
        </w:rPr>
        <w:t>...</w:t>
      </w:r>
      <w:r w:rsidR="00B1597F">
        <w:rPr>
          <w:rFonts w:eastAsia="Calibri"/>
          <w:color w:val="auto"/>
          <w:spacing w:val="0"/>
          <w:lang w:val="mn-MN"/>
        </w:rPr>
        <w:t>...........................................................................................</w:t>
      </w:r>
    </w:p>
    <w:p w14:paraId="6A8E5893" w14:textId="44D17331" w:rsidR="008A50DF" w:rsidRDefault="008A50DF" w:rsidP="00E6089A">
      <w:pPr>
        <w:spacing w:line="276" w:lineRule="auto"/>
        <w:rPr>
          <w:rFonts w:eastAsia="Calibri"/>
          <w:color w:val="auto"/>
          <w:spacing w:val="0"/>
          <w:lang w:val="mn-MN"/>
        </w:rPr>
      </w:pPr>
      <w:r>
        <w:rPr>
          <w:rFonts w:eastAsia="Calibri"/>
          <w:color w:val="auto"/>
          <w:spacing w:val="0"/>
          <w:lang w:val="mn-MN"/>
        </w:rPr>
        <w:t>Ном зүй.............................................</w:t>
      </w:r>
    </w:p>
    <w:p w14:paraId="323D072D" w14:textId="6A492429" w:rsidR="00CC4647" w:rsidRDefault="00CC4647" w:rsidP="00E6089A">
      <w:pPr>
        <w:spacing w:line="276" w:lineRule="auto"/>
        <w:rPr>
          <w:rFonts w:eastAsia="Calibri"/>
          <w:color w:val="auto"/>
          <w:spacing w:val="0"/>
          <w:lang w:val="mn-MN"/>
        </w:rPr>
      </w:pPr>
    </w:p>
    <w:p w14:paraId="12FD186E" w14:textId="129EFE25" w:rsidR="00CC4647" w:rsidRDefault="00CC4647" w:rsidP="00E6089A">
      <w:pPr>
        <w:spacing w:line="276" w:lineRule="auto"/>
        <w:rPr>
          <w:rFonts w:eastAsia="Calibri"/>
          <w:color w:val="auto"/>
          <w:spacing w:val="0"/>
          <w:lang w:val="mn-MN"/>
        </w:rPr>
      </w:pPr>
    </w:p>
    <w:p w14:paraId="78887E2C" w14:textId="275D48AF" w:rsidR="00CC4647" w:rsidRDefault="00CC4647" w:rsidP="00E6089A">
      <w:pPr>
        <w:spacing w:line="276" w:lineRule="auto"/>
        <w:rPr>
          <w:rFonts w:eastAsia="Calibri"/>
          <w:color w:val="auto"/>
          <w:spacing w:val="0"/>
          <w:lang w:val="mn-MN"/>
        </w:rPr>
      </w:pPr>
    </w:p>
    <w:p w14:paraId="40BA2E3A" w14:textId="418C39F1" w:rsidR="00CC4647" w:rsidRDefault="00CC4647" w:rsidP="00E6089A">
      <w:pPr>
        <w:spacing w:line="276" w:lineRule="auto"/>
        <w:rPr>
          <w:rFonts w:eastAsia="Calibri"/>
          <w:color w:val="auto"/>
          <w:spacing w:val="0"/>
          <w:lang w:val="mn-MN"/>
        </w:rPr>
      </w:pPr>
    </w:p>
    <w:p w14:paraId="3B97A858" w14:textId="442210FC" w:rsidR="00CC4647" w:rsidRDefault="00CC4647" w:rsidP="00E6089A">
      <w:pPr>
        <w:spacing w:line="276" w:lineRule="auto"/>
        <w:rPr>
          <w:rFonts w:eastAsia="Calibri"/>
          <w:color w:val="auto"/>
          <w:spacing w:val="0"/>
          <w:lang w:val="mn-MN"/>
        </w:rPr>
      </w:pPr>
    </w:p>
    <w:p w14:paraId="69F2654B" w14:textId="1324CE9B" w:rsidR="00CC4647" w:rsidRDefault="00CC4647" w:rsidP="00E6089A">
      <w:pPr>
        <w:spacing w:line="276" w:lineRule="auto"/>
        <w:rPr>
          <w:rFonts w:eastAsia="Calibri"/>
          <w:color w:val="auto"/>
          <w:spacing w:val="0"/>
          <w:lang w:val="mn-MN"/>
        </w:rPr>
      </w:pPr>
    </w:p>
    <w:p w14:paraId="0616DA6B" w14:textId="35C5E0A3" w:rsidR="00CC4647" w:rsidRDefault="00CC4647" w:rsidP="00E6089A">
      <w:pPr>
        <w:spacing w:line="276" w:lineRule="auto"/>
        <w:rPr>
          <w:rFonts w:eastAsia="Calibri"/>
          <w:color w:val="auto"/>
          <w:spacing w:val="0"/>
          <w:lang w:val="mn-MN"/>
        </w:rPr>
      </w:pPr>
    </w:p>
    <w:p w14:paraId="034795AD" w14:textId="6C45B3C2" w:rsidR="00CC4647" w:rsidRDefault="00CC4647" w:rsidP="00E6089A">
      <w:pPr>
        <w:spacing w:line="276" w:lineRule="auto"/>
        <w:rPr>
          <w:rFonts w:eastAsia="Calibri"/>
          <w:color w:val="auto"/>
          <w:spacing w:val="0"/>
          <w:lang w:val="mn-MN"/>
        </w:rPr>
      </w:pPr>
    </w:p>
    <w:p w14:paraId="490E163C" w14:textId="3C77D6D6" w:rsidR="00CC4647" w:rsidRDefault="00CC4647" w:rsidP="00E6089A">
      <w:pPr>
        <w:spacing w:line="276" w:lineRule="auto"/>
        <w:rPr>
          <w:rFonts w:eastAsia="Calibri"/>
          <w:color w:val="auto"/>
          <w:spacing w:val="0"/>
          <w:lang w:val="mn-MN"/>
        </w:rPr>
      </w:pPr>
    </w:p>
    <w:p w14:paraId="5C799DD1" w14:textId="40A83F1B" w:rsidR="00CC4647" w:rsidRDefault="00CC4647" w:rsidP="00E6089A">
      <w:pPr>
        <w:spacing w:line="276" w:lineRule="auto"/>
        <w:rPr>
          <w:rFonts w:eastAsia="Calibri"/>
          <w:color w:val="auto"/>
          <w:spacing w:val="0"/>
          <w:lang w:val="mn-MN"/>
        </w:rPr>
      </w:pPr>
    </w:p>
    <w:p w14:paraId="1189C308" w14:textId="6D0BC3AC" w:rsidR="00CC4647" w:rsidRDefault="00CC4647" w:rsidP="00E6089A">
      <w:pPr>
        <w:spacing w:line="276" w:lineRule="auto"/>
        <w:rPr>
          <w:rFonts w:eastAsia="Calibri"/>
          <w:color w:val="auto"/>
          <w:spacing w:val="0"/>
          <w:lang w:val="mn-MN"/>
        </w:rPr>
      </w:pPr>
    </w:p>
    <w:p w14:paraId="775E9F68" w14:textId="041657CA" w:rsidR="00CC4647" w:rsidRDefault="00CC4647" w:rsidP="00E6089A">
      <w:pPr>
        <w:spacing w:line="276" w:lineRule="auto"/>
        <w:rPr>
          <w:rFonts w:eastAsia="Calibri"/>
          <w:color w:val="auto"/>
          <w:spacing w:val="0"/>
          <w:lang w:val="mn-MN"/>
        </w:rPr>
      </w:pPr>
    </w:p>
    <w:p w14:paraId="68328F5C" w14:textId="76B2B85A" w:rsidR="00CC4647" w:rsidRDefault="00CC4647" w:rsidP="00E6089A">
      <w:pPr>
        <w:spacing w:line="276" w:lineRule="auto"/>
        <w:rPr>
          <w:rFonts w:eastAsia="Calibri"/>
          <w:color w:val="auto"/>
          <w:spacing w:val="0"/>
          <w:lang w:val="mn-MN"/>
        </w:rPr>
      </w:pPr>
    </w:p>
    <w:p w14:paraId="41573F2B" w14:textId="4B1F32CE" w:rsidR="00CC4647" w:rsidRDefault="00CC4647" w:rsidP="00E6089A">
      <w:pPr>
        <w:spacing w:line="276" w:lineRule="auto"/>
        <w:rPr>
          <w:rFonts w:eastAsia="Calibri"/>
          <w:color w:val="auto"/>
          <w:spacing w:val="0"/>
          <w:lang w:val="mn-MN"/>
        </w:rPr>
      </w:pPr>
    </w:p>
    <w:p w14:paraId="06ECEF0B" w14:textId="4A9B232E" w:rsidR="00CC4647" w:rsidRDefault="00CC4647" w:rsidP="00E6089A">
      <w:pPr>
        <w:spacing w:line="276" w:lineRule="auto"/>
        <w:rPr>
          <w:rFonts w:eastAsia="Calibri"/>
          <w:color w:val="auto"/>
          <w:spacing w:val="0"/>
          <w:lang w:val="mn-MN"/>
        </w:rPr>
      </w:pPr>
    </w:p>
    <w:p w14:paraId="3CA17FAA" w14:textId="1AAB8270" w:rsidR="00CC4647" w:rsidRDefault="00CC4647" w:rsidP="00E6089A">
      <w:pPr>
        <w:spacing w:line="276" w:lineRule="auto"/>
        <w:rPr>
          <w:rFonts w:eastAsia="Calibri"/>
          <w:color w:val="auto"/>
          <w:spacing w:val="0"/>
          <w:lang w:val="mn-MN"/>
        </w:rPr>
      </w:pPr>
    </w:p>
    <w:p w14:paraId="40B7C8D2" w14:textId="659FFABA" w:rsidR="00CC4647" w:rsidRDefault="00CC4647" w:rsidP="00E6089A">
      <w:pPr>
        <w:spacing w:line="276" w:lineRule="auto"/>
        <w:rPr>
          <w:rFonts w:eastAsia="Calibri"/>
          <w:color w:val="auto"/>
          <w:spacing w:val="0"/>
          <w:lang w:val="mn-MN"/>
        </w:rPr>
      </w:pPr>
    </w:p>
    <w:p w14:paraId="456294A0" w14:textId="71EC9CE8" w:rsidR="00CC4647" w:rsidRDefault="00CC4647" w:rsidP="00E6089A">
      <w:pPr>
        <w:spacing w:line="276" w:lineRule="auto"/>
        <w:rPr>
          <w:rFonts w:eastAsia="Calibri"/>
          <w:color w:val="auto"/>
          <w:spacing w:val="0"/>
          <w:lang w:val="mn-MN"/>
        </w:rPr>
      </w:pPr>
    </w:p>
    <w:p w14:paraId="1D4C67DF" w14:textId="48278904" w:rsidR="00CC4647" w:rsidRDefault="002A0D12" w:rsidP="00E6089A">
      <w:pPr>
        <w:spacing w:line="276" w:lineRule="auto"/>
        <w:jc w:val="center"/>
        <w:rPr>
          <w:rFonts w:eastAsia="Arial"/>
          <w:b/>
          <w:color w:val="auto"/>
          <w:spacing w:val="0"/>
          <w:szCs w:val="22"/>
        </w:rPr>
      </w:pPr>
      <w:r w:rsidRPr="002A0D12">
        <w:rPr>
          <w:rFonts w:eastAsia="Arial"/>
          <w:b/>
          <w:color w:val="auto"/>
          <w:spacing w:val="0"/>
          <w:szCs w:val="22"/>
        </w:rPr>
        <w:lastRenderedPageBreak/>
        <w:t>CONTENTS</w:t>
      </w:r>
    </w:p>
    <w:p w14:paraId="0BE119CA" w14:textId="7D9C2EA5" w:rsidR="00A83E40" w:rsidRDefault="00A83E40" w:rsidP="00E6089A">
      <w:pPr>
        <w:spacing w:line="276" w:lineRule="auto"/>
        <w:rPr>
          <w:rFonts w:eastAsia="Calibri"/>
          <w:bCs/>
          <w:color w:val="auto"/>
          <w:spacing w:val="0"/>
          <w:lang w:val="mn-MN"/>
        </w:rPr>
      </w:pPr>
      <w:r w:rsidRPr="007B74EA">
        <w:rPr>
          <w:rFonts w:eastAsia="Calibri"/>
          <w:bCs/>
          <w:color w:val="auto"/>
          <w:spacing w:val="0"/>
          <w:lang w:val="mn-MN"/>
        </w:rPr>
        <w:t>FOREWORD</w:t>
      </w:r>
      <w:r>
        <w:rPr>
          <w:rFonts w:eastAsia="Calibri"/>
          <w:bCs/>
          <w:color w:val="auto"/>
          <w:spacing w:val="0"/>
          <w:lang w:val="mn-MN"/>
        </w:rPr>
        <w:t>........................................................................</w:t>
      </w:r>
      <w:r w:rsidR="0037749C">
        <w:rPr>
          <w:rFonts w:eastAsia="Calibri"/>
          <w:bCs/>
          <w:color w:val="auto"/>
          <w:spacing w:val="0"/>
          <w:lang w:val="mn-MN"/>
        </w:rPr>
        <w:t>...................</w:t>
      </w:r>
    </w:p>
    <w:p w14:paraId="55A7029E" w14:textId="27968052" w:rsidR="00A83E40" w:rsidRDefault="00A83E40" w:rsidP="00E6089A">
      <w:pPr>
        <w:spacing w:line="276" w:lineRule="auto"/>
        <w:rPr>
          <w:rFonts w:eastAsia="Calibri"/>
          <w:bCs/>
          <w:color w:val="auto"/>
          <w:spacing w:val="0"/>
          <w:lang w:val="mn-MN"/>
        </w:rPr>
      </w:pPr>
      <w:r w:rsidRPr="007B74EA">
        <w:rPr>
          <w:rFonts w:eastAsia="Calibri"/>
          <w:bCs/>
          <w:color w:val="auto"/>
          <w:spacing w:val="0"/>
          <w:lang w:val="mn-MN"/>
        </w:rPr>
        <w:t>INTRODUCTION</w:t>
      </w:r>
      <w:r>
        <w:rPr>
          <w:rFonts w:eastAsia="Calibri"/>
          <w:bCs/>
          <w:color w:val="auto"/>
          <w:spacing w:val="0"/>
          <w:lang w:val="mn-MN"/>
        </w:rPr>
        <w:t>....................................................................</w:t>
      </w:r>
      <w:r w:rsidR="0037749C">
        <w:rPr>
          <w:rFonts w:eastAsia="Calibri"/>
          <w:bCs/>
          <w:color w:val="auto"/>
          <w:spacing w:val="0"/>
          <w:lang w:val="mn-MN"/>
        </w:rPr>
        <w:t>................</w:t>
      </w:r>
    </w:p>
    <w:p w14:paraId="2B8C090A" w14:textId="55E6735F" w:rsidR="00A83E40" w:rsidRDefault="00572F3C" w:rsidP="00E6089A">
      <w:pPr>
        <w:spacing w:line="276" w:lineRule="auto"/>
        <w:rPr>
          <w:rFonts w:eastAsia="Calibri"/>
          <w:bCs/>
          <w:color w:val="auto"/>
          <w:spacing w:val="0"/>
          <w:lang w:val="mn-MN"/>
        </w:rPr>
      </w:pPr>
      <w:r w:rsidRPr="00572F3C">
        <w:rPr>
          <w:rFonts w:eastAsia="Calibri"/>
          <w:bCs/>
          <w:color w:val="auto"/>
          <w:spacing w:val="0"/>
          <w:lang w:val="mn-MN"/>
        </w:rPr>
        <w:t>710 Medical locations</w:t>
      </w:r>
      <w:r>
        <w:rPr>
          <w:rFonts w:eastAsia="Calibri"/>
          <w:bCs/>
          <w:color w:val="auto"/>
          <w:spacing w:val="0"/>
          <w:lang w:val="mn-MN"/>
        </w:rPr>
        <w:t>....................................................................</w:t>
      </w:r>
      <w:r w:rsidR="0037749C">
        <w:rPr>
          <w:rFonts w:eastAsia="Calibri"/>
          <w:bCs/>
          <w:color w:val="auto"/>
          <w:spacing w:val="0"/>
          <w:lang w:val="mn-MN"/>
        </w:rPr>
        <w:t>.........</w:t>
      </w:r>
    </w:p>
    <w:p w14:paraId="16827256" w14:textId="5A96BCAB" w:rsidR="00572F3C" w:rsidRDefault="00940120" w:rsidP="00E6089A">
      <w:pPr>
        <w:spacing w:line="276" w:lineRule="auto"/>
        <w:rPr>
          <w:rFonts w:eastAsia="Calibri"/>
          <w:bCs/>
          <w:color w:val="auto"/>
          <w:spacing w:val="0"/>
          <w:lang w:val="mn-MN"/>
        </w:rPr>
      </w:pPr>
      <w:r>
        <w:rPr>
          <w:rFonts w:eastAsia="Calibri"/>
          <w:bCs/>
          <w:color w:val="auto"/>
          <w:spacing w:val="0"/>
          <w:lang w:val="mn-MN"/>
        </w:rPr>
        <w:tab/>
      </w:r>
      <w:r w:rsidRPr="00940120">
        <w:rPr>
          <w:rFonts w:eastAsia="Calibri"/>
          <w:bCs/>
          <w:color w:val="auto"/>
          <w:spacing w:val="0"/>
          <w:lang w:val="mn-MN"/>
        </w:rPr>
        <w:t>710.1 Scope</w:t>
      </w:r>
      <w:r>
        <w:rPr>
          <w:rFonts w:eastAsia="Calibri"/>
          <w:bCs/>
          <w:color w:val="auto"/>
          <w:spacing w:val="0"/>
          <w:lang w:val="mn-MN"/>
        </w:rPr>
        <w:t>...............................................................................</w:t>
      </w:r>
      <w:r w:rsidR="0037749C">
        <w:rPr>
          <w:rFonts w:eastAsia="Calibri"/>
          <w:bCs/>
          <w:color w:val="auto"/>
          <w:spacing w:val="0"/>
          <w:lang w:val="mn-MN"/>
        </w:rPr>
        <w:t>..</w:t>
      </w:r>
    </w:p>
    <w:p w14:paraId="4611C2B6" w14:textId="5D89060B" w:rsidR="00940120" w:rsidRDefault="00940120" w:rsidP="00E6089A">
      <w:pPr>
        <w:spacing w:line="276" w:lineRule="auto"/>
        <w:rPr>
          <w:rFonts w:eastAsia="Calibri"/>
          <w:bCs/>
          <w:color w:val="auto"/>
          <w:spacing w:val="0"/>
          <w:lang w:val="mn-MN"/>
        </w:rPr>
      </w:pPr>
      <w:r>
        <w:rPr>
          <w:rFonts w:eastAsia="Calibri"/>
          <w:bCs/>
          <w:color w:val="auto"/>
          <w:spacing w:val="0"/>
          <w:lang w:val="mn-MN"/>
        </w:rPr>
        <w:tab/>
      </w:r>
      <w:r w:rsidRPr="00940120">
        <w:rPr>
          <w:rFonts w:eastAsia="Calibri"/>
          <w:bCs/>
          <w:color w:val="auto"/>
          <w:spacing w:val="0"/>
          <w:lang w:val="mn-MN"/>
        </w:rPr>
        <w:t>710.2 Normative references</w:t>
      </w:r>
      <w:r>
        <w:rPr>
          <w:rFonts w:eastAsia="Calibri"/>
          <w:bCs/>
          <w:color w:val="auto"/>
          <w:spacing w:val="0"/>
          <w:lang w:val="mn-MN"/>
        </w:rPr>
        <w:t>........................................................</w:t>
      </w:r>
      <w:r w:rsidR="0037749C">
        <w:rPr>
          <w:rFonts w:eastAsia="Calibri"/>
          <w:bCs/>
          <w:color w:val="auto"/>
          <w:spacing w:val="0"/>
          <w:lang w:val="mn-MN"/>
        </w:rPr>
        <w:t>..</w:t>
      </w:r>
    </w:p>
    <w:p w14:paraId="0AEFDAF5" w14:textId="061F05D8" w:rsidR="00940120" w:rsidRDefault="006473EF" w:rsidP="00E6089A">
      <w:pPr>
        <w:spacing w:line="276" w:lineRule="auto"/>
        <w:rPr>
          <w:rFonts w:eastAsia="Calibri"/>
          <w:bCs/>
          <w:color w:val="auto"/>
          <w:spacing w:val="0"/>
          <w:lang w:val="mn-MN"/>
        </w:rPr>
      </w:pPr>
      <w:r>
        <w:rPr>
          <w:rFonts w:eastAsia="Calibri"/>
          <w:bCs/>
          <w:color w:val="auto"/>
          <w:spacing w:val="0"/>
          <w:lang w:val="mn-MN"/>
        </w:rPr>
        <w:tab/>
      </w:r>
      <w:r w:rsidR="00D202E1" w:rsidRPr="00D202E1">
        <w:rPr>
          <w:rFonts w:eastAsia="Calibri"/>
          <w:bCs/>
          <w:color w:val="auto"/>
          <w:spacing w:val="0"/>
          <w:lang w:val="mn-MN"/>
        </w:rPr>
        <w:t>710.3 Terms and definitions</w:t>
      </w:r>
      <w:r w:rsidR="00D202E1">
        <w:rPr>
          <w:rFonts w:eastAsia="Calibri"/>
          <w:bCs/>
          <w:color w:val="auto"/>
          <w:spacing w:val="0"/>
          <w:lang w:val="mn-MN"/>
        </w:rPr>
        <w:t>............................................................</w:t>
      </w:r>
    </w:p>
    <w:p w14:paraId="6F2FD348" w14:textId="43F2C367" w:rsidR="00D202E1" w:rsidRDefault="00B36498" w:rsidP="00E6089A">
      <w:pPr>
        <w:spacing w:line="276" w:lineRule="auto"/>
        <w:rPr>
          <w:rFonts w:eastAsia="Calibri"/>
          <w:bCs/>
          <w:color w:val="auto"/>
          <w:spacing w:val="0"/>
          <w:lang w:val="mn-MN"/>
        </w:rPr>
      </w:pPr>
      <w:r>
        <w:rPr>
          <w:rFonts w:eastAsia="Calibri"/>
          <w:bCs/>
          <w:color w:val="auto"/>
          <w:spacing w:val="0"/>
          <w:lang w:val="mn-MN"/>
        </w:rPr>
        <w:tab/>
      </w:r>
      <w:r w:rsidR="00256961" w:rsidRPr="00256961">
        <w:rPr>
          <w:rFonts w:eastAsia="Calibri"/>
          <w:bCs/>
          <w:color w:val="auto"/>
          <w:spacing w:val="0"/>
          <w:lang w:val="mn-MN"/>
        </w:rPr>
        <w:t>710.30 Assessment of general characteristics</w:t>
      </w:r>
      <w:r w:rsidR="00256961">
        <w:rPr>
          <w:rFonts w:eastAsia="Calibri"/>
          <w:bCs/>
          <w:color w:val="auto"/>
          <w:spacing w:val="0"/>
          <w:lang w:val="mn-MN"/>
        </w:rPr>
        <w:t>...............................</w:t>
      </w:r>
    </w:p>
    <w:p w14:paraId="533F250D" w14:textId="5D0B08F9" w:rsidR="00256961" w:rsidRDefault="00256961" w:rsidP="00E6089A">
      <w:pPr>
        <w:spacing w:line="276" w:lineRule="auto"/>
        <w:rPr>
          <w:rFonts w:eastAsia="Calibri"/>
          <w:bCs/>
          <w:color w:val="auto"/>
          <w:spacing w:val="0"/>
          <w:lang w:val="mn-MN"/>
        </w:rPr>
      </w:pPr>
      <w:r>
        <w:rPr>
          <w:rFonts w:eastAsia="Calibri"/>
          <w:bCs/>
          <w:color w:val="auto"/>
          <w:spacing w:val="0"/>
          <w:lang w:val="mn-MN"/>
        </w:rPr>
        <w:tab/>
      </w:r>
      <w:r w:rsidRPr="00256961">
        <w:rPr>
          <w:rFonts w:eastAsia="Calibri"/>
          <w:bCs/>
          <w:color w:val="auto"/>
          <w:spacing w:val="0"/>
          <w:lang w:val="mn-MN"/>
        </w:rPr>
        <w:t>710.31 Purposes, supplies and structure</w:t>
      </w:r>
      <w:r>
        <w:rPr>
          <w:rFonts w:eastAsia="Calibri"/>
          <w:bCs/>
          <w:color w:val="auto"/>
          <w:spacing w:val="0"/>
          <w:lang w:val="mn-MN"/>
        </w:rPr>
        <w:t>...................................................</w:t>
      </w:r>
    </w:p>
    <w:p w14:paraId="0B642388" w14:textId="6CB9BD0B" w:rsidR="00256961" w:rsidRDefault="00256961" w:rsidP="00E6089A">
      <w:pPr>
        <w:spacing w:line="276" w:lineRule="auto"/>
        <w:rPr>
          <w:rFonts w:eastAsia="Calibri"/>
          <w:bCs/>
          <w:color w:val="auto"/>
          <w:spacing w:val="0"/>
          <w:lang w:val="mn-MN"/>
        </w:rPr>
      </w:pPr>
      <w:r>
        <w:rPr>
          <w:rFonts w:eastAsia="Calibri"/>
          <w:bCs/>
          <w:color w:val="auto"/>
          <w:spacing w:val="0"/>
          <w:lang w:val="mn-MN"/>
        </w:rPr>
        <w:tab/>
      </w:r>
      <w:r w:rsidR="0037749C" w:rsidRPr="0037749C">
        <w:rPr>
          <w:rFonts w:eastAsia="Calibri"/>
          <w:bCs/>
          <w:color w:val="auto"/>
          <w:spacing w:val="0"/>
          <w:lang w:val="mn-MN"/>
        </w:rPr>
        <w:t>710.313 Supplies</w:t>
      </w:r>
      <w:r w:rsidR="0037749C">
        <w:rPr>
          <w:rFonts w:eastAsia="Calibri"/>
          <w:bCs/>
          <w:color w:val="auto"/>
          <w:spacing w:val="0"/>
          <w:lang w:val="mn-MN"/>
        </w:rPr>
        <w:t>.......................................................................................</w:t>
      </w:r>
    </w:p>
    <w:p w14:paraId="2C96422A" w14:textId="18070006" w:rsidR="0037749C" w:rsidRDefault="0037749C" w:rsidP="00E6089A">
      <w:pPr>
        <w:spacing w:line="276" w:lineRule="auto"/>
        <w:rPr>
          <w:rFonts w:eastAsia="Calibri"/>
          <w:bCs/>
          <w:color w:val="auto"/>
          <w:spacing w:val="0"/>
          <w:lang w:val="mn-MN"/>
        </w:rPr>
      </w:pPr>
      <w:r>
        <w:rPr>
          <w:rFonts w:eastAsia="Calibri"/>
          <w:bCs/>
          <w:color w:val="auto"/>
          <w:spacing w:val="0"/>
          <w:lang w:val="mn-MN"/>
        </w:rPr>
        <w:tab/>
      </w:r>
      <w:r w:rsidR="00E94A0F" w:rsidRPr="00E94A0F">
        <w:rPr>
          <w:rFonts w:eastAsia="Calibri"/>
          <w:bCs/>
          <w:color w:val="auto"/>
          <w:spacing w:val="0"/>
          <w:lang w:val="mn-MN"/>
        </w:rPr>
        <w:t>710.314 Division of installation</w:t>
      </w:r>
      <w:r w:rsidR="00E94A0F">
        <w:rPr>
          <w:rFonts w:eastAsia="Calibri"/>
          <w:bCs/>
          <w:color w:val="auto"/>
          <w:spacing w:val="0"/>
          <w:lang w:val="mn-MN"/>
        </w:rPr>
        <w:t>.................................................................</w:t>
      </w:r>
    </w:p>
    <w:p w14:paraId="5F9899BB" w14:textId="196E05C8" w:rsidR="00E94A0F" w:rsidRDefault="00E94A0F" w:rsidP="00E6089A">
      <w:pPr>
        <w:spacing w:line="276" w:lineRule="auto"/>
        <w:rPr>
          <w:rFonts w:eastAsia="Calibri"/>
          <w:bCs/>
          <w:color w:val="auto"/>
          <w:spacing w:val="0"/>
          <w:lang w:val="mn-MN"/>
        </w:rPr>
      </w:pPr>
      <w:r>
        <w:rPr>
          <w:rFonts w:eastAsia="Calibri"/>
          <w:bCs/>
          <w:color w:val="auto"/>
          <w:spacing w:val="0"/>
          <w:lang w:val="mn-MN"/>
        </w:rPr>
        <w:tab/>
      </w:r>
      <w:r w:rsidR="00F6443D" w:rsidRPr="00F6443D">
        <w:rPr>
          <w:rFonts w:eastAsia="Calibri"/>
          <w:bCs/>
          <w:color w:val="auto"/>
          <w:spacing w:val="0"/>
          <w:lang w:val="mn-MN"/>
        </w:rPr>
        <w:t>710.41 Protection for safety – Protection against electric shock</w:t>
      </w:r>
      <w:r w:rsidR="00F6443D">
        <w:rPr>
          <w:rFonts w:eastAsia="Calibri"/>
          <w:bCs/>
          <w:color w:val="auto"/>
          <w:spacing w:val="0"/>
          <w:lang w:val="mn-MN"/>
        </w:rPr>
        <w:t>.............</w:t>
      </w:r>
    </w:p>
    <w:p w14:paraId="2CE09A81" w14:textId="2355797D" w:rsidR="00F6443D" w:rsidRDefault="00F6443D" w:rsidP="00E6089A">
      <w:pPr>
        <w:spacing w:line="276" w:lineRule="auto"/>
        <w:rPr>
          <w:rFonts w:eastAsia="Calibri"/>
          <w:bCs/>
          <w:color w:val="auto"/>
          <w:spacing w:val="0"/>
          <w:lang w:val="mn-MN"/>
        </w:rPr>
      </w:pPr>
      <w:r>
        <w:rPr>
          <w:rFonts w:eastAsia="Calibri"/>
          <w:bCs/>
          <w:color w:val="auto"/>
          <w:spacing w:val="0"/>
          <w:lang w:val="mn-MN"/>
        </w:rPr>
        <w:tab/>
      </w:r>
      <w:r w:rsidRPr="00F6443D">
        <w:rPr>
          <w:rFonts w:eastAsia="Calibri"/>
          <w:bCs/>
          <w:color w:val="auto"/>
          <w:spacing w:val="0"/>
          <w:lang w:val="mn-MN"/>
        </w:rPr>
        <w:t>710.411 Protective measure: automatic disconnection of supply</w:t>
      </w:r>
      <w:r>
        <w:rPr>
          <w:rFonts w:eastAsia="Calibri"/>
          <w:bCs/>
          <w:color w:val="auto"/>
          <w:spacing w:val="0"/>
          <w:lang w:val="mn-MN"/>
        </w:rPr>
        <w:t>...............</w:t>
      </w:r>
    </w:p>
    <w:p w14:paraId="21226A8F" w14:textId="6E2B98C2" w:rsidR="00F6443D" w:rsidRDefault="00F6443D" w:rsidP="00E6089A">
      <w:pPr>
        <w:spacing w:line="276" w:lineRule="auto"/>
        <w:rPr>
          <w:rFonts w:eastAsia="Calibri"/>
          <w:bCs/>
          <w:color w:val="auto"/>
          <w:spacing w:val="0"/>
          <w:lang w:val="mn-MN"/>
        </w:rPr>
      </w:pPr>
      <w:r>
        <w:rPr>
          <w:rFonts w:eastAsia="Calibri"/>
          <w:bCs/>
          <w:color w:val="auto"/>
          <w:spacing w:val="0"/>
          <w:lang w:val="mn-MN"/>
        </w:rPr>
        <w:tab/>
      </w:r>
      <w:r w:rsidR="00850E56" w:rsidRPr="00850E56">
        <w:rPr>
          <w:rFonts w:eastAsia="Calibri"/>
          <w:bCs/>
          <w:color w:val="auto"/>
          <w:spacing w:val="0"/>
          <w:lang w:val="mn-MN"/>
        </w:rPr>
        <w:t>710.414 Protective measure: extra-low-voltage provided by SELV and PELV</w:t>
      </w:r>
      <w:r w:rsidR="00850E56">
        <w:rPr>
          <w:rFonts w:eastAsia="Calibri"/>
          <w:bCs/>
          <w:color w:val="auto"/>
          <w:spacing w:val="0"/>
          <w:lang w:val="mn-MN"/>
        </w:rPr>
        <w:t>...</w:t>
      </w:r>
    </w:p>
    <w:p w14:paraId="19903122" w14:textId="28722FD2" w:rsidR="00850E56" w:rsidRDefault="00850E56" w:rsidP="00E6089A">
      <w:pPr>
        <w:spacing w:line="276" w:lineRule="auto"/>
        <w:rPr>
          <w:rFonts w:eastAsia="Calibri"/>
          <w:bCs/>
          <w:color w:val="auto"/>
          <w:spacing w:val="0"/>
          <w:lang w:val="mn-MN"/>
        </w:rPr>
      </w:pPr>
      <w:r>
        <w:rPr>
          <w:rFonts w:eastAsia="Calibri"/>
          <w:bCs/>
          <w:color w:val="auto"/>
          <w:spacing w:val="0"/>
          <w:lang w:val="mn-MN"/>
        </w:rPr>
        <w:tab/>
      </w:r>
      <w:r w:rsidR="00C07C91" w:rsidRPr="00C07C91">
        <w:rPr>
          <w:rFonts w:eastAsia="Calibri"/>
          <w:bCs/>
          <w:color w:val="auto"/>
          <w:spacing w:val="0"/>
          <w:lang w:val="mn-MN"/>
        </w:rPr>
        <w:t>710.415 Additional protection</w:t>
      </w:r>
      <w:r w:rsidR="00C07C91">
        <w:rPr>
          <w:rFonts w:eastAsia="Calibri"/>
          <w:bCs/>
          <w:color w:val="auto"/>
          <w:spacing w:val="0"/>
          <w:lang w:val="mn-MN"/>
        </w:rPr>
        <w:t>...........................................................................</w:t>
      </w:r>
    </w:p>
    <w:p w14:paraId="3FA14968" w14:textId="136C6A9E" w:rsidR="00C07C91" w:rsidRDefault="00DB5844" w:rsidP="00E6089A">
      <w:pPr>
        <w:spacing w:line="276" w:lineRule="auto"/>
        <w:rPr>
          <w:rFonts w:eastAsia="Calibri"/>
          <w:bCs/>
          <w:color w:val="auto"/>
          <w:spacing w:val="0"/>
          <w:lang w:val="mn-MN"/>
        </w:rPr>
      </w:pPr>
      <w:r>
        <w:rPr>
          <w:rFonts w:eastAsia="Calibri"/>
          <w:bCs/>
          <w:color w:val="auto"/>
          <w:spacing w:val="0"/>
          <w:lang w:val="mn-MN"/>
        </w:rPr>
        <w:tab/>
      </w:r>
      <w:r w:rsidRPr="00DB5844">
        <w:rPr>
          <w:rFonts w:eastAsia="Calibri"/>
          <w:bCs/>
          <w:color w:val="auto"/>
          <w:spacing w:val="0"/>
          <w:lang w:val="mn-MN"/>
        </w:rPr>
        <w:t>710.42 Protection against thermal effects</w:t>
      </w:r>
      <w:r>
        <w:rPr>
          <w:rFonts w:eastAsia="Calibri"/>
          <w:bCs/>
          <w:color w:val="auto"/>
          <w:spacing w:val="0"/>
          <w:lang w:val="mn-MN"/>
        </w:rPr>
        <w:t>........................................................</w:t>
      </w:r>
    </w:p>
    <w:p w14:paraId="4142FDA0" w14:textId="2D18D8F8" w:rsidR="00730555" w:rsidRPr="00730555" w:rsidRDefault="00730555" w:rsidP="00E6089A">
      <w:pPr>
        <w:spacing w:line="276" w:lineRule="auto"/>
        <w:rPr>
          <w:rFonts w:eastAsia="Calibri"/>
          <w:bCs/>
          <w:color w:val="auto"/>
          <w:spacing w:val="0"/>
        </w:rPr>
      </w:pPr>
      <w:r>
        <w:rPr>
          <w:rFonts w:eastAsia="Calibri"/>
          <w:bCs/>
          <w:color w:val="auto"/>
          <w:spacing w:val="0"/>
          <w:lang w:val="mn-MN"/>
        </w:rPr>
        <w:tab/>
        <w:t xml:space="preserve">710.421 </w:t>
      </w:r>
      <w:r w:rsidR="00CC2E2F">
        <w:rPr>
          <w:rFonts w:eastAsia="Calibri"/>
          <w:bCs/>
          <w:color w:val="auto"/>
          <w:spacing w:val="0"/>
        </w:rPr>
        <w:t>Protection against fire caused by electrical equipment………………</w:t>
      </w:r>
    </w:p>
    <w:p w14:paraId="075D8670" w14:textId="47F3DA7F" w:rsidR="00DB5844" w:rsidRDefault="00730555" w:rsidP="00E6089A">
      <w:pPr>
        <w:spacing w:line="276" w:lineRule="auto"/>
        <w:rPr>
          <w:rFonts w:eastAsia="Calibri"/>
          <w:bCs/>
          <w:color w:val="auto"/>
          <w:spacing w:val="0"/>
          <w:lang w:val="mn-MN"/>
        </w:rPr>
      </w:pPr>
      <w:r>
        <w:rPr>
          <w:rFonts w:eastAsia="Calibri"/>
          <w:bCs/>
          <w:color w:val="auto"/>
          <w:spacing w:val="0"/>
          <w:lang w:val="mn-MN"/>
        </w:rPr>
        <w:tab/>
      </w:r>
      <w:r w:rsidRPr="00730555">
        <w:rPr>
          <w:rFonts w:eastAsia="Calibri"/>
          <w:bCs/>
          <w:color w:val="auto"/>
          <w:spacing w:val="0"/>
          <w:lang w:val="mn-MN"/>
        </w:rPr>
        <w:t>710.44 Protection against voltage and electromagnetic disturbances</w:t>
      </w:r>
      <w:r>
        <w:rPr>
          <w:rFonts w:eastAsia="Calibri"/>
          <w:bCs/>
          <w:color w:val="auto"/>
          <w:spacing w:val="0"/>
          <w:lang w:val="mn-MN"/>
        </w:rPr>
        <w:t>..............</w:t>
      </w:r>
    </w:p>
    <w:p w14:paraId="7112036A" w14:textId="0C63BBC0" w:rsidR="00D40DF3" w:rsidRDefault="00D40DF3" w:rsidP="00E6089A">
      <w:pPr>
        <w:spacing w:line="276" w:lineRule="auto"/>
        <w:rPr>
          <w:rFonts w:eastAsia="Calibri"/>
          <w:bCs/>
          <w:color w:val="auto"/>
          <w:spacing w:val="0"/>
        </w:rPr>
      </w:pPr>
      <w:r>
        <w:rPr>
          <w:rFonts w:eastAsia="Calibri"/>
          <w:bCs/>
          <w:color w:val="auto"/>
          <w:spacing w:val="0"/>
        </w:rPr>
        <w:tab/>
      </w:r>
      <w:r w:rsidR="008E3A05">
        <w:rPr>
          <w:rFonts w:eastAsia="Calibri"/>
          <w:bCs/>
          <w:color w:val="auto"/>
          <w:spacing w:val="0"/>
        </w:rPr>
        <w:t>710.444 Measures against electromagnetic influences………………………..</w:t>
      </w:r>
    </w:p>
    <w:p w14:paraId="69265B09" w14:textId="2CD1A721" w:rsidR="008E3A05" w:rsidRDefault="008E3A05" w:rsidP="00E6089A">
      <w:pPr>
        <w:spacing w:line="276" w:lineRule="auto"/>
        <w:rPr>
          <w:rFonts w:eastAsia="Calibri"/>
          <w:bCs/>
          <w:color w:val="auto"/>
          <w:spacing w:val="0"/>
        </w:rPr>
      </w:pPr>
      <w:r>
        <w:rPr>
          <w:rFonts w:eastAsia="Calibri"/>
          <w:bCs/>
          <w:color w:val="auto"/>
          <w:spacing w:val="0"/>
        </w:rPr>
        <w:tab/>
      </w:r>
      <w:r w:rsidR="00470CA7" w:rsidRPr="00470CA7">
        <w:rPr>
          <w:rFonts w:eastAsia="Calibri"/>
          <w:bCs/>
          <w:color w:val="auto"/>
          <w:spacing w:val="0"/>
        </w:rPr>
        <w:t xml:space="preserve">710.51 Selection and erection </w:t>
      </w:r>
      <w:r w:rsidR="00FA3D74">
        <w:rPr>
          <w:rFonts w:eastAsia="Calibri"/>
          <w:bCs/>
          <w:color w:val="auto"/>
          <w:spacing w:val="0"/>
        </w:rPr>
        <w:t xml:space="preserve">of electrical equipment </w:t>
      </w:r>
      <w:r w:rsidR="00470CA7" w:rsidRPr="00470CA7">
        <w:rPr>
          <w:rFonts w:eastAsia="Calibri"/>
          <w:bCs/>
          <w:color w:val="auto"/>
          <w:spacing w:val="0"/>
        </w:rPr>
        <w:t>– Common rules</w:t>
      </w:r>
      <w:r w:rsidR="00470CA7">
        <w:rPr>
          <w:rFonts w:eastAsia="Calibri"/>
          <w:bCs/>
          <w:color w:val="auto"/>
          <w:spacing w:val="0"/>
        </w:rPr>
        <w:t>………</w:t>
      </w:r>
    </w:p>
    <w:p w14:paraId="71144382" w14:textId="1AA7D988" w:rsidR="00470CA7" w:rsidRDefault="007D4262" w:rsidP="00E6089A">
      <w:pPr>
        <w:spacing w:line="276" w:lineRule="auto"/>
        <w:rPr>
          <w:rFonts w:eastAsia="Calibri"/>
          <w:bCs/>
          <w:color w:val="auto"/>
          <w:spacing w:val="0"/>
        </w:rPr>
      </w:pPr>
      <w:r>
        <w:rPr>
          <w:rFonts w:eastAsia="Calibri"/>
          <w:bCs/>
          <w:color w:val="auto"/>
          <w:spacing w:val="0"/>
        </w:rPr>
        <w:tab/>
      </w:r>
      <w:r w:rsidRPr="007D4262">
        <w:rPr>
          <w:rFonts w:eastAsia="Calibri"/>
          <w:bCs/>
          <w:color w:val="auto"/>
          <w:spacing w:val="0"/>
        </w:rPr>
        <w:t xml:space="preserve">710.52 </w:t>
      </w:r>
      <w:r w:rsidR="00FA3D74" w:rsidRPr="00FA3D74">
        <w:rPr>
          <w:rFonts w:eastAsia="Calibri"/>
          <w:bCs/>
          <w:color w:val="auto"/>
          <w:spacing w:val="0"/>
        </w:rPr>
        <w:t xml:space="preserve">Selection and erection of electrical equipment – </w:t>
      </w:r>
      <w:r w:rsidRPr="007D4262">
        <w:rPr>
          <w:rFonts w:eastAsia="Calibri"/>
          <w:bCs/>
          <w:color w:val="auto"/>
          <w:spacing w:val="0"/>
        </w:rPr>
        <w:t>Wiring systems</w:t>
      </w:r>
      <w:r w:rsidR="00FA3D74">
        <w:rPr>
          <w:rFonts w:eastAsia="Calibri"/>
          <w:bCs/>
          <w:color w:val="auto"/>
          <w:spacing w:val="0"/>
        </w:rPr>
        <w:t>………</w:t>
      </w:r>
    </w:p>
    <w:p w14:paraId="34510169" w14:textId="283CA1D6" w:rsidR="00FA3D74" w:rsidRDefault="008C0D75" w:rsidP="00E6089A">
      <w:pPr>
        <w:spacing w:line="276" w:lineRule="auto"/>
        <w:ind w:left="720"/>
        <w:rPr>
          <w:rFonts w:eastAsia="Calibri"/>
          <w:bCs/>
          <w:color w:val="auto"/>
          <w:spacing w:val="0"/>
        </w:rPr>
      </w:pPr>
      <w:r w:rsidRPr="008C0D75">
        <w:rPr>
          <w:rFonts w:eastAsia="Calibri"/>
          <w:bCs/>
          <w:color w:val="auto"/>
          <w:spacing w:val="0"/>
        </w:rPr>
        <w:t>710.53 Selection and erection of electrical equipment – Devices for protection, isolation, switching, control and monitoring</w:t>
      </w:r>
      <w:r>
        <w:rPr>
          <w:rFonts w:eastAsia="Calibri"/>
          <w:bCs/>
          <w:color w:val="auto"/>
          <w:spacing w:val="0"/>
        </w:rPr>
        <w:t>………………………………………</w:t>
      </w:r>
    </w:p>
    <w:p w14:paraId="391951F4" w14:textId="29EEE550" w:rsidR="00554FE1" w:rsidRDefault="00554FE1" w:rsidP="00E6089A">
      <w:pPr>
        <w:spacing w:line="276" w:lineRule="auto"/>
        <w:ind w:left="720"/>
        <w:rPr>
          <w:rFonts w:eastAsia="Calibri"/>
          <w:bCs/>
          <w:color w:val="auto"/>
          <w:spacing w:val="0"/>
        </w:rPr>
      </w:pPr>
      <w:r>
        <w:rPr>
          <w:rFonts w:eastAsia="Calibri"/>
          <w:bCs/>
          <w:color w:val="auto"/>
          <w:spacing w:val="0"/>
        </w:rPr>
        <w:t xml:space="preserve">710.531 </w:t>
      </w:r>
      <w:r w:rsidR="00807730">
        <w:rPr>
          <w:rFonts w:eastAsia="Calibri"/>
          <w:bCs/>
          <w:color w:val="auto"/>
          <w:spacing w:val="0"/>
        </w:rPr>
        <w:t>E</w:t>
      </w:r>
      <w:r w:rsidR="00807730" w:rsidRPr="00807730">
        <w:rPr>
          <w:rFonts w:eastAsia="Calibri"/>
          <w:bCs/>
          <w:color w:val="auto"/>
          <w:spacing w:val="0"/>
        </w:rPr>
        <w:t>quipment</w:t>
      </w:r>
      <w:r w:rsidR="00807730">
        <w:rPr>
          <w:rFonts w:eastAsia="Calibri"/>
          <w:bCs/>
          <w:color w:val="auto"/>
          <w:spacing w:val="0"/>
        </w:rPr>
        <w:t xml:space="preserve"> for p</w:t>
      </w:r>
      <w:r w:rsidR="00807730" w:rsidRPr="00807730">
        <w:rPr>
          <w:rFonts w:eastAsia="Calibri"/>
          <w:bCs/>
          <w:color w:val="auto"/>
          <w:spacing w:val="0"/>
        </w:rPr>
        <w:t>rotection against electric shock</w:t>
      </w:r>
      <w:r w:rsidR="00D415BA">
        <w:rPr>
          <w:rFonts w:eastAsia="Calibri"/>
          <w:bCs/>
          <w:color w:val="auto"/>
          <w:spacing w:val="0"/>
        </w:rPr>
        <w:t>…………………..</w:t>
      </w:r>
    </w:p>
    <w:p w14:paraId="4CE0074D" w14:textId="75E6E747" w:rsidR="00D415BA" w:rsidRDefault="00D415BA" w:rsidP="00E6089A">
      <w:pPr>
        <w:spacing w:line="276" w:lineRule="auto"/>
        <w:ind w:left="720"/>
        <w:rPr>
          <w:rFonts w:eastAsia="Calibri"/>
          <w:bCs/>
          <w:color w:val="auto"/>
          <w:spacing w:val="0"/>
        </w:rPr>
      </w:pPr>
      <w:r>
        <w:rPr>
          <w:rFonts w:eastAsia="Calibri"/>
          <w:bCs/>
          <w:color w:val="auto"/>
          <w:spacing w:val="0"/>
        </w:rPr>
        <w:t xml:space="preserve">710.535 </w:t>
      </w:r>
      <w:r w:rsidR="002055F2">
        <w:rPr>
          <w:rFonts w:eastAsia="Calibri"/>
          <w:bCs/>
          <w:color w:val="auto"/>
          <w:spacing w:val="0"/>
        </w:rPr>
        <w:t>Co-ordination of protection devices………………………………….</w:t>
      </w:r>
    </w:p>
    <w:p w14:paraId="3643864E" w14:textId="5B721167" w:rsidR="002055F2" w:rsidRPr="00D40DF3" w:rsidRDefault="002055F2" w:rsidP="00E6089A">
      <w:pPr>
        <w:spacing w:line="276" w:lineRule="auto"/>
        <w:ind w:left="720"/>
        <w:rPr>
          <w:rFonts w:eastAsia="Calibri"/>
          <w:bCs/>
          <w:color w:val="auto"/>
          <w:spacing w:val="0"/>
        </w:rPr>
      </w:pPr>
      <w:r>
        <w:rPr>
          <w:rFonts w:eastAsia="Calibri"/>
          <w:bCs/>
          <w:color w:val="auto"/>
          <w:spacing w:val="0"/>
        </w:rPr>
        <w:t xml:space="preserve">710.537 </w:t>
      </w:r>
      <w:r w:rsidR="008F7630">
        <w:rPr>
          <w:rFonts w:eastAsia="Calibri"/>
          <w:bCs/>
          <w:color w:val="auto"/>
          <w:spacing w:val="0"/>
        </w:rPr>
        <w:t>Monitoring…………………………………………………………………</w:t>
      </w:r>
    </w:p>
    <w:p w14:paraId="2FC04B07" w14:textId="182EFCAA" w:rsidR="002A0D12" w:rsidRDefault="00B04F8F" w:rsidP="00E6089A">
      <w:pPr>
        <w:spacing w:line="276" w:lineRule="auto"/>
        <w:rPr>
          <w:rFonts w:eastAsia="Arial"/>
          <w:color w:val="auto"/>
          <w:spacing w:val="0"/>
          <w:szCs w:val="22"/>
        </w:rPr>
      </w:pPr>
      <w:r>
        <w:rPr>
          <w:rFonts w:eastAsia="Arial"/>
          <w:b/>
          <w:color w:val="auto"/>
          <w:spacing w:val="0"/>
          <w:szCs w:val="22"/>
        </w:rPr>
        <w:tab/>
      </w:r>
      <w:r w:rsidRPr="00B04F8F">
        <w:rPr>
          <w:rFonts w:eastAsia="Arial"/>
          <w:color w:val="auto"/>
          <w:spacing w:val="0"/>
          <w:szCs w:val="22"/>
        </w:rPr>
        <w:t>710.55 Selection and erection of electrical equipment – Other equipment</w:t>
      </w:r>
      <w:r w:rsidR="00F971A3">
        <w:rPr>
          <w:rFonts w:eastAsia="Arial"/>
          <w:color w:val="auto"/>
          <w:spacing w:val="0"/>
          <w:szCs w:val="22"/>
        </w:rPr>
        <w:t>……</w:t>
      </w:r>
    </w:p>
    <w:p w14:paraId="5D9FC4C5" w14:textId="4AA7C0AB" w:rsidR="00F971A3" w:rsidRDefault="00F971A3" w:rsidP="00E6089A">
      <w:pPr>
        <w:spacing w:line="276" w:lineRule="auto"/>
        <w:rPr>
          <w:rFonts w:eastAsia="Arial"/>
          <w:color w:val="auto"/>
          <w:spacing w:val="0"/>
          <w:szCs w:val="22"/>
        </w:rPr>
      </w:pPr>
      <w:r>
        <w:rPr>
          <w:rFonts w:eastAsia="Arial"/>
          <w:color w:val="auto"/>
          <w:spacing w:val="0"/>
          <w:szCs w:val="22"/>
        </w:rPr>
        <w:tab/>
      </w:r>
      <w:r w:rsidR="00E72A8B">
        <w:rPr>
          <w:rFonts w:eastAsia="Arial"/>
          <w:color w:val="auto"/>
          <w:spacing w:val="0"/>
          <w:szCs w:val="22"/>
        </w:rPr>
        <w:t xml:space="preserve">710.559 </w:t>
      </w:r>
      <w:r w:rsidR="00727AFD">
        <w:rPr>
          <w:rFonts w:eastAsia="Arial"/>
          <w:color w:val="auto"/>
          <w:spacing w:val="0"/>
          <w:szCs w:val="22"/>
        </w:rPr>
        <w:t>Luminaries and lighting installations……………………………………</w:t>
      </w:r>
    </w:p>
    <w:p w14:paraId="20974DF8" w14:textId="4553FABB" w:rsidR="00727AFD" w:rsidRDefault="00727AFD" w:rsidP="00E6089A">
      <w:pPr>
        <w:spacing w:line="276" w:lineRule="auto"/>
        <w:rPr>
          <w:rFonts w:eastAsia="Arial"/>
          <w:color w:val="auto"/>
          <w:spacing w:val="0"/>
          <w:szCs w:val="22"/>
        </w:rPr>
      </w:pPr>
      <w:r>
        <w:rPr>
          <w:rFonts w:eastAsia="Arial"/>
          <w:color w:val="auto"/>
          <w:spacing w:val="0"/>
          <w:szCs w:val="22"/>
        </w:rPr>
        <w:tab/>
      </w:r>
      <w:r w:rsidR="00711023" w:rsidRPr="00711023">
        <w:rPr>
          <w:rFonts w:eastAsia="Arial"/>
          <w:color w:val="auto"/>
          <w:spacing w:val="0"/>
          <w:szCs w:val="22"/>
        </w:rPr>
        <w:t xml:space="preserve">710.56 </w:t>
      </w:r>
      <w:r w:rsidR="00206984" w:rsidRPr="00206984">
        <w:rPr>
          <w:rFonts w:eastAsia="Arial"/>
          <w:color w:val="auto"/>
          <w:spacing w:val="0"/>
          <w:szCs w:val="22"/>
        </w:rPr>
        <w:t xml:space="preserve">Selection and erection of electrical equipment – </w:t>
      </w:r>
      <w:r w:rsidR="00711023" w:rsidRPr="00711023">
        <w:rPr>
          <w:rFonts w:eastAsia="Arial"/>
          <w:color w:val="auto"/>
          <w:spacing w:val="0"/>
          <w:szCs w:val="22"/>
        </w:rPr>
        <w:t>Safety services</w:t>
      </w:r>
      <w:r w:rsidR="00206984">
        <w:rPr>
          <w:rFonts w:eastAsia="Arial"/>
          <w:color w:val="auto"/>
          <w:spacing w:val="0"/>
          <w:szCs w:val="22"/>
        </w:rPr>
        <w:t>…….</w:t>
      </w:r>
    </w:p>
    <w:p w14:paraId="41C6BAD7" w14:textId="42584B7F" w:rsidR="00206984" w:rsidRDefault="00206984" w:rsidP="00E6089A">
      <w:pPr>
        <w:spacing w:line="276" w:lineRule="auto"/>
        <w:rPr>
          <w:rFonts w:eastAsia="Arial"/>
          <w:color w:val="auto"/>
          <w:spacing w:val="0"/>
          <w:szCs w:val="22"/>
        </w:rPr>
      </w:pPr>
      <w:r>
        <w:rPr>
          <w:rFonts w:eastAsia="Arial"/>
          <w:color w:val="auto"/>
          <w:spacing w:val="0"/>
          <w:szCs w:val="22"/>
        </w:rPr>
        <w:lastRenderedPageBreak/>
        <w:tab/>
      </w:r>
      <w:r w:rsidR="009348D6" w:rsidRPr="009348D6">
        <w:rPr>
          <w:rFonts w:eastAsia="Arial"/>
          <w:color w:val="auto"/>
          <w:spacing w:val="0"/>
          <w:szCs w:val="22"/>
        </w:rPr>
        <w:t>710.6 Verification</w:t>
      </w:r>
      <w:r w:rsidR="009348D6">
        <w:rPr>
          <w:rFonts w:eastAsia="Arial"/>
          <w:color w:val="auto"/>
          <w:spacing w:val="0"/>
          <w:szCs w:val="22"/>
        </w:rPr>
        <w:t>………………………………………………………</w:t>
      </w:r>
    </w:p>
    <w:p w14:paraId="50551A02" w14:textId="60653B47" w:rsidR="009348D6" w:rsidRDefault="003B2517" w:rsidP="00E6089A">
      <w:pPr>
        <w:spacing w:line="276" w:lineRule="auto"/>
        <w:rPr>
          <w:rFonts w:eastAsia="Arial"/>
          <w:color w:val="auto"/>
          <w:spacing w:val="0"/>
          <w:szCs w:val="22"/>
        </w:rPr>
      </w:pPr>
      <w:r w:rsidRPr="003B2517">
        <w:rPr>
          <w:rFonts w:eastAsia="Arial"/>
          <w:color w:val="auto"/>
          <w:spacing w:val="0"/>
          <w:szCs w:val="22"/>
        </w:rPr>
        <w:t xml:space="preserve">Annex </w:t>
      </w:r>
      <w:r>
        <w:rPr>
          <w:rFonts w:eastAsia="Arial"/>
          <w:color w:val="auto"/>
          <w:spacing w:val="0"/>
          <w:szCs w:val="22"/>
        </w:rPr>
        <w:t>A (informative)</w:t>
      </w:r>
      <w:r w:rsidRPr="003B2517">
        <w:rPr>
          <w:rFonts w:eastAsia="Arial"/>
          <w:color w:val="auto"/>
          <w:spacing w:val="0"/>
          <w:szCs w:val="22"/>
        </w:rPr>
        <w:t xml:space="preserve"> – Examples of allocation of group numbers and classification for </w:t>
      </w:r>
      <w:r>
        <w:rPr>
          <w:rFonts w:eastAsia="Arial"/>
          <w:color w:val="auto"/>
          <w:spacing w:val="0"/>
          <w:szCs w:val="22"/>
        </w:rPr>
        <w:t xml:space="preserve">an electric </w:t>
      </w:r>
      <w:r w:rsidRPr="003B2517">
        <w:rPr>
          <w:rFonts w:eastAsia="Arial"/>
          <w:color w:val="auto"/>
          <w:spacing w:val="0"/>
          <w:szCs w:val="22"/>
        </w:rPr>
        <w:t xml:space="preserve">supply </w:t>
      </w:r>
      <w:r>
        <w:rPr>
          <w:rFonts w:eastAsia="Arial"/>
          <w:color w:val="auto"/>
          <w:spacing w:val="0"/>
          <w:szCs w:val="22"/>
        </w:rPr>
        <w:t xml:space="preserve">for </w:t>
      </w:r>
      <w:r w:rsidRPr="003B2517">
        <w:rPr>
          <w:rFonts w:eastAsia="Arial"/>
          <w:color w:val="auto"/>
          <w:spacing w:val="0"/>
          <w:szCs w:val="22"/>
        </w:rPr>
        <w:t>safety</w:t>
      </w:r>
      <w:r>
        <w:rPr>
          <w:rFonts w:eastAsia="Arial"/>
          <w:color w:val="auto"/>
          <w:spacing w:val="0"/>
          <w:szCs w:val="22"/>
        </w:rPr>
        <w:t xml:space="preserve"> services of medical locations………………………..</w:t>
      </w:r>
    </w:p>
    <w:p w14:paraId="26A0043C" w14:textId="758A8C6E" w:rsidR="003B2517" w:rsidRDefault="00AF63B0" w:rsidP="00E6089A">
      <w:pPr>
        <w:spacing w:line="276" w:lineRule="auto"/>
        <w:rPr>
          <w:rFonts w:eastAsia="Arial"/>
          <w:color w:val="auto"/>
          <w:spacing w:val="0"/>
          <w:szCs w:val="22"/>
        </w:rPr>
      </w:pPr>
      <w:r w:rsidRPr="00AF63B0">
        <w:rPr>
          <w:rFonts w:eastAsia="Arial"/>
          <w:color w:val="auto"/>
          <w:spacing w:val="0"/>
          <w:szCs w:val="22"/>
        </w:rPr>
        <w:t xml:space="preserve">Annex </w:t>
      </w:r>
      <w:r>
        <w:rPr>
          <w:rFonts w:eastAsia="Arial"/>
          <w:color w:val="auto"/>
          <w:spacing w:val="0"/>
          <w:szCs w:val="22"/>
        </w:rPr>
        <w:t>B</w:t>
      </w:r>
      <w:r w:rsidRPr="00AF63B0">
        <w:rPr>
          <w:rFonts w:eastAsia="Arial"/>
          <w:color w:val="auto"/>
          <w:spacing w:val="0"/>
          <w:szCs w:val="22"/>
        </w:rPr>
        <w:t xml:space="preserve"> (informative)</w:t>
      </w:r>
      <w:r>
        <w:rPr>
          <w:rFonts w:eastAsia="Arial"/>
          <w:color w:val="auto"/>
          <w:spacing w:val="0"/>
          <w:szCs w:val="22"/>
        </w:rPr>
        <w:t xml:space="preserve"> </w:t>
      </w:r>
      <w:r w:rsidR="00DD7DC9">
        <w:rPr>
          <w:rFonts w:eastAsia="Arial"/>
          <w:color w:val="auto"/>
          <w:spacing w:val="0"/>
          <w:szCs w:val="22"/>
        </w:rPr>
        <w:t>–</w:t>
      </w:r>
      <w:r>
        <w:rPr>
          <w:rFonts w:eastAsia="Arial"/>
          <w:color w:val="auto"/>
          <w:spacing w:val="0"/>
          <w:szCs w:val="22"/>
        </w:rPr>
        <w:t xml:space="preserve"> </w:t>
      </w:r>
      <w:r w:rsidR="00DD7DC9" w:rsidRPr="00DD7DC9">
        <w:rPr>
          <w:rFonts w:eastAsia="Arial"/>
          <w:color w:val="auto"/>
          <w:spacing w:val="0"/>
          <w:szCs w:val="22"/>
        </w:rPr>
        <w:t>Guidance concerning electromagnetic interferences (EMI)</w:t>
      </w:r>
    </w:p>
    <w:p w14:paraId="5F3A5431" w14:textId="1CB62162" w:rsidR="00DD7DC9" w:rsidRDefault="00DD7DC9" w:rsidP="00E6089A">
      <w:pPr>
        <w:spacing w:line="276" w:lineRule="auto"/>
        <w:rPr>
          <w:rFonts w:eastAsia="Arial"/>
          <w:color w:val="auto"/>
          <w:spacing w:val="0"/>
          <w:szCs w:val="22"/>
        </w:rPr>
      </w:pPr>
      <w:r w:rsidRPr="00DD7DC9">
        <w:rPr>
          <w:rFonts w:eastAsia="Arial"/>
          <w:color w:val="auto"/>
          <w:spacing w:val="0"/>
          <w:szCs w:val="22"/>
        </w:rPr>
        <w:t>Annex C (informative) – List of notes concerning certain countries (exceptions)</w:t>
      </w:r>
    </w:p>
    <w:p w14:paraId="122B7F53" w14:textId="4119B40F" w:rsidR="007242D6" w:rsidRDefault="007242D6" w:rsidP="00E6089A">
      <w:pPr>
        <w:spacing w:line="276" w:lineRule="auto"/>
        <w:rPr>
          <w:rFonts w:eastAsia="Arial"/>
          <w:color w:val="auto"/>
          <w:spacing w:val="0"/>
          <w:szCs w:val="22"/>
        </w:rPr>
      </w:pPr>
      <w:r w:rsidRPr="007242D6">
        <w:rPr>
          <w:rFonts w:eastAsia="Arial"/>
          <w:color w:val="auto"/>
          <w:spacing w:val="0"/>
          <w:szCs w:val="22"/>
        </w:rPr>
        <w:t>Bibliography</w:t>
      </w:r>
      <w:r>
        <w:rPr>
          <w:rFonts w:eastAsia="Arial"/>
          <w:color w:val="auto"/>
          <w:spacing w:val="0"/>
          <w:szCs w:val="22"/>
        </w:rPr>
        <w:t>……………………………………………………………………</w:t>
      </w:r>
    </w:p>
    <w:p w14:paraId="121D859C" w14:textId="119B6334" w:rsidR="005176BC" w:rsidRDefault="005176BC" w:rsidP="00E6089A">
      <w:pPr>
        <w:spacing w:line="276" w:lineRule="auto"/>
        <w:rPr>
          <w:rFonts w:eastAsia="Arial"/>
          <w:color w:val="auto"/>
          <w:spacing w:val="0"/>
          <w:szCs w:val="22"/>
        </w:rPr>
      </w:pPr>
    </w:p>
    <w:p w14:paraId="113977D8" w14:textId="64B7448D" w:rsidR="005176BC" w:rsidRDefault="005176BC" w:rsidP="00E6089A">
      <w:pPr>
        <w:spacing w:line="276" w:lineRule="auto"/>
        <w:rPr>
          <w:rFonts w:eastAsia="Arial"/>
          <w:color w:val="auto"/>
          <w:spacing w:val="0"/>
          <w:szCs w:val="22"/>
        </w:rPr>
      </w:pPr>
    </w:p>
    <w:p w14:paraId="65CDC012" w14:textId="214E4D21" w:rsidR="005176BC" w:rsidRDefault="005176BC" w:rsidP="00E6089A">
      <w:pPr>
        <w:spacing w:line="276" w:lineRule="auto"/>
        <w:rPr>
          <w:rFonts w:eastAsia="Arial"/>
          <w:color w:val="auto"/>
          <w:spacing w:val="0"/>
          <w:szCs w:val="22"/>
        </w:rPr>
      </w:pPr>
    </w:p>
    <w:p w14:paraId="53F1B59E" w14:textId="7AD144F0" w:rsidR="005176BC" w:rsidRDefault="005176BC" w:rsidP="00E6089A">
      <w:pPr>
        <w:spacing w:line="276" w:lineRule="auto"/>
        <w:rPr>
          <w:rFonts w:eastAsia="Arial"/>
          <w:color w:val="auto"/>
          <w:spacing w:val="0"/>
          <w:szCs w:val="22"/>
        </w:rPr>
      </w:pPr>
    </w:p>
    <w:p w14:paraId="494EA386" w14:textId="68E41ABA" w:rsidR="005176BC" w:rsidRDefault="005176BC" w:rsidP="00E6089A">
      <w:pPr>
        <w:spacing w:line="276" w:lineRule="auto"/>
        <w:rPr>
          <w:rFonts w:eastAsia="Arial"/>
          <w:color w:val="auto"/>
          <w:spacing w:val="0"/>
          <w:szCs w:val="22"/>
        </w:rPr>
      </w:pPr>
    </w:p>
    <w:p w14:paraId="11E2439D" w14:textId="3048A30C" w:rsidR="005176BC" w:rsidRDefault="005176BC" w:rsidP="00E6089A">
      <w:pPr>
        <w:spacing w:line="276" w:lineRule="auto"/>
        <w:rPr>
          <w:rFonts w:eastAsia="Arial"/>
          <w:color w:val="auto"/>
          <w:spacing w:val="0"/>
          <w:szCs w:val="22"/>
        </w:rPr>
      </w:pPr>
    </w:p>
    <w:p w14:paraId="6DA3C1FF" w14:textId="3E564E25" w:rsidR="005176BC" w:rsidRDefault="005176BC" w:rsidP="00E6089A">
      <w:pPr>
        <w:spacing w:line="276" w:lineRule="auto"/>
        <w:rPr>
          <w:rFonts w:eastAsia="Arial"/>
          <w:color w:val="auto"/>
          <w:spacing w:val="0"/>
          <w:szCs w:val="22"/>
        </w:rPr>
      </w:pPr>
    </w:p>
    <w:p w14:paraId="1000BAAF" w14:textId="07068BDE" w:rsidR="005176BC" w:rsidRDefault="005176BC" w:rsidP="00E6089A">
      <w:pPr>
        <w:spacing w:line="276" w:lineRule="auto"/>
        <w:rPr>
          <w:rFonts w:eastAsia="Arial"/>
          <w:color w:val="auto"/>
          <w:spacing w:val="0"/>
          <w:szCs w:val="22"/>
        </w:rPr>
      </w:pPr>
    </w:p>
    <w:p w14:paraId="21307148" w14:textId="5A76A262" w:rsidR="005176BC" w:rsidRDefault="005176BC" w:rsidP="00E6089A">
      <w:pPr>
        <w:spacing w:line="276" w:lineRule="auto"/>
        <w:rPr>
          <w:rFonts w:eastAsia="Arial"/>
          <w:color w:val="auto"/>
          <w:spacing w:val="0"/>
          <w:szCs w:val="22"/>
        </w:rPr>
      </w:pPr>
    </w:p>
    <w:p w14:paraId="14407188" w14:textId="07501F6A" w:rsidR="005176BC" w:rsidRDefault="005176BC" w:rsidP="00E6089A">
      <w:pPr>
        <w:spacing w:line="276" w:lineRule="auto"/>
        <w:rPr>
          <w:rFonts w:eastAsia="Arial"/>
          <w:color w:val="auto"/>
          <w:spacing w:val="0"/>
          <w:szCs w:val="22"/>
        </w:rPr>
      </w:pPr>
    </w:p>
    <w:p w14:paraId="27D1D10B" w14:textId="374D5AEE" w:rsidR="005176BC" w:rsidRDefault="005176BC" w:rsidP="00E6089A">
      <w:pPr>
        <w:spacing w:line="276" w:lineRule="auto"/>
        <w:rPr>
          <w:rFonts w:eastAsia="Arial"/>
          <w:color w:val="auto"/>
          <w:spacing w:val="0"/>
          <w:szCs w:val="22"/>
        </w:rPr>
      </w:pPr>
    </w:p>
    <w:p w14:paraId="2DA61E53" w14:textId="58E62307" w:rsidR="005176BC" w:rsidRDefault="005176BC" w:rsidP="00E6089A">
      <w:pPr>
        <w:spacing w:line="276" w:lineRule="auto"/>
        <w:rPr>
          <w:rFonts w:eastAsia="Arial"/>
          <w:color w:val="auto"/>
          <w:spacing w:val="0"/>
          <w:szCs w:val="22"/>
        </w:rPr>
      </w:pPr>
    </w:p>
    <w:p w14:paraId="0FDAAB52" w14:textId="52EB3238" w:rsidR="005176BC" w:rsidRDefault="005176BC" w:rsidP="00E6089A">
      <w:pPr>
        <w:spacing w:line="276" w:lineRule="auto"/>
        <w:rPr>
          <w:rFonts w:eastAsia="Arial"/>
          <w:color w:val="auto"/>
          <w:spacing w:val="0"/>
          <w:szCs w:val="22"/>
        </w:rPr>
      </w:pPr>
    </w:p>
    <w:p w14:paraId="23F2687C" w14:textId="259F243B" w:rsidR="005176BC" w:rsidRDefault="005176BC" w:rsidP="00E6089A">
      <w:pPr>
        <w:spacing w:line="276" w:lineRule="auto"/>
        <w:rPr>
          <w:rFonts w:eastAsia="Arial"/>
          <w:color w:val="auto"/>
          <w:spacing w:val="0"/>
          <w:szCs w:val="22"/>
        </w:rPr>
      </w:pPr>
    </w:p>
    <w:p w14:paraId="653DB456" w14:textId="0B3C3D55" w:rsidR="005176BC" w:rsidRDefault="005176BC" w:rsidP="00E6089A">
      <w:pPr>
        <w:spacing w:line="276" w:lineRule="auto"/>
        <w:rPr>
          <w:rFonts w:eastAsia="Arial"/>
          <w:color w:val="auto"/>
          <w:spacing w:val="0"/>
          <w:szCs w:val="22"/>
        </w:rPr>
      </w:pPr>
    </w:p>
    <w:p w14:paraId="2109A38C" w14:textId="09D3F825" w:rsidR="005176BC" w:rsidRDefault="005176BC" w:rsidP="00E6089A">
      <w:pPr>
        <w:spacing w:line="276" w:lineRule="auto"/>
        <w:rPr>
          <w:rFonts w:eastAsia="Arial"/>
          <w:color w:val="auto"/>
          <w:spacing w:val="0"/>
          <w:szCs w:val="22"/>
        </w:rPr>
      </w:pPr>
    </w:p>
    <w:p w14:paraId="23E36575" w14:textId="65B7EDF4" w:rsidR="005176BC" w:rsidRDefault="005176BC" w:rsidP="00E6089A">
      <w:pPr>
        <w:spacing w:line="276" w:lineRule="auto"/>
        <w:rPr>
          <w:rFonts w:eastAsia="Arial"/>
          <w:color w:val="auto"/>
          <w:spacing w:val="0"/>
          <w:szCs w:val="22"/>
        </w:rPr>
      </w:pPr>
    </w:p>
    <w:p w14:paraId="5C30892C" w14:textId="4D0B4D87" w:rsidR="005176BC" w:rsidRDefault="005176BC" w:rsidP="00E6089A">
      <w:pPr>
        <w:spacing w:line="276" w:lineRule="auto"/>
        <w:rPr>
          <w:rFonts w:eastAsia="Arial"/>
          <w:color w:val="auto"/>
          <w:spacing w:val="0"/>
          <w:szCs w:val="22"/>
        </w:rPr>
      </w:pPr>
    </w:p>
    <w:p w14:paraId="45AA0723" w14:textId="26E0B46A" w:rsidR="005176BC" w:rsidRDefault="005176BC" w:rsidP="00E6089A">
      <w:pPr>
        <w:spacing w:line="276" w:lineRule="auto"/>
        <w:rPr>
          <w:rFonts w:eastAsia="Arial"/>
          <w:color w:val="auto"/>
          <w:spacing w:val="0"/>
          <w:szCs w:val="22"/>
        </w:rPr>
      </w:pPr>
    </w:p>
    <w:p w14:paraId="1576132A" w14:textId="6DC9DEC3" w:rsidR="005176BC" w:rsidRDefault="005176BC" w:rsidP="00E6089A">
      <w:pPr>
        <w:spacing w:line="276" w:lineRule="auto"/>
        <w:rPr>
          <w:rFonts w:eastAsia="Arial"/>
          <w:color w:val="auto"/>
          <w:spacing w:val="0"/>
          <w:szCs w:val="22"/>
        </w:rPr>
      </w:pPr>
    </w:p>
    <w:p w14:paraId="7473DAFE" w14:textId="1BA541BB" w:rsidR="005176BC" w:rsidRDefault="005176BC" w:rsidP="00E6089A">
      <w:pPr>
        <w:spacing w:line="276" w:lineRule="auto"/>
        <w:rPr>
          <w:rFonts w:eastAsia="Arial"/>
          <w:color w:val="auto"/>
          <w:spacing w:val="0"/>
          <w:szCs w:val="22"/>
        </w:rPr>
      </w:pPr>
    </w:p>
    <w:p w14:paraId="2DD7555D" w14:textId="38F28DA1" w:rsidR="005176BC" w:rsidRDefault="005176BC" w:rsidP="00E6089A">
      <w:pPr>
        <w:spacing w:line="276" w:lineRule="auto"/>
        <w:rPr>
          <w:rFonts w:eastAsia="Arial"/>
          <w:color w:val="auto"/>
          <w:spacing w:val="0"/>
          <w:szCs w:val="22"/>
        </w:rPr>
      </w:pPr>
    </w:p>
    <w:p w14:paraId="4C301FD8" w14:textId="6D4290CF" w:rsidR="005176BC" w:rsidRDefault="005176BC" w:rsidP="00E6089A">
      <w:pPr>
        <w:spacing w:line="276" w:lineRule="auto"/>
        <w:rPr>
          <w:rFonts w:eastAsia="Arial"/>
          <w:color w:val="auto"/>
          <w:spacing w:val="0"/>
          <w:szCs w:val="22"/>
        </w:rPr>
      </w:pPr>
    </w:p>
    <w:p w14:paraId="692F9FFC" w14:textId="77777777" w:rsidR="005176BC" w:rsidRDefault="005176BC" w:rsidP="00E6089A">
      <w:pPr>
        <w:spacing w:line="276" w:lineRule="auto"/>
        <w:jc w:val="center"/>
        <w:rPr>
          <w:rFonts w:eastAsia="Calibri"/>
          <w:color w:val="auto"/>
          <w:spacing w:val="0"/>
          <w:lang w:val="mn-MN"/>
        </w:rPr>
      </w:pPr>
      <w:r w:rsidRPr="002C69CE">
        <w:rPr>
          <w:rFonts w:eastAsia="Calibri"/>
          <w:noProof/>
          <w:color w:val="auto"/>
          <w:spacing w:val="0"/>
        </w:rPr>
        <w:lastRenderedPageBreak/>
        <mc:AlternateContent>
          <mc:Choice Requires="wps">
            <w:drawing>
              <wp:anchor distT="0" distB="0" distL="114300" distR="114300" simplePos="0" relativeHeight="251661312" behindDoc="0" locked="0" layoutInCell="1" allowOverlap="1" wp14:anchorId="2483AC1E" wp14:editId="6A6ED0FD">
                <wp:simplePos x="0" y="0"/>
                <wp:positionH relativeFrom="column">
                  <wp:posOffset>1990725</wp:posOffset>
                </wp:positionH>
                <wp:positionV relativeFrom="paragraph">
                  <wp:posOffset>275590</wp:posOffset>
                </wp:positionV>
                <wp:extent cx="20574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20574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CAA894B"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56.75pt,21.7pt" to="318.7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" strokecolor="windowText" strokeweight=".5pt">
                <v:stroke joinstyle="miter"/>
              </v:line>
            </w:pict>
          </mc:Fallback>
        </mc:AlternateContent>
      </w:r>
      <w:r w:rsidRPr="002C69CE">
        <w:rPr>
          <w:rFonts w:eastAsia="Calibri"/>
          <w:color w:val="auto"/>
          <w:spacing w:val="0"/>
          <w:lang w:val="mn-MN"/>
        </w:rPr>
        <w:t>ОЛОН УЛСЫН ЦАХИЛГААН ТЕХНИКИЙН КОМИСС</w:t>
      </w:r>
    </w:p>
    <w:p w14:paraId="63197391" w14:textId="77777777" w:rsidR="005176BC" w:rsidRPr="002C69CE" w:rsidRDefault="005176BC" w:rsidP="00E6089A">
      <w:pPr>
        <w:spacing w:line="276" w:lineRule="auto"/>
        <w:jc w:val="center"/>
        <w:rPr>
          <w:rFonts w:eastAsia="Calibri"/>
          <w:color w:val="auto"/>
          <w:spacing w:val="0"/>
          <w:lang w:val="mn-MN"/>
        </w:rPr>
      </w:pPr>
    </w:p>
    <w:p w14:paraId="62736687" w14:textId="77777777" w:rsidR="005176BC" w:rsidRPr="000A7D69" w:rsidRDefault="005176BC" w:rsidP="00E6089A">
      <w:pPr>
        <w:spacing w:after="60" w:line="276" w:lineRule="auto"/>
        <w:jc w:val="center"/>
        <w:rPr>
          <w:rFonts w:eastAsia="MS Mincho" w:cs="Mongolian Baiti"/>
          <w:color w:val="auto"/>
          <w:spacing w:val="0"/>
          <w:szCs w:val="22"/>
        </w:rPr>
      </w:pPr>
      <w:r w:rsidRPr="000A7D69">
        <w:rPr>
          <w:rFonts w:eastAsia="Arial"/>
          <w:b/>
          <w:color w:val="auto"/>
          <w:spacing w:val="0"/>
          <w:szCs w:val="22"/>
        </w:rPr>
        <w:t>Нам хүчдэлийн цахилгаан байгууламж</w:t>
      </w:r>
    </w:p>
    <w:p w14:paraId="0031359E" w14:textId="35810D63" w:rsidR="005176BC" w:rsidRPr="000A7D69" w:rsidRDefault="005176BC" w:rsidP="00E6089A">
      <w:pPr>
        <w:spacing w:after="40" w:line="276" w:lineRule="auto"/>
        <w:jc w:val="center"/>
        <w:rPr>
          <w:rFonts w:eastAsia="MS Mincho" w:cs="Mongolian Baiti"/>
          <w:color w:val="auto"/>
          <w:spacing w:val="0"/>
          <w:szCs w:val="22"/>
        </w:rPr>
      </w:pPr>
      <w:r w:rsidRPr="000A7D69">
        <w:rPr>
          <w:rFonts w:eastAsia="Arial"/>
          <w:b/>
          <w:color w:val="auto"/>
          <w:spacing w:val="0"/>
          <w:szCs w:val="22"/>
        </w:rPr>
        <w:t>7-7</w:t>
      </w:r>
      <w:r w:rsidR="00F42E43">
        <w:rPr>
          <w:rFonts w:eastAsia="Arial"/>
          <w:b/>
          <w:color w:val="auto"/>
          <w:spacing w:val="0"/>
          <w:szCs w:val="22"/>
          <w:lang w:val="mn-MN"/>
        </w:rPr>
        <w:t>10</w:t>
      </w:r>
      <w:r w:rsidRPr="000A7D69">
        <w:rPr>
          <w:rFonts w:eastAsia="Arial"/>
          <w:b/>
          <w:color w:val="auto"/>
          <w:spacing w:val="0"/>
          <w:szCs w:val="22"/>
        </w:rPr>
        <w:t xml:space="preserve"> дугаар хэсэг: Тусгай байгууламж буюу бай</w:t>
      </w:r>
      <w:r w:rsidR="00D70772">
        <w:rPr>
          <w:rFonts w:eastAsia="Arial"/>
          <w:b/>
          <w:color w:val="auto"/>
          <w:spacing w:val="0"/>
          <w:szCs w:val="22"/>
          <w:lang w:val="mn-MN"/>
        </w:rPr>
        <w:t>гууллага</w:t>
      </w:r>
      <w:r w:rsidRPr="000A7D69">
        <w:rPr>
          <w:rFonts w:eastAsia="Arial"/>
          <w:b/>
          <w:color w:val="auto"/>
          <w:spacing w:val="0"/>
          <w:szCs w:val="22"/>
        </w:rPr>
        <w:t>д тавих шаардлага –</w:t>
      </w:r>
    </w:p>
    <w:p w14:paraId="7AE2A970" w14:textId="574B5F2D" w:rsidR="005176BC" w:rsidRDefault="0034659D" w:rsidP="00E6089A">
      <w:pPr>
        <w:spacing w:line="276" w:lineRule="auto"/>
        <w:jc w:val="center"/>
        <w:rPr>
          <w:rFonts w:eastAsia="Calibri"/>
          <w:color w:val="auto"/>
          <w:spacing w:val="0"/>
          <w:lang w:val="mn-MN"/>
        </w:rPr>
      </w:pPr>
      <w:r>
        <w:rPr>
          <w:rFonts w:eastAsia="Arial"/>
          <w:b/>
          <w:color w:val="auto"/>
          <w:spacing w:val="0"/>
          <w:szCs w:val="22"/>
          <w:lang w:val="mn-MN"/>
        </w:rPr>
        <w:t>Эмнэлгийн байгууллага</w:t>
      </w:r>
      <w:r w:rsidR="005176BC" w:rsidRPr="002C69CE">
        <w:rPr>
          <w:rFonts w:eastAsia="Calibri"/>
          <w:color w:val="auto"/>
          <w:spacing w:val="0"/>
          <w:lang w:val="mn-MN"/>
        </w:rPr>
        <w:t xml:space="preserve"> </w:t>
      </w:r>
    </w:p>
    <w:p w14:paraId="648B32FC" w14:textId="77777777" w:rsidR="005176BC" w:rsidRPr="002C69CE" w:rsidRDefault="005176BC" w:rsidP="00E6089A">
      <w:pPr>
        <w:spacing w:line="276" w:lineRule="auto"/>
        <w:jc w:val="center"/>
        <w:rPr>
          <w:rFonts w:eastAsia="Calibri"/>
          <w:color w:val="auto"/>
          <w:spacing w:val="0"/>
          <w:lang w:val="mn-MN"/>
        </w:rPr>
      </w:pPr>
      <w:r w:rsidRPr="002C69CE">
        <w:rPr>
          <w:rFonts w:eastAsia="Calibri"/>
          <w:color w:val="auto"/>
          <w:spacing w:val="0"/>
          <w:lang w:val="mn-MN"/>
        </w:rPr>
        <w:t>ӨМНӨХ ҮГ</w:t>
      </w:r>
    </w:p>
    <w:p w14:paraId="4B2FDB2B" w14:textId="77777777" w:rsidR="005176BC" w:rsidRPr="002C69CE" w:rsidRDefault="005176BC" w:rsidP="00E6089A">
      <w:pPr>
        <w:numPr>
          <w:ilvl w:val="0"/>
          <w:numId w:val="1"/>
        </w:numPr>
        <w:spacing w:line="276" w:lineRule="auto"/>
        <w:contextualSpacing/>
        <w:jc w:val="both"/>
        <w:rPr>
          <w:rFonts w:eastAsia="Calibri"/>
          <w:color w:val="auto"/>
          <w:spacing w:val="0"/>
        </w:rPr>
      </w:pPr>
      <w:r w:rsidRPr="002C69CE">
        <w:rPr>
          <w:rFonts w:eastAsia="Calibri"/>
          <w:color w:val="auto"/>
          <w:spacing w:val="0"/>
          <w:lang w:val="mn-MN"/>
        </w:rPr>
        <w:t xml:space="preserve">Олон Улсын Цахилгаан Техникийн Комисс </w:t>
      </w:r>
      <w:r w:rsidRPr="002C69CE">
        <w:rPr>
          <w:rFonts w:eastAsia="Calibri"/>
          <w:color w:val="auto"/>
          <w:spacing w:val="0"/>
        </w:rPr>
        <w:t>(</w:t>
      </w:r>
      <w:r w:rsidRPr="002C69CE">
        <w:rPr>
          <w:rFonts w:eastAsia="Calibri"/>
          <w:color w:val="auto"/>
          <w:spacing w:val="0"/>
          <w:lang w:val="mn-MN"/>
        </w:rPr>
        <w:t>ОУЦТК</w:t>
      </w:r>
      <w:r w:rsidRPr="002C69CE">
        <w:rPr>
          <w:rFonts w:eastAsia="Calibri"/>
          <w:color w:val="auto"/>
          <w:spacing w:val="0"/>
        </w:rPr>
        <w:t>)</w:t>
      </w:r>
      <w:r w:rsidRPr="002C69CE">
        <w:rPr>
          <w:rFonts w:eastAsia="Calibri"/>
          <w:color w:val="auto"/>
          <w:spacing w:val="0"/>
          <w:lang w:val="mn-MN"/>
        </w:rPr>
        <w:t xml:space="preserve"> нь бүх үндэстний Цахилгаан техникийн хороог </w:t>
      </w:r>
      <w:r w:rsidRPr="002C69CE">
        <w:rPr>
          <w:rFonts w:eastAsia="Calibri"/>
          <w:color w:val="auto"/>
          <w:spacing w:val="0"/>
        </w:rPr>
        <w:t>(</w:t>
      </w:r>
      <w:r w:rsidRPr="002C69CE">
        <w:rPr>
          <w:rFonts w:eastAsia="Calibri"/>
          <w:color w:val="auto"/>
          <w:spacing w:val="0"/>
          <w:lang w:val="mn-MN"/>
        </w:rPr>
        <w:t>ОУЦТК-ын Үндэсний хороодыг</w:t>
      </w:r>
      <w:r w:rsidRPr="002C69CE">
        <w:rPr>
          <w:rFonts w:eastAsia="Calibri"/>
          <w:color w:val="auto"/>
          <w:spacing w:val="0"/>
        </w:rPr>
        <w:t xml:space="preserve">) </w:t>
      </w:r>
      <w:r w:rsidRPr="002C69CE">
        <w:rPr>
          <w:rFonts w:eastAsia="Calibri"/>
          <w:color w:val="auto"/>
          <w:spacing w:val="0"/>
          <w:lang w:val="mn-MN"/>
        </w:rPr>
        <w:t xml:space="preserve">нэгтгэсэн дэлхий нийтийн стандартчиллын байгууллага юм. ОУЦТК-ын зорилго нь цахилгаан болон элекроникийн салбарт стандартчиллын бүх асуудлаар олон улсын хамтын ажиллагааг дэмжих явдал байдаг. ОУЦТК нь энэ зорилгын хүрээнд хийх ажлууд, бусад үйл ажиллагаанаас гадна Олон улсын стандартууд, Техникийн тодорхойлолтууд, Техникийн тайлангууд, Нийтэд нээлттэй тодорхойлолтууд </w:t>
      </w:r>
      <w:r w:rsidRPr="002C69CE">
        <w:rPr>
          <w:rFonts w:eastAsia="Calibri"/>
          <w:color w:val="auto"/>
          <w:spacing w:val="0"/>
        </w:rPr>
        <w:t>(PAS)</w:t>
      </w:r>
      <w:r w:rsidRPr="002C69CE">
        <w:rPr>
          <w:rFonts w:eastAsia="Calibri"/>
          <w:color w:val="auto"/>
          <w:spacing w:val="0"/>
          <w:lang w:val="mn-MN"/>
        </w:rPr>
        <w:t xml:space="preserve"> болон Гарын авлагууд </w:t>
      </w:r>
      <w:r w:rsidRPr="002C69CE">
        <w:rPr>
          <w:rFonts w:eastAsia="Calibri"/>
          <w:color w:val="auto"/>
          <w:spacing w:val="0"/>
        </w:rPr>
        <w:t>(</w:t>
      </w:r>
      <w:r w:rsidRPr="002C69CE">
        <w:rPr>
          <w:rFonts w:eastAsia="Calibri"/>
          <w:color w:val="auto"/>
          <w:spacing w:val="0"/>
          <w:lang w:val="mn-MN"/>
        </w:rPr>
        <w:t xml:space="preserve">цаашид </w:t>
      </w:r>
      <w:r w:rsidRPr="002C69CE">
        <w:rPr>
          <w:rFonts w:eastAsia="Calibri"/>
          <w:color w:val="auto"/>
          <w:spacing w:val="0"/>
        </w:rPr>
        <w:t>“</w:t>
      </w:r>
      <w:r w:rsidRPr="002C69CE">
        <w:rPr>
          <w:rFonts w:eastAsia="Calibri"/>
          <w:color w:val="auto"/>
          <w:spacing w:val="0"/>
          <w:lang w:val="mn-MN"/>
        </w:rPr>
        <w:t>ОУЦТК-ын нийтлэл гэх</w:t>
      </w:r>
      <w:r w:rsidRPr="002C69CE">
        <w:rPr>
          <w:rFonts w:eastAsia="Calibri"/>
          <w:color w:val="auto"/>
          <w:spacing w:val="0"/>
        </w:rPr>
        <w:t>”)</w:t>
      </w:r>
      <w:r w:rsidRPr="002C69CE">
        <w:rPr>
          <w:rFonts w:eastAsia="Calibri"/>
          <w:color w:val="auto"/>
          <w:spacing w:val="0"/>
          <w:lang w:val="mn-MN"/>
        </w:rPr>
        <w:t>-ыг бэлтгэн нийтэлдэг. Нийтлэл бэлтгэх ажлыг техникийн хороод хариуцах бөгөөд ОУЦТК-ын аливаа үндэсний хороо сонирхсон асуудл</w:t>
      </w:r>
      <w:r w:rsidRPr="002C69CE">
        <w:rPr>
          <w:rFonts w:eastAsia="Calibri" w:cs="Mongolian Baiti"/>
          <w:color w:val="auto"/>
          <w:spacing w:val="0"/>
          <w:szCs w:val="30"/>
          <w:lang w:val="mn-MN" w:bidi="mn-Mong-MN"/>
        </w:rPr>
        <w:t>аар</w:t>
      </w:r>
      <w:r w:rsidRPr="002C69CE">
        <w:rPr>
          <w:rFonts w:eastAsia="Calibri"/>
          <w:color w:val="auto"/>
          <w:spacing w:val="0"/>
          <w:lang w:val="mn-MN"/>
        </w:rPr>
        <w:t xml:space="preserve">аа бэлтгэл ажилд оролцох боломжтой. Мөн ОУЦТК-той холбоотой ажилладаг олон улсын, төрийн, төрийн бус байгууллагууд энэ бэлтгэл ажилд оролцож болно. ОУЦТК нь хоёр байгууллагын хоорондын гэрээгээр тодорхойлсон нөхцөлийн дагуу Олон Улсын Стандартчиллын Байгууллагатай </w:t>
      </w:r>
      <w:r w:rsidRPr="002C69CE">
        <w:rPr>
          <w:rFonts w:eastAsia="Calibri"/>
          <w:color w:val="auto"/>
          <w:spacing w:val="0"/>
        </w:rPr>
        <w:t>(</w:t>
      </w:r>
      <w:r w:rsidRPr="002C69CE">
        <w:rPr>
          <w:rFonts w:eastAsia="Calibri"/>
          <w:color w:val="auto"/>
          <w:spacing w:val="0"/>
          <w:lang w:val="mn-MN"/>
        </w:rPr>
        <w:t>ОУСБ</w:t>
      </w:r>
      <w:r w:rsidRPr="002C69CE">
        <w:rPr>
          <w:rFonts w:eastAsia="Calibri"/>
          <w:color w:val="auto"/>
          <w:spacing w:val="0"/>
        </w:rPr>
        <w:t xml:space="preserve">) </w:t>
      </w:r>
      <w:r w:rsidRPr="002C69CE">
        <w:rPr>
          <w:rFonts w:eastAsia="Calibri"/>
          <w:color w:val="auto"/>
          <w:spacing w:val="0"/>
          <w:lang w:val="mn-MN"/>
        </w:rPr>
        <w:t xml:space="preserve">нягт холбоотой ажилладаг. </w:t>
      </w:r>
    </w:p>
    <w:p w14:paraId="05F7D080" w14:textId="77777777" w:rsidR="005176BC" w:rsidRPr="002C69CE" w:rsidRDefault="005176BC" w:rsidP="00E6089A">
      <w:pPr>
        <w:numPr>
          <w:ilvl w:val="0"/>
          <w:numId w:val="1"/>
        </w:numPr>
        <w:autoSpaceDE w:val="0"/>
        <w:autoSpaceDN w:val="0"/>
        <w:adjustRightInd w:val="0"/>
        <w:spacing w:after="0" w:line="276" w:lineRule="auto"/>
        <w:jc w:val="both"/>
        <w:rPr>
          <w:rFonts w:eastAsia="Calibri"/>
          <w:bCs/>
          <w:color w:val="000000"/>
          <w:spacing w:val="0"/>
          <w:lang w:val="mn-MN"/>
        </w:rPr>
      </w:pPr>
      <w:r w:rsidRPr="002C69CE">
        <w:rPr>
          <w:rFonts w:eastAsia="Calibri"/>
          <w:bCs/>
          <w:color w:val="000000"/>
          <w:spacing w:val="0"/>
          <w:lang w:val="mn-MN"/>
        </w:rPr>
        <w:t>Техникийн хороо бүрт</w:t>
      </w:r>
      <w:r w:rsidRPr="002C69CE">
        <w:rPr>
          <w:rFonts w:eastAsia="Calibri"/>
          <w:bCs/>
          <w:color w:val="000000"/>
          <w:spacing w:val="0"/>
        </w:rPr>
        <w:t xml:space="preserve"> </w:t>
      </w:r>
      <w:r w:rsidRPr="002C69CE">
        <w:rPr>
          <w:rFonts w:eastAsia="Calibri"/>
          <w:bCs/>
          <w:color w:val="000000"/>
          <w:spacing w:val="0"/>
          <w:lang w:val="mn-MN"/>
        </w:rPr>
        <w:t>тухайн асуудлыг сонирхсон Үндэсний бүх хорооны төлөөлөл байдаг тул ОУЦТК-оос техникийн асуудлаар гаргасан албан ёсны шийдвэр эсвэл хэлцэл нь хамааралтай сэдвүүдээр ирүүлсэн олон улсын</w:t>
      </w:r>
      <w:r w:rsidRPr="002C69CE">
        <w:rPr>
          <w:rFonts w:eastAsia="Calibri"/>
          <w:bCs/>
          <w:color w:val="000000"/>
          <w:spacing w:val="0"/>
        </w:rPr>
        <w:t xml:space="preserve"> </w:t>
      </w:r>
      <w:r w:rsidRPr="002C69CE">
        <w:rPr>
          <w:rFonts w:eastAsia="Calibri"/>
          <w:bCs/>
          <w:color w:val="000000"/>
          <w:spacing w:val="0"/>
          <w:lang w:val="mn-MN"/>
        </w:rPr>
        <w:t>саналын зөвшилцлийг нэгдмэл саналтайгаар илэрхийлнэ.</w:t>
      </w:r>
    </w:p>
    <w:p w14:paraId="0F0663BE" w14:textId="77777777" w:rsidR="005176BC" w:rsidRPr="002C69CE" w:rsidRDefault="005176BC" w:rsidP="00E6089A">
      <w:pPr>
        <w:numPr>
          <w:ilvl w:val="0"/>
          <w:numId w:val="1"/>
        </w:numPr>
        <w:spacing w:line="276" w:lineRule="auto"/>
        <w:contextualSpacing/>
        <w:jc w:val="both"/>
        <w:rPr>
          <w:rFonts w:eastAsia="Calibri"/>
          <w:color w:val="auto"/>
          <w:spacing w:val="0"/>
        </w:rPr>
      </w:pPr>
      <w:r w:rsidRPr="002C69CE">
        <w:rPr>
          <w:rFonts w:eastAsia="Calibri"/>
          <w:color w:val="auto"/>
          <w:spacing w:val="0"/>
          <w:lang w:val="mn-MN"/>
        </w:rPr>
        <w:t>ОУЦТК-ын нийтлэлүүд нь</w:t>
      </w:r>
      <w:r w:rsidRPr="002C69CE">
        <w:rPr>
          <w:rFonts w:eastAsia="Calibri"/>
          <w:color w:val="auto"/>
          <w:spacing w:val="0"/>
        </w:rPr>
        <w:t xml:space="preserve"> олон улсын хэрэглээнд зориулсан зөвлөмж хэлбэртэй байх бөгөөд</w:t>
      </w:r>
      <w:r w:rsidRPr="002C69CE">
        <w:rPr>
          <w:rFonts w:eastAsia="Calibri"/>
          <w:color w:val="auto"/>
          <w:spacing w:val="0"/>
          <w:lang w:val="mn-MN"/>
        </w:rPr>
        <w:t xml:space="preserve"> стандарт, техникийн тодорхойлолт, техникийн тайлан эсвэл гарын авлага хэлбэрээр нийтлэгдэнэ.</w:t>
      </w:r>
      <w:r w:rsidRPr="002C69CE">
        <w:rPr>
          <w:rFonts w:eastAsia="Calibri"/>
          <w:color w:val="auto"/>
          <w:spacing w:val="0"/>
        </w:rPr>
        <w:t xml:space="preserve"> ОУЦТК нь нийтлэлүүдийнхээ техникийн агуулгыг аль болох үнэн зөв илэрхийлэхийн тулд боломжит хүчин чармайлт гаргадаг хэдий ч нийтлэлийг хэрхэн хэрэглэж байгаад эсвэл эцсийн аливаа хэрэглэгчийн буруу ойлголтод хариуцлага хүлээхгүй болно.</w:t>
      </w:r>
    </w:p>
    <w:p w14:paraId="032D2E11" w14:textId="77777777" w:rsidR="005176BC" w:rsidRPr="002C69CE" w:rsidRDefault="005176BC" w:rsidP="00E6089A">
      <w:pPr>
        <w:numPr>
          <w:ilvl w:val="0"/>
          <w:numId w:val="1"/>
        </w:numPr>
        <w:spacing w:line="276" w:lineRule="auto"/>
        <w:contextualSpacing/>
        <w:jc w:val="both"/>
        <w:rPr>
          <w:rFonts w:eastAsia="Calibri"/>
          <w:color w:val="auto"/>
          <w:spacing w:val="0"/>
        </w:rPr>
      </w:pPr>
      <w:r w:rsidRPr="002C69CE">
        <w:rPr>
          <w:rFonts w:eastAsia="Calibri"/>
          <w:color w:val="auto"/>
          <w:spacing w:val="0"/>
        </w:rPr>
        <w:t>Олон улсын хэмжээнд нийтлэг байх нөхцөлийг дэмжих зорилгоор ОУЦТК-ын Үндэсний Хороодоос ОУЦТК-ын нийтлэлүүдийг бүс нутгийн болон үндэсний  нийтлэлүүдэд аль болох өргөн цар хүрээтэй, тодорхой тусгах үүрэг хүлээсэн. ОУЦТК-ын аливаа нийтлэлтэй таарах бүс нутгийн эсвэл үндэсний нийтлэлд гарсан ямар нэг  зөрүүг дараа нь тодорхой тэмдэглэсэн байвал зохино.</w:t>
      </w:r>
    </w:p>
    <w:p w14:paraId="774D04EF" w14:textId="77777777" w:rsidR="005176BC" w:rsidRPr="002C69CE" w:rsidRDefault="005176BC" w:rsidP="00E6089A">
      <w:pPr>
        <w:numPr>
          <w:ilvl w:val="0"/>
          <w:numId w:val="1"/>
        </w:numPr>
        <w:spacing w:line="276" w:lineRule="auto"/>
        <w:contextualSpacing/>
        <w:jc w:val="both"/>
        <w:rPr>
          <w:rFonts w:eastAsia="Calibri"/>
          <w:color w:val="auto"/>
          <w:spacing w:val="0"/>
        </w:rPr>
      </w:pPr>
      <w:r w:rsidRPr="002C69CE">
        <w:rPr>
          <w:rFonts w:eastAsia="Calibri"/>
          <w:color w:val="auto"/>
          <w:spacing w:val="0"/>
        </w:rPr>
        <w:t xml:space="preserve">ОУЦТК-оос тохирлын ямар нэгэн баталгаажуулалт гаргахгүй болно. Баталгаа олгох бие даасан байгууллагууд тохирлын үнэлгээний үйлчилгээ </w:t>
      </w:r>
      <w:r w:rsidRPr="002C69CE">
        <w:rPr>
          <w:rFonts w:eastAsia="Calibri"/>
          <w:color w:val="auto"/>
          <w:spacing w:val="0"/>
        </w:rPr>
        <w:lastRenderedPageBreak/>
        <w:t>үзүүлэхээс гадна зарим салбарт тохирлын ОУЦТК-ын үнэлгээний үндсэн хэмжээг тодорхойлно. ОУЦТК нь баталгаа олгох бие даасан байгууллагаас үзүүлсэн ямар нэгэн үйлчилгээнд хариуцлага хүлээхгүй болно.</w:t>
      </w:r>
    </w:p>
    <w:p w14:paraId="60C33EF5" w14:textId="77777777" w:rsidR="005176BC" w:rsidRPr="002C69CE" w:rsidRDefault="005176BC" w:rsidP="00E6089A">
      <w:pPr>
        <w:numPr>
          <w:ilvl w:val="0"/>
          <w:numId w:val="1"/>
        </w:numPr>
        <w:spacing w:line="276" w:lineRule="auto"/>
        <w:contextualSpacing/>
        <w:jc w:val="both"/>
        <w:rPr>
          <w:rFonts w:eastAsia="Calibri"/>
          <w:color w:val="auto"/>
          <w:spacing w:val="0"/>
        </w:rPr>
      </w:pPr>
      <w:r w:rsidRPr="002C69CE">
        <w:rPr>
          <w:rFonts w:eastAsia="Calibri"/>
          <w:color w:val="auto"/>
          <w:spacing w:val="0"/>
        </w:rPr>
        <w:t>Бүх хэрэглэгч энэ нийтлэлийн хамгийн сүүлийн үеийн хэвлэлийг авсан гэдгээ өөрсдөө баталгаажуулах хэрэгтэй.</w:t>
      </w:r>
    </w:p>
    <w:p w14:paraId="3D5330C5" w14:textId="77777777" w:rsidR="005176BC" w:rsidRPr="002C69CE" w:rsidRDefault="005176BC" w:rsidP="00E6089A">
      <w:pPr>
        <w:numPr>
          <w:ilvl w:val="0"/>
          <w:numId w:val="1"/>
        </w:numPr>
        <w:spacing w:line="276" w:lineRule="auto"/>
        <w:contextualSpacing/>
        <w:jc w:val="both"/>
        <w:rPr>
          <w:rFonts w:eastAsia="Calibri"/>
          <w:color w:val="auto"/>
          <w:spacing w:val="0"/>
        </w:rPr>
      </w:pPr>
      <w:r w:rsidRPr="002C69CE">
        <w:rPr>
          <w:rFonts w:eastAsia="Calibri"/>
          <w:color w:val="auto"/>
          <w:spacing w:val="0"/>
        </w:rPr>
        <w:t>ОУЦТК буюу комиссын удирдлагууд, ажилтан, албан хаагчид эсвэл, бие даасан шинжээчид, техникийн хороодын болон ОУЦТК-ын Үндэсний хороодын гишүүдийг хамарсан төлөөлөгчдөд аливаа хувь хүний гэмтэл бэртэл, эд хөрөнгийн хохирол, эсвэл бусад төрлийн шууд буюу шууд бусаар учирсан гэмтлийн зардал (хуулиар тогтоогдсон хураамж г.м), мөн хэвлэн нийтлэх, хэрэглэх, эсвэл ОУЦТК энэ нийтлэл болон ОУЦТК-ын өөр нийтлэлтэй холбоотой гарсан төлбөрийн хариуцлага хүлээлгэхгүй болно.</w:t>
      </w:r>
    </w:p>
    <w:p w14:paraId="3B82C165" w14:textId="77777777" w:rsidR="005176BC" w:rsidRPr="002C69CE" w:rsidRDefault="005176BC" w:rsidP="00E6089A">
      <w:pPr>
        <w:numPr>
          <w:ilvl w:val="0"/>
          <w:numId w:val="1"/>
        </w:numPr>
        <w:spacing w:line="276" w:lineRule="auto"/>
        <w:contextualSpacing/>
        <w:jc w:val="both"/>
        <w:rPr>
          <w:rFonts w:eastAsia="Calibri"/>
          <w:color w:val="auto"/>
          <w:spacing w:val="0"/>
        </w:rPr>
      </w:pPr>
      <w:r w:rsidRPr="002C69CE">
        <w:rPr>
          <w:rFonts w:eastAsia="Calibri"/>
          <w:color w:val="auto"/>
          <w:spacing w:val="0"/>
        </w:rPr>
        <w:t>Энэ нийтлэлд иш татсан норматив ишлэлийг анхааран авч үзэх хэрэгтэй. Лавлагаа өгөх нийтлэлийг хэрэглэхэд анхаарах зайлшгүй зүйл нь тухайн нийтлэлийг зөв хэрэглэх явдал юм.</w:t>
      </w:r>
    </w:p>
    <w:p w14:paraId="224212A4" w14:textId="77777777" w:rsidR="005176BC" w:rsidRPr="002C69CE" w:rsidRDefault="005176BC" w:rsidP="00E6089A">
      <w:pPr>
        <w:numPr>
          <w:ilvl w:val="0"/>
          <w:numId w:val="1"/>
        </w:numPr>
        <w:spacing w:line="276" w:lineRule="auto"/>
        <w:contextualSpacing/>
        <w:jc w:val="both"/>
        <w:rPr>
          <w:rFonts w:eastAsia="Calibri"/>
          <w:color w:val="auto"/>
          <w:spacing w:val="0"/>
        </w:rPr>
      </w:pPr>
      <w:r w:rsidRPr="002C69CE">
        <w:rPr>
          <w:rFonts w:eastAsia="Calibri"/>
          <w:color w:val="auto"/>
          <w:spacing w:val="0"/>
        </w:rPr>
        <w:t xml:space="preserve">ОУЦТК-ын энэ нийтлэлийн зарим бүрэлдэхүүн хэсгүүд зохиогчийн эрхийн дагуу хамгаалагдсан байж болохыг анхаарах хэрэгтэй. ОУЦТК нь аливаа эсвэл ийм төрлийн зохиогчийн эрхийн аль нэгийг буюу бүгдийг тодорхойлон заах хариуцлага хүлээхгүй болно. </w:t>
      </w:r>
    </w:p>
    <w:p w14:paraId="5BD1D3FA" w14:textId="77777777" w:rsidR="005176BC" w:rsidRDefault="005176BC" w:rsidP="00E6089A">
      <w:pPr>
        <w:spacing w:after="200" w:line="276" w:lineRule="auto"/>
        <w:jc w:val="both"/>
        <w:rPr>
          <w:rFonts w:eastAsia="Times New Roman"/>
          <w:color w:val="auto"/>
          <w:spacing w:val="0"/>
          <w:lang w:val="is-IS"/>
        </w:rPr>
      </w:pPr>
    </w:p>
    <w:p w14:paraId="1BBDF2B7" w14:textId="501EF9BC" w:rsidR="005176BC" w:rsidRPr="00F60705" w:rsidRDefault="005176BC" w:rsidP="00E6089A">
      <w:pPr>
        <w:spacing w:line="276" w:lineRule="auto"/>
        <w:contextualSpacing/>
        <w:jc w:val="both"/>
        <w:rPr>
          <w:rFonts w:eastAsia="Calibri"/>
          <w:bCs/>
          <w:color w:val="000000"/>
          <w:spacing w:val="0"/>
          <w:lang w:val="mn-MN"/>
        </w:rPr>
      </w:pPr>
      <w:r w:rsidRPr="00F60705">
        <w:rPr>
          <w:rFonts w:eastAsia="Calibri"/>
          <w:bCs/>
          <w:color w:val="000000"/>
          <w:spacing w:val="0"/>
        </w:rPr>
        <w:t>IEC 60</w:t>
      </w:r>
      <w:r>
        <w:rPr>
          <w:rFonts w:eastAsia="Calibri"/>
          <w:bCs/>
          <w:color w:val="000000"/>
          <w:spacing w:val="0"/>
          <w:lang w:val="mn-MN"/>
        </w:rPr>
        <w:t>364-7-7</w:t>
      </w:r>
      <w:r w:rsidR="003140A8">
        <w:rPr>
          <w:rFonts w:eastAsia="Calibri"/>
          <w:bCs/>
          <w:color w:val="000000"/>
          <w:spacing w:val="0"/>
        </w:rPr>
        <w:t>10</w:t>
      </w:r>
      <w:r w:rsidRPr="00F60705">
        <w:rPr>
          <w:rFonts w:eastAsia="Calibri"/>
          <w:bCs/>
          <w:color w:val="000000"/>
          <w:spacing w:val="0"/>
        </w:rPr>
        <w:t xml:space="preserve"> </w:t>
      </w:r>
      <w:r w:rsidRPr="00F60705">
        <w:rPr>
          <w:rFonts w:eastAsia="Calibri"/>
          <w:bCs/>
          <w:color w:val="000000"/>
          <w:spacing w:val="0"/>
          <w:lang w:val="mn-MN"/>
        </w:rPr>
        <w:t>стандартыг ОУЦТК-ын</w:t>
      </w:r>
      <w:r>
        <w:rPr>
          <w:rFonts w:eastAsia="Calibri"/>
          <w:bCs/>
          <w:color w:val="000000"/>
          <w:spacing w:val="0"/>
          <w:lang w:val="mn-MN"/>
        </w:rPr>
        <w:t xml:space="preserve"> “Цахилгаан байгууламж болон цахилгаан гүйдэлд нэрвэгдэхээс хамгаалах</w:t>
      </w:r>
      <w:r w:rsidRPr="00F60705">
        <w:rPr>
          <w:rFonts w:eastAsia="Calibri"/>
          <w:bCs/>
          <w:color w:val="000000"/>
          <w:spacing w:val="0"/>
          <w:lang w:val="mn-MN"/>
        </w:rPr>
        <w:t xml:space="preserve">” нэртэй </w:t>
      </w:r>
      <w:r>
        <w:rPr>
          <w:rFonts w:eastAsia="Calibri"/>
          <w:bCs/>
          <w:color w:val="000000"/>
          <w:spacing w:val="0"/>
          <w:lang w:val="mn-MN"/>
        </w:rPr>
        <w:t>64</w:t>
      </w:r>
      <w:r w:rsidRPr="00F60705">
        <w:rPr>
          <w:rFonts w:eastAsia="Calibri"/>
          <w:bCs/>
          <w:color w:val="000000"/>
          <w:spacing w:val="0"/>
          <w:lang w:val="mn-MN"/>
        </w:rPr>
        <w:t xml:space="preserve"> д</w:t>
      </w:r>
      <w:r>
        <w:rPr>
          <w:rFonts w:eastAsia="Calibri"/>
          <w:bCs/>
          <w:color w:val="000000"/>
          <w:spacing w:val="0"/>
          <w:lang w:val="mn-MN"/>
        </w:rPr>
        <w:t>үгээ</w:t>
      </w:r>
      <w:r w:rsidRPr="00F60705">
        <w:rPr>
          <w:rFonts w:eastAsia="Calibri"/>
          <w:bCs/>
          <w:color w:val="000000"/>
          <w:spacing w:val="0"/>
          <w:lang w:val="mn-MN"/>
        </w:rPr>
        <w:t>р Техникийн хороо</w:t>
      </w:r>
      <w:r>
        <w:rPr>
          <w:rFonts w:eastAsia="Calibri"/>
          <w:bCs/>
          <w:color w:val="000000"/>
          <w:spacing w:val="0"/>
          <w:lang w:val="mn-MN"/>
        </w:rPr>
        <w:t xml:space="preserve"> </w:t>
      </w:r>
      <w:r w:rsidRPr="00F60705">
        <w:rPr>
          <w:rFonts w:eastAsia="Calibri"/>
          <w:bCs/>
          <w:color w:val="000000"/>
          <w:spacing w:val="0"/>
          <w:lang w:val="mn-MN"/>
        </w:rPr>
        <w:t>боловсруулсан.</w:t>
      </w:r>
      <w:r w:rsidRPr="00AB7EDB">
        <w:rPr>
          <w:rFonts w:eastAsia="Calibri"/>
          <w:bCs/>
          <w:color w:val="000000"/>
          <w:spacing w:val="0"/>
          <w:lang w:val="mn-MN"/>
        </w:rPr>
        <w:t xml:space="preserve"> </w:t>
      </w:r>
      <w:r>
        <w:rPr>
          <w:rFonts w:eastAsia="Calibri"/>
          <w:bCs/>
          <w:color w:val="000000"/>
          <w:spacing w:val="0"/>
          <w:lang w:val="mn-MN"/>
        </w:rPr>
        <w:t xml:space="preserve">Энэ баримт бичиг нь </w:t>
      </w:r>
      <w:r w:rsidRPr="00F60705">
        <w:rPr>
          <w:rFonts w:eastAsia="Calibri"/>
          <w:bCs/>
          <w:color w:val="000000"/>
          <w:spacing w:val="0"/>
          <w:lang w:val="mn-MN"/>
        </w:rPr>
        <w:t>Олон улсын</w:t>
      </w:r>
      <w:r>
        <w:rPr>
          <w:rFonts w:eastAsia="Calibri"/>
          <w:bCs/>
          <w:color w:val="000000"/>
          <w:spacing w:val="0"/>
          <w:lang w:val="mn-MN"/>
        </w:rPr>
        <w:t xml:space="preserve"> стандарт болно.</w:t>
      </w:r>
    </w:p>
    <w:p w14:paraId="6115289A" w14:textId="77777777" w:rsidR="005176BC" w:rsidRPr="00F60705" w:rsidRDefault="005176BC" w:rsidP="00E6089A">
      <w:pPr>
        <w:autoSpaceDE w:val="0"/>
        <w:autoSpaceDN w:val="0"/>
        <w:adjustRightInd w:val="0"/>
        <w:spacing w:after="0" w:line="276" w:lineRule="auto"/>
        <w:jc w:val="both"/>
        <w:rPr>
          <w:rFonts w:eastAsia="Calibri"/>
          <w:bCs/>
          <w:color w:val="000000"/>
          <w:spacing w:val="0"/>
          <w:lang w:val="mn-MN"/>
        </w:rPr>
      </w:pPr>
    </w:p>
    <w:p w14:paraId="03C378C9" w14:textId="72A4D003" w:rsidR="005176BC" w:rsidRPr="00F60705" w:rsidRDefault="005176BC" w:rsidP="00E6089A">
      <w:pPr>
        <w:autoSpaceDE w:val="0"/>
        <w:autoSpaceDN w:val="0"/>
        <w:adjustRightInd w:val="0"/>
        <w:spacing w:after="0" w:line="276" w:lineRule="auto"/>
        <w:jc w:val="both"/>
        <w:rPr>
          <w:rFonts w:eastAsia="Calibri"/>
          <w:bCs/>
          <w:color w:val="000000"/>
          <w:spacing w:val="0"/>
          <w:lang w:val="mn-MN"/>
        </w:rPr>
      </w:pPr>
      <w:r w:rsidRPr="00F60705">
        <w:rPr>
          <w:rFonts w:eastAsia="Calibri"/>
          <w:bCs/>
          <w:color w:val="000000"/>
          <w:spacing w:val="0"/>
          <w:lang w:val="mn-MN"/>
        </w:rPr>
        <w:t xml:space="preserve">Энэ </w:t>
      </w:r>
      <w:r w:rsidR="00796067">
        <w:rPr>
          <w:rFonts w:eastAsia="Calibri" w:cstheme="minorBidi"/>
          <w:bCs/>
          <w:color w:val="000000"/>
          <w:spacing w:val="0"/>
          <w:szCs w:val="30"/>
          <w:lang w:val="mn-MN" w:bidi="mn-Mong-MN"/>
        </w:rPr>
        <w:t>хоёр</w:t>
      </w:r>
      <w:r w:rsidRPr="00F60705">
        <w:rPr>
          <w:rFonts w:eastAsia="Calibri"/>
          <w:bCs/>
          <w:color w:val="000000"/>
          <w:spacing w:val="0"/>
          <w:lang w:val="mn-MN"/>
        </w:rPr>
        <w:t xml:space="preserve">дугаар хэвлэл нь </w:t>
      </w:r>
      <w:r>
        <w:rPr>
          <w:rFonts w:eastAsia="Calibri"/>
          <w:bCs/>
          <w:color w:val="000000"/>
          <w:spacing w:val="0"/>
          <w:lang w:val="mn-MN"/>
        </w:rPr>
        <w:t>200</w:t>
      </w:r>
      <w:r w:rsidR="00796067">
        <w:rPr>
          <w:rFonts w:eastAsia="Calibri"/>
          <w:bCs/>
          <w:color w:val="000000"/>
          <w:spacing w:val="0"/>
          <w:lang w:val="mn-MN"/>
        </w:rPr>
        <w:t>2</w:t>
      </w:r>
      <w:r w:rsidRPr="00F60705">
        <w:rPr>
          <w:rFonts w:eastAsia="Calibri"/>
          <w:bCs/>
          <w:color w:val="000000"/>
          <w:spacing w:val="0"/>
          <w:lang w:val="mn-MN"/>
        </w:rPr>
        <w:t xml:space="preserve"> онд нийтлэгдсэн </w:t>
      </w:r>
      <w:r w:rsidR="00796067">
        <w:rPr>
          <w:rFonts w:eastAsia="Calibri"/>
          <w:bCs/>
          <w:color w:val="000000"/>
          <w:spacing w:val="0"/>
          <w:lang w:val="mn-MN"/>
        </w:rPr>
        <w:t>нэгдүгээ</w:t>
      </w:r>
      <w:r w:rsidRPr="00F60705">
        <w:rPr>
          <w:rFonts w:eastAsia="Calibri"/>
          <w:bCs/>
          <w:color w:val="000000"/>
          <w:spacing w:val="0"/>
          <w:lang w:val="mn-MN"/>
        </w:rPr>
        <w:t>р хэвлэлийг хүчингүй болгон, сольсон</w:t>
      </w:r>
      <w:r>
        <w:rPr>
          <w:rFonts w:eastAsia="Calibri"/>
          <w:bCs/>
          <w:color w:val="000000"/>
          <w:spacing w:val="0"/>
          <w:lang w:val="mn-MN"/>
        </w:rPr>
        <w:t>. Энэ хэвлэлээр</w:t>
      </w:r>
      <w:r w:rsidRPr="00F60705">
        <w:rPr>
          <w:rFonts w:eastAsia="Calibri"/>
          <w:bCs/>
          <w:color w:val="000000"/>
          <w:spacing w:val="0"/>
          <w:lang w:val="mn-MN"/>
        </w:rPr>
        <w:t xml:space="preserve"> техникийн хяналтыг үндэслэнэ.</w:t>
      </w:r>
    </w:p>
    <w:p w14:paraId="7CFD6C84" w14:textId="77777777" w:rsidR="005176BC" w:rsidRPr="00BE45BD" w:rsidRDefault="005176BC" w:rsidP="00E6089A">
      <w:pPr>
        <w:spacing w:after="200" w:line="276" w:lineRule="auto"/>
        <w:jc w:val="both"/>
        <w:rPr>
          <w:rFonts w:eastAsia="Times New Roman"/>
          <w:color w:val="auto"/>
          <w:spacing w:val="0"/>
        </w:rPr>
      </w:pPr>
      <w:r>
        <w:rPr>
          <w:rFonts w:eastAsia="Times New Roman"/>
          <w:color w:val="auto"/>
          <w:spacing w:val="0"/>
          <w:lang w:val="mn-MN"/>
        </w:rPr>
        <w:t>Энэ хэвлэлд</w:t>
      </w:r>
      <w:r w:rsidRPr="00E90146">
        <w:rPr>
          <w:rFonts w:eastAsia="Times New Roman"/>
          <w:color w:val="auto"/>
          <w:spacing w:val="0"/>
        </w:rPr>
        <w:t xml:space="preserve"> </w:t>
      </w:r>
      <w:r w:rsidRPr="00BE45BD">
        <w:rPr>
          <w:rFonts w:eastAsia="Times New Roman"/>
          <w:color w:val="auto"/>
          <w:spacing w:val="0"/>
        </w:rPr>
        <w:t>техникийн дараах чухал өөрчлөлтийг оруулсан</w:t>
      </w:r>
      <w:r>
        <w:rPr>
          <w:rFonts w:eastAsia="Times New Roman"/>
          <w:color w:val="auto"/>
          <w:spacing w:val="0"/>
          <w:lang w:val="mn-MN"/>
        </w:rPr>
        <w:t>. Үүнд</w:t>
      </w:r>
      <w:r w:rsidRPr="00BE45BD">
        <w:rPr>
          <w:rFonts w:eastAsia="Times New Roman"/>
          <w:color w:val="auto"/>
          <w:spacing w:val="0"/>
        </w:rPr>
        <w:t>:</w:t>
      </w:r>
    </w:p>
    <w:p w14:paraId="2138F852" w14:textId="2788FD67" w:rsidR="005176BC" w:rsidRDefault="005176BC" w:rsidP="00E6089A">
      <w:pPr>
        <w:spacing w:after="200" w:line="276" w:lineRule="auto"/>
        <w:jc w:val="both"/>
        <w:rPr>
          <w:rFonts w:eastAsia="Times New Roman"/>
          <w:color w:val="auto"/>
          <w:spacing w:val="0"/>
        </w:rPr>
      </w:pPr>
      <w:r w:rsidRPr="00BE45BD">
        <w:rPr>
          <w:rFonts w:eastAsia="Times New Roman"/>
          <w:color w:val="auto"/>
          <w:spacing w:val="0"/>
        </w:rPr>
        <w:t xml:space="preserve">a) </w:t>
      </w:r>
      <w:r w:rsidR="00670F8F">
        <w:rPr>
          <w:rFonts w:eastAsia="Times New Roman"/>
          <w:color w:val="auto"/>
          <w:spacing w:val="0"/>
          <w:lang w:val="mn-MN"/>
        </w:rPr>
        <w:t>энэ баримт бичг</w:t>
      </w:r>
      <w:r w:rsidR="00670F8F">
        <w:rPr>
          <w:rFonts w:eastAsia="Times New Roman" w:cstheme="minorBidi"/>
          <w:color w:val="auto"/>
          <w:spacing w:val="0"/>
          <w:szCs w:val="30"/>
          <w:lang w:val="mn-MN" w:bidi="mn-Mong-MN"/>
        </w:rPr>
        <w:t>ээс хэрэглэх боломжтой мэдээллийг хамрах хүрээ</w:t>
      </w:r>
      <w:r w:rsidR="00941266">
        <w:rPr>
          <w:rFonts w:eastAsia="Times New Roman" w:cstheme="minorBidi"/>
          <w:color w:val="auto"/>
          <w:spacing w:val="0"/>
          <w:szCs w:val="30"/>
          <w:lang w:val="mn-MN" w:bidi="mn-Mong-MN"/>
        </w:rPr>
        <w:t>нд</w:t>
      </w:r>
      <w:r w:rsidR="00941266" w:rsidRPr="00941266">
        <w:rPr>
          <w:rFonts w:eastAsia="Times New Roman" w:cstheme="minorBidi"/>
          <w:color w:val="auto"/>
          <w:spacing w:val="0"/>
          <w:szCs w:val="30"/>
          <w:lang w:val="mn-MN" w:bidi="mn-Mong-MN"/>
        </w:rPr>
        <w:t xml:space="preserve"> </w:t>
      </w:r>
      <w:r w:rsidR="00941266">
        <w:rPr>
          <w:rFonts w:eastAsia="Times New Roman" w:cstheme="minorBidi"/>
          <w:color w:val="auto"/>
          <w:spacing w:val="0"/>
          <w:szCs w:val="30"/>
          <w:lang w:val="mn-MN" w:bidi="mn-Mong-MN"/>
        </w:rPr>
        <w:t>сайжруулсан</w:t>
      </w:r>
      <w:r w:rsidR="00670F8F">
        <w:rPr>
          <w:rFonts w:eastAsia="Times New Roman"/>
          <w:color w:val="auto"/>
          <w:spacing w:val="0"/>
        </w:rPr>
        <w:t>;</w:t>
      </w:r>
    </w:p>
    <w:p w14:paraId="3C2E0152" w14:textId="12E4881A"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b) зарим нэр томьёо</w:t>
      </w:r>
      <w:r w:rsidR="00CC617C">
        <w:rPr>
          <w:rFonts w:eastAsia="Times New Roman"/>
          <w:color w:val="auto"/>
          <w:spacing w:val="0"/>
          <w:lang w:val="mn-MN"/>
        </w:rPr>
        <w:t xml:space="preserve">, </w:t>
      </w:r>
      <w:r w:rsidRPr="00670F8F">
        <w:rPr>
          <w:rFonts w:eastAsia="Times New Roman"/>
          <w:color w:val="auto"/>
          <w:spacing w:val="0"/>
        </w:rPr>
        <w:t xml:space="preserve">тодорхойлолтыг </w:t>
      </w:r>
      <w:r w:rsidR="00CC617C">
        <w:rPr>
          <w:rFonts w:eastAsia="Times New Roman"/>
          <w:color w:val="auto"/>
          <w:spacing w:val="0"/>
          <w:lang w:val="mn-MN"/>
        </w:rPr>
        <w:t xml:space="preserve">хянаж </w:t>
      </w:r>
      <w:r w:rsidRPr="00670F8F">
        <w:rPr>
          <w:rFonts w:eastAsia="Times New Roman"/>
          <w:color w:val="auto"/>
          <w:spacing w:val="0"/>
        </w:rPr>
        <w:t>шинэчилсэн;</w:t>
      </w:r>
    </w:p>
    <w:p w14:paraId="4BF56DD2" w14:textId="7BDB7C1A"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c) IEC 60364 цуврал</w:t>
      </w:r>
      <w:r w:rsidR="00CC617C">
        <w:rPr>
          <w:rFonts w:eastAsia="Times New Roman"/>
          <w:color w:val="auto"/>
          <w:spacing w:val="0"/>
          <w:lang w:val="mn-MN"/>
        </w:rPr>
        <w:t xml:space="preserve"> стандарт</w:t>
      </w:r>
      <w:r w:rsidRPr="00670F8F">
        <w:rPr>
          <w:rFonts w:eastAsia="Times New Roman"/>
          <w:color w:val="auto"/>
          <w:spacing w:val="0"/>
        </w:rPr>
        <w:t>ын холбогдох хэсгүүдий</w:t>
      </w:r>
      <w:r w:rsidR="004A4220">
        <w:rPr>
          <w:rFonts w:eastAsia="Times New Roman"/>
          <w:color w:val="auto"/>
          <w:spacing w:val="0"/>
          <w:lang w:val="mn-MN"/>
        </w:rPr>
        <w:t>г мөрдөх</w:t>
      </w:r>
      <w:r w:rsidRPr="00670F8F">
        <w:rPr>
          <w:rFonts w:eastAsia="Times New Roman"/>
          <w:color w:val="auto"/>
          <w:spacing w:val="0"/>
        </w:rPr>
        <w:t xml:space="preserve"> хүчин төгөлдөр </w:t>
      </w:r>
      <w:r w:rsidR="004A4220">
        <w:rPr>
          <w:rFonts w:eastAsia="Times New Roman"/>
          <w:color w:val="auto"/>
          <w:spacing w:val="0"/>
          <w:lang w:val="mn-MN"/>
        </w:rPr>
        <w:t>хугацаа</w:t>
      </w:r>
      <w:r w:rsidRPr="00670F8F">
        <w:rPr>
          <w:rFonts w:eastAsia="Times New Roman"/>
          <w:color w:val="auto"/>
          <w:spacing w:val="0"/>
        </w:rPr>
        <w:t xml:space="preserve">г шалгаж, </w:t>
      </w:r>
      <w:r w:rsidR="00433757">
        <w:rPr>
          <w:rFonts w:eastAsia="Times New Roman"/>
          <w:color w:val="auto"/>
          <w:spacing w:val="0"/>
          <w:lang w:val="mn-MN"/>
        </w:rPr>
        <w:t xml:space="preserve">зарим </w:t>
      </w:r>
      <w:r w:rsidRPr="00670F8F">
        <w:rPr>
          <w:rFonts w:eastAsia="Times New Roman"/>
          <w:color w:val="auto"/>
          <w:spacing w:val="0"/>
        </w:rPr>
        <w:t>зүйлийг шинэчилсэн;</w:t>
      </w:r>
    </w:p>
    <w:p w14:paraId="2182F2A0" w14:textId="1DEFB7C5"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 xml:space="preserve">d) 710.30 дугаар </w:t>
      </w:r>
      <w:r w:rsidR="00073822">
        <w:rPr>
          <w:rFonts w:eastAsia="Times New Roman"/>
          <w:color w:val="auto"/>
          <w:spacing w:val="0"/>
        </w:rPr>
        <w:t>заалтын</w:t>
      </w:r>
      <w:r w:rsidR="00D56FAC">
        <w:rPr>
          <w:rFonts w:eastAsia="Times New Roman"/>
          <w:color w:val="auto"/>
          <w:spacing w:val="0"/>
          <w:lang w:val="mn-MN"/>
        </w:rPr>
        <w:t xml:space="preserve"> агуулгыг</w:t>
      </w:r>
      <w:r w:rsidRPr="00670F8F">
        <w:rPr>
          <w:rFonts w:eastAsia="Times New Roman"/>
          <w:color w:val="auto"/>
          <w:spacing w:val="0"/>
        </w:rPr>
        <w:t xml:space="preserve"> өргөтгөсөн;</w:t>
      </w:r>
    </w:p>
    <w:p w14:paraId="37A295BA" w14:textId="77777777"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e) 710.41 дүгээр зүйлийг шинэчилсэн;</w:t>
      </w:r>
    </w:p>
    <w:p w14:paraId="7356E3D9" w14:textId="0C836236"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 xml:space="preserve">f) 710.413 дугаар зүйлийг 710.411 </w:t>
      </w:r>
      <w:r w:rsidR="00F419FE">
        <w:rPr>
          <w:rFonts w:eastAsia="Times New Roman"/>
          <w:color w:val="auto"/>
          <w:spacing w:val="0"/>
          <w:lang w:val="mn-MN"/>
        </w:rPr>
        <w:t>гэж өөрчлө</w:t>
      </w:r>
      <w:r w:rsidRPr="00670F8F">
        <w:rPr>
          <w:rFonts w:eastAsia="Times New Roman"/>
          <w:color w:val="auto"/>
          <w:spacing w:val="0"/>
        </w:rPr>
        <w:t>н дугаарласан;</w:t>
      </w:r>
    </w:p>
    <w:p w14:paraId="676FEF85" w14:textId="77777777"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g) 710.411-д тусгаарлагын гэмтлийн байршлыг тогтоох системийг нэмсэн;</w:t>
      </w:r>
    </w:p>
    <w:p w14:paraId="4C44AC8A" w14:textId="37647061"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lastRenderedPageBreak/>
        <w:t xml:space="preserve">h) 710.421 дүгээр </w:t>
      </w:r>
      <w:r w:rsidR="00073822">
        <w:rPr>
          <w:rFonts w:eastAsia="Times New Roman"/>
          <w:color w:val="auto"/>
          <w:spacing w:val="0"/>
        </w:rPr>
        <w:t>заалтад</w:t>
      </w:r>
      <w:r w:rsidRPr="00670F8F">
        <w:rPr>
          <w:rFonts w:eastAsia="Times New Roman"/>
          <w:color w:val="auto"/>
          <w:spacing w:val="0"/>
        </w:rPr>
        <w:t xml:space="preserve"> </w:t>
      </w:r>
      <w:r w:rsidR="00811F3B" w:rsidRPr="00811F3B">
        <w:rPr>
          <w:rFonts w:eastAsia="Times New Roman"/>
          <w:color w:val="auto"/>
          <w:spacing w:val="0"/>
        </w:rPr>
        <w:t>нумын богино залга</w:t>
      </w:r>
      <w:r w:rsidR="00811F3B">
        <w:rPr>
          <w:rFonts w:eastAsia="Times New Roman"/>
          <w:color w:val="auto"/>
          <w:spacing w:val="0"/>
          <w:lang w:val="mn-MN"/>
        </w:rPr>
        <w:t>аг</w:t>
      </w:r>
      <w:r w:rsidR="00811F3B" w:rsidRPr="00811F3B">
        <w:rPr>
          <w:rFonts w:eastAsia="Times New Roman"/>
          <w:color w:val="auto"/>
          <w:spacing w:val="0"/>
        </w:rPr>
        <w:t xml:space="preserve"> </w:t>
      </w:r>
      <w:r w:rsidRPr="00670F8F">
        <w:rPr>
          <w:rFonts w:eastAsia="Times New Roman"/>
          <w:color w:val="auto"/>
          <w:spacing w:val="0"/>
        </w:rPr>
        <w:t>илрүүлэх төхөөрөмжийг хамруул</w:t>
      </w:r>
      <w:r w:rsidR="001543E3">
        <w:rPr>
          <w:rFonts w:eastAsia="Times New Roman"/>
          <w:color w:val="auto"/>
          <w:spacing w:val="0"/>
          <w:lang w:val="mn-MN"/>
        </w:rPr>
        <w:t>сан</w:t>
      </w:r>
      <w:r w:rsidRPr="00670F8F">
        <w:rPr>
          <w:rFonts w:eastAsia="Times New Roman"/>
          <w:color w:val="auto"/>
          <w:spacing w:val="0"/>
        </w:rPr>
        <w:t>;</w:t>
      </w:r>
    </w:p>
    <w:p w14:paraId="019C0134" w14:textId="77777777"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i) 710.44 дүгээр зүйлийг нэмсэн;</w:t>
      </w:r>
    </w:p>
    <w:p w14:paraId="58E6DDEA" w14:textId="61FFB743"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j) 710.51 дүгээр зүйлийг шинэчилж, хуваарилах самбар болон цахилгаан</w:t>
      </w:r>
      <w:r w:rsidR="00A62468">
        <w:rPr>
          <w:rFonts w:eastAsia="Times New Roman"/>
          <w:color w:val="auto"/>
          <w:spacing w:val="0"/>
          <w:lang w:val="mn-MN"/>
        </w:rPr>
        <w:t xml:space="preserve"> төхөөрөмж ажиллуулах</w:t>
      </w:r>
      <w:r w:rsidRPr="00670F8F">
        <w:rPr>
          <w:rFonts w:eastAsia="Times New Roman"/>
          <w:color w:val="auto"/>
          <w:spacing w:val="0"/>
        </w:rPr>
        <w:t xml:space="preserve"> талбайг хамруулсан;</w:t>
      </w:r>
    </w:p>
    <w:p w14:paraId="2BDC326D" w14:textId="45EA109A"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 xml:space="preserve">k) 710.514 дэд </w:t>
      </w:r>
      <w:r w:rsidR="00073822">
        <w:rPr>
          <w:rFonts w:eastAsia="Times New Roman"/>
          <w:color w:val="auto"/>
          <w:spacing w:val="0"/>
        </w:rPr>
        <w:t>заалтын</w:t>
      </w:r>
      <w:r w:rsidR="00816D39">
        <w:rPr>
          <w:rFonts w:eastAsia="Times New Roman"/>
          <w:color w:val="auto"/>
          <w:spacing w:val="0"/>
          <w:lang w:val="mn-MN"/>
        </w:rPr>
        <w:t xml:space="preserve"> агуулгыг</w:t>
      </w:r>
      <w:r w:rsidRPr="00670F8F">
        <w:rPr>
          <w:rFonts w:eastAsia="Times New Roman"/>
          <w:color w:val="auto"/>
          <w:spacing w:val="0"/>
        </w:rPr>
        <w:t xml:space="preserve"> өргөтгөж, схем, баримт бичиг, ашиглалтын зааврын т</w:t>
      </w:r>
      <w:r w:rsidR="00816D39">
        <w:rPr>
          <w:rFonts w:eastAsia="Times New Roman"/>
          <w:color w:val="auto"/>
          <w:spacing w:val="0"/>
          <w:lang w:val="mn-MN"/>
        </w:rPr>
        <w:t>алаар</w:t>
      </w:r>
      <w:r w:rsidRPr="00670F8F">
        <w:rPr>
          <w:rFonts w:eastAsia="Times New Roman"/>
          <w:color w:val="auto"/>
          <w:spacing w:val="0"/>
        </w:rPr>
        <w:t xml:space="preserve"> дэд зүйлийг оруулсан;</w:t>
      </w:r>
    </w:p>
    <w:p w14:paraId="39874B6D" w14:textId="2343DF38"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l) 710.531</w:t>
      </w:r>
      <w:r w:rsidR="009B2234">
        <w:rPr>
          <w:rFonts w:eastAsia="Times New Roman"/>
          <w:color w:val="auto"/>
          <w:spacing w:val="0"/>
          <w:lang w:val="mn-MN"/>
        </w:rPr>
        <w:t xml:space="preserve"> </w:t>
      </w:r>
      <w:r w:rsidRPr="00670F8F">
        <w:rPr>
          <w:rFonts w:eastAsia="Times New Roman"/>
          <w:color w:val="auto"/>
          <w:spacing w:val="0"/>
        </w:rPr>
        <w:t>- 710.537 дэд зүйлийг нэмсэн;</w:t>
      </w:r>
    </w:p>
    <w:p w14:paraId="1665678C" w14:textId="77777777"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m) 710.55 дугаар зүйлийг шинэчилсэн;</w:t>
      </w:r>
    </w:p>
    <w:p w14:paraId="4B421C42" w14:textId="77777777"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n) 710.56 дугаар зүйлийг нэмсэн;</w:t>
      </w:r>
    </w:p>
    <w:p w14:paraId="4242E4DF" w14:textId="537987EB"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o) 710.6 “</w:t>
      </w:r>
      <w:r w:rsidR="00FC0885">
        <w:rPr>
          <w:rFonts w:eastAsia="Times New Roman"/>
          <w:color w:val="auto"/>
          <w:spacing w:val="0"/>
          <w:lang w:val="mn-MN"/>
        </w:rPr>
        <w:t>Баталгаажуу</w:t>
      </w:r>
      <w:r w:rsidRPr="00670F8F">
        <w:rPr>
          <w:rFonts w:eastAsia="Times New Roman"/>
          <w:color w:val="auto"/>
          <w:spacing w:val="0"/>
        </w:rPr>
        <w:t>лалт”</w:t>
      </w:r>
      <w:r w:rsidR="00FC0885">
        <w:rPr>
          <w:rFonts w:eastAsia="Times New Roman"/>
          <w:color w:val="auto"/>
          <w:spacing w:val="0"/>
          <w:lang w:val="mn-MN"/>
        </w:rPr>
        <w:t xml:space="preserve"> гэсэн</w:t>
      </w:r>
      <w:r w:rsidRPr="00670F8F">
        <w:rPr>
          <w:rFonts w:eastAsia="Times New Roman"/>
          <w:color w:val="auto"/>
          <w:spacing w:val="0"/>
        </w:rPr>
        <w:t xml:space="preserve"> зүйлийг шинэчилсэн;</w:t>
      </w:r>
    </w:p>
    <w:p w14:paraId="1B531123" w14:textId="4FBB2AB0"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p) өмнөх</w:t>
      </w:r>
      <w:r w:rsidR="00144024">
        <w:rPr>
          <w:rFonts w:eastAsia="Times New Roman"/>
          <w:color w:val="auto"/>
          <w:spacing w:val="0"/>
          <w:lang w:val="mn-MN"/>
        </w:rPr>
        <w:t xml:space="preserve"> хэвлэлийн</w:t>
      </w:r>
      <w:r w:rsidRPr="00670F8F">
        <w:rPr>
          <w:rFonts w:eastAsia="Times New Roman"/>
          <w:color w:val="auto"/>
          <w:spacing w:val="0"/>
        </w:rPr>
        <w:t xml:space="preserve"> A хавсралтыг хасаж, агуулгыг </w:t>
      </w:r>
      <w:r w:rsidR="00144024">
        <w:rPr>
          <w:rFonts w:eastAsia="Times New Roman"/>
          <w:color w:val="auto"/>
          <w:spacing w:val="0"/>
          <w:lang w:val="mn-MN"/>
        </w:rPr>
        <w:t xml:space="preserve">нь </w:t>
      </w:r>
      <w:r w:rsidRPr="00670F8F">
        <w:rPr>
          <w:rFonts w:eastAsia="Times New Roman"/>
          <w:color w:val="auto"/>
          <w:spacing w:val="0"/>
        </w:rPr>
        <w:t>710.560.4-т нэгтгэсэн;</w:t>
      </w:r>
    </w:p>
    <w:p w14:paraId="5CC52230" w14:textId="128D8C58" w:rsidR="00670F8F" w:rsidRPr="00670F8F" w:rsidRDefault="00670F8F" w:rsidP="00E6089A">
      <w:pPr>
        <w:spacing w:after="200" w:line="276" w:lineRule="auto"/>
        <w:jc w:val="both"/>
        <w:rPr>
          <w:rFonts w:eastAsia="Times New Roman"/>
          <w:color w:val="auto"/>
          <w:spacing w:val="0"/>
        </w:rPr>
      </w:pPr>
      <w:r w:rsidRPr="00670F8F">
        <w:rPr>
          <w:rFonts w:eastAsia="Times New Roman"/>
          <w:color w:val="auto"/>
          <w:spacing w:val="0"/>
        </w:rPr>
        <w:t xml:space="preserve">q) өмнөх </w:t>
      </w:r>
      <w:r w:rsidR="00144024">
        <w:rPr>
          <w:rFonts w:eastAsia="Times New Roman"/>
          <w:color w:val="auto"/>
          <w:spacing w:val="0"/>
          <w:lang w:val="mn-MN"/>
        </w:rPr>
        <w:t xml:space="preserve">хэвлэлийн </w:t>
      </w:r>
      <w:r w:rsidRPr="00670F8F">
        <w:rPr>
          <w:rFonts w:eastAsia="Times New Roman"/>
          <w:color w:val="auto"/>
          <w:spacing w:val="0"/>
        </w:rPr>
        <w:t>B хавсралт</w:t>
      </w:r>
      <w:r w:rsidR="00144024">
        <w:rPr>
          <w:rFonts w:eastAsia="Times New Roman"/>
          <w:color w:val="auto"/>
          <w:spacing w:val="0"/>
          <w:lang w:val="mn-MN"/>
        </w:rPr>
        <w:t>ыг</w:t>
      </w:r>
      <w:r w:rsidRPr="00670F8F">
        <w:rPr>
          <w:rFonts w:eastAsia="Times New Roman"/>
          <w:color w:val="auto"/>
          <w:spacing w:val="0"/>
        </w:rPr>
        <w:t xml:space="preserve"> </w:t>
      </w:r>
      <w:r w:rsidR="00144024">
        <w:rPr>
          <w:rFonts w:eastAsia="Times New Roman"/>
          <w:color w:val="auto"/>
          <w:spacing w:val="0"/>
          <w:lang w:val="mn-MN"/>
        </w:rPr>
        <w:t>энэ хэвлэлийн</w:t>
      </w:r>
      <w:r w:rsidRPr="00670F8F">
        <w:rPr>
          <w:rFonts w:eastAsia="Times New Roman"/>
          <w:color w:val="auto"/>
          <w:spacing w:val="0"/>
        </w:rPr>
        <w:t xml:space="preserve"> A хавсралт бол</w:t>
      </w:r>
      <w:r w:rsidR="00144024">
        <w:rPr>
          <w:rFonts w:eastAsia="Times New Roman"/>
          <w:color w:val="auto"/>
          <w:spacing w:val="0"/>
          <w:lang w:val="mn-MN"/>
        </w:rPr>
        <w:t>гон</w:t>
      </w:r>
      <w:r w:rsidRPr="00670F8F">
        <w:rPr>
          <w:rFonts w:eastAsia="Times New Roman"/>
          <w:color w:val="auto"/>
          <w:spacing w:val="0"/>
        </w:rPr>
        <w:t xml:space="preserve"> шинэч</w:t>
      </w:r>
      <w:r w:rsidR="00144024">
        <w:rPr>
          <w:rFonts w:eastAsia="Times New Roman"/>
          <w:color w:val="auto"/>
          <w:spacing w:val="0"/>
          <w:lang w:val="mn-MN"/>
        </w:rPr>
        <w:t>ил</w:t>
      </w:r>
      <w:r w:rsidRPr="00670F8F">
        <w:rPr>
          <w:rFonts w:eastAsia="Times New Roman"/>
          <w:color w:val="auto"/>
          <w:spacing w:val="0"/>
        </w:rPr>
        <w:t>сэн;</w:t>
      </w:r>
    </w:p>
    <w:p w14:paraId="5885C80D" w14:textId="658BC1A8" w:rsidR="00670F8F" w:rsidRPr="00BE45BD" w:rsidRDefault="00670F8F" w:rsidP="00E6089A">
      <w:pPr>
        <w:spacing w:after="200" w:line="276" w:lineRule="auto"/>
        <w:jc w:val="both"/>
        <w:rPr>
          <w:rFonts w:eastAsia="Times New Roman"/>
          <w:color w:val="auto"/>
          <w:spacing w:val="0"/>
        </w:rPr>
      </w:pPr>
      <w:r w:rsidRPr="00670F8F">
        <w:rPr>
          <w:rFonts w:eastAsia="Times New Roman"/>
          <w:color w:val="auto"/>
          <w:spacing w:val="0"/>
        </w:rPr>
        <w:t>r) барилгын цахилгаан байгууламж</w:t>
      </w:r>
      <w:r w:rsidR="0070124D">
        <w:rPr>
          <w:rFonts w:eastAsia="Times New Roman"/>
          <w:color w:val="auto"/>
          <w:spacing w:val="0"/>
          <w:lang w:val="mn-MN"/>
        </w:rPr>
        <w:t>ид нөлөөлөх</w:t>
      </w:r>
      <w:r w:rsidRPr="00670F8F">
        <w:rPr>
          <w:rFonts w:eastAsia="Times New Roman"/>
          <w:color w:val="auto"/>
          <w:spacing w:val="0"/>
        </w:rPr>
        <w:t xml:space="preserve"> цахилгаан соронзон нөлөөллийн (</w:t>
      </w:r>
      <w:r w:rsidR="001A78FB">
        <w:rPr>
          <w:rFonts w:eastAsia="Times New Roman"/>
          <w:color w:val="auto"/>
          <w:spacing w:val="0"/>
          <w:lang w:val="mn-MN"/>
        </w:rPr>
        <w:t>ЦСН</w:t>
      </w:r>
      <w:r w:rsidRPr="00670F8F">
        <w:rPr>
          <w:rFonts w:eastAsia="Times New Roman"/>
          <w:color w:val="auto"/>
          <w:spacing w:val="0"/>
        </w:rPr>
        <w:t>) удирдамжий</w:t>
      </w:r>
      <w:r w:rsidR="00AE1656">
        <w:rPr>
          <w:rFonts w:eastAsia="Times New Roman"/>
          <w:color w:val="auto"/>
          <w:spacing w:val="0"/>
          <w:lang w:val="mn-MN"/>
        </w:rPr>
        <w:t>г</w:t>
      </w:r>
      <w:r w:rsidRPr="00670F8F">
        <w:rPr>
          <w:rFonts w:eastAsia="Times New Roman"/>
          <w:color w:val="auto"/>
          <w:spacing w:val="0"/>
        </w:rPr>
        <w:t xml:space="preserve"> мэдээллийн B хавсралт</w:t>
      </w:r>
      <w:r w:rsidR="00AE1656">
        <w:rPr>
          <w:rFonts w:eastAsia="Times New Roman"/>
          <w:color w:val="auto"/>
          <w:spacing w:val="0"/>
          <w:lang w:val="mn-MN"/>
        </w:rPr>
        <w:t xml:space="preserve">аар </w:t>
      </w:r>
      <w:r w:rsidRPr="00670F8F">
        <w:rPr>
          <w:rFonts w:eastAsia="Times New Roman"/>
          <w:color w:val="auto"/>
          <w:spacing w:val="0"/>
        </w:rPr>
        <w:t>нэмсэн.</w:t>
      </w:r>
    </w:p>
    <w:p w14:paraId="219B18B7" w14:textId="77777777" w:rsidR="005176BC" w:rsidRPr="00E74C07" w:rsidRDefault="005176BC" w:rsidP="00E6089A">
      <w:pPr>
        <w:spacing w:line="276" w:lineRule="auto"/>
        <w:jc w:val="both"/>
        <w:rPr>
          <w:rFonts w:eastAsia="Calibri"/>
          <w:color w:val="auto"/>
          <w:spacing w:val="0"/>
          <w:lang w:val="mn-MN"/>
        </w:rPr>
      </w:pPr>
      <w:r>
        <w:rPr>
          <w:rFonts w:eastAsia="Calibri"/>
          <w:color w:val="auto"/>
          <w:spacing w:val="0"/>
          <w:lang w:val="mn-MN"/>
        </w:rPr>
        <w:t>С</w:t>
      </w:r>
      <w:r w:rsidRPr="00E74C07">
        <w:rPr>
          <w:rFonts w:eastAsia="Calibri"/>
          <w:color w:val="auto"/>
          <w:spacing w:val="0"/>
          <w:lang w:val="mn-MN"/>
        </w:rPr>
        <w:t xml:space="preserve">тандартын бичвэрийг дараах баримт бичигт үндэслэсэн болно. </w:t>
      </w:r>
    </w:p>
    <w:tbl>
      <w:tblPr>
        <w:tblStyle w:val="TableGrid"/>
        <w:tblW w:w="0" w:type="auto"/>
        <w:tblInd w:w="1555" w:type="dxa"/>
        <w:tblLook w:val="04A0" w:firstRow="1" w:lastRow="0" w:firstColumn="1" w:lastColumn="0" w:noHBand="0" w:noVBand="1"/>
      </w:tblPr>
      <w:tblGrid>
        <w:gridCol w:w="3120"/>
        <w:gridCol w:w="3117"/>
      </w:tblGrid>
      <w:tr w:rsidR="005176BC" w:rsidRPr="00E74C07" w14:paraId="75942F41" w14:textId="77777777" w:rsidTr="00033C7E">
        <w:tc>
          <w:tcPr>
            <w:tcW w:w="3120" w:type="dxa"/>
          </w:tcPr>
          <w:p w14:paraId="560FDD6D" w14:textId="77777777" w:rsidR="005176BC" w:rsidRPr="00E74C07" w:rsidRDefault="005176BC" w:rsidP="00E6089A">
            <w:pPr>
              <w:spacing w:line="276" w:lineRule="auto"/>
              <w:jc w:val="center"/>
              <w:rPr>
                <w:rFonts w:eastAsia="Calibri"/>
                <w:sz w:val="20"/>
                <w:szCs w:val="20"/>
              </w:rPr>
            </w:pPr>
            <w:r w:rsidRPr="00E74C07">
              <w:rPr>
                <w:rFonts w:eastAsia="Calibri"/>
                <w:sz w:val="20"/>
                <w:szCs w:val="20"/>
              </w:rPr>
              <w:t>FDIS</w:t>
            </w:r>
          </w:p>
        </w:tc>
        <w:tc>
          <w:tcPr>
            <w:tcW w:w="3117" w:type="dxa"/>
          </w:tcPr>
          <w:p w14:paraId="39AE7A3C" w14:textId="77777777" w:rsidR="005176BC" w:rsidRPr="00E74C07" w:rsidRDefault="005176BC" w:rsidP="00E6089A">
            <w:pPr>
              <w:spacing w:line="276" w:lineRule="auto"/>
              <w:jc w:val="center"/>
              <w:rPr>
                <w:rFonts w:eastAsia="Calibri"/>
                <w:sz w:val="20"/>
                <w:szCs w:val="20"/>
                <w:lang w:val="mn-MN"/>
              </w:rPr>
            </w:pPr>
            <w:r w:rsidRPr="00E74C07">
              <w:rPr>
                <w:rFonts w:eastAsia="Calibri"/>
                <w:sz w:val="20"/>
                <w:szCs w:val="20"/>
                <w:lang w:val="mn-MN"/>
              </w:rPr>
              <w:t>Санал өгөх тайлан</w:t>
            </w:r>
          </w:p>
        </w:tc>
      </w:tr>
      <w:tr w:rsidR="005176BC" w:rsidRPr="00E74C07" w14:paraId="4F50C2DC" w14:textId="77777777" w:rsidTr="00033C7E">
        <w:tc>
          <w:tcPr>
            <w:tcW w:w="3120" w:type="dxa"/>
          </w:tcPr>
          <w:p w14:paraId="50E5BA30" w14:textId="2D8DF4AB" w:rsidR="005176BC" w:rsidRPr="00E74C07" w:rsidRDefault="005176BC" w:rsidP="00E6089A">
            <w:pPr>
              <w:spacing w:line="276" w:lineRule="auto"/>
              <w:jc w:val="center"/>
              <w:rPr>
                <w:rFonts w:eastAsia="Calibri"/>
                <w:sz w:val="20"/>
                <w:szCs w:val="20"/>
              </w:rPr>
            </w:pPr>
            <w:r w:rsidRPr="00E74C07">
              <w:rPr>
                <w:rFonts w:eastAsia="Calibri"/>
                <w:sz w:val="20"/>
                <w:szCs w:val="20"/>
              </w:rPr>
              <w:t>64/2</w:t>
            </w:r>
            <w:r w:rsidR="007F5133">
              <w:rPr>
                <w:rFonts w:eastAsia="Calibri"/>
                <w:sz w:val="20"/>
                <w:szCs w:val="20"/>
                <w:lang w:val="mn-MN"/>
              </w:rPr>
              <w:t>480</w:t>
            </w:r>
            <w:r w:rsidRPr="00E74C07">
              <w:rPr>
                <w:rFonts w:eastAsia="Calibri"/>
                <w:sz w:val="20"/>
                <w:szCs w:val="20"/>
              </w:rPr>
              <w:t>/</w:t>
            </w:r>
            <w:r w:rsidR="007F5133">
              <w:rPr>
                <w:rFonts w:eastAsia="Calibri"/>
                <w:sz w:val="20"/>
                <w:szCs w:val="20"/>
              </w:rPr>
              <w:t>FDIS</w:t>
            </w:r>
          </w:p>
        </w:tc>
        <w:tc>
          <w:tcPr>
            <w:tcW w:w="3117" w:type="dxa"/>
          </w:tcPr>
          <w:p w14:paraId="18249ABB" w14:textId="6A4498E3" w:rsidR="005176BC" w:rsidRPr="00F90B2C" w:rsidRDefault="005176BC" w:rsidP="00E6089A">
            <w:pPr>
              <w:spacing w:line="276" w:lineRule="auto"/>
              <w:jc w:val="center"/>
              <w:rPr>
                <w:rFonts w:eastAsia="Calibri"/>
                <w:sz w:val="20"/>
                <w:szCs w:val="20"/>
                <w:lang w:val="mn-MN"/>
              </w:rPr>
            </w:pPr>
            <w:r w:rsidRPr="00E74C07">
              <w:rPr>
                <w:rFonts w:eastAsia="Calibri"/>
                <w:sz w:val="20"/>
                <w:szCs w:val="20"/>
              </w:rPr>
              <w:t>64/2</w:t>
            </w:r>
            <w:r w:rsidR="007F5133">
              <w:rPr>
                <w:rFonts w:eastAsia="Calibri"/>
                <w:sz w:val="20"/>
                <w:szCs w:val="20"/>
              </w:rPr>
              <w:t>482</w:t>
            </w:r>
            <w:r w:rsidRPr="00E74C07">
              <w:rPr>
                <w:rFonts w:eastAsia="Calibri"/>
                <w:sz w:val="20"/>
                <w:szCs w:val="20"/>
              </w:rPr>
              <w:t>/RV</w:t>
            </w:r>
            <w:r w:rsidR="007F5133">
              <w:rPr>
                <w:rFonts w:eastAsia="Calibri"/>
                <w:sz w:val="20"/>
                <w:szCs w:val="20"/>
              </w:rPr>
              <w:t>D</w:t>
            </w:r>
          </w:p>
        </w:tc>
      </w:tr>
    </w:tbl>
    <w:p w14:paraId="68506456" w14:textId="77777777" w:rsidR="005176BC" w:rsidRDefault="005176BC" w:rsidP="00E6089A">
      <w:pPr>
        <w:spacing w:after="200" w:line="276" w:lineRule="auto"/>
        <w:jc w:val="both"/>
        <w:rPr>
          <w:rFonts w:eastAsia="Times New Roman"/>
          <w:color w:val="auto"/>
          <w:spacing w:val="0"/>
        </w:rPr>
      </w:pPr>
    </w:p>
    <w:p w14:paraId="566A7CCA" w14:textId="7625C222" w:rsidR="00F90B2C" w:rsidRDefault="00F90B2C" w:rsidP="00E6089A">
      <w:pPr>
        <w:spacing w:line="276" w:lineRule="auto"/>
        <w:jc w:val="both"/>
        <w:rPr>
          <w:rFonts w:eastAsia="Calibri"/>
          <w:color w:val="auto"/>
          <w:spacing w:val="0"/>
          <w:lang w:val="mn-MN"/>
        </w:rPr>
      </w:pPr>
      <w:r w:rsidRPr="00F90B2C">
        <w:rPr>
          <w:rFonts w:eastAsia="Calibri"/>
          <w:color w:val="auto"/>
          <w:spacing w:val="0"/>
          <w:lang w:val="mn-MN"/>
        </w:rPr>
        <w:t>Энэ стандартыг батламжлах санал хураалтын тухай бүх мэдээллийг дээрх хүснэгтэд заасан санал хураалтын тайлангаас үзэх боломжтой.</w:t>
      </w:r>
    </w:p>
    <w:p w14:paraId="2195764F" w14:textId="08E5A5BC" w:rsidR="00F42E43" w:rsidRPr="00F90B2C" w:rsidRDefault="00F42E43" w:rsidP="00E6089A">
      <w:pPr>
        <w:spacing w:line="276" w:lineRule="auto"/>
        <w:jc w:val="both"/>
        <w:rPr>
          <w:rFonts w:eastAsia="Calibri"/>
          <w:color w:val="auto"/>
          <w:spacing w:val="0"/>
          <w:lang w:val="mn-MN"/>
        </w:rPr>
      </w:pPr>
      <w:bookmarkStart w:id="0" w:name="_Hlk239170189"/>
      <w:r>
        <w:rPr>
          <w:rFonts w:eastAsia="Calibri"/>
          <w:color w:val="auto"/>
          <w:spacing w:val="0"/>
          <w:lang w:val="mn-MN"/>
        </w:rPr>
        <w:t xml:space="preserve">Олон улсын энэ стандартыг англи хэлээр боловсруулсан. </w:t>
      </w:r>
    </w:p>
    <w:bookmarkEnd w:id="0"/>
    <w:p w14:paraId="6F261F17" w14:textId="53E013F5" w:rsidR="005176BC" w:rsidRDefault="005176BC" w:rsidP="00E6089A">
      <w:pPr>
        <w:spacing w:after="200" w:line="276" w:lineRule="auto"/>
        <w:jc w:val="both"/>
        <w:rPr>
          <w:rFonts w:eastAsia="Times New Roman"/>
          <w:color w:val="auto"/>
          <w:spacing w:val="0"/>
        </w:rPr>
      </w:pPr>
      <w:r w:rsidRPr="000F1A16">
        <w:rPr>
          <w:rFonts w:eastAsia="Times New Roman"/>
          <w:color w:val="auto"/>
          <w:spacing w:val="0"/>
        </w:rPr>
        <w:t>Энэ нийтлэл нь ОУСБ/ОУЦТК-ын Удирдамжийн 2 дугаар хэсгийн заалтад нийцүүлэн боловсруул</w:t>
      </w:r>
      <w:r>
        <w:rPr>
          <w:rFonts w:eastAsia="Times New Roman"/>
          <w:color w:val="auto"/>
          <w:spacing w:val="0"/>
          <w:lang w:val="mn-MN"/>
        </w:rPr>
        <w:t xml:space="preserve">ж, </w:t>
      </w:r>
      <w:r w:rsidRPr="000F1A16">
        <w:rPr>
          <w:rFonts w:eastAsia="Times New Roman"/>
          <w:color w:val="auto"/>
          <w:spacing w:val="0"/>
        </w:rPr>
        <w:t xml:space="preserve">ОУСБ/ОУЦТК-ын Удирдамжийн </w:t>
      </w:r>
      <w:r>
        <w:rPr>
          <w:rFonts w:eastAsia="Times New Roman"/>
          <w:color w:val="auto"/>
          <w:spacing w:val="0"/>
          <w:lang w:val="mn-MN"/>
        </w:rPr>
        <w:t>1</w:t>
      </w:r>
      <w:r w:rsidRPr="000F1A16">
        <w:rPr>
          <w:rFonts w:eastAsia="Times New Roman"/>
          <w:color w:val="auto"/>
          <w:spacing w:val="0"/>
        </w:rPr>
        <w:t xml:space="preserve"> д</w:t>
      </w:r>
      <w:r>
        <w:rPr>
          <w:rFonts w:eastAsia="Times New Roman"/>
          <w:color w:val="auto"/>
          <w:spacing w:val="0"/>
          <w:lang w:val="mn-MN"/>
        </w:rPr>
        <w:t>үгээ</w:t>
      </w:r>
      <w:r w:rsidRPr="000F1A16">
        <w:rPr>
          <w:rFonts w:eastAsia="Times New Roman"/>
          <w:color w:val="auto"/>
          <w:spacing w:val="0"/>
        </w:rPr>
        <w:t>р хэсгийн заалт</w:t>
      </w:r>
      <w:r>
        <w:rPr>
          <w:rFonts w:eastAsia="Times New Roman"/>
          <w:color w:val="auto"/>
          <w:spacing w:val="0"/>
          <w:lang w:val="mn-MN"/>
        </w:rPr>
        <w:t xml:space="preserve">, </w:t>
      </w:r>
      <w:r w:rsidRPr="000F1A16">
        <w:rPr>
          <w:rFonts w:eastAsia="Times New Roman"/>
          <w:color w:val="auto"/>
          <w:spacing w:val="0"/>
        </w:rPr>
        <w:t>ОУЦТК-ын</w:t>
      </w:r>
      <w:r>
        <w:rPr>
          <w:rFonts w:eastAsia="Times New Roman"/>
          <w:color w:val="auto"/>
          <w:spacing w:val="0"/>
          <w:lang w:val="mn-MN"/>
        </w:rPr>
        <w:t xml:space="preserve"> </w:t>
      </w:r>
      <w:r>
        <w:rPr>
          <w:rFonts w:eastAsia="Times New Roman" w:cstheme="minorBidi"/>
          <w:color w:val="auto"/>
          <w:spacing w:val="0"/>
          <w:szCs w:val="30"/>
          <w:lang w:val="mn-MN" w:bidi="mn-Mong-MN"/>
        </w:rPr>
        <w:t>Хавсралтын</w:t>
      </w:r>
      <w:r w:rsidRPr="000F1A16">
        <w:rPr>
          <w:rFonts w:eastAsia="Times New Roman"/>
          <w:color w:val="auto"/>
          <w:spacing w:val="0"/>
        </w:rPr>
        <w:t xml:space="preserve"> </w:t>
      </w:r>
      <w:r>
        <w:rPr>
          <w:rFonts w:eastAsia="Times New Roman"/>
          <w:color w:val="auto"/>
          <w:spacing w:val="0"/>
          <w:lang w:val="mn-MN"/>
        </w:rPr>
        <w:t xml:space="preserve">дагуу хянагдсан </w:t>
      </w:r>
      <w:r w:rsidRPr="000F1A16">
        <w:rPr>
          <w:rFonts w:eastAsia="Times New Roman"/>
          <w:color w:val="auto"/>
          <w:spacing w:val="0"/>
        </w:rPr>
        <w:t>төсөл юм.</w:t>
      </w:r>
      <w:r>
        <w:rPr>
          <w:rFonts w:eastAsia="Times New Roman"/>
          <w:color w:val="auto"/>
          <w:spacing w:val="0"/>
          <w:lang w:val="mn-MN"/>
        </w:rPr>
        <w:t xml:space="preserve"> </w:t>
      </w:r>
      <w:r w:rsidRPr="00BE45BD">
        <w:rPr>
          <w:rFonts w:eastAsia="Times New Roman"/>
          <w:color w:val="auto"/>
          <w:spacing w:val="0"/>
        </w:rPr>
        <w:t xml:space="preserve">Холбогдох баримт бичгийг www.iec.ch/members_experts/refdocs </w:t>
      </w:r>
      <w:r>
        <w:rPr>
          <w:rFonts w:eastAsia="Times New Roman"/>
          <w:color w:val="auto"/>
          <w:spacing w:val="0"/>
          <w:lang w:val="mn-MN"/>
        </w:rPr>
        <w:t>сайт</w:t>
      </w:r>
      <w:r w:rsidRPr="00BE45BD">
        <w:rPr>
          <w:rFonts w:eastAsia="Times New Roman"/>
          <w:color w:val="auto"/>
          <w:spacing w:val="0"/>
        </w:rPr>
        <w:t>аас үз</w:t>
      </w:r>
      <w:r>
        <w:rPr>
          <w:rFonts w:eastAsia="Times New Roman"/>
          <w:color w:val="auto"/>
          <w:spacing w:val="0"/>
          <w:lang w:val="mn-MN"/>
        </w:rPr>
        <w:t>эх боломжтой</w:t>
      </w:r>
      <w:r w:rsidRPr="00BE45BD">
        <w:rPr>
          <w:rFonts w:eastAsia="Times New Roman"/>
          <w:color w:val="auto"/>
          <w:spacing w:val="0"/>
        </w:rPr>
        <w:t xml:space="preserve">. </w:t>
      </w:r>
      <w:r w:rsidRPr="009D4DB0">
        <w:rPr>
          <w:rFonts w:eastAsia="Times New Roman"/>
          <w:color w:val="auto"/>
          <w:spacing w:val="0"/>
        </w:rPr>
        <w:t xml:space="preserve">ОУЦТК-ын </w:t>
      </w:r>
      <w:r w:rsidRPr="00BE45BD">
        <w:rPr>
          <w:rFonts w:eastAsia="Times New Roman"/>
          <w:color w:val="auto"/>
          <w:spacing w:val="0"/>
        </w:rPr>
        <w:t>боловсруулдаг баримт бичгийн үндсэн төрлийн талаарх дэлгэрэнгүй мэдээллийг www.iec.ch/publications хаягаас үзэж болно.</w:t>
      </w:r>
    </w:p>
    <w:p w14:paraId="66116CA1" w14:textId="77777777" w:rsidR="00F42E43" w:rsidRPr="009844CF" w:rsidRDefault="00F42E43" w:rsidP="00E6089A">
      <w:pPr>
        <w:spacing w:after="200" w:line="276" w:lineRule="auto"/>
        <w:jc w:val="both"/>
        <w:rPr>
          <w:rFonts w:eastAsia="Times New Roman"/>
          <w:color w:val="auto"/>
          <w:spacing w:val="0"/>
        </w:rPr>
      </w:pPr>
      <w:r w:rsidRPr="009844CF">
        <w:rPr>
          <w:rFonts w:eastAsia="Times New Roman"/>
          <w:color w:val="auto"/>
          <w:spacing w:val="0"/>
        </w:rPr>
        <w:t>IEC 60364 цуврал</w:t>
      </w:r>
      <w:r>
        <w:rPr>
          <w:rFonts w:eastAsia="Times New Roman"/>
          <w:color w:val="auto"/>
          <w:spacing w:val="0"/>
          <w:lang w:val="mn-MN"/>
        </w:rPr>
        <w:t xml:space="preserve"> стандарт</w:t>
      </w:r>
      <w:r w:rsidRPr="009844CF">
        <w:rPr>
          <w:rFonts w:eastAsia="Times New Roman"/>
          <w:color w:val="auto"/>
          <w:spacing w:val="0"/>
        </w:rPr>
        <w:t xml:space="preserve">ын бүх хэсгийн жагсаалтыг </w:t>
      </w:r>
      <w:r w:rsidRPr="0008608D">
        <w:rPr>
          <w:rFonts w:eastAsia="Times New Roman"/>
          <w:color w:val="auto"/>
          <w:spacing w:val="0"/>
        </w:rPr>
        <w:t xml:space="preserve">ОУЦТК-ын </w:t>
      </w:r>
      <w:r w:rsidRPr="009844CF">
        <w:rPr>
          <w:rFonts w:eastAsia="Times New Roman"/>
          <w:color w:val="auto"/>
          <w:spacing w:val="0"/>
        </w:rPr>
        <w:t xml:space="preserve">цахим хуудсаас “Нам хүчдэлийн цахилгаан байгууламж” ерөнхий </w:t>
      </w:r>
      <w:r>
        <w:rPr>
          <w:rFonts w:eastAsia="Times New Roman"/>
          <w:color w:val="auto"/>
          <w:spacing w:val="0"/>
          <w:lang w:val="mn-MN"/>
        </w:rPr>
        <w:t>гарчгаас</w:t>
      </w:r>
      <w:r w:rsidRPr="009844CF">
        <w:rPr>
          <w:rFonts w:eastAsia="Times New Roman"/>
          <w:color w:val="auto"/>
          <w:spacing w:val="0"/>
        </w:rPr>
        <w:t xml:space="preserve"> үзэж болно.</w:t>
      </w:r>
    </w:p>
    <w:p w14:paraId="4581411E" w14:textId="77777777" w:rsidR="00F42E43" w:rsidRDefault="00F42E43" w:rsidP="00E6089A">
      <w:pPr>
        <w:spacing w:after="200" w:line="276" w:lineRule="auto"/>
        <w:jc w:val="both"/>
        <w:rPr>
          <w:rFonts w:eastAsia="Times New Roman"/>
          <w:color w:val="auto"/>
          <w:spacing w:val="0"/>
        </w:rPr>
      </w:pPr>
      <w:r>
        <w:rPr>
          <w:rFonts w:eastAsia="Times New Roman"/>
          <w:color w:val="auto"/>
          <w:spacing w:val="0"/>
          <w:lang w:val="mn-MN"/>
        </w:rPr>
        <w:t xml:space="preserve">Энэ </w:t>
      </w:r>
      <w:r w:rsidRPr="0026797A">
        <w:rPr>
          <w:rFonts w:eastAsia="Times New Roman"/>
          <w:color w:val="auto"/>
          <w:spacing w:val="0"/>
        </w:rPr>
        <w:t>стандартын</w:t>
      </w:r>
      <w:r>
        <w:rPr>
          <w:rFonts w:eastAsia="Times New Roman"/>
          <w:color w:val="auto"/>
          <w:spacing w:val="0"/>
          <w:lang w:val="mn-MN"/>
        </w:rPr>
        <w:t xml:space="preserve"> агуулгад хамаарах практикуудын </w:t>
      </w:r>
      <w:r>
        <w:rPr>
          <w:rFonts w:eastAsia="Times New Roman"/>
          <w:color w:val="auto"/>
          <w:spacing w:val="0"/>
        </w:rPr>
        <w:t>(</w:t>
      </w:r>
      <w:r>
        <w:rPr>
          <w:rFonts w:eastAsia="Times New Roman"/>
          <w:color w:val="auto"/>
          <w:spacing w:val="0"/>
          <w:lang w:val="mn-MN"/>
        </w:rPr>
        <w:t>байнга</w:t>
      </w:r>
      <w:r>
        <w:rPr>
          <w:rFonts w:eastAsia="Times New Roman"/>
          <w:color w:val="auto"/>
          <w:spacing w:val="0"/>
        </w:rPr>
        <w:t xml:space="preserve"> </w:t>
      </w:r>
      <w:r>
        <w:rPr>
          <w:rFonts w:eastAsia="Times New Roman" w:cstheme="minorBidi"/>
          <w:color w:val="auto"/>
          <w:spacing w:val="0"/>
          <w:szCs w:val="30"/>
          <w:lang w:val="mn-MN" w:bidi="mn-Mong-MN"/>
        </w:rPr>
        <w:t>хэрэглэгдэхгүй</w:t>
      </w:r>
      <w:r>
        <w:rPr>
          <w:rFonts w:eastAsia="Times New Roman"/>
          <w:color w:val="auto"/>
          <w:spacing w:val="0"/>
        </w:rPr>
        <w:t>)</w:t>
      </w:r>
      <w:r>
        <w:rPr>
          <w:rFonts w:eastAsia="Times New Roman"/>
          <w:color w:val="auto"/>
          <w:spacing w:val="0"/>
          <w:lang w:val="mn-MN"/>
        </w:rPr>
        <w:t xml:space="preserve"> жагсаалтыг</w:t>
      </w:r>
      <w:r w:rsidRPr="0026797A">
        <w:rPr>
          <w:rFonts w:eastAsia="Times New Roman"/>
          <w:color w:val="auto"/>
          <w:spacing w:val="0"/>
        </w:rPr>
        <w:t xml:space="preserve"> </w:t>
      </w:r>
      <w:r w:rsidRPr="009844CF">
        <w:rPr>
          <w:rFonts w:eastAsia="Times New Roman"/>
          <w:color w:val="auto"/>
          <w:spacing w:val="0"/>
        </w:rPr>
        <w:t>A хавсралт</w:t>
      </w:r>
      <w:r>
        <w:rPr>
          <w:rFonts w:eastAsia="Times New Roman"/>
          <w:color w:val="auto"/>
          <w:spacing w:val="0"/>
          <w:lang w:val="mn-MN"/>
        </w:rPr>
        <w:t>ад</w:t>
      </w:r>
      <w:r w:rsidRPr="009844CF">
        <w:rPr>
          <w:rFonts w:eastAsia="Times New Roman"/>
          <w:color w:val="auto"/>
          <w:spacing w:val="0"/>
        </w:rPr>
        <w:t xml:space="preserve"> </w:t>
      </w:r>
      <w:r>
        <w:rPr>
          <w:rFonts w:eastAsia="Times New Roman"/>
          <w:color w:val="auto"/>
          <w:spacing w:val="0"/>
          <w:lang w:val="mn-MN"/>
        </w:rPr>
        <w:t>“</w:t>
      </w:r>
      <w:r w:rsidRPr="009844CF">
        <w:rPr>
          <w:rFonts w:eastAsia="Times New Roman"/>
          <w:color w:val="auto"/>
          <w:spacing w:val="0"/>
        </w:rPr>
        <w:t>зарим улс</w:t>
      </w:r>
      <w:r>
        <w:rPr>
          <w:rFonts w:eastAsia="Times New Roman"/>
          <w:color w:val="auto"/>
          <w:spacing w:val="0"/>
          <w:lang w:val="mn-MN"/>
        </w:rPr>
        <w:t xml:space="preserve"> оронд”</w:t>
      </w:r>
      <w:r w:rsidRPr="009844CF">
        <w:rPr>
          <w:rFonts w:eastAsia="Times New Roman"/>
          <w:color w:val="auto"/>
          <w:spacing w:val="0"/>
        </w:rPr>
        <w:t xml:space="preserve"> </w:t>
      </w:r>
      <w:r>
        <w:rPr>
          <w:rFonts w:eastAsia="Times New Roman"/>
          <w:color w:val="auto"/>
          <w:spacing w:val="0"/>
          <w:lang w:val="mn-MN"/>
        </w:rPr>
        <w:t>гэж заасан тул у</w:t>
      </w:r>
      <w:r w:rsidRPr="009844CF">
        <w:rPr>
          <w:rFonts w:eastAsia="Times New Roman"/>
          <w:color w:val="auto"/>
          <w:spacing w:val="0"/>
        </w:rPr>
        <w:t>ншигч анхаарл</w:t>
      </w:r>
      <w:r>
        <w:rPr>
          <w:rFonts w:eastAsia="Times New Roman"/>
          <w:color w:val="auto"/>
          <w:spacing w:val="0"/>
          <w:lang w:val="mn-MN"/>
        </w:rPr>
        <w:t>аа хандуулна уу.</w:t>
      </w:r>
      <w:r w:rsidRPr="009844CF">
        <w:rPr>
          <w:rFonts w:eastAsia="Times New Roman"/>
          <w:color w:val="auto"/>
          <w:spacing w:val="0"/>
        </w:rPr>
        <w:t xml:space="preserve"> </w:t>
      </w:r>
    </w:p>
    <w:p w14:paraId="0AAC0134" w14:textId="77777777" w:rsidR="00F42E43" w:rsidRPr="00B615EF" w:rsidRDefault="00F42E43" w:rsidP="00E6089A">
      <w:pPr>
        <w:autoSpaceDE w:val="0"/>
        <w:autoSpaceDN w:val="0"/>
        <w:adjustRightInd w:val="0"/>
        <w:spacing w:after="0" w:line="276" w:lineRule="auto"/>
        <w:jc w:val="both"/>
        <w:rPr>
          <w:rFonts w:eastAsia="Calibri"/>
          <w:color w:val="000000"/>
          <w:spacing w:val="0"/>
          <w:lang w:val="mn-MN"/>
        </w:rPr>
      </w:pPr>
      <w:r w:rsidRPr="00B615EF">
        <w:rPr>
          <w:rFonts w:eastAsia="Calibri"/>
          <w:color w:val="000000"/>
          <w:spacing w:val="0"/>
          <w:lang w:val="mn-MN"/>
        </w:rPr>
        <w:lastRenderedPageBreak/>
        <w:t>Тус комиссоос энэ нийтлэлийн агуулгыг тодорхой нийтлэлтэй холбоотой өгөгдлүүдэд</w:t>
      </w:r>
      <w:r w:rsidRPr="00B615EF">
        <w:rPr>
          <w:rFonts w:eastAsia="Calibri"/>
          <w:color w:val="000000"/>
          <w:spacing w:val="0"/>
        </w:rPr>
        <w:t xml:space="preserve"> </w:t>
      </w:r>
      <w:r w:rsidRPr="00B615EF">
        <w:rPr>
          <w:rFonts w:eastAsia="Calibri"/>
          <w:color w:val="000000"/>
          <w:spacing w:val="0"/>
          <w:lang w:val="mn-MN"/>
        </w:rPr>
        <w:t>ОУЦТК-ын “</w:t>
      </w:r>
      <w:r w:rsidRPr="00B615EF">
        <w:rPr>
          <w:rFonts w:eastAsia="Calibri"/>
          <w:color w:val="000000"/>
          <w:spacing w:val="0"/>
        </w:rPr>
        <w:t>http://webstore.iec.ch</w:t>
      </w:r>
      <w:r w:rsidRPr="00B615EF">
        <w:rPr>
          <w:rFonts w:eastAsia="Calibri"/>
          <w:color w:val="000000"/>
          <w:spacing w:val="0"/>
          <w:lang w:val="mn-MN"/>
        </w:rPr>
        <w:t>” гэсэн</w:t>
      </w:r>
      <w:r w:rsidRPr="00B615EF">
        <w:rPr>
          <w:rFonts w:eastAsia="Calibri"/>
          <w:color w:val="000000"/>
          <w:spacing w:val="0"/>
        </w:rPr>
        <w:t xml:space="preserve"> </w:t>
      </w:r>
      <w:r w:rsidRPr="00B615EF">
        <w:rPr>
          <w:rFonts w:eastAsia="Calibri"/>
          <w:color w:val="000000"/>
          <w:spacing w:val="0"/>
          <w:lang w:val="mn-MN"/>
        </w:rPr>
        <w:t>вэб</w:t>
      </w:r>
      <w:r w:rsidRPr="00B615EF">
        <w:rPr>
          <w:rFonts w:eastAsia="Calibri"/>
          <w:color w:val="000000"/>
          <w:spacing w:val="0"/>
        </w:rPr>
        <w:t xml:space="preserve"> </w:t>
      </w:r>
      <w:r w:rsidRPr="00B615EF">
        <w:rPr>
          <w:rFonts w:eastAsia="Calibri"/>
          <w:color w:val="000000"/>
          <w:spacing w:val="0"/>
          <w:lang w:val="mn-MN"/>
        </w:rPr>
        <w:t>сайтад заасан тогтвортой огноо хүртэл</w:t>
      </w:r>
      <w:r w:rsidRPr="00B615EF">
        <w:rPr>
          <w:rFonts w:eastAsia="Calibri"/>
          <w:color w:val="000000"/>
          <w:spacing w:val="0"/>
        </w:rPr>
        <w:t xml:space="preserve"> </w:t>
      </w:r>
      <w:r w:rsidRPr="00B615EF">
        <w:rPr>
          <w:rFonts w:eastAsia="Calibri"/>
          <w:color w:val="000000"/>
          <w:spacing w:val="0"/>
          <w:lang w:val="mn-MN"/>
        </w:rPr>
        <w:t xml:space="preserve">өөрчлөхгүй үлдээхээр шийдвэрлэсэн. Товлосон хугацаанд нийтлэгдэх материал нь </w:t>
      </w:r>
    </w:p>
    <w:p w14:paraId="03B6F18D" w14:textId="77777777" w:rsidR="00F42E43" w:rsidRPr="00B615EF" w:rsidRDefault="00F42E43" w:rsidP="00E6089A">
      <w:pPr>
        <w:autoSpaceDE w:val="0"/>
        <w:autoSpaceDN w:val="0"/>
        <w:adjustRightInd w:val="0"/>
        <w:spacing w:after="0" w:line="276" w:lineRule="auto"/>
        <w:jc w:val="both"/>
        <w:rPr>
          <w:rFonts w:eastAsia="Calibri"/>
          <w:color w:val="000000"/>
          <w:spacing w:val="0"/>
          <w:lang w:val="mn-MN"/>
        </w:rPr>
      </w:pPr>
    </w:p>
    <w:p w14:paraId="1C5D508B" w14:textId="77777777" w:rsidR="00F42E43" w:rsidRPr="00B615EF" w:rsidRDefault="00F42E43" w:rsidP="00E6089A">
      <w:pPr>
        <w:numPr>
          <w:ilvl w:val="0"/>
          <w:numId w:val="2"/>
        </w:numPr>
        <w:autoSpaceDE w:val="0"/>
        <w:autoSpaceDN w:val="0"/>
        <w:adjustRightInd w:val="0"/>
        <w:spacing w:after="0" w:line="276" w:lineRule="auto"/>
        <w:jc w:val="both"/>
        <w:rPr>
          <w:rFonts w:eastAsia="Calibri"/>
          <w:color w:val="000000"/>
          <w:spacing w:val="0"/>
          <w:lang w:val="mn-MN"/>
        </w:rPr>
      </w:pPr>
      <w:r w:rsidRPr="00B615EF">
        <w:rPr>
          <w:rFonts w:eastAsia="Calibri"/>
          <w:color w:val="000000"/>
          <w:spacing w:val="0"/>
          <w:lang w:val="mn-MN"/>
        </w:rPr>
        <w:t>дахин баталгаажуулсан,</w:t>
      </w:r>
    </w:p>
    <w:p w14:paraId="42E79F51" w14:textId="77777777" w:rsidR="00F42E43" w:rsidRPr="00B615EF" w:rsidRDefault="00F42E43" w:rsidP="00E6089A">
      <w:pPr>
        <w:numPr>
          <w:ilvl w:val="0"/>
          <w:numId w:val="2"/>
        </w:numPr>
        <w:autoSpaceDE w:val="0"/>
        <w:autoSpaceDN w:val="0"/>
        <w:adjustRightInd w:val="0"/>
        <w:spacing w:after="0" w:line="276" w:lineRule="auto"/>
        <w:jc w:val="both"/>
        <w:rPr>
          <w:rFonts w:eastAsia="Calibri"/>
          <w:color w:val="000000"/>
          <w:spacing w:val="0"/>
          <w:lang w:val="mn-MN"/>
        </w:rPr>
      </w:pPr>
      <w:r w:rsidRPr="00B615EF">
        <w:rPr>
          <w:rFonts w:eastAsia="Calibri"/>
          <w:color w:val="000000"/>
          <w:spacing w:val="0"/>
          <w:lang w:val="mn-MN"/>
        </w:rPr>
        <w:t>хэрэглэхээ больсон,</w:t>
      </w:r>
    </w:p>
    <w:p w14:paraId="4AD7B074" w14:textId="77777777" w:rsidR="00F42E43" w:rsidRPr="00B615EF" w:rsidRDefault="00F42E43" w:rsidP="00E6089A">
      <w:pPr>
        <w:numPr>
          <w:ilvl w:val="0"/>
          <w:numId w:val="2"/>
        </w:numPr>
        <w:autoSpaceDE w:val="0"/>
        <w:autoSpaceDN w:val="0"/>
        <w:adjustRightInd w:val="0"/>
        <w:spacing w:after="0" w:line="276" w:lineRule="auto"/>
        <w:jc w:val="both"/>
        <w:rPr>
          <w:rFonts w:eastAsia="Calibri"/>
          <w:color w:val="000000"/>
          <w:spacing w:val="0"/>
          <w:lang w:val="mn-MN"/>
        </w:rPr>
      </w:pPr>
      <w:r w:rsidRPr="00B615EF">
        <w:rPr>
          <w:rFonts w:eastAsia="Calibri"/>
          <w:color w:val="000000"/>
          <w:spacing w:val="0"/>
          <w:lang w:val="mn-MN"/>
        </w:rPr>
        <w:t xml:space="preserve">хянан засварласан нийтлэлээр өөрчилсөн, эсвэл </w:t>
      </w:r>
    </w:p>
    <w:p w14:paraId="4F993DA9" w14:textId="77777777" w:rsidR="00F42E43" w:rsidRPr="00B615EF" w:rsidRDefault="00F42E43" w:rsidP="00E6089A">
      <w:pPr>
        <w:numPr>
          <w:ilvl w:val="0"/>
          <w:numId w:val="2"/>
        </w:numPr>
        <w:autoSpaceDE w:val="0"/>
        <w:autoSpaceDN w:val="0"/>
        <w:adjustRightInd w:val="0"/>
        <w:spacing w:after="0" w:line="276" w:lineRule="auto"/>
        <w:jc w:val="both"/>
        <w:rPr>
          <w:rFonts w:eastAsia="Calibri"/>
          <w:color w:val="000000"/>
          <w:spacing w:val="0"/>
          <w:lang w:val="mn-MN"/>
        </w:rPr>
      </w:pPr>
      <w:r w:rsidRPr="00B615EF">
        <w:rPr>
          <w:rFonts w:eastAsia="Calibri"/>
          <w:color w:val="000000"/>
          <w:spacing w:val="0"/>
          <w:lang w:val="mn-MN"/>
        </w:rPr>
        <w:t xml:space="preserve">нэмэлт өөрчлөлт оруулсан байх болно. </w:t>
      </w:r>
    </w:p>
    <w:p w14:paraId="44DF6F56" w14:textId="77777777" w:rsidR="00F42E43" w:rsidRPr="00B615EF" w:rsidRDefault="00F42E43" w:rsidP="00E6089A">
      <w:pPr>
        <w:autoSpaceDE w:val="0"/>
        <w:autoSpaceDN w:val="0"/>
        <w:adjustRightInd w:val="0"/>
        <w:spacing w:after="0" w:line="276" w:lineRule="auto"/>
        <w:jc w:val="both"/>
        <w:rPr>
          <w:rFonts w:eastAsia="Calibri"/>
          <w:color w:val="000000"/>
          <w:spacing w:val="0"/>
          <w:lang w:val="mn-MN"/>
        </w:rPr>
      </w:pPr>
    </w:p>
    <w:p w14:paraId="2DBA5242" w14:textId="77777777" w:rsidR="005176BC" w:rsidRDefault="005176BC" w:rsidP="00E6089A">
      <w:pPr>
        <w:spacing w:line="276" w:lineRule="auto"/>
        <w:rPr>
          <w:rFonts w:eastAsia="Arial"/>
          <w:color w:val="auto"/>
          <w:spacing w:val="0"/>
          <w:szCs w:val="22"/>
        </w:rPr>
      </w:pPr>
    </w:p>
    <w:p w14:paraId="2F48920F" w14:textId="77777777" w:rsidR="00711023" w:rsidRPr="00B04F8F" w:rsidRDefault="00711023" w:rsidP="00E6089A">
      <w:pPr>
        <w:spacing w:line="276" w:lineRule="auto"/>
        <w:rPr>
          <w:rFonts w:eastAsia="Arial"/>
          <w:bCs/>
          <w:color w:val="auto"/>
          <w:spacing w:val="0"/>
          <w:szCs w:val="22"/>
        </w:rPr>
      </w:pPr>
    </w:p>
    <w:p w14:paraId="11215E33" w14:textId="77777777" w:rsidR="002A0D12" w:rsidRDefault="002A0D12" w:rsidP="00E6089A">
      <w:pPr>
        <w:spacing w:line="276" w:lineRule="auto"/>
        <w:jc w:val="center"/>
        <w:rPr>
          <w:rFonts w:eastAsia="Calibri"/>
          <w:color w:val="auto"/>
          <w:spacing w:val="0"/>
          <w:lang w:val="mn-MN"/>
        </w:rPr>
      </w:pPr>
    </w:p>
    <w:p w14:paraId="30F23682" w14:textId="5E39BEB2" w:rsidR="004A5837" w:rsidRDefault="004A5837" w:rsidP="00E6089A">
      <w:pPr>
        <w:spacing w:line="276" w:lineRule="auto"/>
        <w:jc w:val="both"/>
        <w:rPr>
          <w:bCs/>
        </w:rPr>
      </w:pPr>
    </w:p>
    <w:p w14:paraId="6855AE4B" w14:textId="3A0C6836" w:rsidR="00F42E43" w:rsidRDefault="00F42E43" w:rsidP="00E6089A">
      <w:pPr>
        <w:spacing w:line="276" w:lineRule="auto"/>
        <w:jc w:val="both"/>
        <w:rPr>
          <w:bCs/>
        </w:rPr>
      </w:pPr>
    </w:p>
    <w:p w14:paraId="0906A7DA" w14:textId="5F620D91" w:rsidR="00F42E43" w:rsidRDefault="00F42E43" w:rsidP="00E6089A">
      <w:pPr>
        <w:spacing w:line="276" w:lineRule="auto"/>
        <w:jc w:val="both"/>
        <w:rPr>
          <w:bCs/>
        </w:rPr>
      </w:pPr>
    </w:p>
    <w:p w14:paraId="4FAF566E" w14:textId="1493A33D" w:rsidR="00F42E43" w:rsidRDefault="00F42E43" w:rsidP="00E6089A">
      <w:pPr>
        <w:spacing w:line="276" w:lineRule="auto"/>
        <w:jc w:val="both"/>
        <w:rPr>
          <w:bCs/>
        </w:rPr>
      </w:pPr>
    </w:p>
    <w:p w14:paraId="7EEA1680" w14:textId="756E274E" w:rsidR="00F42E43" w:rsidRDefault="00F42E43" w:rsidP="00E6089A">
      <w:pPr>
        <w:spacing w:line="276" w:lineRule="auto"/>
        <w:jc w:val="both"/>
        <w:rPr>
          <w:bCs/>
        </w:rPr>
      </w:pPr>
    </w:p>
    <w:p w14:paraId="1DE6D074" w14:textId="3AD7A205" w:rsidR="00F42E43" w:rsidRDefault="00F42E43" w:rsidP="00E6089A">
      <w:pPr>
        <w:spacing w:line="276" w:lineRule="auto"/>
        <w:jc w:val="both"/>
        <w:rPr>
          <w:bCs/>
        </w:rPr>
      </w:pPr>
    </w:p>
    <w:p w14:paraId="7D6F7646" w14:textId="3819612D" w:rsidR="00F42E43" w:rsidRDefault="00F42E43" w:rsidP="00E6089A">
      <w:pPr>
        <w:spacing w:line="276" w:lineRule="auto"/>
        <w:jc w:val="both"/>
        <w:rPr>
          <w:bCs/>
        </w:rPr>
      </w:pPr>
    </w:p>
    <w:p w14:paraId="40B1DE07" w14:textId="029F94DA" w:rsidR="00F42E43" w:rsidRDefault="00F42E43" w:rsidP="00E6089A">
      <w:pPr>
        <w:spacing w:line="276" w:lineRule="auto"/>
        <w:jc w:val="both"/>
        <w:rPr>
          <w:bCs/>
        </w:rPr>
      </w:pPr>
    </w:p>
    <w:p w14:paraId="3F1E2EA9" w14:textId="03F0DD78" w:rsidR="00F42E43" w:rsidRDefault="00F42E43" w:rsidP="00E6089A">
      <w:pPr>
        <w:spacing w:line="276" w:lineRule="auto"/>
        <w:jc w:val="both"/>
        <w:rPr>
          <w:bCs/>
        </w:rPr>
      </w:pPr>
    </w:p>
    <w:p w14:paraId="4A6D076E" w14:textId="53C2E1B3" w:rsidR="00F42E43" w:rsidRDefault="00F42E43" w:rsidP="00E6089A">
      <w:pPr>
        <w:spacing w:line="276" w:lineRule="auto"/>
        <w:jc w:val="both"/>
        <w:rPr>
          <w:bCs/>
        </w:rPr>
      </w:pPr>
    </w:p>
    <w:p w14:paraId="76596897" w14:textId="5F0E5D84" w:rsidR="00F42E43" w:rsidRDefault="00F42E43" w:rsidP="00E6089A">
      <w:pPr>
        <w:spacing w:line="276" w:lineRule="auto"/>
        <w:jc w:val="both"/>
        <w:rPr>
          <w:bCs/>
        </w:rPr>
      </w:pPr>
    </w:p>
    <w:p w14:paraId="45268A1D" w14:textId="728D495B" w:rsidR="00F42E43" w:rsidRDefault="00F42E43" w:rsidP="00E6089A">
      <w:pPr>
        <w:spacing w:line="276" w:lineRule="auto"/>
        <w:jc w:val="both"/>
        <w:rPr>
          <w:bCs/>
        </w:rPr>
      </w:pPr>
    </w:p>
    <w:p w14:paraId="31442B8F" w14:textId="1F47DE66" w:rsidR="00F42E43" w:rsidRDefault="00F42E43" w:rsidP="00E6089A">
      <w:pPr>
        <w:spacing w:line="276" w:lineRule="auto"/>
        <w:jc w:val="both"/>
        <w:rPr>
          <w:bCs/>
        </w:rPr>
      </w:pPr>
    </w:p>
    <w:p w14:paraId="232BB38B" w14:textId="5E938FB8" w:rsidR="00F42E43" w:rsidRDefault="00F42E43" w:rsidP="00E6089A">
      <w:pPr>
        <w:spacing w:line="276" w:lineRule="auto"/>
        <w:jc w:val="both"/>
        <w:rPr>
          <w:bCs/>
        </w:rPr>
      </w:pPr>
    </w:p>
    <w:p w14:paraId="5DFD76D6" w14:textId="5FC4C648" w:rsidR="00F42E43" w:rsidRDefault="00F42E43" w:rsidP="00E6089A">
      <w:pPr>
        <w:spacing w:line="276" w:lineRule="auto"/>
        <w:jc w:val="both"/>
        <w:rPr>
          <w:bCs/>
        </w:rPr>
      </w:pPr>
    </w:p>
    <w:p w14:paraId="1AF7B07E" w14:textId="2B3AA0AD" w:rsidR="00F42E43" w:rsidRDefault="00F42E43" w:rsidP="00E6089A">
      <w:pPr>
        <w:spacing w:line="276" w:lineRule="auto"/>
        <w:jc w:val="both"/>
        <w:rPr>
          <w:bCs/>
        </w:rPr>
      </w:pPr>
    </w:p>
    <w:p w14:paraId="0332CA98" w14:textId="4E92D01B" w:rsidR="00F42E43" w:rsidRDefault="00F42E43" w:rsidP="00E6089A">
      <w:pPr>
        <w:spacing w:line="276" w:lineRule="auto"/>
        <w:jc w:val="both"/>
        <w:rPr>
          <w:bCs/>
        </w:rPr>
      </w:pPr>
    </w:p>
    <w:p w14:paraId="71468010" w14:textId="38ABD801" w:rsidR="00F42E43" w:rsidRDefault="00F42E43" w:rsidP="00E6089A">
      <w:pPr>
        <w:spacing w:line="276" w:lineRule="auto"/>
        <w:jc w:val="both"/>
        <w:rPr>
          <w:bCs/>
        </w:rPr>
      </w:pPr>
    </w:p>
    <w:p w14:paraId="338A714F" w14:textId="6129C075" w:rsidR="00F42E43" w:rsidRDefault="00F42E43" w:rsidP="00E6089A">
      <w:pPr>
        <w:spacing w:line="276" w:lineRule="auto"/>
        <w:jc w:val="both"/>
        <w:rPr>
          <w:bCs/>
        </w:rPr>
      </w:pPr>
    </w:p>
    <w:p w14:paraId="19C943C3" w14:textId="593961F6" w:rsidR="00F42E43" w:rsidRDefault="00F42E43" w:rsidP="00E6089A">
      <w:pPr>
        <w:spacing w:line="276" w:lineRule="auto"/>
        <w:jc w:val="both"/>
        <w:rPr>
          <w:bCs/>
        </w:rPr>
      </w:pPr>
    </w:p>
    <w:p w14:paraId="5D91F71D" w14:textId="43C1F0BF" w:rsidR="00F42E43" w:rsidRDefault="00F42E43" w:rsidP="00E6089A">
      <w:pPr>
        <w:spacing w:line="276" w:lineRule="auto"/>
        <w:jc w:val="both"/>
        <w:rPr>
          <w:bCs/>
        </w:rPr>
      </w:pPr>
    </w:p>
    <w:p w14:paraId="4765FB36" w14:textId="77777777" w:rsidR="00F42E43" w:rsidRDefault="00F42E43" w:rsidP="00E6089A">
      <w:pPr>
        <w:spacing w:after="100" w:line="276" w:lineRule="auto"/>
        <w:jc w:val="center"/>
        <w:rPr>
          <w:rFonts w:eastAsia="Arial"/>
          <w:b/>
          <w:color w:val="auto"/>
          <w:spacing w:val="0"/>
          <w:szCs w:val="22"/>
        </w:rPr>
      </w:pPr>
      <w:r w:rsidRPr="00F323D2">
        <w:rPr>
          <w:rFonts w:eastAsia="Arial"/>
          <w:b/>
          <w:color w:val="auto"/>
          <w:spacing w:val="0"/>
          <w:szCs w:val="22"/>
        </w:rPr>
        <w:t>INTERNATIONAL ELECTROTECHNICAL COMMISSION</w:t>
      </w:r>
      <w:r>
        <w:rPr>
          <w:rFonts w:eastAsia="MS Mincho" w:cs="Mongolian Baiti"/>
          <w:noProof/>
          <w:color w:val="auto"/>
          <w:spacing w:val="0"/>
          <w:szCs w:val="22"/>
        </w:rPr>
        <w:drawing>
          <wp:inline distT="0" distB="0" distL="0" distR="0" wp14:anchorId="22B51D2F" wp14:editId="192D5DCE">
            <wp:extent cx="2060575" cy="184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60575" cy="18415"/>
                    </a:xfrm>
                    <a:prstGeom prst="rect">
                      <a:avLst/>
                    </a:prstGeom>
                    <a:noFill/>
                  </pic:spPr>
                </pic:pic>
              </a:graphicData>
            </a:graphic>
          </wp:inline>
        </w:drawing>
      </w:r>
    </w:p>
    <w:p w14:paraId="2E63252E" w14:textId="77777777" w:rsidR="00F42E43" w:rsidRPr="00F323D2" w:rsidRDefault="00F42E43" w:rsidP="00E6089A">
      <w:pPr>
        <w:spacing w:after="100" w:line="276" w:lineRule="auto"/>
        <w:jc w:val="center"/>
        <w:rPr>
          <w:rFonts w:eastAsia="Arial"/>
          <w:b/>
          <w:color w:val="auto"/>
          <w:spacing w:val="0"/>
          <w:szCs w:val="22"/>
        </w:rPr>
      </w:pPr>
    </w:p>
    <w:p w14:paraId="2C961208" w14:textId="77777777" w:rsidR="00F42E43" w:rsidRDefault="00F42E43" w:rsidP="00E6089A">
      <w:pPr>
        <w:spacing w:after="40" w:line="276" w:lineRule="auto"/>
        <w:jc w:val="center"/>
        <w:rPr>
          <w:rFonts w:eastAsia="Arial"/>
          <w:b/>
          <w:color w:val="auto"/>
          <w:spacing w:val="0"/>
          <w:szCs w:val="22"/>
        </w:rPr>
      </w:pPr>
      <w:r w:rsidRPr="00F323D2">
        <w:rPr>
          <w:rFonts w:eastAsia="Arial"/>
          <w:b/>
          <w:color w:val="auto"/>
          <w:spacing w:val="0"/>
          <w:szCs w:val="22"/>
        </w:rPr>
        <w:t>LOW-VOLTAGE ELECTRICAL INSTALLATIONS –</w:t>
      </w:r>
    </w:p>
    <w:p w14:paraId="143E78DA" w14:textId="77777777" w:rsidR="00F42E43" w:rsidRPr="00F323D2" w:rsidRDefault="00F42E43" w:rsidP="00E6089A">
      <w:pPr>
        <w:spacing w:after="40" w:line="276" w:lineRule="auto"/>
        <w:jc w:val="center"/>
        <w:rPr>
          <w:rFonts w:eastAsia="MS Mincho" w:cs="Mongolian Baiti"/>
          <w:color w:val="auto"/>
          <w:spacing w:val="0"/>
          <w:szCs w:val="22"/>
        </w:rPr>
      </w:pPr>
    </w:p>
    <w:p w14:paraId="3BAF02A9" w14:textId="485794B5" w:rsidR="00F42E43" w:rsidRPr="00F323D2" w:rsidRDefault="00F42E43" w:rsidP="00E6089A">
      <w:pPr>
        <w:spacing w:after="80" w:line="276" w:lineRule="auto"/>
        <w:jc w:val="center"/>
        <w:rPr>
          <w:rFonts w:eastAsia="MS Mincho" w:cs="Mongolian Baiti"/>
          <w:color w:val="auto"/>
          <w:spacing w:val="0"/>
          <w:szCs w:val="22"/>
        </w:rPr>
      </w:pPr>
      <w:r w:rsidRPr="00F323D2">
        <w:rPr>
          <w:rFonts w:eastAsia="Arial"/>
          <w:b/>
          <w:color w:val="auto"/>
          <w:spacing w:val="0"/>
          <w:szCs w:val="22"/>
        </w:rPr>
        <w:t>Part 7-7</w:t>
      </w:r>
      <w:r w:rsidR="00536B4D">
        <w:rPr>
          <w:rFonts w:eastAsia="Arial"/>
          <w:b/>
          <w:color w:val="auto"/>
          <w:spacing w:val="0"/>
          <w:szCs w:val="22"/>
          <w:lang w:val="mn-MN"/>
        </w:rPr>
        <w:t>10</w:t>
      </w:r>
      <w:r w:rsidRPr="00F323D2">
        <w:rPr>
          <w:rFonts w:eastAsia="Arial"/>
          <w:b/>
          <w:color w:val="auto"/>
          <w:spacing w:val="0"/>
          <w:szCs w:val="22"/>
        </w:rPr>
        <w:t xml:space="preserve">: Requirements for special installations or locations – </w:t>
      </w:r>
      <w:r w:rsidR="00536B4D">
        <w:rPr>
          <w:rFonts w:eastAsia="Arial"/>
          <w:b/>
          <w:color w:val="auto"/>
          <w:spacing w:val="0"/>
          <w:szCs w:val="22"/>
        </w:rPr>
        <w:t>Medical locations</w:t>
      </w:r>
    </w:p>
    <w:p w14:paraId="4405E177" w14:textId="77777777" w:rsidR="00F42E43" w:rsidRDefault="00F42E43" w:rsidP="00E6089A">
      <w:pPr>
        <w:spacing w:after="100" w:line="276" w:lineRule="auto"/>
        <w:jc w:val="center"/>
        <w:rPr>
          <w:rFonts w:eastAsia="Arial"/>
          <w:b/>
          <w:color w:val="auto"/>
          <w:spacing w:val="0"/>
          <w:szCs w:val="22"/>
        </w:rPr>
      </w:pPr>
    </w:p>
    <w:p w14:paraId="30A7646E" w14:textId="77777777" w:rsidR="00F42E43" w:rsidRDefault="00F42E43" w:rsidP="00E6089A">
      <w:pPr>
        <w:spacing w:after="100" w:line="276" w:lineRule="auto"/>
        <w:jc w:val="center"/>
        <w:rPr>
          <w:rFonts w:eastAsia="Arial"/>
          <w:bCs/>
          <w:color w:val="auto"/>
          <w:spacing w:val="0"/>
          <w:szCs w:val="22"/>
        </w:rPr>
      </w:pPr>
      <w:r w:rsidRPr="00F323D2">
        <w:rPr>
          <w:rFonts w:eastAsia="Arial"/>
          <w:bCs/>
          <w:color w:val="auto"/>
          <w:spacing w:val="0"/>
          <w:szCs w:val="22"/>
        </w:rPr>
        <w:t>FOREWORD</w:t>
      </w:r>
    </w:p>
    <w:p w14:paraId="20C48D68" w14:textId="77777777" w:rsidR="00F42E43" w:rsidRPr="00B62A95" w:rsidRDefault="00F42E43" w:rsidP="00E6089A">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1) The International Electrotechnical Commission (IEC) is a worldwide organization for standardization comprising all national electrotechnical committees (IEC National Committees). The object of IEC is to promote international co-operation on all questions concerning standardization in the electrical and electronic fields. To this end and in addition to other activities, IEC publishes International Standards, Technical Specifications, Technical Reports, Publicly Available Specifications (PAS) and Guides (hereafter referred to as “IEC Publication(s)”). Their preparation is entrusted to technical committees; any IEC National Committee interested in the subject dealt with may participate in this preparatory work. International, governmental and non-governmental organizations liaising with the IEC also participate in this preparation. IEC collaborates closely with the International Organization for Standardization (ISO) in accordance with conditions determined by agreement between the two organizations.</w:t>
      </w:r>
    </w:p>
    <w:p w14:paraId="2F718029" w14:textId="77777777" w:rsidR="00F42E43" w:rsidRPr="00B62A95" w:rsidRDefault="00F42E43" w:rsidP="00E6089A">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2) The formal decisions or agreements of IEC on technical matters express, as nearly as possible, an international consensus of opinion on the relevant subjects since each technical committee has representation from all interested IEC National Committees.</w:t>
      </w:r>
    </w:p>
    <w:p w14:paraId="304E7345" w14:textId="77777777" w:rsidR="00F42E43" w:rsidRPr="00B62A95" w:rsidRDefault="00F42E43" w:rsidP="00E6089A">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3) IEC Publications have the form of recommendations for international use and are accepted by IEC National Committees in that sense. While all reasonable efforts are made to ensure that the technical content of IEC Publications is accurate, IEC cannot be held responsible for the way in which they are used or for any misinterpretation by any end user.</w:t>
      </w:r>
    </w:p>
    <w:p w14:paraId="4CA8F7C1" w14:textId="77777777" w:rsidR="00F42E43" w:rsidRPr="00B62A95" w:rsidRDefault="00F42E43" w:rsidP="00E6089A">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4) In order to promote international uniformity, IEC National Committees undertake to apply IEC Publications transparently to the maximum extent possible in their national and regional publications. Any divergence between any IEC Publication and the corresponding national or regional publication shall be clearly indicated in the latter.</w:t>
      </w:r>
    </w:p>
    <w:p w14:paraId="09359137" w14:textId="77777777" w:rsidR="00F42E43" w:rsidRPr="00B62A95" w:rsidRDefault="00F42E43" w:rsidP="00E6089A">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t>5) IEC itself does not provide any attestation of conformity. Independent certification bodies provide conformity assessment services and, in some areas, access to IEC marks of conformity. IEC is not responsible for any services carried out by independent certification bodies.</w:t>
      </w:r>
    </w:p>
    <w:p w14:paraId="6710A63F" w14:textId="77777777" w:rsidR="00F42E43" w:rsidRDefault="00F42E43" w:rsidP="00E6089A">
      <w:pPr>
        <w:spacing w:after="100" w:line="276" w:lineRule="auto"/>
        <w:jc w:val="both"/>
        <w:rPr>
          <w:rFonts w:eastAsia="MS Mincho" w:cs="Mongolian Baiti"/>
          <w:bCs/>
          <w:color w:val="auto"/>
          <w:spacing w:val="0"/>
          <w:szCs w:val="22"/>
        </w:rPr>
      </w:pPr>
      <w:r w:rsidRPr="00B62A95">
        <w:rPr>
          <w:rFonts w:eastAsia="MS Mincho" w:cs="Mongolian Baiti"/>
          <w:bCs/>
          <w:color w:val="auto"/>
          <w:spacing w:val="0"/>
          <w:szCs w:val="22"/>
        </w:rPr>
        <w:lastRenderedPageBreak/>
        <w:t>6) All users should ensure that they have the latest edition of this publication.</w:t>
      </w:r>
    </w:p>
    <w:p w14:paraId="04C6B2BB" w14:textId="77777777" w:rsidR="00F42E43" w:rsidRPr="00EB4BB1" w:rsidRDefault="00F42E43"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7) No liability shall attach to IEC or its directors, employees, servants or agents including individual experts and members of its technical committees and IEC National Committees for any personal injury, property damage or other damage of any nature whatsoever, whether direct or indirect, or for costs (including legal fees) and expenses arising out of the publication, use of, or reliance upon, this IEC Publication or any other IEC Publications.</w:t>
      </w:r>
    </w:p>
    <w:p w14:paraId="55C35C5D" w14:textId="77777777" w:rsidR="00F42E43" w:rsidRPr="00EB4BB1" w:rsidRDefault="00F42E43"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8) Attention is drawn to the Normative references cited in this publication. Use of the referenced publications is indispensable for the correct application of this publication.</w:t>
      </w:r>
    </w:p>
    <w:p w14:paraId="42BB50F9" w14:textId="77777777" w:rsidR="00F42E43" w:rsidRPr="00EB4BB1" w:rsidRDefault="00F42E43"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9) IEC draws attention to the possibility that the implementation of this document may involve the use of (a) patent(s). IEC takes no position concerning the evidence, validity or applicability of any claimed patent rights in respect thereof. As of the date of publication of this document, IEC had not received notice of (a) patent(s), which may be required to implement this document. However, implementers are cautioned that this may not represent the latest information, which may be obtained from the patent database available at https://patents.iec.ch. IEC shall not be held responsible for identifying any or all such patent rights.</w:t>
      </w:r>
    </w:p>
    <w:p w14:paraId="271E3D98" w14:textId="04E5C8ED" w:rsidR="00F42E43" w:rsidRPr="00EB4BB1" w:rsidRDefault="00F42E43"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IEC 60364-7-7</w:t>
      </w:r>
      <w:r w:rsidR="004D6055">
        <w:rPr>
          <w:rFonts w:eastAsia="MS Mincho" w:cs="Mongolian Baiti"/>
          <w:bCs/>
          <w:color w:val="auto"/>
          <w:spacing w:val="0"/>
          <w:szCs w:val="22"/>
          <w:lang w:val="mn-MN"/>
        </w:rPr>
        <w:t>10</w:t>
      </w:r>
      <w:r w:rsidRPr="00EB4BB1">
        <w:rPr>
          <w:rFonts w:eastAsia="MS Mincho" w:cs="Mongolian Baiti"/>
          <w:bCs/>
          <w:color w:val="auto"/>
          <w:spacing w:val="0"/>
          <w:szCs w:val="22"/>
        </w:rPr>
        <w:t xml:space="preserve"> has been prepared by IEC technical committee 64: Electrical installations and protection against electric shock. It is an International Standard.</w:t>
      </w:r>
    </w:p>
    <w:p w14:paraId="57DCD8D4" w14:textId="77777777" w:rsidR="00616F5E" w:rsidRDefault="00616F5E" w:rsidP="00E6089A">
      <w:pPr>
        <w:spacing w:after="100" w:line="276" w:lineRule="auto"/>
        <w:jc w:val="both"/>
        <w:rPr>
          <w:rFonts w:eastAsia="MS Mincho" w:cs="Mongolian Baiti"/>
          <w:bCs/>
          <w:color w:val="auto"/>
          <w:spacing w:val="0"/>
          <w:szCs w:val="22"/>
        </w:rPr>
      </w:pPr>
      <w:r w:rsidRPr="00616F5E">
        <w:rPr>
          <w:rFonts w:eastAsia="MS Mincho" w:cs="Mongolian Baiti"/>
          <w:bCs/>
          <w:color w:val="auto"/>
          <w:spacing w:val="0"/>
          <w:szCs w:val="22"/>
        </w:rPr>
        <w:t>This second edition cancels and replaces the first edition published in 2002. This edition constitutes a technical revision.</w:t>
      </w:r>
    </w:p>
    <w:p w14:paraId="4C68A1BC" w14:textId="4E456913" w:rsidR="00F42E43" w:rsidRPr="00EB4BB1" w:rsidRDefault="00F42E43"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This edition includes the following significant technical changes with respect to the previous edition:</w:t>
      </w:r>
    </w:p>
    <w:p w14:paraId="6D6EAEC5"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a) the scope provides improved information to the application of this document;</w:t>
      </w:r>
    </w:p>
    <w:p w14:paraId="4A33A630"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b) some terms and definitions have been revised;</w:t>
      </w:r>
    </w:p>
    <w:p w14:paraId="3A7B6B8F"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c) the validity of the respective parts of the IEC 60364 series has been verified and clauses updated;</w:t>
      </w:r>
    </w:p>
    <w:p w14:paraId="2BDA2AE9"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d) Clause 710.30 has been extended;</w:t>
      </w:r>
    </w:p>
    <w:p w14:paraId="6BACFDF0"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e) Clause 710.41 has been updated;</w:t>
      </w:r>
    </w:p>
    <w:p w14:paraId="6696E376"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f) Clause 710.413 has been renumbered as Clause 710.411;</w:t>
      </w:r>
    </w:p>
    <w:p w14:paraId="45A108B3"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g) in 710.411 insulation fault location systems have been added;</w:t>
      </w:r>
    </w:p>
    <w:p w14:paraId="4DD784E8"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h) Clause 710.421 has been extended to include arc fault detection devices;</w:t>
      </w:r>
    </w:p>
    <w:p w14:paraId="601295DD"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i) Clause 710.44 has been added;</w:t>
      </w:r>
    </w:p>
    <w:p w14:paraId="440C3A78"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j) Clause 710.51 has been updated and now covers distribution boards and electrical operating areas;</w:t>
      </w:r>
    </w:p>
    <w:p w14:paraId="242BD8C0"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k) Clause 710.514 has been extended and includes separate subclauses on diagrams, documentation and operating instructions;</w:t>
      </w:r>
    </w:p>
    <w:p w14:paraId="4126F858"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l) Subclauses 710.531 to 710.537 have been added;</w:t>
      </w:r>
    </w:p>
    <w:p w14:paraId="0F122376"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lastRenderedPageBreak/>
        <w:t>m) Clause 710.55 has been updated;</w:t>
      </w:r>
    </w:p>
    <w:p w14:paraId="45E71107"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n) Clause 710.56 has been added;</w:t>
      </w:r>
    </w:p>
    <w:p w14:paraId="4C8504FF"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o) Clause 710.6, Verification, has been revised;</w:t>
      </w:r>
    </w:p>
    <w:p w14:paraId="261D811B"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p) Annex A was deleted, and the contents integrated into 710.560.4;</w:t>
      </w:r>
    </w:p>
    <w:p w14:paraId="54EEB3D0" w14:textId="77777777" w:rsidR="001B0046" w:rsidRP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q) former Annex B is now Annex A and has been updated;</w:t>
      </w:r>
    </w:p>
    <w:p w14:paraId="30B4B0B2" w14:textId="236EA81B" w:rsidR="001B0046" w:rsidRDefault="001B0046" w:rsidP="00E6089A">
      <w:pPr>
        <w:spacing w:after="100" w:line="276" w:lineRule="auto"/>
        <w:jc w:val="both"/>
        <w:rPr>
          <w:rFonts w:eastAsia="MS Mincho" w:cs="Mongolian Baiti"/>
          <w:bCs/>
          <w:color w:val="auto"/>
          <w:spacing w:val="0"/>
          <w:szCs w:val="22"/>
        </w:rPr>
      </w:pPr>
      <w:r w:rsidRPr="001B0046">
        <w:rPr>
          <w:rFonts w:eastAsia="MS Mincho" w:cs="Mongolian Baiti"/>
          <w:bCs/>
          <w:color w:val="auto"/>
          <w:spacing w:val="0"/>
          <w:szCs w:val="22"/>
        </w:rPr>
        <w:t>r) an informative Annex B on guidance concerning electromagnetic interferences (EMI) in installations of buildings has been added.</w:t>
      </w:r>
    </w:p>
    <w:p w14:paraId="6733E5DA" w14:textId="4E3DB16A" w:rsidR="001B0046" w:rsidRDefault="001B0046"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 xml:space="preserve">The text of this International Standard is based on the following documents: </w:t>
      </w:r>
    </w:p>
    <w:tbl>
      <w:tblPr>
        <w:tblStyle w:val="TableGrid"/>
        <w:tblW w:w="0" w:type="auto"/>
        <w:tblInd w:w="1555" w:type="dxa"/>
        <w:tblLook w:val="04A0" w:firstRow="1" w:lastRow="0" w:firstColumn="1" w:lastColumn="0" w:noHBand="0" w:noVBand="1"/>
      </w:tblPr>
      <w:tblGrid>
        <w:gridCol w:w="3120"/>
        <w:gridCol w:w="3117"/>
      </w:tblGrid>
      <w:tr w:rsidR="001B0046" w:rsidRPr="00CF775A" w14:paraId="589BD446" w14:textId="77777777" w:rsidTr="00033C7E">
        <w:tc>
          <w:tcPr>
            <w:tcW w:w="3120" w:type="dxa"/>
          </w:tcPr>
          <w:p w14:paraId="1A6B84AE" w14:textId="77777777" w:rsidR="001B0046" w:rsidRPr="00E74C07" w:rsidRDefault="001B0046" w:rsidP="00E6089A">
            <w:pPr>
              <w:spacing w:line="276" w:lineRule="auto"/>
              <w:jc w:val="center"/>
              <w:rPr>
                <w:rFonts w:eastAsia="Calibri"/>
                <w:sz w:val="20"/>
                <w:szCs w:val="20"/>
              </w:rPr>
            </w:pPr>
            <w:r w:rsidRPr="00E74C07">
              <w:rPr>
                <w:rFonts w:eastAsia="Calibri"/>
                <w:sz w:val="20"/>
                <w:szCs w:val="20"/>
              </w:rPr>
              <w:t>FDIS</w:t>
            </w:r>
          </w:p>
        </w:tc>
        <w:tc>
          <w:tcPr>
            <w:tcW w:w="3117" w:type="dxa"/>
          </w:tcPr>
          <w:p w14:paraId="29CDD61D" w14:textId="77777777" w:rsidR="001B0046" w:rsidRPr="00CF775A" w:rsidRDefault="001B0046" w:rsidP="00E6089A">
            <w:pPr>
              <w:spacing w:line="276" w:lineRule="auto"/>
              <w:jc w:val="center"/>
              <w:rPr>
                <w:rFonts w:eastAsia="Calibri"/>
                <w:sz w:val="20"/>
                <w:szCs w:val="20"/>
              </w:rPr>
            </w:pPr>
            <w:r>
              <w:rPr>
                <w:rFonts w:eastAsia="Calibri"/>
                <w:sz w:val="20"/>
                <w:szCs w:val="20"/>
              </w:rPr>
              <w:t>Report on voting</w:t>
            </w:r>
          </w:p>
        </w:tc>
      </w:tr>
      <w:tr w:rsidR="001B0046" w:rsidRPr="00E74C07" w14:paraId="2F5A7197" w14:textId="77777777" w:rsidTr="00033C7E">
        <w:tc>
          <w:tcPr>
            <w:tcW w:w="3120" w:type="dxa"/>
          </w:tcPr>
          <w:p w14:paraId="6D2B750B" w14:textId="4D5AB261" w:rsidR="001B0046" w:rsidRPr="00E74C07" w:rsidRDefault="001B0046" w:rsidP="00E6089A">
            <w:pPr>
              <w:spacing w:line="276" w:lineRule="auto"/>
              <w:jc w:val="center"/>
              <w:rPr>
                <w:rFonts w:eastAsia="Calibri"/>
                <w:sz w:val="20"/>
                <w:szCs w:val="20"/>
              </w:rPr>
            </w:pPr>
            <w:r w:rsidRPr="00E74C07">
              <w:rPr>
                <w:rFonts w:eastAsia="Calibri"/>
                <w:sz w:val="20"/>
                <w:szCs w:val="20"/>
              </w:rPr>
              <w:t>64/</w:t>
            </w:r>
            <w:r w:rsidR="00BB4572">
              <w:rPr>
                <w:rFonts w:eastAsia="Calibri"/>
                <w:sz w:val="20"/>
                <w:szCs w:val="20"/>
              </w:rPr>
              <w:t>2480</w:t>
            </w:r>
            <w:r w:rsidRPr="00E74C07">
              <w:rPr>
                <w:rFonts w:eastAsia="Calibri"/>
                <w:sz w:val="20"/>
                <w:szCs w:val="20"/>
              </w:rPr>
              <w:t>/</w:t>
            </w:r>
            <w:r w:rsidR="00BB4572">
              <w:rPr>
                <w:rFonts w:eastAsia="Calibri"/>
                <w:sz w:val="20"/>
                <w:szCs w:val="20"/>
              </w:rPr>
              <w:t>FDIS</w:t>
            </w:r>
          </w:p>
        </w:tc>
        <w:tc>
          <w:tcPr>
            <w:tcW w:w="3117" w:type="dxa"/>
          </w:tcPr>
          <w:p w14:paraId="37360B40" w14:textId="1D9D0305" w:rsidR="001B0046" w:rsidRPr="00E74C07" w:rsidRDefault="001B0046" w:rsidP="00E6089A">
            <w:pPr>
              <w:spacing w:line="276" w:lineRule="auto"/>
              <w:jc w:val="center"/>
              <w:rPr>
                <w:rFonts w:eastAsia="Calibri"/>
                <w:sz w:val="20"/>
                <w:szCs w:val="20"/>
              </w:rPr>
            </w:pPr>
            <w:r w:rsidRPr="00E74C07">
              <w:rPr>
                <w:rFonts w:eastAsia="Calibri"/>
                <w:sz w:val="20"/>
                <w:szCs w:val="20"/>
              </w:rPr>
              <w:t>64/2</w:t>
            </w:r>
            <w:r w:rsidR="00BB4572">
              <w:rPr>
                <w:rFonts w:eastAsia="Calibri"/>
                <w:sz w:val="20"/>
                <w:szCs w:val="20"/>
              </w:rPr>
              <w:t>482</w:t>
            </w:r>
            <w:r w:rsidRPr="00E74C07">
              <w:rPr>
                <w:rFonts w:eastAsia="Calibri"/>
                <w:sz w:val="20"/>
                <w:szCs w:val="20"/>
              </w:rPr>
              <w:t>/RV</w:t>
            </w:r>
            <w:r w:rsidR="00BB4572">
              <w:rPr>
                <w:rFonts w:eastAsia="Calibri"/>
                <w:sz w:val="20"/>
                <w:szCs w:val="20"/>
              </w:rPr>
              <w:t>D</w:t>
            </w:r>
          </w:p>
        </w:tc>
      </w:tr>
    </w:tbl>
    <w:p w14:paraId="491A10F3" w14:textId="77777777" w:rsidR="001B0046" w:rsidRDefault="001B0046" w:rsidP="00E6089A">
      <w:pPr>
        <w:spacing w:after="100" w:line="276" w:lineRule="auto"/>
        <w:jc w:val="both"/>
        <w:rPr>
          <w:rFonts w:eastAsia="MS Mincho" w:cs="Mongolian Baiti"/>
          <w:bCs/>
          <w:color w:val="auto"/>
          <w:spacing w:val="0"/>
          <w:szCs w:val="22"/>
        </w:rPr>
      </w:pPr>
    </w:p>
    <w:p w14:paraId="24633D40" w14:textId="1EEB6F50" w:rsidR="00F42E43" w:rsidRPr="00EB4BB1" w:rsidRDefault="00F42E43"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Full information on the voting for its approval can be found in the report on voting indicated above.</w:t>
      </w:r>
    </w:p>
    <w:p w14:paraId="0E31809E" w14:textId="77777777" w:rsidR="00F42E43" w:rsidRPr="00EB4BB1" w:rsidRDefault="00F42E43"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The language used for the development of this International Standard is English.</w:t>
      </w:r>
    </w:p>
    <w:p w14:paraId="1C1FE200" w14:textId="77777777" w:rsidR="00F42E43" w:rsidRPr="00EB4BB1" w:rsidRDefault="00F42E43"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This document was drafted in accordance with ISO/IEC Directives, Part 2, and developed in accordance with ISO/IEC Directives, Part 1 and ISO/IEC Directives, IEC Supplement, available at www.iec.ch/members_experts/refdocs. The main document types developed by IEC are described in greater detail at www.iec.ch/publications.</w:t>
      </w:r>
    </w:p>
    <w:p w14:paraId="0E2DE11C" w14:textId="77777777" w:rsidR="00F42E43" w:rsidRPr="00EB4BB1" w:rsidRDefault="00F42E43"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A list of all parts in the IEC 60364 series, published under the general title Low-voltage electrical installations, can be found on the IEC website.</w:t>
      </w:r>
    </w:p>
    <w:p w14:paraId="1121B11D" w14:textId="77777777" w:rsidR="00F42E43" w:rsidRPr="00F323D2" w:rsidRDefault="00F42E43" w:rsidP="00E6089A">
      <w:pPr>
        <w:spacing w:after="100" w:line="276" w:lineRule="auto"/>
        <w:jc w:val="both"/>
        <w:rPr>
          <w:rFonts w:eastAsia="MS Mincho" w:cs="Mongolian Baiti"/>
          <w:bCs/>
          <w:color w:val="auto"/>
          <w:spacing w:val="0"/>
          <w:szCs w:val="22"/>
        </w:rPr>
      </w:pPr>
      <w:r w:rsidRPr="00EB4BB1">
        <w:rPr>
          <w:rFonts w:eastAsia="MS Mincho" w:cs="Mongolian Baiti"/>
          <w:bCs/>
          <w:color w:val="auto"/>
          <w:spacing w:val="0"/>
          <w:szCs w:val="22"/>
        </w:rPr>
        <w:t>The reader's attention is drawn to the fact that Annex A lists all of the 'in-some-country' clauses on differing practices of a less permanent nature relating to the subject of this document.</w:t>
      </w:r>
    </w:p>
    <w:p w14:paraId="54945304" w14:textId="77777777" w:rsidR="00F42E43" w:rsidRPr="0053003F" w:rsidRDefault="00F42E43" w:rsidP="00E6089A">
      <w:pPr>
        <w:spacing w:after="0" w:line="276" w:lineRule="auto"/>
        <w:jc w:val="both"/>
        <w:rPr>
          <w:rFonts w:eastAsia="Times New Roman"/>
          <w:color w:val="auto"/>
          <w:spacing w:val="0"/>
          <w:lang w:eastAsia="mn-MN"/>
        </w:rPr>
      </w:pPr>
      <w:r w:rsidRPr="0053003F">
        <w:rPr>
          <w:rFonts w:eastAsia="Times New Roman"/>
          <w:color w:val="000000"/>
          <w:spacing w:val="0"/>
        </w:rPr>
        <w:t>The committee has decided that the contents of this publication will remain unchanged until the stability date indicated on the IEC web site under "</w:t>
      </w:r>
      <w:hyperlink r:id="rId14" w:history="1">
        <w:r w:rsidRPr="0053003F">
          <w:rPr>
            <w:rFonts w:eastAsia="Times New Roman"/>
            <w:color w:val="000000"/>
            <w:spacing w:val="0"/>
          </w:rPr>
          <w:t>http://webstore.iec.ch</w:t>
        </w:r>
      </w:hyperlink>
      <w:r w:rsidRPr="0053003F">
        <w:rPr>
          <w:rFonts w:eastAsia="Times New Roman"/>
          <w:color w:val="000000"/>
          <w:spacing w:val="0"/>
        </w:rPr>
        <w:t>" in the data related to the specific publication.  At this date, the publication will be</w:t>
      </w:r>
    </w:p>
    <w:p w14:paraId="5941A41B" w14:textId="77777777" w:rsidR="00F42E43" w:rsidRPr="0053003F" w:rsidRDefault="00F42E43" w:rsidP="00E6089A">
      <w:pPr>
        <w:numPr>
          <w:ilvl w:val="0"/>
          <w:numId w:val="3"/>
        </w:numPr>
        <w:spacing w:after="0" w:line="276" w:lineRule="auto"/>
        <w:contextualSpacing/>
        <w:jc w:val="both"/>
        <w:rPr>
          <w:rFonts w:eastAsia="Times New Roman"/>
          <w:color w:val="000000"/>
          <w:spacing w:val="0"/>
        </w:rPr>
      </w:pPr>
      <w:r w:rsidRPr="0053003F">
        <w:rPr>
          <w:rFonts w:eastAsia="Times New Roman"/>
          <w:color w:val="000000"/>
          <w:spacing w:val="0"/>
        </w:rPr>
        <w:t>reconfirmed</w:t>
      </w:r>
      <w:r w:rsidRPr="0053003F">
        <w:rPr>
          <w:rFonts w:eastAsia="Times New Roman"/>
          <w:color w:val="000000"/>
          <w:spacing w:val="0"/>
          <w:lang w:val="mn-MN"/>
        </w:rPr>
        <w:t>,</w:t>
      </w:r>
    </w:p>
    <w:p w14:paraId="46418FFA" w14:textId="77777777" w:rsidR="00F42E43" w:rsidRPr="0053003F" w:rsidRDefault="00F42E43" w:rsidP="00E6089A">
      <w:pPr>
        <w:numPr>
          <w:ilvl w:val="0"/>
          <w:numId w:val="3"/>
        </w:numPr>
        <w:spacing w:after="0" w:line="276" w:lineRule="auto"/>
        <w:contextualSpacing/>
        <w:jc w:val="both"/>
        <w:rPr>
          <w:rFonts w:eastAsia="Times New Roman"/>
          <w:color w:val="000000"/>
          <w:spacing w:val="0"/>
        </w:rPr>
      </w:pPr>
      <w:r w:rsidRPr="0053003F">
        <w:rPr>
          <w:rFonts w:eastAsia="Times New Roman"/>
          <w:color w:val="000000"/>
          <w:spacing w:val="0"/>
        </w:rPr>
        <w:t>withdrawn,</w:t>
      </w:r>
    </w:p>
    <w:p w14:paraId="5C3D4070" w14:textId="77777777" w:rsidR="00F42E43" w:rsidRPr="0053003F" w:rsidRDefault="00F42E43" w:rsidP="00E6089A">
      <w:pPr>
        <w:numPr>
          <w:ilvl w:val="0"/>
          <w:numId w:val="3"/>
        </w:numPr>
        <w:spacing w:after="0" w:line="276" w:lineRule="auto"/>
        <w:contextualSpacing/>
        <w:jc w:val="both"/>
        <w:rPr>
          <w:rFonts w:eastAsia="Times New Roman"/>
          <w:color w:val="000000"/>
          <w:spacing w:val="0"/>
        </w:rPr>
      </w:pPr>
      <w:r w:rsidRPr="0053003F">
        <w:rPr>
          <w:rFonts w:eastAsia="Times New Roman"/>
          <w:color w:val="000000"/>
          <w:spacing w:val="0"/>
        </w:rPr>
        <w:t>replaced by a revised edition, or</w:t>
      </w:r>
    </w:p>
    <w:p w14:paraId="34DDE1A1" w14:textId="77777777" w:rsidR="00F42E43" w:rsidRPr="0053003F" w:rsidRDefault="00F42E43" w:rsidP="00E6089A">
      <w:pPr>
        <w:numPr>
          <w:ilvl w:val="0"/>
          <w:numId w:val="3"/>
        </w:numPr>
        <w:spacing w:after="0" w:line="276" w:lineRule="auto"/>
        <w:contextualSpacing/>
        <w:jc w:val="both"/>
        <w:rPr>
          <w:rFonts w:eastAsia="Times New Roman"/>
          <w:color w:val="000000"/>
          <w:spacing w:val="0"/>
        </w:rPr>
      </w:pPr>
      <w:r w:rsidRPr="0053003F">
        <w:rPr>
          <w:rFonts w:eastAsia="Times New Roman"/>
          <w:color w:val="000000"/>
          <w:spacing w:val="0"/>
        </w:rPr>
        <w:t>amended.</w:t>
      </w:r>
    </w:p>
    <w:p w14:paraId="3F25A844" w14:textId="77777777" w:rsidR="00F42E43" w:rsidRPr="00462C60" w:rsidRDefault="00F42E43" w:rsidP="00E6089A">
      <w:pPr>
        <w:spacing w:after="200" w:line="276" w:lineRule="auto"/>
        <w:jc w:val="both"/>
        <w:rPr>
          <w:rFonts w:eastAsia="Times New Roman"/>
          <w:color w:val="auto"/>
          <w:spacing w:val="0"/>
          <w:lang w:val="is-IS"/>
        </w:rPr>
      </w:pPr>
    </w:p>
    <w:p w14:paraId="023DA7BB" w14:textId="4B7389A1" w:rsidR="00F42E43" w:rsidRDefault="00F42E43" w:rsidP="00E6089A">
      <w:pPr>
        <w:spacing w:line="276" w:lineRule="auto"/>
        <w:jc w:val="both"/>
        <w:rPr>
          <w:bCs/>
        </w:rPr>
      </w:pPr>
    </w:p>
    <w:p w14:paraId="2A73CE77" w14:textId="37C47111" w:rsidR="00942E84" w:rsidRDefault="00942E84" w:rsidP="00E6089A">
      <w:pPr>
        <w:spacing w:line="276" w:lineRule="auto"/>
        <w:jc w:val="both"/>
        <w:rPr>
          <w:bCs/>
        </w:rPr>
      </w:pPr>
    </w:p>
    <w:p w14:paraId="063257BF" w14:textId="545CE133" w:rsidR="00942E84" w:rsidRDefault="00942E84" w:rsidP="00E6089A">
      <w:pPr>
        <w:spacing w:line="276" w:lineRule="auto"/>
        <w:jc w:val="both"/>
        <w:rPr>
          <w:bCs/>
        </w:rPr>
      </w:pPr>
    </w:p>
    <w:p w14:paraId="0A383ED1" w14:textId="2ACE90DF" w:rsidR="00942E84" w:rsidRDefault="00942E84" w:rsidP="00E6089A">
      <w:pPr>
        <w:spacing w:line="276" w:lineRule="auto"/>
        <w:jc w:val="both"/>
        <w:rPr>
          <w:bCs/>
        </w:rPr>
      </w:pPr>
    </w:p>
    <w:p w14:paraId="519896A6" w14:textId="65D83DC3" w:rsidR="00942E84" w:rsidRDefault="00942E84" w:rsidP="00E6089A">
      <w:pPr>
        <w:spacing w:line="276" w:lineRule="auto"/>
        <w:jc w:val="both"/>
        <w:rPr>
          <w:bCs/>
        </w:rPr>
      </w:pPr>
    </w:p>
    <w:p w14:paraId="33C64B6A" w14:textId="5947F8B9" w:rsidR="00942E84" w:rsidRDefault="00942E84" w:rsidP="00E6089A">
      <w:pPr>
        <w:spacing w:line="276" w:lineRule="auto"/>
        <w:jc w:val="both"/>
        <w:rPr>
          <w:bCs/>
        </w:rPr>
      </w:pPr>
    </w:p>
    <w:p w14:paraId="16E310E6" w14:textId="78859FE8" w:rsidR="007E7121" w:rsidRDefault="007E7121" w:rsidP="00E6089A">
      <w:pPr>
        <w:spacing w:after="60" w:line="276" w:lineRule="auto"/>
        <w:jc w:val="center"/>
        <w:rPr>
          <w:rFonts w:eastAsia="Arial"/>
          <w:b/>
          <w:color w:val="auto"/>
          <w:spacing w:val="0"/>
          <w:szCs w:val="22"/>
        </w:rPr>
      </w:pPr>
      <w:r w:rsidRPr="007E7121">
        <w:rPr>
          <w:rFonts w:eastAsia="Arial"/>
          <w:b/>
          <w:color w:val="auto"/>
          <w:spacing w:val="0"/>
          <w:szCs w:val="22"/>
        </w:rPr>
        <w:t>УДИРТГАЛ</w:t>
      </w:r>
    </w:p>
    <w:p w14:paraId="6AFD5E38" w14:textId="77777777" w:rsidR="00997FAE" w:rsidRPr="0077794A" w:rsidRDefault="00997FAE" w:rsidP="00E6089A">
      <w:pPr>
        <w:spacing w:line="276" w:lineRule="auto"/>
        <w:jc w:val="both"/>
        <w:rPr>
          <w:rFonts w:cstheme="minorBidi"/>
          <w:szCs w:val="30"/>
          <w:lang w:bidi="mn-Mong-MN"/>
        </w:rPr>
      </w:pPr>
      <w:r w:rsidRPr="0077794A">
        <w:rPr>
          <w:rFonts w:cstheme="minorBidi"/>
          <w:szCs w:val="30"/>
          <w:lang w:bidi="mn-Mong-MN"/>
        </w:rPr>
        <w:t>IEC 60364</w:t>
      </w:r>
      <w:r>
        <w:rPr>
          <w:rFonts w:cstheme="minorBidi"/>
          <w:szCs w:val="30"/>
          <w:lang w:val="mn-MN" w:bidi="mn-Mong-MN"/>
        </w:rPr>
        <w:t xml:space="preserve"> стандарты</w:t>
      </w:r>
      <w:r w:rsidRPr="0077794A">
        <w:rPr>
          <w:rFonts w:cstheme="minorBidi"/>
          <w:szCs w:val="30"/>
          <w:lang w:bidi="mn-Mong-MN"/>
        </w:rPr>
        <w:t xml:space="preserve">н энэ хэсгийн (IEC 60364-7-706) </w:t>
      </w:r>
      <w:r>
        <w:rPr>
          <w:rFonts w:cstheme="minorBidi"/>
          <w:szCs w:val="30"/>
          <w:lang w:val="mn-MN" w:bidi="mn-Mong-MN"/>
        </w:rPr>
        <w:t xml:space="preserve">шаардлага нь </w:t>
      </w:r>
      <w:r>
        <w:rPr>
          <w:rFonts w:cstheme="minorBidi"/>
          <w:szCs w:val="30"/>
          <w:lang w:bidi="mn-Mong-MN"/>
        </w:rPr>
        <w:t>IEC</w:t>
      </w:r>
      <w:r w:rsidRPr="0077794A">
        <w:rPr>
          <w:rFonts w:cstheme="minorBidi"/>
          <w:szCs w:val="30"/>
          <w:lang w:bidi="mn-Mong-MN"/>
        </w:rPr>
        <w:t xml:space="preserve"> 60364</w:t>
      </w:r>
      <w:r>
        <w:rPr>
          <w:rFonts w:cstheme="minorBidi"/>
          <w:szCs w:val="30"/>
          <w:lang w:bidi="mn-Mong-MN"/>
        </w:rPr>
        <w:t xml:space="preserve"> </w:t>
      </w:r>
      <w:r>
        <w:rPr>
          <w:rFonts w:cstheme="minorBidi"/>
          <w:szCs w:val="30"/>
          <w:lang w:val="mn-MN" w:bidi="mn-Mong-MN"/>
        </w:rPr>
        <w:t>стандарты</w:t>
      </w:r>
      <w:r w:rsidRPr="0077794A">
        <w:rPr>
          <w:rFonts w:cstheme="minorBidi"/>
          <w:szCs w:val="30"/>
          <w:lang w:bidi="mn-Mong-MN"/>
        </w:rPr>
        <w:t xml:space="preserve">н 1-6 дугаар хэсэг болон 8 дугаар </w:t>
      </w:r>
      <w:r>
        <w:rPr>
          <w:rFonts w:cstheme="minorBidi"/>
          <w:szCs w:val="30"/>
          <w:lang w:val="mn-MN" w:bidi="mn-Mong-MN"/>
        </w:rPr>
        <w:t xml:space="preserve">ерөнхий </w:t>
      </w:r>
      <w:r w:rsidRPr="0077794A">
        <w:rPr>
          <w:rFonts w:cstheme="minorBidi"/>
          <w:szCs w:val="30"/>
          <w:lang w:bidi="mn-Mong-MN"/>
        </w:rPr>
        <w:t>хэс</w:t>
      </w:r>
      <w:r>
        <w:rPr>
          <w:rFonts w:cstheme="minorBidi"/>
          <w:szCs w:val="30"/>
          <w:lang w:val="mn-MN" w:bidi="mn-Mong-MN"/>
        </w:rPr>
        <w:t>эгт тавьсан</w:t>
      </w:r>
      <w:r w:rsidRPr="0077794A">
        <w:rPr>
          <w:rFonts w:cstheme="minorBidi"/>
          <w:szCs w:val="30"/>
          <w:lang w:bidi="mn-Mong-MN"/>
        </w:rPr>
        <w:t xml:space="preserve"> шаардлаг</w:t>
      </w:r>
      <w:r>
        <w:rPr>
          <w:rFonts w:cstheme="minorBidi"/>
          <w:szCs w:val="30"/>
          <w:lang w:val="mn-MN" w:bidi="mn-Mong-MN"/>
        </w:rPr>
        <w:t>ад хамаарна</w:t>
      </w:r>
      <w:r w:rsidRPr="0077794A">
        <w:rPr>
          <w:rFonts w:cstheme="minorBidi"/>
          <w:szCs w:val="30"/>
          <w:lang w:bidi="mn-Mong-MN"/>
        </w:rPr>
        <w:t>.</w:t>
      </w:r>
    </w:p>
    <w:p w14:paraId="4C7003F8" w14:textId="4A780AEB" w:rsidR="00721B89" w:rsidRPr="0077794A" w:rsidRDefault="00721B89" w:rsidP="00E6089A">
      <w:pPr>
        <w:spacing w:line="276" w:lineRule="auto"/>
        <w:jc w:val="both"/>
        <w:rPr>
          <w:rFonts w:cstheme="minorBidi"/>
          <w:szCs w:val="30"/>
          <w:lang w:bidi="mn-Mong-MN"/>
        </w:rPr>
      </w:pPr>
      <w:r w:rsidRPr="0077794A">
        <w:rPr>
          <w:rFonts w:cstheme="minorBidi"/>
          <w:szCs w:val="30"/>
          <w:lang w:bidi="mn-Mong-MN"/>
        </w:rPr>
        <w:t>IEC 60364</w:t>
      </w:r>
      <w:r w:rsidRPr="00C64A82">
        <w:t xml:space="preserve"> </w:t>
      </w:r>
      <w:r w:rsidRPr="00C64A82">
        <w:rPr>
          <w:rFonts w:cstheme="minorBidi"/>
          <w:szCs w:val="30"/>
          <w:lang w:bidi="mn-Mong-MN"/>
        </w:rPr>
        <w:t xml:space="preserve">стандартын </w:t>
      </w:r>
      <w:r w:rsidRPr="0077794A">
        <w:rPr>
          <w:rFonts w:cstheme="minorBidi"/>
          <w:szCs w:val="30"/>
          <w:lang w:bidi="mn-Mong-MN"/>
        </w:rPr>
        <w:t>IEC 60364-7-7XX хэсгүүд нь IEC 60364</w:t>
      </w:r>
      <w:r>
        <w:rPr>
          <w:rFonts w:cstheme="minorBidi"/>
          <w:szCs w:val="30"/>
          <w:lang w:val="mn-MN" w:bidi="mn-Mong-MN"/>
        </w:rPr>
        <w:t xml:space="preserve"> стандарты</w:t>
      </w:r>
      <w:r w:rsidRPr="0077794A">
        <w:rPr>
          <w:rFonts w:cstheme="minorBidi"/>
          <w:szCs w:val="30"/>
          <w:lang w:bidi="mn-Mong-MN"/>
        </w:rPr>
        <w:t>н (IEC 60364-1</w:t>
      </w:r>
      <w:r>
        <w:rPr>
          <w:rFonts w:cstheme="minorBidi"/>
          <w:szCs w:val="30"/>
          <w:lang w:bidi="mn-Mong-MN"/>
        </w:rPr>
        <w:t xml:space="preserve"> </w:t>
      </w:r>
      <w:r>
        <w:rPr>
          <w:rFonts w:cstheme="minorBidi"/>
          <w:szCs w:val="30"/>
          <w:lang w:val="mn-MN" w:bidi="mn-Mong-MN"/>
        </w:rPr>
        <w:t>стандартаа</w:t>
      </w:r>
      <w:r w:rsidRPr="0077794A">
        <w:rPr>
          <w:rFonts w:cstheme="minorBidi"/>
          <w:szCs w:val="30"/>
          <w:lang w:bidi="mn-Mong-MN"/>
        </w:rPr>
        <w:t xml:space="preserve">с IEC 60364-6 болон IEC 60364-8) ерөнхий хэсгүүдийн шаардлагад үндэслэсэн тусгай байгууламж буюу </w:t>
      </w:r>
      <w:r w:rsidR="00D70772">
        <w:rPr>
          <w:rFonts w:cstheme="minorBidi"/>
          <w:szCs w:val="30"/>
          <w:lang w:bidi="mn-Mong-MN"/>
        </w:rPr>
        <w:t>байгууллагын</w:t>
      </w:r>
      <w:r w:rsidRPr="0077794A">
        <w:rPr>
          <w:rFonts w:cstheme="minorBidi"/>
          <w:szCs w:val="30"/>
          <w:lang w:bidi="mn-Mong-MN"/>
        </w:rPr>
        <w:t xml:space="preserve"> </w:t>
      </w:r>
      <w:r>
        <w:rPr>
          <w:rFonts w:cstheme="minorBidi"/>
          <w:szCs w:val="30"/>
          <w:lang w:val="mn-MN" w:bidi="mn-Mong-MN"/>
        </w:rPr>
        <w:t>өвөрмөц</w:t>
      </w:r>
      <w:r w:rsidRPr="0077794A">
        <w:rPr>
          <w:rFonts w:cstheme="minorBidi"/>
          <w:szCs w:val="30"/>
          <w:lang w:bidi="mn-Mong-MN"/>
        </w:rPr>
        <w:t xml:space="preserve"> шаардлагыг агуулна. IEC 60364-7-7XX хэсг</w:t>
      </w:r>
      <w:r>
        <w:rPr>
          <w:rFonts w:cstheme="minorBidi"/>
          <w:szCs w:val="30"/>
          <w:lang w:val="mn-MN" w:bidi="mn-Mong-MN"/>
        </w:rPr>
        <w:t>үүдийг</w:t>
      </w:r>
      <w:r w:rsidRPr="0077794A">
        <w:rPr>
          <w:rFonts w:cstheme="minorBidi"/>
          <w:szCs w:val="30"/>
          <w:lang w:bidi="mn-Mong-MN"/>
        </w:rPr>
        <w:t xml:space="preserve"> ерөнхий хэсгүүдийн шаардлагатай хамта</w:t>
      </w:r>
      <w:r>
        <w:rPr>
          <w:rFonts w:cstheme="minorBidi"/>
          <w:szCs w:val="30"/>
          <w:lang w:val="mn-MN" w:bidi="mn-Mong-MN"/>
        </w:rPr>
        <w:t>д нь</w:t>
      </w:r>
      <w:r w:rsidRPr="0077794A">
        <w:rPr>
          <w:rFonts w:cstheme="minorBidi"/>
          <w:szCs w:val="30"/>
          <w:lang w:bidi="mn-Mong-MN"/>
        </w:rPr>
        <w:t xml:space="preserve"> авч үзнэ.</w:t>
      </w:r>
    </w:p>
    <w:p w14:paraId="183070B7" w14:textId="77777777" w:rsidR="00FA6A90" w:rsidRPr="0077794A" w:rsidRDefault="00FA6A90" w:rsidP="00E6089A">
      <w:pPr>
        <w:spacing w:line="276" w:lineRule="auto"/>
        <w:jc w:val="both"/>
        <w:rPr>
          <w:rFonts w:cstheme="minorBidi"/>
          <w:szCs w:val="30"/>
          <w:lang w:bidi="mn-Mong-MN"/>
        </w:rPr>
      </w:pPr>
      <w:r w:rsidRPr="0077794A">
        <w:rPr>
          <w:rFonts w:cstheme="minorBidi"/>
          <w:szCs w:val="30"/>
          <w:lang w:bidi="mn-Mong-MN"/>
        </w:rPr>
        <w:t>IEC 60364</w:t>
      </w:r>
      <w:r w:rsidRPr="000F0294">
        <w:t xml:space="preserve"> </w:t>
      </w:r>
      <w:r w:rsidRPr="000F0294">
        <w:rPr>
          <w:rFonts w:cstheme="minorBidi"/>
          <w:szCs w:val="30"/>
          <w:lang w:bidi="mn-Mong-MN"/>
        </w:rPr>
        <w:t xml:space="preserve">стандартын </w:t>
      </w:r>
      <w:r w:rsidRPr="0077794A">
        <w:rPr>
          <w:rFonts w:cstheme="minorBidi"/>
          <w:szCs w:val="30"/>
          <w:lang w:bidi="mn-Mong-MN"/>
        </w:rPr>
        <w:t>энэ хэсгийн тусгай шаардлаг</w:t>
      </w:r>
      <w:r>
        <w:rPr>
          <w:rFonts w:cstheme="minorBidi"/>
          <w:szCs w:val="30"/>
          <w:lang w:val="mn-MN" w:bidi="mn-Mong-MN"/>
        </w:rPr>
        <w:t>ыг</w:t>
      </w:r>
      <w:r w:rsidRPr="0077794A">
        <w:rPr>
          <w:rFonts w:cstheme="minorBidi"/>
          <w:szCs w:val="30"/>
          <w:lang w:bidi="mn-Mong-MN"/>
        </w:rPr>
        <w:t xml:space="preserve"> </w:t>
      </w:r>
      <w:r>
        <w:rPr>
          <w:rFonts w:cstheme="minorBidi"/>
          <w:szCs w:val="30"/>
          <w:lang w:val="mn-MN" w:bidi="mn-Mong-MN"/>
        </w:rPr>
        <w:t>тухайн баримт бичгийг</w:t>
      </w:r>
      <w:r w:rsidRPr="0077794A">
        <w:rPr>
          <w:rFonts w:cstheme="minorBidi"/>
          <w:szCs w:val="30"/>
          <w:lang w:bidi="mn-Mong-MN"/>
        </w:rPr>
        <w:t xml:space="preserve"> хэвлэх үед хүчин төгөлдөр </w:t>
      </w:r>
      <w:r>
        <w:rPr>
          <w:rFonts w:cstheme="minorBidi"/>
          <w:szCs w:val="30"/>
          <w:lang w:val="mn-MN" w:bidi="mn-Mong-MN"/>
        </w:rPr>
        <w:t xml:space="preserve">мөрдөгдөж </w:t>
      </w:r>
      <w:r w:rsidRPr="0077794A">
        <w:rPr>
          <w:rFonts w:cstheme="minorBidi"/>
          <w:szCs w:val="30"/>
          <w:lang w:bidi="mn-Mong-MN"/>
        </w:rPr>
        <w:t>байсан IEC 60364</w:t>
      </w:r>
      <w:r>
        <w:rPr>
          <w:rFonts w:cstheme="minorBidi"/>
          <w:szCs w:val="30"/>
          <w:lang w:val="mn-MN" w:bidi="mn-Mong-MN"/>
        </w:rPr>
        <w:t xml:space="preserve"> стандарты</w:t>
      </w:r>
      <w:r w:rsidRPr="0077794A">
        <w:rPr>
          <w:rFonts w:cstheme="minorBidi"/>
          <w:szCs w:val="30"/>
          <w:lang w:bidi="mn-Mong-MN"/>
        </w:rPr>
        <w:t>н ерөнхий хэсгүүдийн зарим шаардлаг</w:t>
      </w:r>
      <w:r>
        <w:rPr>
          <w:rFonts w:cstheme="minorBidi"/>
          <w:szCs w:val="30"/>
          <w:lang w:val="mn-MN" w:bidi="mn-Mong-MN"/>
        </w:rPr>
        <w:t>ад</w:t>
      </w:r>
      <w:r w:rsidRPr="0077794A">
        <w:rPr>
          <w:rFonts w:cstheme="minorBidi"/>
          <w:szCs w:val="30"/>
          <w:lang w:bidi="mn-Mong-MN"/>
        </w:rPr>
        <w:t xml:space="preserve"> нэмэлтээр тодруул</w:t>
      </w:r>
      <w:r>
        <w:rPr>
          <w:rFonts w:cstheme="minorBidi"/>
          <w:szCs w:val="30"/>
          <w:lang w:val="mn-MN" w:bidi="mn-Mong-MN"/>
        </w:rPr>
        <w:t>ах</w:t>
      </w:r>
      <w:r w:rsidRPr="0077794A">
        <w:rPr>
          <w:rFonts w:cstheme="minorBidi"/>
          <w:szCs w:val="30"/>
          <w:lang w:bidi="mn-Mong-MN"/>
        </w:rPr>
        <w:t>, өөрч</w:t>
      </w:r>
      <w:r>
        <w:rPr>
          <w:rFonts w:cstheme="minorBidi"/>
          <w:szCs w:val="30"/>
          <w:lang w:val="mn-MN" w:bidi="mn-Mong-MN"/>
        </w:rPr>
        <w:t>лөх</w:t>
      </w:r>
      <w:r w:rsidRPr="0077794A">
        <w:rPr>
          <w:rFonts w:cstheme="minorBidi"/>
          <w:szCs w:val="30"/>
          <w:lang w:bidi="mn-Mong-MN"/>
        </w:rPr>
        <w:t xml:space="preserve"> </w:t>
      </w:r>
      <w:r>
        <w:rPr>
          <w:rFonts w:cstheme="minorBidi"/>
          <w:szCs w:val="30"/>
          <w:lang w:bidi="mn-Mong-MN"/>
        </w:rPr>
        <w:t>эсвэл</w:t>
      </w:r>
      <w:r w:rsidRPr="0077794A">
        <w:rPr>
          <w:rFonts w:cstheme="minorBidi"/>
          <w:szCs w:val="30"/>
          <w:lang w:bidi="mn-Mong-MN"/>
        </w:rPr>
        <w:t xml:space="preserve"> орл</w:t>
      </w:r>
      <w:r>
        <w:rPr>
          <w:rFonts w:cstheme="minorBidi"/>
          <w:szCs w:val="30"/>
          <w:lang w:val="mn-MN" w:bidi="mn-Mong-MN"/>
        </w:rPr>
        <w:t>уулна</w:t>
      </w:r>
      <w:r w:rsidRPr="0077794A">
        <w:rPr>
          <w:rFonts w:cstheme="minorBidi"/>
          <w:szCs w:val="30"/>
          <w:lang w:bidi="mn-Mong-MN"/>
        </w:rPr>
        <w:t xml:space="preserve">. </w:t>
      </w:r>
      <w:r>
        <w:rPr>
          <w:rFonts w:cstheme="minorBidi"/>
          <w:szCs w:val="30"/>
          <w:lang w:val="mn-MN" w:bidi="mn-Mong-MN"/>
        </w:rPr>
        <w:t>А</w:t>
      </w:r>
      <w:r w:rsidRPr="0077794A">
        <w:rPr>
          <w:rFonts w:cstheme="minorBidi"/>
          <w:szCs w:val="30"/>
          <w:lang w:bidi="mn-Mong-MN"/>
        </w:rPr>
        <w:t xml:space="preserve">ль нэг </w:t>
      </w:r>
      <w:r>
        <w:rPr>
          <w:rFonts w:cstheme="minorBidi"/>
          <w:szCs w:val="30"/>
          <w:lang w:val="mn-MN" w:bidi="mn-Mong-MN"/>
        </w:rPr>
        <w:t>е</w:t>
      </w:r>
      <w:r w:rsidRPr="0077794A">
        <w:rPr>
          <w:rFonts w:cstheme="minorBidi"/>
          <w:szCs w:val="30"/>
          <w:lang w:bidi="mn-Mong-MN"/>
        </w:rPr>
        <w:t>рөнхий хэсэг буюу зүйлийг хассан тухай эш</w:t>
      </w:r>
      <w:r>
        <w:rPr>
          <w:rFonts w:cstheme="minorBidi"/>
          <w:szCs w:val="30"/>
          <w:lang w:val="mn-MN" w:bidi="mn-Mong-MN"/>
        </w:rPr>
        <w:t xml:space="preserve"> татаа</w:t>
      </w:r>
      <w:r w:rsidRPr="0077794A">
        <w:rPr>
          <w:rFonts w:cstheme="minorBidi"/>
          <w:szCs w:val="30"/>
          <w:lang w:bidi="mn-Mong-MN"/>
        </w:rPr>
        <w:t>гүй бол тухайн заалтыг хэрэглэнэ (огноо</w:t>
      </w:r>
      <w:r>
        <w:rPr>
          <w:rFonts w:cstheme="minorBidi"/>
          <w:szCs w:val="30"/>
          <w:lang w:val="mn-MN" w:bidi="mn-Mong-MN"/>
        </w:rPr>
        <w:t xml:space="preserve"> товлоо</w:t>
      </w:r>
      <w:r w:rsidRPr="0077794A">
        <w:rPr>
          <w:rFonts w:cstheme="minorBidi"/>
          <w:szCs w:val="30"/>
          <w:lang w:bidi="mn-Mong-MN"/>
        </w:rPr>
        <w:t>гүй эшлэл).</w:t>
      </w:r>
    </w:p>
    <w:p w14:paraId="370A7B2B" w14:textId="77777777" w:rsidR="00B44DF3" w:rsidRPr="0077794A" w:rsidRDefault="00B44DF3" w:rsidP="00E6089A">
      <w:pPr>
        <w:spacing w:line="276" w:lineRule="auto"/>
        <w:jc w:val="both"/>
        <w:rPr>
          <w:rFonts w:cstheme="minorBidi"/>
          <w:szCs w:val="30"/>
          <w:lang w:bidi="mn-Mong-MN"/>
        </w:rPr>
      </w:pPr>
      <w:r w:rsidRPr="0077794A">
        <w:rPr>
          <w:rFonts w:cstheme="minorBidi"/>
          <w:szCs w:val="30"/>
          <w:lang w:bidi="mn-Mong-MN"/>
        </w:rPr>
        <w:t>Энэ хэс</w:t>
      </w:r>
      <w:r>
        <w:rPr>
          <w:rFonts w:cstheme="minorBidi"/>
          <w:szCs w:val="30"/>
          <w:lang w:val="mn-MN" w:bidi="mn-Mong-MN"/>
        </w:rPr>
        <w:t>эгт заасан</w:t>
      </w:r>
      <w:r w:rsidRPr="0077794A">
        <w:rPr>
          <w:rFonts w:cstheme="minorBidi"/>
          <w:szCs w:val="30"/>
          <w:lang w:bidi="mn-Mong-MN"/>
        </w:rPr>
        <w:t xml:space="preserve"> байгууламж</w:t>
      </w:r>
      <w:r>
        <w:rPr>
          <w:rFonts w:cstheme="minorBidi"/>
          <w:szCs w:val="30"/>
          <w:lang w:val="mn-MN" w:bidi="mn-Mong-MN"/>
        </w:rPr>
        <w:t>ид хамаарах</w:t>
      </w:r>
      <w:r w:rsidRPr="0077794A">
        <w:rPr>
          <w:rFonts w:cstheme="minorBidi"/>
          <w:szCs w:val="30"/>
          <w:lang w:bidi="mn-Mong-MN"/>
        </w:rPr>
        <w:t xml:space="preserve"> 7XX хэсгийн</w:t>
      </w:r>
      <w:r>
        <w:rPr>
          <w:rFonts w:cstheme="minorBidi"/>
          <w:szCs w:val="30"/>
          <w:lang w:val="mn-MN" w:bidi="mn-Mong-MN"/>
        </w:rPr>
        <w:t xml:space="preserve"> бусад бичвэрийн</w:t>
      </w:r>
      <w:r w:rsidRPr="0077794A">
        <w:rPr>
          <w:rFonts w:cstheme="minorBidi"/>
          <w:szCs w:val="30"/>
          <w:lang w:bidi="mn-Mong-MN"/>
        </w:rPr>
        <w:t xml:space="preserve"> шаардлаг</w:t>
      </w:r>
      <w:r>
        <w:rPr>
          <w:rFonts w:cstheme="minorBidi"/>
          <w:szCs w:val="30"/>
          <w:lang w:val="mn-MN" w:bidi="mn-Mong-MN"/>
        </w:rPr>
        <w:t>ыг мөн биелүүлнэ</w:t>
      </w:r>
      <w:r w:rsidRPr="0077794A">
        <w:rPr>
          <w:rFonts w:cstheme="minorBidi"/>
          <w:szCs w:val="30"/>
          <w:lang w:bidi="mn-Mong-MN"/>
        </w:rPr>
        <w:t>. Иймээс энэ хэс</w:t>
      </w:r>
      <w:r>
        <w:rPr>
          <w:rFonts w:cstheme="minorBidi"/>
          <w:szCs w:val="30"/>
          <w:lang w:val="mn-MN" w:bidi="mn-Mong-MN"/>
        </w:rPr>
        <w:t>гийг</w:t>
      </w:r>
      <w:r w:rsidRPr="0077794A">
        <w:rPr>
          <w:rFonts w:cstheme="minorBidi"/>
          <w:szCs w:val="30"/>
          <w:lang w:bidi="mn-Mong-MN"/>
        </w:rPr>
        <w:t xml:space="preserve"> хэвлэх үед хүчин төгөлдөр </w:t>
      </w:r>
      <w:r>
        <w:rPr>
          <w:rFonts w:cstheme="minorBidi"/>
          <w:szCs w:val="30"/>
          <w:lang w:val="mn-MN" w:bidi="mn-Mong-MN"/>
        </w:rPr>
        <w:t xml:space="preserve">мөрдөгдөж </w:t>
      </w:r>
      <w:r w:rsidRPr="0077794A">
        <w:rPr>
          <w:rFonts w:cstheme="minorBidi"/>
          <w:szCs w:val="30"/>
          <w:lang w:bidi="mn-Mong-MN"/>
        </w:rPr>
        <w:t>байсан</w:t>
      </w:r>
      <w:r>
        <w:rPr>
          <w:rFonts w:cstheme="minorBidi"/>
          <w:szCs w:val="30"/>
          <w:lang w:val="mn-MN" w:bidi="mn-Mong-MN"/>
        </w:rPr>
        <w:t xml:space="preserve"> хэвлэлийн</w:t>
      </w:r>
      <w:r w:rsidRPr="0077794A">
        <w:rPr>
          <w:rFonts w:cstheme="minorBidi"/>
          <w:szCs w:val="30"/>
          <w:lang w:bidi="mn-Mong-MN"/>
        </w:rPr>
        <w:t xml:space="preserve"> шаардлаг</w:t>
      </w:r>
      <w:r>
        <w:rPr>
          <w:rFonts w:cstheme="minorBidi"/>
          <w:szCs w:val="30"/>
          <w:lang w:val="mn-MN" w:bidi="mn-Mong-MN"/>
        </w:rPr>
        <w:t>уудын</w:t>
      </w:r>
      <w:r w:rsidRPr="0077794A">
        <w:rPr>
          <w:rFonts w:cstheme="minorBidi"/>
          <w:szCs w:val="30"/>
          <w:lang w:bidi="mn-Mong-MN"/>
        </w:rPr>
        <w:t xml:space="preserve"> заримыг нэмэлтээр тодруул</w:t>
      </w:r>
      <w:r>
        <w:rPr>
          <w:rFonts w:cstheme="minorBidi"/>
          <w:szCs w:val="30"/>
          <w:lang w:val="mn-MN" w:bidi="mn-Mong-MN"/>
        </w:rPr>
        <w:t>ах</w:t>
      </w:r>
      <w:r w:rsidRPr="0077794A">
        <w:rPr>
          <w:rFonts w:cstheme="minorBidi"/>
          <w:szCs w:val="30"/>
          <w:lang w:bidi="mn-Mong-MN"/>
        </w:rPr>
        <w:t>, өөрч</w:t>
      </w:r>
      <w:r>
        <w:rPr>
          <w:rFonts w:cstheme="minorBidi"/>
          <w:szCs w:val="30"/>
          <w:lang w:val="mn-MN" w:bidi="mn-Mong-MN"/>
        </w:rPr>
        <w:t>лөх эсвэл</w:t>
      </w:r>
      <w:r w:rsidRPr="0077794A">
        <w:rPr>
          <w:rFonts w:cstheme="minorBidi"/>
          <w:szCs w:val="30"/>
          <w:lang w:bidi="mn-Mong-MN"/>
        </w:rPr>
        <w:t xml:space="preserve"> орл</w:t>
      </w:r>
      <w:r>
        <w:rPr>
          <w:rFonts w:cstheme="minorBidi"/>
          <w:szCs w:val="30"/>
          <w:lang w:val="mn-MN" w:bidi="mn-Mong-MN"/>
        </w:rPr>
        <w:t>уул</w:t>
      </w:r>
      <w:r w:rsidRPr="0077794A">
        <w:rPr>
          <w:rFonts w:cstheme="minorBidi"/>
          <w:szCs w:val="30"/>
          <w:lang w:bidi="mn-Mong-MN"/>
        </w:rPr>
        <w:t>ж болно.</w:t>
      </w:r>
    </w:p>
    <w:p w14:paraId="77CDE239" w14:textId="703BAB55" w:rsidR="00B44DF3" w:rsidRPr="0077794A" w:rsidRDefault="00B44DF3" w:rsidP="00E6089A">
      <w:pPr>
        <w:spacing w:line="276" w:lineRule="auto"/>
        <w:jc w:val="both"/>
        <w:rPr>
          <w:rFonts w:cstheme="minorBidi"/>
          <w:szCs w:val="30"/>
          <w:lang w:bidi="mn-Mong-MN"/>
        </w:rPr>
      </w:pPr>
      <w:r w:rsidRPr="0077794A">
        <w:rPr>
          <w:rFonts w:cstheme="minorBidi"/>
          <w:szCs w:val="30"/>
          <w:lang w:bidi="mn-Mong-MN"/>
        </w:rPr>
        <w:t>IEC 60364</w:t>
      </w:r>
      <w:r>
        <w:rPr>
          <w:rFonts w:cstheme="minorBidi"/>
          <w:szCs w:val="30"/>
          <w:lang w:val="mn-MN" w:bidi="mn-Mong-MN"/>
        </w:rPr>
        <w:t xml:space="preserve"> стандарты</w:t>
      </w:r>
      <w:r w:rsidRPr="0077794A">
        <w:rPr>
          <w:rFonts w:cstheme="minorBidi"/>
          <w:szCs w:val="30"/>
          <w:lang w:bidi="mn-Mong-MN"/>
        </w:rPr>
        <w:t>н бүтэц болон харгалзах эшлэлийн дугаар</w:t>
      </w:r>
      <w:r>
        <w:rPr>
          <w:rFonts w:cstheme="minorBidi"/>
          <w:szCs w:val="30"/>
          <w:lang w:val="mn-MN" w:bidi="mn-Mong-MN"/>
        </w:rPr>
        <w:t>т нийцүүлэн э</w:t>
      </w:r>
      <w:r w:rsidRPr="0077794A">
        <w:rPr>
          <w:rFonts w:cstheme="minorBidi"/>
          <w:szCs w:val="30"/>
          <w:lang w:bidi="mn-Mong-MN"/>
        </w:rPr>
        <w:t>нэ хэсгийн зүйл</w:t>
      </w:r>
      <w:r>
        <w:rPr>
          <w:rFonts w:cstheme="minorBidi"/>
          <w:szCs w:val="30"/>
          <w:lang w:val="mn-MN" w:bidi="mn-Mong-MN"/>
        </w:rPr>
        <w:t>ийг</w:t>
      </w:r>
      <w:r w:rsidRPr="0077794A">
        <w:rPr>
          <w:rFonts w:cstheme="minorBidi"/>
          <w:szCs w:val="30"/>
          <w:lang w:bidi="mn-Mong-MN"/>
        </w:rPr>
        <w:t xml:space="preserve"> дугаарла</w:t>
      </w:r>
      <w:r>
        <w:rPr>
          <w:rFonts w:cstheme="minorBidi"/>
          <w:szCs w:val="30"/>
          <w:lang w:val="mn-MN" w:bidi="mn-Mong-MN"/>
        </w:rPr>
        <w:t>сан</w:t>
      </w:r>
      <w:r w:rsidRPr="0077794A">
        <w:rPr>
          <w:rFonts w:cstheme="minorBidi"/>
          <w:szCs w:val="30"/>
          <w:lang w:bidi="mn-Mong-MN"/>
        </w:rPr>
        <w:t xml:space="preserve">. </w:t>
      </w:r>
      <w:r>
        <w:rPr>
          <w:rFonts w:cstheme="minorBidi"/>
          <w:szCs w:val="30"/>
          <w:lang w:val="mn-MN" w:bidi="mn-Mong-MN"/>
        </w:rPr>
        <w:t>Т</w:t>
      </w:r>
      <w:r w:rsidRPr="0077794A">
        <w:rPr>
          <w:rFonts w:cstheme="minorBidi"/>
          <w:szCs w:val="30"/>
          <w:lang w:bidi="mn-Mong-MN"/>
        </w:rPr>
        <w:t>усгай дугаарын ард б</w:t>
      </w:r>
      <w:r>
        <w:rPr>
          <w:rFonts w:cstheme="minorBidi"/>
          <w:szCs w:val="30"/>
          <w:lang w:val="mn-MN" w:bidi="mn-Mong-MN"/>
        </w:rPr>
        <w:t>ичсэн</w:t>
      </w:r>
      <w:r w:rsidRPr="0077794A">
        <w:rPr>
          <w:rFonts w:cstheme="minorBidi"/>
          <w:szCs w:val="30"/>
          <w:lang w:bidi="mn-Mong-MN"/>
        </w:rPr>
        <w:t xml:space="preserve"> дугаар нь энэ баримт бичгийн норматив эшлэлд заасан IEC 60364 цуврал</w:t>
      </w:r>
      <w:r>
        <w:rPr>
          <w:rFonts w:cstheme="minorBidi"/>
          <w:szCs w:val="30"/>
          <w:lang w:val="mn-MN" w:bidi="mn-Mong-MN"/>
        </w:rPr>
        <w:t xml:space="preserve"> стандарт</w:t>
      </w:r>
      <w:r w:rsidRPr="0077794A">
        <w:rPr>
          <w:rFonts w:cstheme="minorBidi"/>
          <w:szCs w:val="30"/>
          <w:lang w:bidi="mn-Mong-MN"/>
        </w:rPr>
        <w:t>ын бусад хэс</w:t>
      </w:r>
      <w:r>
        <w:rPr>
          <w:rFonts w:cstheme="minorBidi"/>
          <w:szCs w:val="30"/>
          <w:lang w:val="mn-MN" w:bidi="mn-Mong-MN"/>
        </w:rPr>
        <w:t>эгт</w:t>
      </w:r>
      <w:r w:rsidRPr="0077794A">
        <w:rPr>
          <w:rFonts w:cstheme="minorBidi"/>
          <w:szCs w:val="30"/>
          <w:lang w:bidi="mn-Mong-MN"/>
        </w:rPr>
        <w:t xml:space="preserve"> </w:t>
      </w:r>
      <w:r w:rsidRPr="008F76DC">
        <w:rPr>
          <w:rFonts w:cstheme="minorBidi"/>
          <w:szCs w:val="30"/>
          <w:lang w:bidi="mn-Mong-MN"/>
        </w:rPr>
        <w:t>(энэ стандартыг хэвлэх үед хүчин төгөлдөр мөрдөгдөж байсан)</w:t>
      </w:r>
      <w:r>
        <w:rPr>
          <w:rFonts w:cstheme="minorBidi"/>
          <w:szCs w:val="30"/>
          <w:lang w:val="mn-MN" w:bidi="mn-Mong-MN"/>
        </w:rPr>
        <w:t xml:space="preserve"> </w:t>
      </w:r>
      <w:r w:rsidRPr="0077794A">
        <w:rPr>
          <w:rFonts w:cstheme="minorBidi"/>
          <w:szCs w:val="30"/>
          <w:lang w:bidi="mn-Mong-MN"/>
        </w:rPr>
        <w:t>харгалзах хэсэг</w:t>
      </w:r>
      <w:r>
        <w:rPr>
          <w:rFonts w:cstheme="minorBidi"/>
          <w:szCs w:val="30"/>
          <w:lang w:val="mn-MN" w:bidi="mn-Mong-MN"/>
        </w:rPr>
        <w:t>,</w:t>
      </w:r>
      <w:r w:rsidRPr="0077794A">
        <w:rPr>
          <w:rFonts w:cstheme="minorBidi"/>
          <w:szCs w:val="30"/>
          <w:lang w:bidi="mn-Mong-MN"/>
        </w:rPr>
        <w:t xml:space="preserve"> </w:t>
      </w:r>
      <w:r w:rsidR="00073822">
        <w:rPr>
          <w:rFonts w:cstheme="minorBidi"/>
          <w:szCs w:val="30"/>
          <w:lang w:bidi="mn-Mong-MN"/>
        </w:rPr>
        <w:t>заалтын</w:t>
      </w:r>
      <w:r w:rsidRPr="0077794A">
        <w:rPr>
          <w:rFonts w:cstheme="minorBidi"/>
          <w:szCs w:val="30"/>
          <w:lang w:bidi="mn-Mong-MN"/>
        </w:rPr>
        <w:t xml:space="preserve"> дугаар болно (огноо</w:t>
      </w:r>
      <w:r>
        <w:rPr>
          <w:rFonts w:cstheme="minorBidi"/>
          <w:szCs w:val="30"/>
          <w:lang w:val="mn-MN" w:bidi="mn-Mong-MN"/>
        </w:rPr>
        <w:t xml:space="preserve"> товлосон</w:t>
      </w:r>
      <w:r w:rsidRPr="0077794A">
        <w:rPr>
          <w:rFonts w:cstheme="minorBidi"/>
          <w:szCs w:val="30"/>
          <w:lang w:bidi="mn-Mong-MN"/>
        </w:rPr>
        <w:t xml:space="preserve"> эшлэл).</w:t>
      </w:r>
    </w:p>
    <w:p w14:paraId="5919E838" w14:textId="77777777" w:rsidR="00996523" w:rsidRPr="0077794A" w:rsidRDefault="00996523" w:rsidP="00E6089A">
      <w:pPr>
        <w:spacing w:line="276" w:lineRule="auto"/>
        <w:jc w:val="both"/>
        <w:rPr>
          <w:rFonts w:cstheme="minorBidi"/>
          <w:szCs w:val="30"/>
          <w:lang w:bidi="mn-Mong-MN"/>
        </w:rPr>
      </w:pPr>
      <w:r w:rsidRPr="0077794A">
        <w:rPr>
          <w:rFonts w:cstheme="minorBidi"/>
          <w:szCs w:val="30"/>
          <w:lang w:bidi="mn-Mong-MN"/>
        </w:rPr>
        <w:t>IEC 60364 цуврал</w:t>
      </w:r>
      <w:r>
        <w:rPr>
          <w:rFonts w:cstheme="minorBidi"/>
          <w:szCs w:val="30"/>
          <w:lang w:val="mn-MN" w:bidi="mn-Mong-MN"/>
        </w:rPr>
        <w:t xml:space="preserve"> стандарт</w:t>
      </w:r>
      <w:r w:rsidRPr="0077794A">
        <w:rPr>
          <w:rFonts w:cstheme="minorBidi"/>
          <w:szCs w:val="30"/>
          <w:lang w:bidi="mn-Mong-MN"/>
        </w:rPr>
        <w:t xml:space="preserve">ын бусад хэсэгт </w:t>
      </w:r>
      <w:r>
        <w:rPr>
          <w:rFonts w:cstheme="minorBidi"/>
          <w:szCs w:val="30"/>
          <w:lang w:val="mn-MN" w:bidi="mn-Mong-MN"/>
        </w:rPr>
        <w:t>зааснаас өөр</w:t>
      </w:r>
      <w:r w:rsidRPr="0077794A">
        <w:rPr>
          <w:rFonts w:cstheme="minorBidi"/>
          <w:szCs w:val="30"/>
          <w:lang w:bidi="mn-Mong-MN"/>
        </w:rPr>
        <w:t xml:space="preserve"> нэмэлт шаардлага </w:t>
      </w:r>
      <w:r>
        <w:rPr>
          <w:rFonts w:cstheme="minorBidi"/>
          <w:szCs w:val="30"/>
          <w:lang w:val="mn-MN" w:bidi="mn-Mong-MN"/>
        </w:rPr>
        <w:t>эсвэл</w:t>
      </w:r>
      <w:r w:rsidRPr="0077794A">
        <w:rPr>
          <w:rFonts w:cstheme="minorBidi"/>
          <w:szCs w:val="30"/>
          <w:lang w:bidi="mn-Mong-MN"/>
        </w:rPr>
        <w:t xml:space="preserve"> тайлбар </w:t>
      </w:r>
      <w:r>
        <w:rPr>
          <w:rFonts w:cstheme="minorBidi"/>
          <w:szCs w:val="30"/>
          <w:lang w:val="mn-MN" w:bidi="mn-Mong-MN"/>
        </w:rPr>
        <w:t>хэрэгтэ</w:t>
      </w:r>
      <w:r w:rsidRPr="0077794A">
        <w:rPr>
          <w:rFonts w:cstheme="minorBidi"/>
          <w:szCs w:val="30"/>
          <w:lang w:bidi="mn-Mong-MN"/>
        </w:rPr>
        <w:t>й бол 706.101, 706.102, 706.103 гэх мэтээр дугаарлана.</w:t>
      </w:r>
    </w:p>
    <w:p w14:paraId="3043B9B3" w14:textId="06EEBF09" w:rsidR="00C235DC" w:rsidRDefault="00C235DC" w:rsidP="00E6089A">
      <w:pPr>
        <w:spacing w:line="276" w:lineRule="auto"/>
        <w:jc w:val="both"/>
        <w:rPr>
          <w:rFonts w:cstheme="minorBidi"/>
          <w:szCs w:val="30"/>
          <w:lang w:bidi="mn-Mong-MN"/>
        </w:rPr>
      </w:pPr>
      <w:r w:rsidRPr="0077794A">
        <w:rPr>
          <w:rFonts w:cstheme="minorBidi"/>
          <w:szCs w:val="30"/>
          <w:lang w:bidi="mn-Mong-MN"/>
        </w:rPr>
        <w:t xml:space="preserve">Энэ </w:t>
      </w:r>
      <w:r>
        <w:rPr>
          <w:rFonts w:cstheme="minorBidi"/>
          <w:szCs w:val="30"/>
          <w:lang w:val="mn-MN" w:bidi="mn-Mong-MN"/>
        </w:rPr>
        <w:t>стандарты</w:t>
      </w:r>
      <w:r w:rsidRPr="0077794A">
        <w:rPr>
          <w:rFonts w:cstheme="minorBidi"/>
          <w:szCs w:val="30"/>
          <w:lang w:bidi="mn-Mong-MN"/>
        </w:rPr>
        <w:t>г хэвлэсний дараа ерөнхий хэсгүүд</w:t>
      </w:r>
      <w:r>
        <w:rPr>
          <w:rFonts w:cstheme="minorBidi"/>
          <w:szCs w:val="30"/>
          <w:lang w:val="mn-MN" w:bidi="mn-Mong-MN"/>
        </w:rPr>
        <w:t>ийг</w:t>
      </w:r>
      <w:r w:rsidRPr="0077794A">
        <w:rPr>
          <w:rFonts w:cstheme="minorBidi"/>
          <w:szCs w:val="30"/>
          <w:lang w:bidi="mn-Mong-MN"/>
        </w:rPr>
        <w:t xml:space="preserve"> шинэч</w:t>
      </w:r>
      <w:r>
        <w:rPr>
          <w:rFonts w:cstheme="minorBidi"/>
          <w:szCs w:val="30"/>
          <w:lang w:val="mn-MN" w:bidi="mn-Mong-MN"/>
        </w:rPr>
        <w:t>илсэн,</w:t>
      </w:r>
      <w:r w:rsidRPr="0077794A">
        <w:rPr>
          <w:rFonts w:cstheme="minorBidi"/>
          <w:szCs w:val="30"/>
          <w:lang w:bidi="mn-Mong-MN"/>
        </w:rPr>
        <w:t xml:space="preserve"> өөрч</w:t>
      </w:r>
      <w:r>
        <w:rPr>
          <w:rFonts w:cstheme="minorBidi"/>
          <w:szCs w:val="30"/>
          <w:lang w:val="mn-MN" w:bidi="mn-Mong-MN"/>
        </w:rPr>
        <w:t xml:space="preserve">илснөөс </w:t>
      </w:r>
      <w:r w:rsidRPr="0077794A">
        <w:rPr>
          <w:rFonts w:cstheme="minorBidi"/>
          <w:szCs w:val="30"/>
          <w:lang w:bidi="mn-Mong-MN"/>
        </w:rPr>
        <w:t xml:space="preserve">дугаар нь өөрчлөгдвөл эш татсан ерөнхий хэсгийн </w:t>
      </w:r>
      <w:r w:rsidR="00073822">
        <w:rPr>
          <w:rFonts w:cstheme="minorBidi"/>
          <w:szCs w:val="30"/>
          <w:lang w:bidi="mn-Mong-MN"/>
        </w:rPr>
        <w:t>заалтын</w:t>
      </w:r>
      <w:r w:rsidRPr="0077794A">
        <w:rPr>
          <w:rFonts w:cstheme="minorBidi"/>
          <w:szCs w:val="30"/>
          <w:lang w:bidi="mn-Mong-MN"/>
        </w:rPr>
        <w:t xml:space="preserve"> дугаар</w:t>
      </w:r>
      <w:r>
        <w:rPr>
          <w:rFonts w:cstheme="minorBidi"/>
          <w:szCs w:val="30"/>
          <w:lang w:val="mn-MN" w:bidi="mn-Mong-MN"/>
        </w:rPr>
        <w:t xml:space="preserve"> нь</w:t>
      </w:r>
      <w:r w:rsidRPr="0077794A">
        <w:rPr>
          <w:rFonts w:cstheme="minorBidi"/>
          <w:szCs w:val="30"/>
          <w:lang w:bidi="mn-Mong-MN"/>
        </w:rPr>
        <w:t xml:space="preserve"> хамгийн сүүлийн хэвлэл</w:t>
      </w:r>
      <w:r>
        <w:rPr>
          <w:rFonts w:cstheme="minorBidi"/>
          <w:szCs w:val="30"/>
          <w:lang w:val="mn-MN" w:bidi="mn-Mong-MN"/>
        </w:rPr>
        <w:t>ийн дугаартай</w:t>
      </w:r>
      <w:r w:rsidRPr="0077794A">
        <w:rPr>
          <w:rFonts w:cstheme="minorBidi"/>
          <w:szCs w:val="30"/>
          <w:lang w:bidi="mn-Mong-MN"/>
        </w:rPr>
        <w:t xml:space="preserve"> тохирохгүй байж болно. Ийм тохиолдолд огноо</w:t>
      </w:r>
      <w:r>
        <w:rPr>
          <w:rFonts w:cstheme="minorBidi"/>
          <w:szCs w:val="30"/>
          <w:lang w:val="mn-MN" w:bidi="mn-Mong-MN"/>
        </w:rPr>
        <w:t xml:space="preserve"> товлосон </w:t>
      </w:r>
      <w:r w:rsidRPr="0077794A">
        <w:rPr>
          <w:rFonts w:cstheme="minorBidi"/>
          <w:szCs w:val="30"/>
          <w:lang w:bidi="mn-Mong-MN"/>
        </w:rPr>
        <w:t>эшлэлийг баримтална.</w:t>
      </w:r>
    </w:p>
    <w:p w14:paraId="09915C4A" w14:textId="5143C05C" w:rsidR="007E7121" w:rsidRPr="007E7121" w:rsidRDefault="007E7121" w:rsidP="00E6089A">
      <w:pPr>
        <w:spacing w:line="276" w:lineRule="auto"/>
        <w:jc w:val="both"/>
        <w:rPr>
          <w:bCs/>
        </w:rPr>
      </w:pPr>
      <w:r w:rsidRPr="007E7121">
        <w:rPr>
          <w:bCs/>
        </w:rPr>
        <w:t>Энэ баримт бичгийн тусгай шаардлаг</w:t>
      </w:r>
      <w:r w:rsidR="00B9764A">
        <w:rPr>
          <w:bCs/>
          <w:lang w:val="mn-MN"/>
        </w:rPr>
        <w:t>ыг</w:t>
      </w:r>
      <w:r w:rsidRPr="007E7121">
        <w:rPr>
          <w:bCs/>
        </w:rPr>
        <w:t xml:space="preserve"> эмнэлгийн цахилгаан байгууламжид </w:t>
      </w:r>
      <w:r w:rsidR="00B9764A">
        <w:rPr>
          <w:bCs/>
          <w:lang w:val="mn-MN"/>
        </w:rPr>
        <w:t>нийцүүлсэн</w:t>
      </w:r>
      <w:r w:rsidRPr="007E7121">
        <w:rPr>
          <w:bCs/>
        </w:rPr>
        <w:t>. 710-</w:t>
      </w:r>
      <w:r w:rsidR="00B10EC3">
        <w:rPr>
          <w:rFonts w:cstheme="minorBidi"/>
          <w:bCs/>
          <w:szCs w:val="30"/>
          <w:lang w:val="mn-MN" w:bidi="mn-Mong-MN"/>
        </w:rPr>
        <w:t>р хэсгийн</w:t>
      </w:r>
      <w:r w:rsidRPr="007E7121">
        <w:rPr>
          <w:bCs/>
        </w:rPr>
        <w:t xml:space="preserve"> дараах </w:t>
      </w:r>
      <w:r w:rsidR="00073822">
        <w:rPr>
          <w:bCs/>
        </w:rPr>
        <w:t>заалтын</w:t>
      </w:r>
      <w:r w:rsidRPr="007E7121">
        <w:rPr>
          <w:bCs/>
        </w:rPr>
        <w:t xml:space="preserve"> дугаар нь IEC 60364</w:t>
      </w:r>
      <w:r w:rsidR="008B1A3A">
        <w:rPr>
          <w:bCs/>
          <w:lang w:val="mn-MN"/>
        </w:rPr>
        <w:t xml:space="preserve"> стандарты</w:t>
      </w:r>
      <w:r w:rsidRPr="007E7121">
        <w:rPr>
          <w:bCs/>
        </w:rPr>
        <w:t xml:space="preserve">н харгалзах хэсэг буюу </w:t>
      </w:r>
      <w:r w:rsidR="00073822">
        <w:rPr>
          <w:bCs/>
        </w:rPr>
        <w:t>заалтын</w:t>
      </w:r>
      <w:r w:rsidRPr="007E7121">
        <w:rPr>
          <w:bCs/>
        </w:rPr>
        <w:t xml:space="preserve"> дугаар болно. Аль нэг хэсэг буюу зүйлийг эш</w:t>
      </w:r>
      <w:r w:rsidR="008B1A3A">
        <w:rPr>
          <w:bCs/>
          <w:lang w:val="mn-MN"/>
        </w:rPr>
        <w:t xml:space="preserve"> татаа</w:t>
      </w:r>
      <w:r w:rsidRPr="007E7121">
        <w:rPr>
          <w:bCs/>
        </w:rPr>
        <w:t>гүй бол IEC 60364</w:t>
      </w:r>
      <w:r w:rsidR="008B1A3A">
        <w:rPr>
          <w:bCs/>
          <w:lang w:val="mn-MN"/>
        </w:rPr>
        <w:t xml:space="preserve"> стандарты</w:t>
      </w:r>
      <w:r w:rsidRPr="007E7121">
        <w:rPr>
          <w:bCs/>
        </w:rPr>
        <w:t xml:space="preserve">н холбогдох </w:t>
      </w:r>
      <w:r w:rsidR="008B1A3A" w:rsidRPr="007E7121">
        <w:rPr>
          <w:bCs/>
        </w:rPr>
        <w:t xml:space="preserve">бүх </w:t>
      </w:r>
      <w:r w:rsidRPr="007E7121">
        <w:rPr>
          <w:bCs/>
        </w:rPr>
        <w:t>хэсгийг хэрэглэнэ.</w:t>
      </w:r>
    </w:p>
    <w:p w14:paraId="622A70CE" w14:textId="7AB841A0" w:rsidR="007F206F" w:rsidRDefault="007E7121" w:rsidP="00E6089A">
      <w:pPr>
        <w:spacing w:line="276" w:lineRule="auto"/>
        <w:jc w:val="both"/>
        <w:rPr>
          <w:bCs/>
        </w:rPr>
      </w:pPr>
      <w:r w:rsidRPr="007E7121">
        <w:rPr>
          <w:bCs/>
        </w:rPr>
        <w:t>Эмнэл</w:t>
      </w:r>
      <w:r w:rsidR="00AD28F3">
        <w:rPr>
          <w:bCs/>
          <w:lang w:val="mn-MN"/>
        </w:rPr>
        <w:t>эгт</w:t>
      </w:r>
      <w:r w:rsidRPr="007E7121">
        <w:rPr>
          <w:bCs/>
        </w:rPr>
        <w:t xml:space="preserve"> өвчтөн эмнэлгийн цахилгаан тоног төхөөрөмжийн </w:t>
      </w:r>
      <w:r w:rsidR="00AD28F3" w:rsidRPr="007E7121">
        <w:rPr>
          <w:bCs/>
        </w:rPr>
        <w:t xml:space="preserve">(ME) </w:t>
      </w:r>
      <w:r w:rsidRPr="007E7121">
        <w:rPr>
          <w:bCs/>
        </w:rPr>
        <w:t xml:space="preserve">үйлчлэлд өртөх магадлалтай. Өвчтөн болон эмнэлгийн ажилтны </w:t>
      </w:r>
      <w:r w:rsidR="00D12107">
        <w:rPr>
          <w:bCs/>
        </w:rPr>
        <w:t xml:space="preserve">аюулгүй </w:t>
      </w:r>
      <w:r w:rsidR="00D12107">
        <w:rPr>
          <w:bCs/>
        </w:rPr>
        <w:lastRenderedPageBreak/>
        <w:t>ажиллагааг</w:t>
      </w:r>
      <w:r w:rsidRPr="007E7121">
        <w:rPr>
          <w:bCs/>
        </w:rPr>
        <w:t xml:space="preserve"> хангах арга хэмжээг дараах шалтгаанаар сайжруулах шаардлага</w:t>
      </w:r>
      <w:r w:rsidR="006B2B71">
        <w:rPr>
          <w:bCs/>
          <w:lang w:val="mn-MN"/>
        </w:rPr>
        <w:t xml:space="preserve"> гарна</w:t>
      </w:r>
      <w:r w:rsidR="007F206F">
        <w:rPr>
          <w:bCs/>
          <w:lang w:val="mn-MN"/>
        </w:rPr>
        <w:t>. Үүнд</w:t>
      </w:r>
      <w:r w:rsidRPr="007E7121">
        <w:rPr>
          <w:bCs/>
        </w:rPr>
        <w:t xml:space="preserve">: </w:t>
      </w:r>
    </w:p>
    <w:p w14:paraId="34A79E34" w14:textId="52691ED1" w:rsidR="006B2B71" w:rsidRDefault="007E7121" w:rsidP="00E6089A">
      <w:pPr>
        <w:spacing w:line="276" w:lineRule="auto"/>
        <w:jc w:val="both"/>
        <w:rPr>
          <w:bCs/>
        </w:rPr>
      </w:pPr>
      <w:r w:rsidRPr="007E7121">
        <w:rPr>
          <w:bCs/>
        </w:rPr>
        <w:t>i) арьс зүсэгдсэн буюу гэмтсэн</w:t>
      </w:r>
      <w:r w:rsidR="006B2B71">
        <w:rPr>
          <w:bCs/>
          <w:lang w:val="mn-MN"/>
        </w:rPr>
        <w:t xml:space="preserve"> байх тул</w:t>
      </w:r>
      <w:r w:rsidRPr="007E7121">
        <w:rPr>
          <w:bCs/>
        </w:rPr>
        <w:t xml:space="preserve"> </w:t>
      </w:r>
      <w:r w:rsidR="0041328F">
        <w:rPr>
          <w:bCs/>
        </w:rPr>
        <w:t>хүний биеийн</w:t>
      </w:r>
      <w:r w:rsidRPr="007E7121">
        <w:rPr>
          <w:bCs/>
        </w:rPr>
        <w:t xml:space="preserve"> эсэргүүцэл буурах; </w:t>
      </w:r>
    </w:p>
    <w:p w14:paraId="18D55F6B" w14:textId="77777777" w:rsidR="008A500A" w:rsidRDefault="007E7121" w:rsidP="00E6089A">
      <w:pPr>
        <w:spacing w:line="276" w:lineRule="auto"/>
        <w:jc w:val="both"/>
        <w:rPr>
          <w:bCs/>
        </w:rPr>
      </w:pPr>
      <w:r w:rsidRPr="007E7121">
        <w:rPr>
          <w:bCs/>
        </w:rPr>
        <w:t xml:space="preserve">ii) </w:t>
      </w:r>
      <w:r w:rsidR="006B2B71">
        <w:rPr>
          <w:bCs/>
          <w:lang w:val="mn-MN"/>
        </w:rPr>
        <w:t>цахилгаан хангамж</w:t>
      </w:r>
      <w:r w:rsidRPr="007E7121">
        <w:rPr>
          <w:bCs/>
        </w:rPr>
        <w:t xml:space="preserve"> тасрах, ялангуяа амьдрал дэмжих тоног төхөөрөмжийн </w:t>
      </w:r>
      <w:r w:rsidR="008A500A">
        <w:rPr>
          <w:bCs/>
          <w:lang w:val="mn-MN"/>
        </w:rPr>
        <w:t>цахилгаан хангамж</w:t>
      </w:r>
      <w:r w:rsidRPr="007E7121">
        <w:rPr>
          <w:bCs/>
        </w:rPr>
        <w:t xml:space="preserve"> </w:t>
      </w:r>
      <w:r w:rsidR="008A500A">
        <w:rPr>
          <w:bCs/>
          <w:lang w:val="mn-MN"/>
        </w:rPr>
        <w:t>тасалд</w:t>
      </w:r>
      <w:r w:rsidRPr="007E7121">
        <w:rPr>
          <w:bCs/>
        </w:rPr>
        <w:t>ах</w:t>
      </w:r>
      <w:r w:rsidR="008A500A">
        <w:rPr>
          <w:bCs/>
          <w:lang w:val="mn-MN"/>
        </w:rPr>
        <w:t>аас үүсэх</w:t>
      </w:r>
      <w:r w:rsidRPr="007E7121">
        <w:rPr>
          <w:bCs/>
        </w:rPr>
        <w:t xml:space="preserve"> эрсдэл; </w:t>
      </w:r>
    </w:p>
    <w:p w14:paraId="288E4B91" w14:textId="3D0E4A5A" w:rsidR="007E7121" w:rsidRPr="007E7121" w:rsidRDefault="007E7121" w:rsidP="00E6089A">
      <w:pPr>
        <w:spacing w:line="276" w:lineRule="auto"/>
        <w:jc w:val="both"/>
        <w:rPr>
          <w:bCs/>
        </w:rPr>
      </w:pPr>
      <w:r w:rsidRPr="007E7121">
        <w:rPr>
          <w:bCs/>
        </w:rPr>
        <w:t xml:space="preserve">iii) </w:t>
      </w:r>
      <w:r w:rsidR="00821E8A" w:rsidRPr="007E7121">
        <w:rPr>
          <w:bCs/>
        </w:rPr>
        <w:t>давсны уусмал,</w:t>
      </w:r>
      <w:r w:rsidR="00821E8A">
        <w:rPr>
          <w:bCs/>
          <w:lang w:val="mn-MN"/>
        </w:rPr>
        <w:t xml:space="preserve"> </w:t>
      </w:r>
      <w:r w:rsidRPr="007E7121">
        <w:rPr>
          <w:bCs/>
        </w:rPr>
        <w:t>цус, ус (жишээл</w:t>
      </w:r>
      <w:r w:rsidR="004C20E3">
        <w:rPr>
          <w:bCs/>
        </w:rPr>
        <w:t xml:space="preserve"> </w:t>
      </w:r>
      <w:r w:rsidR="004C20E3">
        <w:rPr>
          <w:rFonts w:cstheme="minorBidi"/>
          <w:bCs/>
          <w:szCs w:val="30"/>
          <w:lang w:val="mn-MN" w:bidi="mn-Mong-MN"/>
        </w:rPr>
        <w:t>нь цэвэрлэгээ</w:t>
      </w:r>
      <w:r w:rsidRPr="007E7121">
        <w:rPr>
          <w:bCs/>
        </w:rPr>
        <w:t xml:space="preserve"> хийх) зэрэг шингэн бай</w:t>
      </w:r>
      <w:r w:rsidR="004D036C">
        <w:rPr>
          <w:bCs/>
          <w:lang w:val="mn-MN"/>
        </w:rPr>
        <w:t>х тул</w:t>
      </w:r>
      <w:r w:rsidRPr="007E7121">
        <w:rPr>
          <w:bCs/>
        </w:rPr>
        <w:t xml:space="preserve"> цахилгаан гүйдэлд нэрвэгдэх эрсдэл нэмэгдэх.</w:t>
      </w:r>
    </w:p>
    <w:p w14:paraId="75F5B47E" w14:textId="2D370BA4" w:rsidR="007E7121" w:rsidRPr="007E7121" w:rsidRDefault="007E7121" w:rsidP="00E6089A">
      <w:pPr>
        <w:spacing w:line="276" w:lineRule="auto"/>
        <w:jc w:val="both"/>
        <w:rPr>
          <w:bCs/>
        </w:rPr>
      </w:pPr>
      <w:r w:rsidRPr="007E7121">
        <w:rPr>
          <w:bCs/>
        </w:rPr>
        <w:t xml:space="preserve">i) ба ii) </w:t>
      </w:r>
      <w:r w:rsidR="004C20E3">
        <w:rPr>
          <w:bCs/>
          <w:lang w:val="mn-MN"/>
        </w:rPr>
        <w:t xml:space="preserve">заалт </w:t>
      </w:r>
      <w:r w:rsidRPr="007E7121">
        <w:rPr>
          <w:bCs/>
        </w:rPr>
        <w:t xml:space="preserve">нь өвчтөнд, харин iii) </w:t>
      </w:r>
      <w:r w:rsidR="004C20E3">
        <w:rPr>
          <w:bCs/>
          <w:lang w:val="mn-MN"/>
        </w:rPr>
        <w:t xml:space="preserve">заалт </w:t>
      </w:r>
      <w:r w:rsidRPr="007E7121">
        <w:rPr>
          <w:bCs/>
        </w:rPr>
        <w:t xml:space="preserve">нь өвчтөн болон эмнэлгийн ажилтанд </w:t>
      </w:r>
      <w:r w:rsidR="004C20E3">
        <w:rPr>
          <w:bCs/>
          <w:lang w:val="mn-MN"/>
        </w:rPr>
        <w:t>хамаарна</w:t>
      </w:r>
      <w:r w:rsidRPr="007E7121">
        <w:rPr>
          <w:bCs/>
        </w:rPr>
        <w:t>.</w:t>
      </w:r>
    </w:p>
    <w:p w14:paraId="6E1A362A" w14:textId="60F1F90D" w:rsidR="007E7121" w:rsidRPr="007E7121" w:rsidRDefault="007E7121" w:rsidP="00E6089A">
      <w:pPr>
        <w:spacing w:line="276" w:lineRule="auto"/>
        <w:jc w:val="both"/>
        <w:rPr>
          <w:bCs/>
        </w:rPr>
      </w:pPr>
      <w:r w:rsidRPr="007E7121">
        <w:rPr>
          <w:bCs/>
        </w:rPr>
        <w:t xml:space="preserve">Эмнэлгийн үйл ажиллагаа, зориулалт бүрд цахилгаан гүйдэлд нэрвэгдэхээс хамгаалах болон </w:t>
      </w:r>
      <w:r w:rsidR="00443173">
        <w:rPr>
          <w:bCs/>
          <w:lang w:val="mn-MN"/>
        </w:rPr>
        <w:t>цахилгаан хангамжийн</w:t>
      </w:r>
      <w:r w:rsidRPr="007E7121">
        <w:rPr>
          <w:bCs/>
        </w:rPr>
        <w:t xml:space="preserve"> тасралтгүй бай</w:t>
      </w:r>
      <w:r w:rsidR="00583343">
        <w:rPr>
          <w:bCs/>
          <w:lang w:val="mn-MN"/>
        </w:rPr>
        <w:t>х</w:t>
      </w:r>
      <w:r w:rsidRPr="007E7121">
        <w:rPr>
          <w:bCs/>
        </w:rPr>
        <w:t xml:space="preserve"> </w:t>
      </w:r>
      <w:r w:rsidR="00D12107">
        <w:rPr>
          <w:bCs/>
        </w:rPr>
        <w:t>аюулгүй ажиллагааны</w:t>
      </w:r>
      <w:r w:rsidRPr="007E7121">
        <w:rPr>
          <w:bCs/>
        </w:rPr>
        <w:t xml:space="preserve"> тусгай шаардлагыг авч үзнэ.</w:t>
      </w:r>
    </w:p>
    <w:p w14:paraId="7E9CD4C7" w14:textId="702ADFF3" w:rsidR="007E7121" w:rsidRPr="007E7121" w:rsidRDefault="007E7121" w:rsidP="00E6089A">
      <w:pPr>
        <w:spacing w:line="276" w:lineRule="auto"/>
        <w:jc w:val="both"/>
        <w:rPr>
          <w:bCs/>
        </w:rPr>
      </w:pPr>
      <w:r w:rsidRPr="007E7121">
        <w:rPr>
          <w:bCs/>
        </w:rPr>
        <w:t>Энэ баримт бичгийг хэрэглэх, мөн</w:t>
      </w:r>
      <w:r w:rsidR="00583343">
        <w:rPr>
          <w:bCs/>
          <w:lang w:val="mn-MN"/>
        </w:rPr>
        <w:t xml:space="preserve"> эмнэлгийн</w:t>
      </w:r>
      <w:r w:rsidRPr="007E7121">
        <w:rPr>
          <w:bCs/>
        </w:rPr>
        <w:t xml:space="preserve"> тоног төхөөрөмжийг аюулгүй ажиллуулах</w:t>
      </w:r>
      <w:r w:rsidR="00583343">
        <w:rPr>
          <w:bCs/>
          <w:lang w:val="mn-MN"/>
        </w:rPr>
        <w:t xml:space="preserve">, </w:t>
      </w:r>
      <w:r w:rsidRPr="007E7121">
        <w:rPr>
          <w:bCs/>
        </w:rPr>
        <w:t xml:space="preserve">засвар үйлчилгээ хийх замаар </w:t>
      </w:r>
      <w:r w:rsidR="00D12107">
        <w:rPr>
          <w:bCs/>
        </w:rPr>
        <w:t>аюулгүй ажиллагааг</w:t>
      </w:r>
      <w:r w:rsidRPr="007E7121">
        <w:rPr>
          <w:bCs/>
        </w:rPr>
        <w:t xml:space="preserve"> хангаж болно.</w:t>
      </w:r>
    </w:p>
    <w:p w14:paraId="619BC94E" w14:textId="452206C1" w:rsidR="007E7121" w:rsidRPr="007E7121" w:rsidRDefault="007E7121" w:rsidP="00E6089A">
      <w:pPr>
        <w:spacing w:line="276" w:lineRule="auto"/>
        <w:jc w:val="both"/>
        <w:rPr>
          <w:bCs/>
        </w:rPr>
      </w:pPr>
      <w:r w:rsidRPr="007E7121">
        <w:rPr>
          <w:bCs/>
        </w:rPr>
        <w:t xml:space="preserve">Аюулгүй найдвартай </w:t>
      </w:r>
      <w:r w:rsidR="00D12107">
        <w:rPr>
          <w:bCs/>
          <w:lang w:val="mn-MN"/>
        </w:rPr>
        <w:t>ажиллагаа</w:t>
      </w:r>
      <w:r w:rsidRPr="007E7121">
        <w:rPr>
          <w:bCs/>
        </w:rPr>
        <w:t xml:space="preserve">г цаашид </w:t>
      </w:r>
      <w:r w:rsidR="00602333">
        <w:rPr>
          <w:bCs/>
          <w:lang w:val="mn-MN"/>
        </w:rPr>
        <w:t>сайжруула</w:t>
      </w:r>
      <w:r w:rsidRPr="007E7121">
        <w:rPr>
          <w:bCs/>
        </w:rPr>
        <w:t>х зорилгоор энэ баримт бичгээс өөр хувилбар</w:t>
      </w:r>
      <w:r w:rsidR="00D12107">
        <w:rPr>
          <w:bCs/>
          <w:lang w:val="mn-MN"/>
        </w:rPr>
        <w:t xml:space="preserve"> бүхий</w:t>
      </w:r>
      <w:r w:rsidRPr="007E7121">
        <w:rPr>
          <w:bCs/>
        </w:rPr>
        <w:t xml:space="preserve"> арга хэмжээг </w:t>
      </w:r>
      <w:r w:rsidR="00602333">
        <w:rPr>
          <w:bCs/>
          <w:lang w:val="mn-MN"/>
        </w:rPr>
        <w:t>авахы</w:t>
      </w:r>
      <w:r w:rsidRPr="007E7121">
        <w:rPr>
          <w:bCs/>
        </w:rPr>
        <w:t>г зөвшөөрнө.</w:t>
      </w:r>
    </w:p>
    <w:p w14:paraId="33DEB53E" w14:textId="03880B6E" w:rsidR="00942E84" w:rsidRDefault="007E7121" w:rsidP="00E6089A">
      <w:pPr>
        <w:spacing w:line="276" w:lineRule="auto"/>
        <w:jc w:val="both"/>
        <w:rPr>
          <w:bCs/>
        </w:rPr>
      </w:pPr>
      <w:r w:rsidRPr="007E7121">
        <w:rPr>
          <w:bCs/>
        </w:rPr>
        <w:t>C хавсралтад зарим улс</w:t>
      </w:r>
      <w:r w:rsidR="00606C83">
        <w:rPr>
          <w:bCs/>
          <w:lang w:val="mn-MN"/>
        </w:rPr>
        <w:t>ын</w:t>
      </w:r>
      <w:r w:rsidRPr="007E7121">
        <w:rPr>
          <w:bCs/>
        </w:rPr>
        <w:t xml:space="preserve"> тусгай нөхцөл болон тухайн дэд зүйлээс үл хамаарах онцгой нөхцөлийг агуулсан мэдээллийг </w:t>
      </w:r>
      <w:r w:rsidR="00606C83">
        <w:rPr>
          <w:bCs/>
          <w:lang w:val="mn-MN"/>
        </w:rPr>
        <w:t>оруулса</w:t>
      </w:r>
      <w:r w:rsidRPr="007E7121">
        <w:rPr>
          <w:bCs/>
        </w:rPr>
        <w:t>н.</w:t>
      </w:r>
    </w:p>
    <w:p w14:paraId="152B23A6" w14:textId="59FC3FE2" w:rsidR="00193FCE" w:rsidRDefault="00193FCE" w:rsidP="00E6089A">
      <w:pPr>
        <w:spacing w:line="276" w:lineRule="auto"/>
        <w:jc w:val="both"/>
        <w:rPr>
          <w:bCs/>
        </w:rPr>
      </w:pPr>
    </w:p>
    <w:p w14:paraId="3D2BA728" w14:textId="4EB86C24" w:rsidR="007C036F" w:rsidRDefault="007C036F" w:rsidP="00E6089A">
      <w:pPr>
        <w:spacing w:line="276" w:lineRule="auto"/>
        <w:jc w:val="both"/>
        <w:rPr>
          <w:bCs/>
        </w:rPr>
      </w:pPr>
    </w:p>
    <w:p w14:paraId="14198D47" w14:textId="334D9B5C" w:rsidR="007C036F" w:rsidRDefault="007C036F" w:rsidP="00E6089A">
      <w:pPr>
        <w:spacing w:line="276" w:lineRule="auto"/>
        <w:jc w:val="both"/>
        <w:rPr>
          <w:bCs/>
        </w:rPr>
      </w:pPr>
    </w:p>
    <w:p w14:paraId="434DE599" w14:textId="1E6DFBDF" w:rsidR="007C036F" w:rsidRDefault="007C036F" w:rsidP="00E6089A">
      <w:pPr>
        <w:spacing w:line="276" w:lineRule="auto"/>
        <w:jc w:val="both"/>
        <w:rPr>
          <w:bCs/>
        </w:rPr>
      </w:pPr>
    </w:p>
    <w:p w14:paraId="7C6452F4" w14:textId="2FCF5CA4" w:rsidR="007C036F" w:rsidRDefault="007C036F" w:rsidP="00E6089A">
      <w:pPr>
        <w:spacing w:line="276" w:lineRule="auto"/>
        <w:jc w:val="both"/>
        <w:rPr>
          <w:bCs/>
        </w:rPr>
      </w:pPr>
    </w:p>
    <w:p w14:paraId="4121DF1D" w14:textId="77777777" w:rsidR="007C036F" w:rsidRDefault="007C036F" w:rsidP="00E6089A">
      <w:pPr>
        <w:spacing w:line="276" w:lineRule="auto"/>
        <w:jc w:val="both"/>
        <w:rPr>
          <w:bCs/>
        </w:rPr>
      </w:pPr>
    </w:p>
    <w:p w14:paraId="23F9228F" w14:textId="27AF8697" w:rsidR="00193FCE" w:rsidRDefault="00193FCE" w:rsidP="00E6089A">
      <w:pPr>
        <w:spacing w:line="276" w:lineRule="auto"/>
        <w:jc w:val="both"/>
        <w:rPr>
          <w:bCs/>
        </w:rPr>
      </w:pPr>
    </w:p>
    <w:p w14:paraId="13CB2301" w14:textId="730A9029" w:rsidR="00193FCE" w:rsidRDefault="00193FCE" w:rsidP="00E6089A">
      <w:pPr>
        <w:spacing w:line="276" w:lineRule="auto"/>
        <w:jc w:val="both"/>
        <w:rPr>
          <w:bCs/>
        </w:rPr>
      </w:pPr>
    </w:p>
    <w:p w14:paraId="77497AF0" w14:textId="58FE47BD" w:rsidR="00193FCE" w:rsidRDefault="00193FCE" w:rsidP="00E6089A">
      <w:pPr>
        <w:spacing w:line="276" w:lineRule="auto"/>
        <w:jc w:val="both"/>
        <w:rPr>
          <w:bCs/>
        </w:rPr>
      </w:pPr>
    </w:p>
    <w:p w14:paraId="2E1315EC" w14:textId="2D3CC6AB" w:rsidR="00193FCE" w:rsidRDefault="00193FCE" w:rsidP="00E6089A">
      <w:pPr>
        <w:spacing w:line="276" w:lineRule="auto"/>
        <w:jc w:val="both"/>
        <w:rPr>
          <w:bCs/>
        </w:rPr>
      </w:pPr>
    </w:p>
    <w:p w14:paraId="0F9E4FFD" w14:textId="476F436C" w:rsidR="00193FCE" w:rsidRDefault="00193FCE" w:rsidP="00E6089A">
      <w:pPr>
        <w:spacing w:line="276" w:lineRule="auto"/>
        <w:jc w:val="both"/>
        <w:rPr>
          <w:bCs/>
        </w:rPr>
      </w:pPr>
    </w:p>
    <w:p w14:paraId="127A6E03" w14:textId="7DDB3284" w:rsidR="00193FCE" w:rsidRDefault="00193FCE" w:rsidP="00E6089A">
      <w:pPr>
        <w:spacing w:line="276" w:lineRule="auto"/>
        <w:jc w:val="both"/>
        <w:rPr>
          <w:bCs/>
        </w:rPr>
      </w:pPr>
    </w:p>
    <w:p w14:paraId="6614C708" w14:textId="46246708" w:rsidR="00193FCE" w:rsidRDefault="00193FCE" w:rsidP="00E6089A">
      <w:pPr>
        <w:spacing w:line="276" w:lineRule="auto"/>
        <w:jc w:val="both"/>
        <w:rPr>
          <w:bCs/>
        </w:rPr>
      </w:pPr>
    </w:p>
    <w:p w14:paraId="7D9171AC" w14:textId="4FC2D689" w:rsidR="00193FCE" w:rsidRDefault="00193FCE" w:rsidP="00E6089A">
      <w:pPr>
        <w:spacing w:line="276" w:lineRule="auto"/>
        <w:jc w:val="both"/>
        <w:rPr>
          <w:bCs/>
        </w:rPr>
      </w:pPr>
    </w:p>
    <w:p w14:paraId="5036957F" w14:textId="0BE77DB2" w:rsidR="00823D91" w:rsidRPr="00823D91" w:rsidRDefault="00823D91" w:rsidP="00E6089A">
      <w:pPr>
        <w:spacing w:after="60" w:line="276" w:lineRule="auto"/>
        <w:jc w:val="center"/>
        <w:rPr>
          <w:rFonts w:eastAsia="MS Mincho" w:cs="Mongolian Baiti"/>
          <w:color w:val="auto"/>
          <w:spacing w:val="0"/>
          <w:szCs w:val="22"/>
        </w:rPr>
      </w:pPr>
      <w:bookmarkStart w:id="1" w:name="_Hlk239170836"/>
      <w:r w:rsidRPr="00823D91">
        <w:rPr>
          <w:rFonts w:eastAsia="Arial"/>
          <w:b/>
          <w:color w:val="auto"/>
          <w:spacing w:val="0"/>
          <w:szCs w:val="22"/>
        </w:rPr>
        <w:lastRenderedPageBreak/>
        <w:t>INTRODUCTION</w:t>
      </w:r>
      <w:bookmarkEnd w:id="1"/>
    </w:p>
    <w:p w14:paraId="097DFAAF" w14:textId="59CE08DB" w:rsidR="00823D91" w:rsidRPr="00823D91" w:rsidRDefault="00823D91" w:rsidP="00E6089A">
      <w:pPr>
        <w:spacing w:line="276" w:lineRule="auto"/>
        <w:jc w:val="both"/>
        <w:rPr>
          <w:bCs/>
        </w:rPr>
      </w:pPr>
      <w:r w:rsidRPr="00823D91">
        <w:rPr>
          <w:bCs/>
        </w:rPr>
        <w:t>For the purpose of this part of IEC 60364 (IEC 60364-7-710) the requirements of the general Parts 1 to 6 and Part 8 of IEC 60364 apply.</w:t>
      </w:r>
    </w:p>
    <w:p w14:paraId="4106BE73" w14:textId="77777777" w:rsidR="00823D91" w:rsidRPr="00823D91" w:rsidRDefault="00823D91" w:rsidP="00E6089A">
      <w:pPr>
        <w:spacing w:line="276" w:lineRule="auto"/>
        <w:jc w:val="both"/>
        <w:rPr>
          <w:bCs/>
        </w:rPr>
      </w:pPr>
      <w:r w:rsidRPr="00823D91">
        <w:rPr>
          <w:bCs/>
        </w:rPr>
        <w:t>The IEC 60364-7-7XX parts of IEC 60364 contain particular requirements for special installations or locations which are based on the requirements of the general parts of IEC 60364 (IEC 60364-1 to IEC 60364-6 and IEC 60364-8). These IEC 60364-7-7XX parts are considered in conjunction with the requirements of the general parts.</w:t>
      </w:r>
    </w:p>
    <w:p w14:paraId="3AC5286E" w14:textId="77777777" w:rsidR="00823D91" w:rsidRPr="00823D91" w:rsidRDefault="00823D91" w:rsidP="00E6089A">
      <w:pPr>
        <w:spacing w:line="276" w:lineRule="auto"/>
        <w:jc w:val="both"/>
        <w:rPr>
          <w:bCs/>
        </w:rPr>
      </w:pPr>
      <w:r w:rsidRPr="00823D91">
        <w:rPr>
          <w:bCs/>
        </w:rPr>
        <w:t>The particular requirements of this part of IEC 60364 supplement, modify or replace certain of the requirements of the general parts of IEC 60364 being valid at the time of publication of this part. The absence of reference to the exclusion of a part or a clause of a general part means that the corresponding clauses of the general part are applicable (undated references).</w:t>
      </w:r>
    </w:p>
    <w:p w14:paraId="38ACD7F5" w14:textId="77777777" w:rsidR="00823D91" w:rsidRPr="00823D91" w:rsidRDefault="00823D91" w:rsidP="00E6089A">
      <w:pPr>
        <w:spacing w:line="276" w:lineRule="auto"/>
        <w:jc w:val="both"/>
        <w:rPr>
          <w:bCs/>
        </w:rPr>
      </w:pPr>
      <w:r w:rsidRPr="00823D91">
        <w:rPr>
          <w:bCs/>
        </w:rPr>
        <w:t>Requirements of other 7XX parts being relevant for installations covered by this part also apply. This part may therefore also supplement, modify or replace certain of these requirements valid at the time of publication of this part.</w:t>
      </w:r>
    </w:p>
    <w:p w14:paraId="59E59D3B" w14:textId="77777777" w:rsidR="00823D91" w:rsidRPr="00823D91" w:rsidRDefault="00823D91" w:rsidP="00E6089A">
      <w:pPr>
        <w:spacing w:line="276" w:lineRule="auto"/>
        <w:jc w:val="both"/>
        <w:rPr>
          <w:bCs/>
        </w:rPr>
      </w:pPr>
      <w:r w:rsidRPr="00823D91">
        <w:rPr>
          <w:bCs/>
        </w:rPr>
        <w:t>The clause numbering of this part follows the pattern and corresponding references of IEC 60364. The numbers following the particular number of this part are those of the corresponding parts, or clauses of the other parts of the IEC 60364 series, valid at the time of publication of this part, as indicated in the normative references of this document (dated references).</w:t>
      </w:r>
    </w:p>
    <w:p w14:paraId="58CDC85C" w14:textId="77777777" w:rsidR="00823D91" w:rsidRPr="00823D91" w:rsidRDefault="00823D91" w:rsidP="00E6089A">
      <w:pPr>
        <w:spacing w:line="276" w:lineRule="auto"/>
        <w:jc w:val="both"/>
        <w:rPr>
          <w:bCs/>
        </w:rPr>
      </w:pPr>
      <w:r w:rsidRPr="00823D91">
        <w:rPr>
          <w:bCs/>
        </w:rPr>
        <w:t>If requirements or explanations additional to those of the other parts of the IEC 60364 series are needed, the numbering of such items appears as 710.101, 710.102, 710.103, etc.</w:t>
      </w:r>
    </w:p>
    <w:p w14:paraId="698C48C9" w14:textId="77777777" w:rsidR="00823D91" w:rsidRPr="00823D91" w:rsidRDefault="00823D91" w:rsidP="00E6089A">
      <w:pPr>
        <w:spacing w:line="276" w:lineRule="auto"/>
        <w:jc w:val="both"/>
        <w:rPr>
          <w:bCs/>
        </w:rPr>
      </w:pPr>
      <w:r w:rsidRPr="00823D91">
        <w:rPr>
          <w:bCs/>
        </w:rPr>
        <w:t>In the case where new or amended general parts with modified numbering were published after this part was issued, the clause numbers referring to a general part in this Part 710 may no longer align with the latest edition of the general part. Dated references should be observed.</w:t>
      </w:r>
    </w:p>
    <w:p w14:paraId="45D13F48" w14:textId="77777777" w:rsidR="00823D91" w:rsidRPr="00823D91" w:rsidRDefault="00823D91" w:rsidP="00E6089A">
      <w:pPr>
        <w:spacing w:line="276" w:lineRule="auto"/>
        <w:jc w:val="both"/>
        <w:rPr>
          <w:bCs/>
        </w:rPr>
      </w:pPr>
      <w:r w:rsidRPr="00823D91">
        <w:rPr>
          <w:bCs/>
        </w:rPr>
        <w:t>The particular requirements of this document apply to the electrical installations in medical locations. The clause numbering following 710 are those of the corresponding parts or clauses of IEC 60364. The absence of reference to a part or a clause means that all parts of IEC 60364 are applicable.</w:t>
      </w:r>
    </w:p>
    <w:p w14:paraId="07757517" w14:textId="77777777" w:rsidR="00823D91" w:rsidRPr="00823D91" w:rsidRDefault="00823D91" w:rsidP="00E6089A">
      <w:pPr>
        <w:spacing w:line="276" w:lineRule="auto"/>
        <w:jc w:val="both"/>
        <w:rPr>
          <w:bCs/>
        </w:rPr>
      </w:pPr>
      <w:r w:rsidRPr="00823D91">
        <w:rPr>
          <w:bCs/>
        </w:rPr>
        <w:t xml:space="preserve">In medical locations patients are likely to be subjected to the application of medical electrical (ME) equipment. Measures for the safety of patients and medical staff need to be enhanced due to: i) the reduction in body resistance, since the skin is often cut or broken; ii) the risk associated with loss of supply, especially to life supporting equipment; iii) the increased risk of electric shock </w:t>
      </w:r>
      <w:r w:rsidRPr="00823D91">
        <w:rPr>
          <w:bCs/>
        </w:rPr>
        <w:lastRenderedPageBreak/>
        <w:t>due to the presence of liquids, such as blood, saline and water (e.g. for irrigation).</w:t>
      </w:r>
    </w:p>
    <w:p w14:paraId="4019B538" w14:textId="77777777" w:rsidR="00823D91" w:rsidRPr="00823D91" w:rsidRDefault="00823D91" w:rsidP="00E6089A">
      <w:pPr>
        <w:spacing w:line="276" w:lineRule="auto"/>
        <w:jc w:val="both"/>
        <w:rPr>
          <w:bCs/>
        </w:rPr>
      </w:pPr>
      <w:r w:rsidRPr="00823D91">
        <w:rPr>
          <w:bCs/>
        </w:rPr>
        <w:t>Items (i) and (ii) affect the patient, whereas item (iii) affects the patient and medical staff.</w:t>
      </w:r>
    </w:p>
    <w:p w14:paraId="3549F239" w14:textId="77777777" w:rsidR="00823D91" w:rsidRPr="00823D91" w:rsidRDefault="00823D91" w:rsidP="00E6089A">
      <w:pPr>
        <w:spacing w:line="276" w:lineRule="auto"/>
        <w:jc w:val="both"/>
        <w:rPr>
          <w:bCs/>
        </w:rPr>
      </w:pPr>
      <w:r w:rsidRPr="00823D91">
        <w:rPr>
          <w:bCs/>
        </w:rPr>
        <w:t>For every activity and function in a medical location, the particular requirements for safety, including protection against electric shock and continuity of supply, need to be considered.</w:t>
      </w:r>
    </w:p>
    <w:p w14:paraId="70DE361E" w14:textId="77777777" w:rsidR="00823D91" w:rsidRPr="00823D91" w:rsidRDefault="00823D91" w:rsidP="00E6089A">
      <w:pPr>
        <w:spacing w:line="276" w:lineRule="auto"/>
        <w:jc w:val="both"/>
        <w:rPr>
          <w:bCs/>
        </w:rPr>
      </w:pPr>
      <w:r w:rsidRPr="00823D91">
        <w:rPr>
          <w:bCs/>
        </w:rPr>
        <w:t>Safety can be achieved by the application of this document and the safe operation and maintenance of ME equipment.</w:t>
      </w:r>
    </w:p>
    <w:p w14:paraId="17CF0CB2" w14:textId="77777777" w:rsidR="00823D91" w:rsidRPr="00823D91" w:rsidRDefault="00823D91" w:rsidP="00E6089A">
      <w:pPr>
        <w:spacing w:line="276" w:lineRule="auto"/>
        <w:jc w:val="both"/>
        <w:rPr>
          <w:bCs/>
        </w:rPr>
      </w:pPr>
      <w:r w:rsidRPr="00823D91">
        <w:rPr>
          <w:bCs/>
        </w:rPr>
        <w:t>Variations of this document to further enhance safety and reliability are acceptable.</w:t>
      </w:r>
    </w:p>
    <w:p w14:paraId="00AD13C6" w14:textId="7D26BC70" w:rsidR="00193FCE" w:rsidRDefault="00823D91" w:rsidP="00E6089A">
      <w:pPr>
        <w:spacing w:line="276" w:lineRule="auto"/>
        <w:jc w:val="both"/>
        <w:rPr>
          <w:bCs/>
        </w:rPr>
      </w:pPr>
      <w:r w:rsidRPr="00823D91">
        <w:rPr>
          <w:bCs/>
        </w:rPr>
        <w:t>Annex C provides a statement about the inclusion of text concerning particular conditions that are existing in certain countries and that state exceptions to the respective subclauses.</w:t>
      </w:r>
    </w:p>
    <w:p w14:paraId="40072FA3" w14:textId="42ED509E" w:rsidR="00193FCE" w:rsidRDefault="00193FCE" w:rsidP="00E6089A">
      <w:pPr>
        <w:spacing w:line="276" w:lineRule="auto"/>
        <w:jc w:val="both"/>
        <w:rPr>
          <w:bCs/>
        </w:rPr>
      </w:pPr>
    </w:p>
    <w:p w14:paraId="253A9E5C" w14:textId="54D9E48C" w:rsidR="00FE22B1" w:rsidRDefault="00FE22B1" w:rsidP="00E6089A">
      <w:pPr>
        <w:spacing w:line="276" w:lineRule="auto"/>
        <w:jc w:val="both"/>
        <w:rPr>
          <w:bCs/>
        </w:rPr>
      </w:pPr>
    </w:p>
    <w:p w14:paraId="4621A062" w14:textId="13129B0F" w:rsidR="00FE22B1" w:rsidRDefault="00FE22B1" w:rsidP="00E6089A">
      <w:pPr>
        <w:spacing w:line="276" w:lineRule="auto"/>
        <w:jc w:val="both"/>
        <w:rPr>
          <w:bCs/>
        </w:rPr>
      </w:pPr>
    </w:p>
    <w:p w14:paraId="4BD33E8E" w14:textId="02139898" w:rsidR="00FE22B1" w:rsidRDefault="00FE22B1" w:rsidP="00E6089A">
      <w:pPr>
        <w:spacing w:line="276" w:lineRule="auto"/>
        <w:jc w:val="both"/>
        <w:rPr>
          <w:bCs/>
        </w:rPr>
      </w:pPr>
    </w:p>
    <w:p w14:paraId="44D1ABE0" w14:textId="3ABB941C" w:rsidR="00FE22B1" w:rsidRDefault="00FE22B1" w:rsidP="00E6089A">
      <w:pPr>
        <w:spacing w:line="276" w:lineRule="auto"/>
        <w:jc w:val="both"/>
        <w:rPr>
          <w:bCs/>
        </w:rPr>
      </w:pPr>
    </w:p>
    <w:p w14:paraId="492DB796" w14:textId="79E8BEEB" w:rsidR="00FE22B1" w:rsidRDefault="00FE22B1" w:rsidP="00E6089A">
      <w:pPr>
        <w:spacing w:line="276" w:lineRule="auto"/>
        <w:jc w:val="both"/>
        <w:rPr>
          <w:bCs/>
        </w:rPr>
      </w:pPr>
    </w:p>
    <w:p w14:paraId="70F13DDF" w14:textId="71DF81A1" w:rsidR="00FE22B1" w:rsidRDefault="00FE22B1" w:rsidP="00E6089A">
      <w:pPr>
        <w:spacing w:line="276" w:lineRule="auto"/>
        <w:jc w:val="both"/>
        <w:rPr>
          <w:bCs/>
        </w:rPr>
      </w:pPr>
    </w:p>
    <w:p w14:paraId="267CF3CD" w14:textId="22A1D21F" w:rsidR="00FE22B1" w:rsidRDefault="00FE22B1" w:rsidP="00E6089A">
      <w:pPr>
        <w:spacing w:line="276" w:lineRule="auto"/>
        <w:jc w:val="both"/>
        <w:rPr>
          <w:bCs/>
        </w:rPr>
      </w:pPr>
    </w:p>
    <w:p w14:paraId="3506B027" w14:textId="5CA0872E" w:rsidR="00FE22B1" w:rsidRDefault="00FE22B1" w:rsidP="00E6089A">
      <w:pPr>
        <w:spacing w:line="276" w:lineRule="auto"/>
        <w:jc w:val="both"/>
        <w:rPr>
          <w:bCs/>
        </w:rPr>
      </w:pPr>
    </w:p>
    <w:p w14:paraId="156EE6B3" w14:textId="5A952596" w:rsidR="00FE22B1" w:rsidRDefault="00FE22B1" w:rsidP="00E6089A">
      <w:pPr>
        <w:spacing w:line="276" w:lineRule="auto"/>
        <w:jc w:val="both"/>
        <w:rPr>
          <w:bCs/>
        </w:rPr>
      </w:pPr>
    </w:p>
    <w:p w14:paraId="26CFCD0D" w14:textId="0CFA323C" w:rsidR="00FE22B1" w:rsidRDefault="00FE22B1" w:rsidP="00E6089A">
      <w:pPr>
        <w:spacing w:line="276" w:lineRule="auto"/>
        <w:jc w:val="both"/>
        <w:rPr>
          <w:bCs/>
        </w:rPr>
      </w:pPr>
    </w:p>
    <w:p w14:paraId="7565D859" w14:textId="5F29C325" w:rsidR="00FE22B1" w:rsidRDefault="00FE22B1" w:rsidP="00E6089A">
      <w:pPr>
        <w:spacing w:line="276" w:lineRule="auto"/>
        <w:jc w:val="both"/>
        <w:rPr>
          <w:bCs/>
        </w:rPr>
      </w:pPr>
    </w:p>
    <w:p w14:paraId="6030432C" w14:textId="368DDBEE" w:rsidR="00FE22B1" w:rsidRDefault="00FE22B1" w:rsidP="00E6089A">
      <w:pPr>
        <w:spacing w:line="276" w:lineRule="auto"/>
        <w:jc w:val="both"/>
        <w:rPr>
          <w:bCs/>
        </w:rPr>
      </w:pPr>
    </w:p>
    <w:p w14:paraId="7B3B1758" w14:textId="24FB7BAA" w:rsidR="00FE22B1" w:rsidRDefault="00FE22B1" w:rsidP="00E6089A">
      <w:pPr>
        <w:spacing w:line="276" w:lineRule="auto"/>
        <w:jc w:val="both"/>
        <w:rPr>
          <w:bCs/>
        </w:rPr>
      </w:pPr>
    </w:p>
    <w:p w14:paraId="5EC3E36D" w14:textId="1BF8AF0E" w:rsidR="00FE22B1" w:rsidRDefault="00FE22B1" w:rsidP="00E6089A">
      <w:pPr>
        <w:spacing w:line="276" w:lineRule="auto"/>
        <w:jc w:val="both"/>
        <w:rPr>
          <w:bCs/>
        </w:rPr>
      </w:pPr>
    </w:p>
    <w:p w14:paraId="2E60797D" w14:textId="46217C3D" w:rsidR="00FE22B1" w:rsidRDefault="00FE22B1" w:rsidP="00E6089A">
      <w:pPr>
        <w:spacing w:line="276" w:lineRule="auto"/>
        <w:jc w:val="both"/>
        <w:rPr>
          <w:bCs/>
        </w:rPr>
      </w:pPr>
    </w:p>
    <w:p w14:paraId="56458711" w14:textId="445B8399" w:rsidR="00FE22B1" w:rsidRDefault="00FE22B1" w:rsidP="00E6089A">
      <w:pPr>
        <w:spacing w:line="276" w:lineRule="auto"/>
        <w:jc w:val="both"/>
        <w:rPr>
          <w:bCs/>
        </w:rPr>
      </w:pPr>
    </w:p>
    <w:p w14:paraId="05D4580E" w14:textId="3E42D1E6" w:rsidR="00FE22B1" w:rsidRDefault="00FE22B1" w:rsidP="00E6089A">
      <w:pPr>
        <w:spacing w:line="276" w:lineRule="auto"/>
        <w:jc w:val="both"/>
        <w:rPr>
          <w:bCs/>
        </w:rPr>
      </w:pPr>
    </w:p>
    <w:p w14:paraId="21F80159" w14:textId="77777777" w:rsidR="003A44DD" w:rsidRDefault="003A44DD" w:rsidP="00E6089A">
      <w:pPr>
        <w:spacing w:line="276" w:lineRule="auto"/>
        <w:jc w:val="center"/>
        <w:rPr>
          <w:rFonts w:cstheme="minorBidi"/>
          <w:b/>
          <w:bCs/>
          <w:szCs w:val="30"/>
          <w:lang w:bidi="mn-Mong-MN"/>
        </w:rPr>
      </w:pPr>
      <w:r w:rsidRPr="00992FCF">
        <w:rPr>
          <w:rFonts w:cstheme="minorBidi"/>
          <w:b/>
          <w:bCs/>
          <w:szCs w:val="30"/>
          <w:lang w:bidi="mn-Mong-MN"/>
        </w:rPr>
        <w:lastRenderedPageBreak/>
        <w:t>МОНГОЛ УЛСЫН СТАНДАРТ</w:t>
      </w:r>
    </w:p>
    <w:p w14:paraId="42587006" w14:textId="77777777" w:rsidR="003A44DD" w:rsidRDefault="003A44DD" w:rsidP="00E6089A">
      <w:pPr>
        <w:spacing w:line="276" w:lineRule="auto"/>
        <w:rPr>
          <w:rFonts w:cstheme="minorBidi"/>
          <w:b/>
          <w:bCs/>
          <w:szCs w:val="30"/>
          <w:lang w:bidi="mn-Mong-MN"/>
        </w:rPr>
      </w:pPr>
      <w:r w:rsidRPr="00736842">
        <w:rPr>
          <w:rFonts w:cstheme="minorBidi"/>
          <w:b/>
          <w:bCs/>
          <w:szCs w:val="30"/>
          <w:lang w:bidi="mn-Mong-MN"/>
        </w:rPr>
        <w:t>Ангилалтын код</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4"/>
        <w:gridCol w:w="3232"/>
      </w:tblGrid>
      <w:tr w:rsidR="003A44DD" w:rsidRPr="006D1C36" w14:paraId="6D8A2C00" w14:textId="77777777" w:rsidTr="00033C7E">
        <w:trPr>
          <w:trHeight w:val="1070"/>
        </w:trPr>
        <w:tc>
          <w:tcPr>
            <w:tcW w:w="6124" w:type="dxa"/>
            <w:vAlign w:val="center"/>
          </w:tcPr>
          <w:p w14:paraId="55CE74F7" w14:textId="77777777" w:rsidR="003A44DD" w:rsidRPr="000447C6" w:rsidRDefault="003A44DD" w:rsidP="00E6089A">
            <w:pPr>
              <w:spacing w:line="276" w:lineRule="auto"/>
              <w:rPr>
                <w:rFonts w:eastAsia="Calibri"/>
                <w:b/>
                <w:bCs/>
                <w:color w:val="auto"/>
                <w:spacing w:val="0"/>
                <w:lang w:val="mn-MN"/>
              </w:rPr>
            </w:pPr>
            <w:r w:rsidRPr="000447C6">
              <w:rPr>
                <w:rFonts w:eastAsia="Calibri"/>
                <w:b/>
                <w:bCs/>
                <w:color w:val="auto"/>
                <w:spacing w:val="0"/>
                <w:lang w:val="mn-MN"/>
              </w:rPr>
              <w:t>Нам хүчдэлийн цахилгаан байгууламж</w:t>
            </w:r>
          </w:p>
          <w:p w14:paraId="6C69F8F3" w14:textId="45E0F5EB" w:rsidR="003A44DD" w:rsidRPr="006D1C36" w:rsidRDefault="003A44DD" w:rsidP="00E6089A">
            <w:pPr>
              <w:spacing w:line="276" w:lineRule="auto"/>
              <w:rPr>
                <w:rFonts w:eastAsia="Calibri"/>
                <w:b/>
                <w:bCs/>
                <w:color w:val="auto"/>
                <w:spacing w:val="0"/>
                <w:lang w:val="mn-MN"/>
              </w:rPr>
            </w:pPr>
            <w:r w:rsidRPr="000447C6">
              <w:rPr>
                <w:rFonts w:eastAsia="Calibri"/>
                <w:b/>
                <w:bCs/>
                <w:color w:val="auto"/>
                <w:spacing w:val="0"/>
                <w:lang w:val="mn-MN"/>
              </w:rPr>
              <w:t>7-7</w:t>
            </w:r>
            <w:r>
              <w:rPr>
                <w:rFonts w:eastAsia="Calibri"/>
                <w:b/>
                <w:bCs/>
                <w:color w:val="auto"/>
                <w:spacing w:val="0"/>
              </w:rPr>
              <w:t xml:space="preserve">10 </w:t>
            </w:r>
            <w:r w:rsidRPr="000447C6">
              <w:rPr>
                <w:rFonts w:eastAsia="Calibri"/>
                <w:b/>
                <w:bCs/>
                <w:color w:val="auto"/>
                <w:spacing w:val="0"/>
                <w:lang w:val="mn-MN"/>
              </w:rPr>
              <w:t>дугаар хэсэг: Тусгай байгууламж буюу бай</w:t>
            </w:r>
            <w:r w:rsidR="00D70772">
              <w:rPr>
                <w:rFonts w:eastAsia="Calibri"/>
                <w:b/>
                <w:bCs/>
                <w:color w:val="auto"/>
                <w:spacing w:val="0"/>
                <w:lang w:val="mn-MN"/>
              </w:rPr>
              <w:t>гууллага</w:t>
            </w:r>
            <w:r w:rsidRPr="000447C6">
              <w:rPr>
                <w:rFonts w:eastAsia="Calibri"/>
                <w:b/>
                <w:bCs/>
                <w:color w:val="auto"/>
                <w:spacing w:val="0"/>
                <w:lang w:val="mn-MN"/>
              </w:rPr>
              <w:t>д тавих шаардлага –</w:t>
            </w:r>
            <w:r>
              <w:rPr>
                <w:rFonts w:eastAsia="Calibri"/>
                <w:b/>
                <w:bCs/>
                <w:color w:val="auto"/>
                <w:spacing w:val="0"/>
                <w:lang w:val="mn-MN"/>
              </w:rPr>
              <w:t xml:space="preserve"> </w:t>
            </w:r>
            <w:r w:rsidR="0034659D">
              <w:rPr>
                <w:rFonts w:eastAsia="Calibri" w:cstheme="minorBidi"/>
                <w:b/>
                <w:bCs/>
                <w:color w:val="auto"/>
                <w:spacing w:val="0"/>
                <w:szCs w:val="30"/>
                <w:lang w:val="mn-MN" w:bidi="mn-Mong-MN"/>
              </w:rPr>
              <w:t>Эмнэлгийн байгууллага</w:t>
            </w:r>
          </w:p>
        </w:tc>
        <w:tc>
          <w:tcPr>
            <w:tcW w:w="3232" w:type="dxa"/>
          </w:tcPr>
          <w:p w14:paraId="38807E96" w14:textId="77777777" w:rsidR="003A44DD" w:rsidRPr="006D1C36" w:rsidRDefault="003A44DD" w:rsidP="00E6089A">
            <w:pPr>
              <w:spacing w:after="0" w:line="276" w:lineRule="auto"/>
              <w:jc w:val="both"/>
              <w:outlineLvl w:val="0"/>
              <w:rPr>
                <w:rFonts w:eastAsia="Times New Roman"/>
                <w:b/>
                <w:color w:val="auto"/>
                <w:spacing w:val="0"/>
              </w:rPr>
            </w:pPr>
          </w:p>
          <w:p w14:paraId="34850128" w14:textId="54E913FD" w:rsidR="003A44DD" w:rsidRPr="006D1C36" w:rsidRDefault="003A44DD" w:rsidP="00E6089A">
            <w:pPr>
              <w:spacing w:line="276" w:lineRule="auto"/>
              <w:jc w:val="both"/>
              <w:rPr>
                <w:rFonts w:eastAsia="Calibri"/>
                <w:bCs/>
                <w:color w:val="auto"/>
                <w:spacing w:val="0"/>
                <w:lang w:val="mn-MN"/>
              </w:rPr>
            </w:pPr>
            <w:r w:rsidRPr="006D1C36">
              <w:rPr>
                <w:rFonts w:eastAsia="Calibri"/>
                <w:b/>
                <w:bCs/>
                <w:color w:val="auto"/>
                <w:spacing w:val="0"/>
              </w:rPr>
              <w:t>MNS IEC 60</w:t>
            </w:r>
            <w:r>
              <w:rPr>
                <w:rFonts w:eastAsia="Calibri"/>
                <w:b/>
                <w:bCs/>
                <w:color w:val="auto"/>
                <w:spacing w:val="0"/>
                <w:lang w:val="mn-MN"/>
              </w:rPr>
              <w:t>364-7-710</w:t>
            </w:r>
            <w:r w:rsidRPr="006D1C36">
              <w:rPr>
                <w:rFonts w:eastAsia="Calibri"/>
                <w:b/>
                <w:bCs/>
                <w:color w:val="auto"/>
                <w:spacing w:val="0"/>
              </w:rPr>
              <w:t>:202</w:t>
            </w:r>
            <w:r>
              <w:rPr>
                <w:rFonts w:eastAsia="Calibri"/>
                <w:b/>
                <w:bCs/>
                <w:color w:val="auto"/>
                <w:spacing w:val="0"/>
                <w:lang w:val="mn-MN"/>
              </w:rPr>
              <w:t>х</w:t>
            </w:r>
          </w:p>
        </w:tc>
      </w:tr>
      <w:tr w:rsidR="003A44DD" w:rsidRPr="006D1C36" w14:paraId="1EC05B06" w14:textId="77777777" w:rsidTr="00033C7E">
        <w:tc>
          <w:tcPr>
            <w:tcW w:w="6124" w:type="dxa"/>
            <w:vAlign w:val="center"/>
          </w:tcPr>
          <w:p w14:paraId="68C6FF59" w14:textId="77777777" w:rsidR="003A44DD" w:rsidRPr="00CC5D5D" w:rsidRDefault="003A44DD" w:rsidP="00E6089A">
            <w:pPr>
              <w:spacing w:line="276" w:lineRule="auto"/>
              <w:rPr>
                <w:rFonts w:eastAsia="Calibri"/>
                <w:b/>
                <w:bCs/>
                <w:color w:val="auto"/>
                <w:spacing w:val="0"/>
              </w:rPr>
            </w:pPr>
            <w:r w:rsidRPr="00CC5D5D">
              <w:rPr>
                <w:rFonts w:eastAsia="Calibri"/>
                <w:b/>
                <w:bCs/>
                <w:color w:val="auto"/>
                <w:spacing w:val="0"/>
              </w:rPr>
              <w:t>Low-voltage electrical installations</w:t>
            </w:r>
          </w:p>
          <w:p w14:paraId="353EE335" w14:textId="0E08A913" w:rsidR="003A44DD" w:rsidRPr="00E305B0" w:rsidRDefault="003A44DD" w:rsidP="00E6089A">
            <w:pPr>
              <w:spacing w:line="276" w:lineRule="auto"/>
              <w:rPr>
                <w:rFonts w:eastAsia="Calibri"/>
                <w:b/>
                <w:bCs/>
                <w:color w:val="auto"/>
                <w:spacing w:val="0"/>
                <w:lang w:val="mn-MN"/>
              </w:rPr>
            </w:pPr>
            <w:r w:rsidRPr="00CC5D5D">
              <w:rPr>
                <w:rFonts w:eastAsia="Calibri"/>
                <w:b/>
                <w:bCs/>
                <w:color w:val="auto"/>
                <w:spacing w:val="0"/>
              </w:rPr>
              <w:t>Part 7-7</w:t>
            </w:r>
            <w:r w:rsidR="00E305B0">
              <w:rPr>
                <w:rFonts w:eastAsia="Calibri"/>
                <w:b/>
                <w:bCs/>
                <w:color w:val="auto"/>
                <w:spacing w:val="0"/>
                <w:lang w:val="mn-MN"/>
              </w:rPr>
              <w:t>10</w:t>
            </w:r>
            <w:r w:rsidRPr="00CC5D5D">
              <w:rPr>
                <w:rFonts w:eastAsia="Calibri"/>
                <w:b/>
                <w:bCs/>
                <w:color w:val="auto"/>
                <w:spacing w:val="0"/>
              </w:rPr>
              <w:t>: Requirements for special installations or locations –</w:t>
            </w:r>
            <w:r>
              <w:rPr>
                <w:rFonts w:eastAsia="Calibri"/>
                <w:b/>
                <w:bCs/>
                <w:color w:val="auto"/>
                <w:spacing w:val="0"/>
                <w:lang w:val="mn-MN"/>
              </w:rPr>
              <w:t xml:space="preserve"> </w:t>
            </w:r>
            <w:r w:rsidR="00D0290B" w:rsidRPr="00D0290B">
              <w:rPr>
                <w:rFonts w:eastAsia="Calibri"/>
                <w:b/>
                <w:bCs/>
                <w:color w:val="auto"/>
                <w:spacing w:val="0"/>
                <w:lang w:val="mn-MN"/>
              </w:rPr>
              <w:t>Medical locations</w:t>
            </w:r>
          </w:p>
        </w:tc>
        <w:tc>
          <w:tcPr>
            <w:tcW w:w="3232" w:type="dxa"/>
            <w:vAlign w:val="center"/>
          </w:tcPr>
          <w:p w14:paraId="489F34FB" w14:textId="1F65CAB5" w:rsidR="003A44DD" w:rsidRPr="00E305B0" w:rsidRDefault="003A44DD" w:rsidP="00E6089A">
            <w:pPr>
              <w:spacing w:after="0" w:line="276" w:lineRule="auto"/>
              <w:jc w:val="center"/>
              <w:outlineLvl w:val="0"/>
              <w:rPr>
                <w:rFonts w:eastAsia="Times New Roman"/>
                <w:color w:val="auto"/>
                <w:spacing w:val="0"/>
                <w:lang w:val="mn-MN"/>
              </w:rPr>
            </w:pPr>
            <w:r w:rsidRPr="006D1C36">
              <w:rPr>
                <w:rFonts w:eastAsia="Times New Roman"/>
                <w:b/>
                <w:color w:val="auto"/>
                <w:spacing w:val="0"/>
                <w:lang w:val="mn-MN"/>
              </w:rPr>
              <w:t>I</w:t>
            </w:r>
            <w:r w:rsidRPr="006D1C36">
              <w:rPr>
                <w:rFonts w:eastAsia="Times New Roman"/>
                <w:b/>
                <w:color w:val="auto"/>
                <w:spacing w:val="0"/>
              </w:rPr>
              <w:t xml:space="preserve">EC </w:t>
            </w:r>
            <w:r w:rsidRPr="006D1C36">
              <w:rPr>
                <w:rFonts w:eastAsia="Times New Roman"/>
                <w:b/>
                <w:color w:val="auto"/>
                <w:spacing w:val="0"/>
                <w:lang w:val="mn-MN"/>
              </w:rPr>
              <w:t>60</w:t>
            </w:r>
            <w:r>
              <w:rPr>
                <w:rFonts w:eastAsia="Times New Roman"/>
                <w:b/>
                <w:color w:val="auto"/>
                <w:spacing w:val="0"/>
                <w:lang w:val="mn-MN"/>
              </w:rPr>
              <w:t>364-7-7</w:t>
            </w:r>
            <w:r w:rsidR="00E305B0">
              <w:rPr>
                <w:rFonts w:eastAsia="Times New Roman"/>
                <w:b/>
                <w:color w:val="auto"/>
                <w:spacing w:val="0"/>
                <w:lang w:val="mn-MN"/>
              </w:rPr>
              <w:t>10</w:t>
            </w:r>
            <w:r w:rsidRPr="006D1C36">
              <w:rPr>
                <w:rFonts w:eastAsia="Times New Roman"/>
                <w:b/>
                <w:color w:val="auto"/>
                <w:spacing w:val="0"/>
                <w:lang w:val="mn-MN"/>
              </w:rPr>
              <w:t>:</w:t>
            </w:r>
            <w:r w:rsidRPr="006D1C36">
              <w:rPr>
                <w:rFonts w:eastAsia="Times New Roman"/>
                <w:b/>
                <w:color w:val="auto"/>
                <w:spacing w:val="0"/>
              </w:rPr>
              <w:t>20</w:t>
            </w:r>
            <w:r>
              <w:rPr>
                <w:rFonts w:eastAsia="Times New Roman"/>
                <w:b/>
                <w:color w:val="auto"/>
                <w:spacing w:val="0"/>
                <w:lang w:val="mn-MN"/>
              </w:rPr>
              <w:t>24</w:t>
            </w:r>
            <w:r w:rsidRPr="006D1C36">
              <w:rPr>
                <w:rFonts w:eastAsia="Times New Roman"/>
                <w:b/>
                <w:color w:val="auto"/>
                <w:spacing w:val="0"/>
                <w:lang w:val="mn-MN"/>
              </w:rPr>
              <w:t xml:space="preserve"> </w:t>
            </w:r>
            <w:r w:rsidRPr="006D1C36">
              <w:rPr>
                <w:rFonts w:eastAsia="Times New Roman"/>
                <w:b/>
                <w:color w:val="auto"/>
                <w:spacing w:val="0"/>
              </w:rPr>
              <w:t xml:space="preserve">Edition </w:t>
            </w:r>
            <w:r w:rsidR="00E305B0">
              <w:rPr>
                <w:rFonts w:eastAsia="Times New Roman"/>
                <w:b/>
                <w:color w:val="auto"/>
                <w:spacing w:val="0"/>
                <w:lang w:val="mn-MN"/>
              </w:rPr>
              <w:t>2</w:t>
            </w:r>
            <w:r w:rsidRPr="006D1C36">
              <w:rPr>
                <w:rFonts w:eastAsia="Times New Roman"/>
                <w:b/>
                <w:color w:val="auto"/>
                <w:spacing w:val="0"/>
              </w:rPr>
              <w:t>.0, 20</w:t>
            </w:r>
            <w:r>
              <w:rPr>
                <w:rFonts w:eastAsia="Times New Roman"/>
                <w:b/>
                <w:color w:val="auto"/>
                <w:spacing w:val="0"/>
                <w:lang w:val="mn-MN"/>
              </w:rPr>
              <w:t>2</w:t>
            </w:r>
            <w:r w:rsidR="00E305B0">
              <w:rPr>
                <w:rFonts w:eastAsia="Times New Roman"/>
                <w:b/>
                <w:color w:val="auto"/>
                <w:spacing w:val="0"/>
                <w:lang w:val="mn-MN"/>
              </w:rPr>
              <w:t>1</w:t>
            </w:r>
            <w:r w:rsidRPr="006D1C36">
              <w:rPr>
                <w:rFonts w:eastAsia="Times New Roman"/>
                <w:b/>
                <w:color w:val="auto"/>
                <w:spacing w:val="0"/>
              </w:rPr>
              <w:t>-0</w:t>
            </w:r>
            <w:r w:rsidR="00E305B0">
              <w:rPr>
                <w:rFonts w:eastAsia="Times New Roman"/>
                <w:b/>
                <w:color w:val="auto"/>
                <w:spacing w:val="0"/>
                <w:lang w:val="mn-MN"/>
              </w:rPr>
              <w:t>5</w:t>
            </w:r>
          </w:p>
        </w:tc>
      </w:tr>
    </w:tbl>
    <w:p w14:paraId="247B42F7" w14:textId="77777777" w:rsidR="00FE22B1" w:rsidRDefault="00FE22B1" w:rsidP="00E6089A">
      <w:pPr>
        <w:spacing w:line="276" w:lineRule="auto"/>
        <w:jc w:val="both"/>
        <w:rPr>
          <w:bCs/>
        </w:rPr>
      </w:pPr>
    </w:p>
    <w:p w14:paraId="357C1CF3" w14:textId="77777777" w:rsidR="00D0290B" w:rsidRPr="00421920" w:rsidRDefault="00D0290B" w:rsidP="00E6089A">
      <w:pPr>
        <w:spacing w:line="276" w:lineRule="auto"/>
        <w:jc w:val="both"/>
        <w:rPr>
          <w:rFonts w:cstheme="minorBidi"/>
          <w:szCs w:val="30"/>
          <w:lang w:bidi="mn-Mong-MN"/>
        </w:rPr>
      </w:pPr>
      <w:r w:rsidRPr="00421920">
        <w:rPr>
          <w:rFonts w:cstheme="minorBidi"/>
          <w:szCs w:val="30"/>
          <w:lang w:bidi="mn-Mong-MN"/>
        </w:rPr>
        <w:t>Стандарт, хэмжил зүйн газрын даргын 202</w:t>
      </w:r>
      <w:r>
        <w:rPr>
          <w:rFonts w:cstheme="minorBidi"/>
          <w:szCs w:val="30"/>
          <w:lang w:val="mn-MN" w:bidi="mn-Mong-MN"/>
        </w:rPr>
        <w:t xml:space="preserve">х </w:t>
      </w:r>
      <w:r w:rsidRPr="00421920">
        <w:rPr>
          <w:rFonts w:cstheme="minorBidi"/>
          <w:szCs w:val="30"/>
          <w:lang w:bidi="mn-Mong-MN"/>
        </w:rPr>
        <w:t>оны … дугаар сарын ... -ний өдрийн ... дугаар тушаалаар батлав.</w:t>
      </w:r>
    </w:p>
    <w:p w14:paraId="756F567D" w14:textId="77777777" w:rsidR="00D0290B" w:rsidRDefault="00D0290B" w:rsidP="00E6089A">
      <w:pPr>
        <w:spacing w:line="276" w:lineRule="auto"/>
        <w:jc w:val="both"/>
        <w:rPr>
          <w:rFonts w:cstheme="minorBidi"/>
          <w:szCs w:val="30"/>
          <w:lang w:bidi="mn-Mong-MN"/>
        </w:rPr>
      </w:pPr>
      <w:r w:rsidRPr="00421920">
        <w:rPr>
          <w:rFonts w:cstheme="minorBidi"/>
          <w:szCs w:val="30"/>
          <w:lang w:bidi="mn-Mong-MN"/>
        </w:rPr>
        <w:t>Энэ стандартыг 202</w:t>
      </w:r>
      <w:r>
        <w:rPr>
          <w:rFonts w:cstheme="minorBidi"/>
          <w:szCs w:val="30"/>
          <w:lang w:val="mn-MN" w:bidi="mn-Mong-MN"/>
        </w:rPr>
        <w:t>х</w:t>
      </w:r>
      <w:r w:rsidRPr="00421920">
        <w:rPr>
          <w:rFonts w:cstheme="minorBidi"/>
          <w:szCs w:val="30"/>
          <w:lang w:bidi="mn-Mong-MN"/>
        </w:rPr>
        <w:t xml:space="preserve"> оны ... дугаар сарын ...-ний өдрөөс эхлэн дагаж мөрдөнө.</w:t>
      </w:r>
    </w:p>
    <w:tbl>
      <w:tblPr>
        <w:tblStyle w:val="TableGrid"/>
        <w:tblW w:w="0" w:type="auto"/>
        <w:tblLook w:val="04A0" w:firstRow="1" w:lastRow="0" w:firstColumn="1" w:lastColumn="0" w:noHBand="0" w:noVBand="1"/>
      </w:tblPr>
      <w:tblGrid>
        <w:gridCol w:w="4508"/>
        <w:gridCol w:w="4508"/>
      </w:tblGrid>
      <w:tr w:rsidR="00B653E7" w14:paraId="42140A16" w14:textId="77777777" w:rsidTr="00B653E7">
        <w:tc>
          <w:tcPr>
            <w:tcW w:w="4508" w:type="dxa"/>
          </w:tcPr>
          <w:p w14:paraId="2BE99EBB" w14:textId="77777777" w:rsidR="001C2E5A" w:rsidRPr="001C2E5A" w:rsidRDefault="001C2E5A" w:rsidP="00E6089A">
            <w:pPr>
              <w:spacing w:after="60" w:line="276" w:lineRule="auto"/>
              <w:jc w:val="both"/>
              <w:rPr>
                <w:rFonts w:eastAsia="MS Mincho" w:cs="Mongolian Baiti"/>
                <w:szCs w:val="22"/>
              </w:rPr>
            </w:pPr>
            <w:r w:rsidRPr="001C2E5A">
              <w:rPr>
                <w:rFonts w:eastAsia="Arial"/>
                <w:b/>
                <w:szCs w:val="22"/>
              </w:rPr>
              <w:t>710.1 Хамрах хүрээ</w:t>
            </w:r>
          </w:p>
          <w:p w14:paraId="3C7B348A" w14:textId="617520F8" w:rsidR="001C2E5A" w:rsidRPr="001C2E5A" w:rsidRDefault="007F7658" w:rsidP="00E6089A">
            <w:pPr>
              <w:spacing w:after="60" w:line="276" w:lineRule="auto"/>
              <w:jc w:val="both"/>
              <w:rPr>
                <w:rFonts w:eastAsia="MS Mincho" w:cs="Mongolian Baiti"/>
                <w:szCs w:val="22"/>
              </w:rPr>
            </w:pPr>
            <w:r w:rsidRPr="001C2E5A">
              <w:rPr>
                <w:rFonts w:eastAsia="Arial"/>
                <w:szCs w:val="22"/>
              </w:rPr>
              <w:t>Ө</w:t>
            </w:r>
            <w:r w:rsidRPr="001C2E5A">
              <w:rPr>
                <w:rFonts w:eastAsia="Arial"/>
                <w:szCs w:val="22"/>
              </w:rPr>
              <w:t xml:space="preserve">вчтөн болон эмнэлгийн ажилтны </w:t>
            </w:r>
            <w:r>
              <w:rPr>
                <w:rFonts w:eastAsia="Arial"/>
                <w:szCs w:val="22"/>
              </w:rPr>
              <w:t>аюулгүй ажиллагааг</w:t>
            </w:r>
            <w:r w:rsidRPr="001C2E5A">
              <w:rPr>
                <w:rFonts w:eastAsia="Arial"/>
                <w:szCs w:val="22"/>
              </w:rPr>
              <w:t xml:space="preserve"> хангах зорилгоор </w:t>
            </w:r>
            <w:r w:rsidR="001C2E5A" w:rsidRPr="001C2E5A">
              <w:rPr>
                <w:rFonts w:eastAsia="Arial"/>
                <w:szCs w:val="22"/>
              </w:rPr>
              <w:t>IEC 60364</w:t>
            </w:r>
            <w:r w:rsidR="00535BF8">
              <w:rPr>
                <w:rFonts w:eastAsia="Arial"/>
                <w:szCs w:val="22"/>
                <w:lang w:val="mn-MN"/>
              </w:rPr>
              <w:t xml:space="preserve"> стандарты</w:t>
            </w:r>
            <w:r w:rsidR="001C2E5A" w:rsidRPr="001C2E5A">
              <w:rPr>
                <w:rFonts w:eastAsia="Arial"/>
                <w:szCs w:val="22"/>
              </w:rPr>
              <w:t>н энэ хэсгийн тусгай шаардлаг</w:t>
            </w:r>
            <w:r>
              <w:rPr>
                <w:rFonts w:eastAsia="Arial"/>
                <w:szCs w:val="22"/>
                <w:lang w:val="mn-MN"/>
              </w:rPr>
              <w:t>ыг</w:t>
            </w:r>
            <w:r w:rsidR="001C2E5A" w:rsidRPr="001C2E5A">
              <w:rPr>
                <w:rFonts w:eastAsia="Arial"/>
                <w:szCs w:val="22"/>
              </w:rPr>
              <w:t xml:space="preserve"> эмнэлгийн цахилгаан байгууламжид хам</w:t>
            </w:r>
            <w:r>
              <w:rPr>
                <w:rFonts w:eastAsia="Arial"/>
                <w:szCs w:val="22"/>
                <w:lang w:val="mn-MN"/>
              </w:rPr>
              <w:t>руул</w:t>
            </w:r>
            <w:r w:rsidR="001C2E5A" w:rsidRPr="001C2E5A">
              <w:rPr>
                <w:rFonts w:eastAsia="Arial"/>
                <w:szCs w:val="22"/>
              </w:rPr>
              <w:t xml:space="preserve">на. </w:t>
            </w:r>
            <w:r w:rsidR="00535BF8">
              <w:rPr>
                <w:rFonts w:eastAsia="Arial"/>
                <w:szCs w:val="22"/>
                <w:lang w:val="mn-MN"/>
              </w:rPr>
              <w:t>Тусгай</w:t>
            </w:r>
            <w:r w:rsidR="001C2E5A" w:rsidRPr="001C2E5A">
              <w:rPr>
                <w:rFonts w:eastAsia="Arial"/>
                <w:szCs w:val="22"/>
              </w:rPr>
              <w:t xml:space="preserve"> шаардлага нь:</w:t>
            </w:r>
          </w:p>
          <w:p w14:paraId="5D9B6C58" w14:textId="207A9752" w:rsidR="001C2E5A" w:rsidRPr="001C2E5A" w:rsidRDefault="001C2E5A" w:rsidP="00E6089A">
            <w:pPr>
              <w:spacing w:after="60" w:line="276" w:lineRule="auto"/>
              <w:jc w:val="both"/>
              <w:rPr>
                <w:rFonts w:eastAsia="MS Mincho" w:cs="Mongolian Baiti"/>
                <w:szCs w:val="22"/>
              </w:rPr>
            </w:pPr>
            <w:r w:rsidRPr="001C2E5A">
              <w:rPr>
                <w:rFonts w:eastAsia="Arial"/>
                <w:szCs w:val="22"/>
              </w:rPr>
              <w:t xml:space="preserve">– эмнэлэг, </w:t>
            </w:r>
            <w:r w:rsidR="000C2106">
              <w:rPr>
                <w:rFonts w:eastAsia="Arial"/>
                <w:szCs w:val="22"/>
                <w:lang w:val="mn-MN"/>
              </w:rPr>
              <w:t>поли</w:t>
            </w:r>
            <w:r w:rsidRPr="001C2E5A">
              <w:rPr>
                <w:rFonts w:eastAsia="Arial"/>
                <w:szCs w:val="22"/>
              </w:rPr>
              <w:t>клиник болон түүнтэй адилтгах байгууллага (үүнд ижил зориулалтын зөөврийн ба хөдөлгөөнт бай</w:t>
            </w:r>
            <w:r w:rsidR="000C2106">
              <w:rPr>
                <w:rFonts w:eastAsia="Arial"/>
                <w:szCs w:val="22"/>
                <w:lang w:val="mn-MN"/>
              </w:rPr>
              <w:t>гууллага</w:t>
            </w:r>
            <w:r w:rsidRPr="001C2E5A">
              <w:rPr>
                <w:rFonts w:eastAsia="Arial"/>
                <w:szCs w:val="22"/>
              </w:rPr>
              <w:t xml:space="preserve"> орно);</w:t>
            </w:r>
          </w:p>
          <w:p w14:paraId="2E98607C" w14:textId="534489EF" w:rsidR="001C2E5A" w:rsidRPr="001C2E5A" w:rsidRDefault="001C2E5A" w:rsidP="00E6089A">
            <w:pPr>
              <w:spacing w:after="60" w:line="276" w:lineRule="auto"/>
              <w:jc w:val="both"/>
              <w:rPr>
                <w:rFonts w:eastAsia="MS Mincho" w:cs="Mongolian Baiti"/>
                <w:szCs w:val="22"/>
              </w:rPr>
            </w:pPr>
            <w:r w:rsidRPr="001C2E5A">
              <w:rPr>
                <w:rFonts w:eastAsia="Arial"/>
                <w:szCs w:val="22"/>
              </w:rPr>
              <w:t>мөн 710.30</w:t>
            </w:r>
            <w:r w:rsidR="007F7658">
              <w:rPr>
                <w:rFonts w:eastAsia="Arial"/>
                <w:szCs w:val="22"/>
                <w:lang w:val="mn-MN"/>
              </w:rPr>
              <w:t xml:space="preserve"> заалтад тайлбарласан</w:t>
            </w:r>
            <w:r w:rsidRPr="001C2E5A">
              <w:rPr>
                <w:rFonts w:eastAsia="Arial"/>
                <w:szCs w:val="22"/>
              </w:rPr>
              <w:t xml:space="preserve"> үнэлгээнд үндэслэн дараах бай</w:t>
            </w:r>
            <w:r w:rsidR="007F7658">
              <w:rPr>
                <w:rFonts w:eastAsia="Arial"/>
                <w:szCs w:val="22"/>
                <w:lang w:val="mn-MN"/>
              </w:rPr>
              <w:t>гууллаг</w:t>
            </w:r>
            <w:r w:rsidRPr="001C2E5A">
              <w:rPr>
                <w:rFonts w:eastAsia="Arial"/>
                <w:szCs w:val="22"/>
              </w:rPr>
              <w:t>ыг хамруулж болно</w:t>
            </w:r>
            <w:r w:rsidR="007F7658">
              <w:rPr>
                <w:rFonts w:eastAsia="Arial"/>
                <w:szCs w:val="22"/>
                <w:lang w:val="mn-MN"/>
              </w:rPr>
              <w:t>. Үүнд</w:t>
            </w:r>
            <w:r w:rsidRPr="001C2E5A">
              <w:rPr>
                <w:rFonts w:eastAsia="Arial"/>
                <w:szCs w:val="22"/>
              </w:rPr>
              <w:t>:</w:t>
            </w:r>
          </w:p>
          <w:p w14:paraId="26BA39D5" w14:textId="40768063" w:rsidR="001C2E5A" w:rsidRPr="001C2E5A" w:rsidRDefault="001C2E5A" w:rsidP="00E6089A">
            <w:pPr>
              <w:spacing w:after="60" w:line="276" w:lineRule="auto"/>
              <w:jc w:val="both"/>
              <w:rPr>
                <w:rFonts w:eastAsia="MS Mincho" w:cs="Mongolian Baiti"/>
                <w:szCs w:val="22"/>
              </w:rPr>
            </w:pPr>
            <w:r w:rsidRPr="001C2E5A">
              <w:rPr>
                <w:rFonts w:eastAsia="Arial"/>
                <w:szCs w:val="22"/>
              </w:rPr>
              <w:t xml:space="preserve">– сувилал, эрүүл мэндийн </w:t>
            </w:r>
            <w:r w:rsidR="000C2106">
              <w:rPr>
                <w:rFonts w:eastAsia="Arial"/>
                <w:szCs w:val="22"/>
                <w:lang w:val="mn-MN"/>
              </w:rPr>
              <w:t>поли</w:t>
            </w:r>
            <w:r w:rsidRPr="001C2E5A">
              <w:rPr>
                <w:rFonts w:eastAsia="Arial"/>
                <w:szCs w:val="22"/>
              </w:rPr>
              <w:t>клиник;</w:t>
            </w:r>
          </w:p>
          <w:p w14:paraId="5149707A" w14:textId="1898CEDE" w:rsidR="001C2E5A" w:rsidRPr="001C2E5A" w:rsidRDefault="001C2E5A" w:rsidP="00E6089A">
            <w:pPr>
              <w:spacing w:after="60" w:line="276" w:lineRule="auto"/>
              <w:jc w:val="both"/>
              <w:rPr>
                <w:rFonts w:eastAsia="MS Mincho" w:cs="Mongolian Baiti"/>
                <w:szCs w:val="22"/>
              </w:rPr>
            </w:pPr>
            <w:r w:rsidRPr="001C2E5A">
              <w:rPr>
                <w:rFonts w:eastAsia="Arial"/>
                <w:szCs w:val="22"/>
              </w:rPr>
              <w:t>– ахмад настан болон асрамжийн газрын өвчтөн эмнэлгийн тусламж авдаг тусгай зориулалтын бай</w:t>
            </w:r>
            <w:r w:rsidR="000C2106">
              <w:rPr>
                <w:rFonts w:eastAsia="Arial"/>
                <w:szCs w:val="22"/>
                <w:lang w:val="mn-MN"/>
              </w:rPr>
              <w:t>гууллага</w:t>
            </w:r>
            <w:r w:rsidRPr="001C2E5A">
              <w:rPr>
                <w:rFonts w:eastAsia="Arial"/>
                <w:szCs w:val="22"/>
              </w:rPr>
              <w:t>;</w:t>
            </w:r>
          </w:p>
          <w:p w14:paraId="096CD8D5" w14:textId="6B3BB90A" w:rsidR="001C2E5A" w:rsidRPr="001C2E5A" w:rsidRDefault="001C2E5A" w:rsidP="00E6089A">
            <w:pPr>
              <w:spacing w:after="60" w:line="276" w:lineRule="auto"/>
              <w:jc w:val="both"/>
              <w:rPr>
                <w:rFonts w:eastAsia="MS Mincho" w:cs="Mongolian Baiti"/>
                <w:szCs w:val="22"/>
              </w:rPr>
            </w:pPr>
            <w:r w:rsidRPr="001C2E5A">
              <w:rPr>
                <w:rFonts w:eastAsia="Arial"/>
                <w:szCs w:val="22"/>
              </w:rPr>
              <w:t>– эмнэлгийн төв, амбулаторийн клиник б</w:t>
            </w:r>
            <w:r w:rsidR="00094B72">
              <w:rPr>
                <w:rFonts w:eastAsia="Arial"/>
                <w:szCs w:val="22"/>
                <w:lang w:val="mn-MN"/>
              </w:rPr>
              <w:t>олон</w:t>
            </w:r>
            <w:r w:rsidRPr="001C2E5A">
              <w:rPr>
                <w:rFonts w:eastAsia="Arial"/>
                <w:szCs w:val="22"/>
              </w:rPr>
              <w:t xml:space="preserve"> тасаг, яаралтай тусламжийн тасаг;</w:t>
            </w:r>
          </w:p>
          <w:p w14:paraId="2FC7150F" w14:textId="6445C82F" w:rsidR="001C2E5A" w:rsidRPr="001C2E5A" w:rsidRDefault="001C2E5A" w:rsidP="00E6089A">
            <w:pPr>
              <w:spacing w:after="60" w:line="276" w:lineRule="auto"/>
              <w:jc w:val="both"/>
              <w:rPr>
                <w:rFonts w:eastAsia="MS Mincho" w:cs="Mongolian Baiti"/>
                <w:szCs w:val="22"/>
              </w:rPr>
            </w:pPr>
            <w:r w:rsidRPr="001C2E5A">
              <w:rPr>
                <w:rFonts w:eastAsia="Arial"/>
                <w:szCs w:val="22"/>
              </w:rPr>
              <w:lastRenderedPageBreak/>
              <w:t>– бусад амбулаторийн байгууллага (үйлдвэрлэл, спорт</w:t>
            </w:r>
            <w:r w:rsidR="00094B72">
              <w:rPr>
                <w:rFonts w:eastAsia="Arial"/>
                <w:szCs w:val="22"/>
                <w:lang w:val="mn-MN"/>
              </w:rPr>
              <w:t>ын</w:t>
            </w:r>
            <w:r w:rsidRPr="001C2E5A">
              <w:rPr>
                <w:rFonts w:eastAsia="Arial"/>
                <w:szCs w:val="22"/>
              </w:rPr>
              <w:t xml:space="preserve"> болон бусад);</w:t>
            </w:r>
          </w:p>
          <w:p w14:paraId="037FA457" w14:textId="40D1B9AA" w:rsidR="001C2E5A" w:rsidRPr="001C2E5A" w:rsidRDefault="001C2E5A" w:rsidP="00E6089A">
            <w:pPr>
              <w:spacing w:after="60" w:line="276" w:lineRule="auto"/>
              <w:jc w:val="both"/>
              <w:rPr>
                <w:rFonts w:eastAsia="MS Mincho" w:cs="Mongolian Baiti"/>
                <w:szCs w:val="22"/>
              </w:rPr>
            </w:pPr>
            <w:r w:rsidRPr="001C2E5A">
              <w:rPr>
                <w:rFonts w:eastAsia="Arial"/>
                <w:szCs w:val="22"/>
              </w:rPr>
              <w:t>– эмнэлгийн б</w:t>
            </w:r>
            <w:r w:rsidR="00334473">
              <w:rPr>
                <w:rFonts w:eastAsia="Arial"/>
                <w:szCs w:val="22"/>
                <w:lang w:val="mn-MN"/>
              </w:rPr>
              <w:t>олон</w:t>
            </w:r>
            <w:r w:rsidRPr="001C2E5A">
              <w:rPr>
                <w:rFonts w:eastAsia="Arial"/>
                <w:szCs w:val="22"/>
              </w:rPr>
              <w:t xml:space="preserve"> шүдний эмчилгээний кабинет;</w:t>
            </w:r>
          </w:p>
          <w:p w14:paraId="52D04072" w14:textId="0C507928" w:rsidR="001C2E5A" w:rsidRPr="001C2E5A" w:rsidRDefault="001C2E5A" w:rsidP="00E6089A">
            <w:pPr>
              <w:spacing w:after="60" w:line="276" w:lineRule="auto"/>
              <w:jc w:val="both"/>
              <w:rPr>
                <w:rFonts w:eastAsia="MS Mincho" w:cs="Mongolian Baiti"/>
                <w:szCs w:val="22"/>
              </w:rPr>
            </w:pPr>
            <w:r w:rsidRPr="001C2E5A">
              <w:rPr>
                <w:rFonts w:eastAsia="Arial"/>
                <w:szCs w:val="22"/>
              </w:rPr>
              <w:t>– ажлын байран</w:t>
            </w:r>
            <w:r w:rsidR="0070124D">
              <w:rPr>
                <w:rFonts w:eastAsia="Arial"/>
                <w:szCs w:val="22"/>
                <w:lang w:val="mn-MN"/>
              </w:rPr>
              <w:t>д байх</w:t>
            </w:r>
            <w:r w:rsidRPr="001C2E5A">
              <w:rPr>
                <w:rFonts w:eastAsia="Arial"/>
                <w:szCs w:val="22"/>
              </w:rPr>
              <w:t xml:space="preserve"> тусгай зориулалтын эмнэлгийн өрөө;</w:t>
            </w:r>
          </w:p>
          <w:p w14:paraId="1A454104" w14:textId="02195B1C" w:rsidR="001C2E5A" w:rsidRPr="001C2E5A" w:rsidRDefault="001C2E5A" w:rsidP="00E6089A">
            <w:pPr>
              <w:spacing w:after="60" w:line="276" w:lineRule="auto"/>
              <w:jc w:val="both"/>
              <w:rPr>
                <w:rFonts w:eastAsia="MS Mincho" w:cs="Mongolian Baiti"/>
                <w:szCs w:val="22"/>
              </w:rPr>
            </w:pPr>
            <w:r w:rsidRPr="001C2E5A">
              <w:rPr>
                <w:rFonts w:eastAsia="Arial"/>
                <w:szCs w:val="22"/>
              </w:rPr>
              <w:t>– эмнэлгийн цахилгаан тоног төхөөрөмж ашигладаг бусад бай</w:t>
            </w:r>
            <w:r w:rsidR="00774CEF">
              <w:rPr>
                <w:rFonts w:eastAsia="Arial"/>
                <w:szCs w:val="22"/>
                <w:lang w:val="mn-MN"/>
              </w:rPr>
              <w:t>гууллага</w:t>
            </w:r>
            <w:r w:rsidRPr="001C2E5A">
              <w:rPr>
                <w:rFonts w:eastAsia="Arial"/>
                <w:szCs w:val="22"/>
              </w:rPr>
              <w:t>;</w:t>
            </w:r>
          </w:p>
          <w:p w14:paraId="6DDBE3A2" w14:textId="77777777" w:rsidR="001C2E5A" w:rsidRPr="001C2E5A" w:rsidRDefault="001C2E5A" w:rsidP="00E6089A">
            <w:pPr>
              <w:spacing w:after="60" w:line="276" w:lineRule="auto"/>
              <w:jc w:val="both"/>
              <w:rPr>
                <w:rFonts w:eastAsia="MS Mincho" w:cs="Mongolian Baiti"/>
                <w:szCs w:val="22"/>
              </w:rPr>
            </w:pPr>
            <w:r w:rsidRPr="001C2E5A">
              <w:rPr>
                <w:rFonts w:eastAsia="Arial"/>
                <w:szCs w:val="22"/>
              </w:rPr>
              <w:t>– мал эмнэлгийн клиник;</w:t>
            </w:r>
          </w:p>
          <w:p w14:paraId="27B8ABFF" w14:textId="5D0F34C4" w:rsidR="001C2E5A" w:rsidRPr="001C2E5A" w:rsidRDefault="001C2E5A" w:rsidP="00E6089A">
            <w:pPr>
              <w:spacing w:after="60" w:line="276" w:lineRule="auto"/>
              <w:jc w:val="both"/>
              <w:rPr>
                <w:rFonts w:eastAsia="MS Mincho" w:cs="Mongolian Baiti"/>
                <w:szCs w:val="22"/>
              </w:rPr>
            </w:pPr>
            <w:r w:rsidRPr="001C2E5A">
              <w:rPr>
                <w:rFonts w:eastAsia="Arial"/>
                <w:szCs w:val="22"/>
              </w:rPr>
              <w:t xml:space="preserve">– </w:t>
            </w:r>
            <w:r w:rsidR="00334473" w:rsidRPr="001C2E5A">
              <w:rPr>
                <w:rFonts w:eastAsia="Arial"/>
                <w:szCs w:val="22"/>
              </w:rPr>
              <w:t>эмнэлгийн зориулалтаар ашиглах</w:t>
            </w:r>
            <w:r w:rsidR="00334473">
              <w:rPr>
                <w:rFonts w:eastAsia="Arial"/>
                <w:szCs w:val="22"/>
                <w:lang w:val="mn-MN"/>
              </w:rPr>
              <w:t>ын тулд</w:t>
            </w:r>
            <w:r w:rsidR="00334473" w:rsidRPr="001C2E5A">
              <w:rPr>
                <w:rFonts w:eastAsia="Arial"/>
                <w:szCs w:val="22"/>
              </w:rPr>
              <w:t xml:space="preserve"> </w:t>
            </w:r>
            <w:r w:rsidRPr="001C2E5A">
              <w:rPr>
                <w:rFonts w:eastAsia="Arial"/>
                <w:szCs w:val="22"/>
              </w:rPr>
              <w:t>одоо байгаа байгууламжийн өрөө</w:t>
            </w:r>
            <w:r w:rsidR="00334473">
              <w:rPr>
                <w:rFonts w:eastAsia="Arial"/>
                <w:szCs w:val="22"/>
                <w:lang w:val="mn-MN"/>
              </w:rPr>
              <w:t>ний</w:t>
            </w:r>
            <w:r w:rsidRPr="001C2E5A">
              <w:rPr>
                <w:rFonts w:eastAsia="Arial"/>
                <w:szCs w:val="22"/>
              </w:rPr>
              <w:t xml:space="preserve"> зориулалтыг өөрчилсөн тохиолдол</w:t>
            </w:r>
            <w:r w:rsidR="00334473">
              <w:rPr>
                <w:rFonts w:eastAsia="Arial"/>
                <w:szCs w:val="22"/>
                <w:lang w:val="mn-MN"/>
              </w:rPr>
              <w:t xml:space="preserve"> орно</w:t>
            </w:r>
            <w:r w:rsidRPr="001C2E5A">
              <w:rPr>
                <w:rFonts w:eastAsia="Arial"/>
                <w:szCs w:val="22"/>
              </w:rPr>
              <w:t>.</w:t>
            </w:r>
          </w:p>
          <w:p w14:paraId="72AB3013" w14:textId="2B949AB3" w:rsidR="001C2E5A" w:rsidRPr="001C2E5A" w:rsidRDefault="001C2E5A" w:rsidP="00E6089A">
            <w:pPr>
              <w:spacing w:after="60" w:line="276" w:lineRule="auto"/>
              <w:jc w:val="both"/>
              <w:rPr>
                <w:rFonts w:eastAsia="MS Mincho" w:cs="Mongolian Baiti"/>
                <w:szCs w:val="22"/>
              </w:rPr>
            </w:pPr>
            <w:r w:rsidRPr="001C2E5A">
              <w:rPr>
                <w:rFonts w:eastAsia="Arial"/>
                <w:szCs w:val="22"/>
              </w:rPr>
              <w:t>Энэ жагсаалт</w:t>
            </w:r>
            <w:r w:rsidR="005C033F">
              <w:rPr>
                <w:rFonts w:eastAsia="Arial"/>
                <w:szCs w:val="22"/>
                <w:lang w:val="mn-MN"/>
              </w:rPr>
              <w:t>ад бүх нөхцөлийг бичээгүй болно</w:t>
            </w:r>
            <w:r w:rsidRPr="001C2E5A">
              <w:rPr>
                <w:rFonts w:eastAsia="Arial"/>
                <w:szCs w:val="22"/>
              </w:rPr>
              <w:t>.</w:t>
            </w:r>
          </w:p>
          <w:p w14:paraId="2C602BF6" w14:textId="45BBD7D2" w:rsidR="001C2E5A" w:rsidRPr="001C2E5A" w:rsidRDefault="001C2E5A" w:rsidP="00E6089A">
            <w:pPr>
              <w:spacing w:after="60" w:line="276" w:lineRule="auto"/>
              <w:jc w:val="both"/>
              <w:rPr>
                <w:rFonts w:eastAsia="MS Mincho" w:cs="Mongolian Baiti"/>
                <w:szCs w:val="22"/>
              </w:rPr>
            </w:pPr>
            <w:r w:rsidRPr="001C2E5A">
              <w:rPr>
                <w:rFonts w:eastAsia="Arial"/>
                <w:szCs w:val="22"/>
              </w:rPr>
              <w:t>Энэ баримт бичгийн шаардлаг</w:t>
            </w:r>
            <w:r w:rsidR="000110CA">
              <w:rPr>
                <w:rFonts w:eastAsia="Arial"/>
                <w:szCs w:val="22"/>
                <w:lang w:val="mn-MN"/>
              </w:rPr>
              <w:t>ыг</w:t>
            </w:r>
            <w:r w:rsidRPr="001C2E5A">
              <w:rPr>
                <w:rFonts w:eastAsia="Arial"/>
                <w:szCs w:val="22"/>
              </w:rPr>
              <w:t xml:space="preserve"> </w:t>
            </w:r>
            <w:r w:rsidR="00405657">
              <w:rPr>
                <w:rFonts w:eastAsia="Arial"/>
                <w:szCs w:val="22"/>
                <w:lang w:val="mn-MN"/>
              </w:rPr>
              <w:t>эмнэлгийн төхөөрөмж</w:t>
            </w:r>
            <w:r w:rsidRPr="001C2E5A">
              <w:rPr>
                <w:rFonts w:eastAsia="Arial"/>
                <w:szCs w:val="22"/>
              </w:rPr>
              <w:t xml:space="preserve"> эс</w:t>
            </w:r>
            <w:r w:rsidR="000110CA">
              <w:rPr>
                <w:rFonts w:eastAsia="Arial"/>
                <w:szCs w:val="22"/>
                <w:lang w:val="mn-MN"/>
              </w:rPr>
              <w:t>вэ</w:t>
            </w:r>
            <w:r w:rsidRPr="001C2E5A">
              <w:rPr>
                <w:rFonts w:eastAsia="Arial"/>
                <w:szCs w:val="22"/>
              </w:rPr>
              <w:t xml:space="preserve">л </w:t>
            </w:r>
            <w:r w:rsidR="00405657">
              <w:rPr>
                <w:rFonts w:eastAsia="Arial"/>
                <w:szCs w:val="22"/>
                <w:lang w:val="mn-MN"/>
              </w:rPr>
              <w:t>эмнэлгийн төхөөрөмжийн систем</w:t>
            </w:r>
            <w:r w:rsidR="00680975">
              <w:rPr>
                <w:rFonts w:eastAsia="Arial"/>
                <w:szCs w:val="22"/>
              </w:rPr>
              <w:t>д</w:t>
            </w:r>
            <w:r w:rsidRPr="001C2E5A">
              <w:rPr>
                <w:rFonts w:eastAsia="Arial"/>
                <w:szCs w:val="22"/>
              </w:rPr>
              <w:t xml:space="preserve"> хам</w:t>
            </w:r>
            <w:r w:rsidR="000110CA">
              <w:rPr>
                <w:rFonts w:eastAsia="Arial"/>
                <w:szCs w:val="22"/>
                <w:lang w:val="mn-MN"/>
              </w:rPr>
              <w:t>руулаа</w:t>
            </w:r>
            <w:r w:rsidRPr="001C2E5A">
              <w:rPr>
                <w:rFonts w:eastAsia="Arial"/>
                <w:szCs w:val="22"/>
              </w:rPr>
              <w:t>гүй.</w:t>
            </w:r>
          </w:p>
          <w:p w14:paraId="008334F1" w14:textId="439D6951" w:rsidR="001C2E5A" w:rsidRPr="001C2E5A" w:rsidRDefault="00FD39E4" w:rsidP="00E6089A">
            <w:pPr>
              <w:spacing w:after="60" w:line="276" w:lineRule="auto"/>
              <w:jc w:val="both"/>
              <w:rPr>
                <w:rFonts w:eastAsia="MS Mincho" w:cs="Mongolian Baiti"/>
                <w:sz w:val="20"/>
                <w:szCs w:val="20"/>
              </w:rPr>
            </w:pPr>
            <w:r>
              <w:rPr>
                <w:rFonts w:eastAsia="Arial"/>
                <w:sz w:val="20"/>
                <w:szCs w:val="20"/>
                <w:lang w:val="mn-MN"/>
              </w:rPr>
              <w:t>1-Р ТАЙЛБАР</w:t>
            </w:r>
            <w:r w:rsidR="001C2E5A" w:rsidRPr="001C2E5A">
              <w:rPr>
                <w:rFonts w:eastAsia="Arial"/>
                <w:sz w:val="20"/>
                <w:szCs w:val="20"/>
              </w:rPr>
              <w:t xml:space="preserve"> – </w:t>
            </w:r>
            <w:r w:rsidR="001F7BBD">
              <w:rPr>
                <w:rFonts w:eastAsia="Arial"/>
                <w:sz w:val="20"/>
                <w:szCs w:val="20"/>
                <w:lang w:val="mn-MN"/>
              </w:rPr>
              <w:t>Э</w:t>
            </w:r>
            <w:r w:rsidR="00F424C5" w:rsidRPr="00F424C5">
              <w:rPr>
                <w:rFonts w:eastAsia="Arial"/>
                <w:sz w:val="20"/>
                <w:szCs w:val="20"/>
              </w:rPr>
              <w:t xml:space="preserve">мнэлгийн төхөөрөмж </w:t>
            </w:r>
            <w:r w:rsidR="00F424C5">
              <w:rPr>
                <w:rFonts w:eastAsia="Arial"/>
                <w:sz w:val="20"/>
                <w:szCs w:val="20"/>
                <w:lang w:val="mn-MN"/>
              </w:rPr>
              <w:t>болон</w:t>
            </w:r>
            <w:r w:rsidR="00F424C5" w:rsidRPr="00F424C5">
              <w:rPr>
                <w:rFonts w:eastAsia="Arial"/>
                <w:sz w:val="20"/>
                <w:szCs w:val="20"/>
              </w:rPr>
              <w:t xml:space="preserve"> эмнэлгийн төхөөрөмжийн систем</w:t>
            </w:r>
            <w:r w:rsidR="00680975">
              <w:rPr>
                <w:rFonts w:eastAsia="Arial"/>
                <w:sz w:val="20"/>
                <w:szCs w:val="20"/>
              </w:rPr>
              <w:t>ийг</w:t>
            </w:r>
            <w:r w:rsidR="001C2E5A" w:rsidRPr="001C2E5A">
              <w:rPr>
                <w:rFonts w:eastAsia="Arial"/>
                <w:sz w:val="20"/>
                <w:szCs w:val="20"/>
              </w:rPr>
              <w:t xml:space="preserve"> IEC 60601 (бүх хэсэг)</w:t>
            </w:r>
            <w:r w:rsidR="000110CA">
              <w:rPr>
                <w:rFonts w:eastAsia="Arial"/>
                <w:sz w:val="20"/>
                <w:szCs w:val="20"/>
                <w:lang w:val="mn-MN"/>
              </w:rPr>
              <w:t xml:space="preserve"> стандартад</w:t>
            </w:r>
            <w:r w:rsidR="001C2E5A" w:rsidRPr="001C2E5A">
              <w:rPr>
                <w:rFonts w:eastAsia="Arial"/>
                <w:sz w:val="20"/>
                <w:szCs w:val="20"/>
              </w:rPr>
              <w:t xml:space="preserve"> </w:t>
            </w:r>
            <w:r w:rsidR="000110CA">
              <w:rPr>
                <w:rFonts w:eastAsia="Arial"/>
                <w:sz w:val="20"/>
                <w:szCs w:val="20"/>
                <w:lang w:val="mn-MN"/>
              </w:rPr>
              <w:t>тодорхойлсон</w:t>
            </w:r>
            <w:r w:rsidR="001C2E5A" w:rsidRPr="001C2E5A">
              <w:rPr>
                <w:rFonts w:eastAsia="Arial"/>
                <w:sz w:val="20"/>
                <w:szCs w:val="20"/>
              </w:rPr>
              <w:t>.</w:t>
            </w:r>
          </w:p>
          <w:p w14:paraId="56FC73D2" w14:textId="6C7ED3FA" w:rsidR="00BC021B" w:rsidRDefault="0067403F" w:rsidP="00E6089A">
            <w:pPr>
              <w:spacing w:line="276" w:lineRule="auto"/>
              <w:jc w:val="both"/>
              <w:rPr>
                <w:rFonts w:eastAsia="Arial"/>
                <w:sz w:val="20"/>
                <w:szCs w:val="20"/>
              </w:rPr>
            </w:pPr>
            <w:r>
              <w:rPr>
                <w:rFonts w:eastAsia="Arial"/>
                <w:sz w:val="20"/>
                <w:szCs w:val="20"/>
                <w:lang w:val="mn-MN"/>
              </w:rPr>
              <w:t>2-Р ТАЙЛБАР</w:t>
            </w:r>
            <w:r w:rsidR="001C2E5A" w:rsidRPr="00B83F4C">
              <w:rPr>
                <w:rFonts w:eastAsia="Arial"/>
                <w:sz w:val="20"/>
                <w:szCs w:val="20"/>
              </w:rPr>
              <w:t xml:space="preserve"> – АНУ-д </w:t>
            </w:r>
            <w:r w:rsidR="001F7BBD">
              <w:rPr>
                <w:rFonts w:eastAsia="Arial"/>
                <w:sz w:val="20"/>
                <w:szCs w:val="20"/>
                <w:lang w:val="mn-MN"/>
              </w:rPr>
              <w:t>“</w:t>
            </w:r>
            <w:r w:rsidR="001C2E5A" w:rsidRPr="00B83F4C">
              <w:rPr>
                <w:rFonts w:eastAsia="Arial"/>
                <w:sz w:val="20"/>
                <w:szCs w:val="20"/>
              </w:rPr>
              <w:t>NFPA 70®</w:t>
            </w:r>
            <w:r w:rsidR="001F7BBD">
              <w:rPr>
                <w:rFonts w:eastAsia="Arial"/>
                <w:sz w:val="20"/>
                <w:szCs w:val="20"/>
                <w:lang w:val="mn-MN"/>
              </w:rPr>
              <w:t>”</w:t>
            </w:r>
            <w:r w:rsidR="007740F4">
              <w:rPr>
                <w:rFonts w:eastAsia="Arial"/>
                <w:sz w:val="20"/>
                <w:szCs w:val="20"/>
                <w:lang w:val="mn-MN"/>
              </w:rPr>
              <w:t xml:space="preserve"> болон</w:t>
            </w:r>
            <w:r w:rsidR="001C2E5A" w:rsidRPr="00B83F4C">
              <w:rPr>
                <w:rFonts w:eastAsia="Arial"/>
                <w:sz w:val="20"/>
                <w:szCs w:val="20"/>
              </w:rPr>
              <w:t xml:space="preserve"> </w:t>
            </w:r>
            <w:r w:rsidR="007740F4">
              <w:rPr>
                <w:rFonts w:eastAsia="Arial" w:cstheme="minorBidi"/>
                <w:sz w:val="20"/>
                <w:szCs w:val="25"/>
                <w:lang w:val="mn-MN" w:bidi="mn-Mong-MN"/>
              </w:rPr>
              <w:t xml:space="preserve">Үндэсний Цахилгаан Техникийн Хууль </w:t>
            </w:r>
            <w:r w:rsidR="007740F4">
              <w:rPr>
                <w:rFonts w:eastAsia="Arial"/>
                <w:sz w:val="20"/>
                <w:szCs w:val="20"/>
              </w:rPr>
              <w:t>(</w:t>
            </w:r>
            <w:r w:rsidR="001C2E5A" w:rsidRPr="00B83F4C">
              <w:rPr>
                <w:rFonts w:eastAsia="Arial"/>
                <w:sz w:val="20"/>
                <w:szCs w:val="20"/>
              </w:rPr>
              <w:t>National Electrical Code®</w:t>
            </w:r>
            <w:r w:rsidR="007740F4">
              <w:rPr>
                <w:rFonts w:eastAsia="Arial"/>
                <w:sz w:val="20"/>
                <w:szCs w:val="20"/>
              </w:rPr>
              <w:t>)</w:t>
            </w:r>
            <w:r w:rsidR="007740F4">
              <w:rPr>
                <w:rFonts w:eastAsia="Arial"/>
                <w:sz w:val="20"/>
                <w:szCs w:val="20"/>
                <w:lang w:val="mn-MN"/>
              </w:rPr>
              <w:t>-ийн</w:t>
            </w:r>
            <w:r w:rsidR="001C2E5A" w:rsidRPr="00B83F4C">
              <w:rPr>
                <w:rFonts w:eastAsia="Arial"/>
                <w:sz w:val="20"/>
                <w:szCs w:val="20"/>
              </w:rPr>
              <w:t xml:space="preserve"> ерөнхий шаардлага, ялангуяа </w:t>
            </w:r>
            <w:r w:rsidR="007740F4">
              <w:rPr>
                <w:rFonts w:eastAsia="Arial"/>
                <w:sz w:val="20"/>
                <w:szCs w:val="20"/>
                <w:lang w:val="mn-MN"/>
              </w:rPr>
              <w:t xml:space="preserve">“Эмнэлгийн байгууллага” </w:t>
            </w:r>
            <w:r w:rsidR="007740F4" w:rsidRPr="007740F4">
              <w:rPr>
                <w:rFonts w:eastAsia="Arial"/>
                <w:sz w:val="20"/>
                <w:szCs w:val="20"/>
                <w:lang w:val="mn-MN"/>
              </w:rPr>
              <w:t>(Healthcare Facilities)</w:t>
            </w:r>
            <w:r w:rsidR="007740F4">
              <w:rPr>
                <w:rFonts w:eastAsia="Arial"/>
                <w:sz w:val="20"/>
                <w:szCs w:val="20"/>
                <w:lang w:val="mn-MN"/>
              </w:rPr>
              <w:t xml:space="preserve"> </w:t>
            </w:r>
            <w:r w:rsidR="001F7BBD">
              <w:rPr>
                <w:rFonts w:eastAsia="Arial"/>
                <w:sz w:val="20"/>
                <w:szCs w:val="20"/>
                <w:lang w:val="mn-MN"/>
              </w:rPr>
              <w:t>гэсэн</w:t>
            </w:r>
            <w:r w:rsidR="007740F4">
              <w:rPr>
                <w:rFonts w:eastAsia="Arial"/>
                <w:sz w:val="20"/>
                <w:szCs w:val="20"/>
                <w:lang w:val="mn-MN"/>
              </w:rPr>
              <w:t xml:space="preserve"> </w:t>
            </w:r>
            <w:r w:rsidR="001C2E5A" w:rsidRPr="00B83F4C">
              <w:rPr>
                <w:rFonts w:eastAsia="Arial"/>
                <w:sz w:val="20"/>
                <w:szCs w:val="20"/>
              </w:rPr>
              <w:t xml:space="preserve">517 дугаар зүйлийг </w:t>
            </w:r>
            <w:r w:rsidR="007740F4">
              <w:rPr>
                <w:rFonts w:eastAsia="Arial"/>
                <w:sz w:val="20"/>
                <w:szCs w:val="20"/>
                <w:lang w:val="mn-MN"/>
              </w:rPr>
              <w:t>мөрдөнө</w:t>
            </w:r>
            <w:r w:rsidR="001C2E5A" w:rsidRPr="00B83F4C">
              <w:rPr>
                <w:rFonts w:eastAsia="Arial"/>
                <w:sz w:val="20"/>
                <w:szCs w:val="20"/>
              </w:rPr>
              <w:t>.</w:t>
            </w:r>
          </w:p>
          <w:p w14:paraId="658F660C" w14:textId="77777777" w:rsidR="00BC021B" w:rsidRPr="00BC021B" w:rsidRDefault="00BC021B" w:rsidP="00E6089A">
            <w:pPr>
              <w:spacing w:line="276" w:lineRule="auto"/>
              <w:jc w:val="both"/>
              <w:rPr>
                <w:b/>
              </w:rPr>
            </w:pPr>
            <w:r w:rsidRPr="00BC021B">
              <w:rPr>
                <w:b/>
              </w:rPr>
              <w:t>710.2 Норматив эшлэл</w:t>
            </w:r>
          </w:p>
          <w:p w14:paraId="0A3DAE54" w14:textId="77777777" w:rsidR="009D06DE" w:rsidRDefault="009D06DE" w:rsidP="00E6089A">
            <w:pPr>
              <w:spacing w:after="80" w:line="276" w:lineRule="auto"/>
              <w:jc w:val="both"/>
              <w:rPr>
                <w:rFonts w:eastAsia="Arial"/>
                <w:szCs w:val="22"/>
              </w:rPr>
            </w:pPr>
            <w:r w:rsidRPr="00B75278">
              <w:rPr>
                <w:rFonts w:eastAsia="Arial"/>
                <w:szCs w:val="22"/>
              </w:rPr>
              <w:t xml:space="preserve">Дараах баримт бичгийн бүх агуулга эсвэл зарим хэсэг нь энэ баримт бичгийн шаардлагуудыг үндэслэх байдлаар энэхүү бичвэрийн эшлэл болгосон. Огноо товлосон эшлэлд зөвхөн дурдсан нийтлэлийг хэрэглэнэ. Огноо товлоогүй эшлэлд </w:t>
            </w:r>
            <w:r>
              <w:rPr>
                <w:rFonts w:eastAsia="Arial"/>
                <w:szCs w:val="22"/>
                <w:lang w:val="mn-MN"/>
              </w:rPr>
              <w:t>э</w:t>
            </w:r>
            <w:r w:rsidRPr="00B75278">
              <w:rPr>
                <w:rFonts w:eastAsia="Arial"/>
                <w:szCs w:val="22"/>
              </w:rPr>
              <w:t xml:space="preserve">ш татсан тухайн баримт бичгийн (аливаа нэмэлт өөрчлөлтийг оруулсан) хамгийн сүүлийн нийтлэлийг хэрэглэнэ. </w:t>
            </w:r>
          </w:p>
          <w:p w14:paraId="575C3BBC" w14:textId="39746C63" w:rsidR="00BC021B" w:rsidRPr="00BC021B" w:rsidRDefault="00BC021B" w:rsidP="00E6089A">
            <w:pPr>
              <w:spacing w:line="276" w:lineRule="auto"/>
              <w:jc w:val="both"/>
              <w:rPr>
                <w:bCs/>
              </w:rPr>
            </w:pPr>
            <w:r w:rsidRPr="00BC021B">
              <w:rPr>
                <w:bCs/>
              </w:rPr>
              <w:t xml:space="preserve">IEC 60050-826, Олон улсын цахилгаан техникийн тайлбар толь – 826 дугаар </w:t>
            </w:r>
            <w:r w:rsidRPr="00BC021B">
              <w:rPr>
                <w:bCs/>
              </w:rPr>
              <w:lastRenderedPageBreak/>
              <w:t>хэсэг: Цахилгаан байгууламж (</w:t>
            </w:r>
            <w:hyperlink r:id="rId15" w:history="1">
              <w:r w:rsidR="009A0B90" w:rsidRPr="003E44EB">
                <w:rPr>
                  <w:rStyle w:val="Hyperlink"/>
                  <w:bCs/>
                </w:rPr>
                <w:t>http://www.electropedia.org</w:t>
              </w:r>
            </w:hyperlink>
            <w:r w:rsidR="009A0B90">
              <w:rPr>
                <w:bCs/>
              </w:rPr>
              <w:t xml:space="preserve"> </w:t>
            </w:r>
            <w:r w:rsidR="009A0B90">
              <w:rPr>
                <w:rFonts w:cstheme="minorBidi"/>
                <w:bCs/>
                <w:szCs w:val="30"/>
                <w:lang w:val="mn-MN" w:bidi="mn-Mong-MN"/>
              </w:rPr>
              <w:t>сайтаас үзэх боломжтой</w:t>
            </w:r>
            <w:r w:rsidRPr="00BC021B">
              <w:rPr>
                <w:bCs/>
              </w:rPr>
              <w:t>)</w:t>
            </w:r>
          </w:p>
          <w:p w14:paraId="086C791C" w14:textId="77777777" w:rsidR="00BC021B" w:rsidRPr="00BC021B" w:rsidRDefault="00BC021B" w:rsidP="00E6089A">
            <w:pPr>
              <w:spacing w:line="276" w:lineRule="auto"/>
              <w:jc w:val="both"/>
              <w:rPr>
                <w:bCs/>
              </w:rPr>
            </w:pPr>
            <w:r w:rsidRPr="00BC021B">
              <w:rPr>
                <w:bCs/>
              </w:rPr>
              <w:t>IEC 60364-1:2005, Нам хүчдэлийн цахилгаан байгууламж – 1 дүгээр хэсэг: Үндсэн зарчим, ерөнхий шинж чанарын үнэлгээ, тодорхойлолт</w:t>
            </w:r>
          </w:p>
          <w:p w14:paraId="06378AA5" w14:textId="2CAFF692" w:rsidR="009A0B90" w:rsidRDefault="00BC021B" w:rsidP="00E6089A">
            <w:pPr>
              <w:spacing w:line="276" w:lineRule="auto"/>
              <w:jc w:val="both"/>
              <w:rPr>
                <w:bCs/>
              </w:rPr>
            </w:pPr>
            <w:r w:rsidRPr="00BC021B">
              <w:rPr>
                <w:bCs/>
              </w:rPr>
              <w:t xml:space="preserve">IEC 60364-4-41:2005, Нам хүчдэлийн цахилгаан байгууламж – 4-41 дүгээр хэсэг: </w:t>
            </w:r>
            <w:r w:rsidR="00D12107">
              <w:rPr>
                <w:bCs/>
              </w:rPr>
              <w:t>Аюулгүй ажиллагааны</w:t>
            </w:r>
            <w:r w:rsidRPr="00BC021B">
              <w:rPr>
                <w:bCs/>
              </w:rPr>
              <w:t xml:space="preserve"> хамгаалалт – Цахилгаан гүйдэлд нэрвэгдэхээс хамгаалах; </w:t>
            </w:r>
          </w:p>
          <w:p w14:paraId="446EEA88" w14:textId="65BFB2B4" w:rsidR="00BC021B" w:rsidRPr="00BC021B" w:rsidRDefault="00BC021B" w:rsidP="00E6089A">
            <w:pPr>
              <w:spacing w:line="276" w:lineRule="auto"/>
              <w:jc w:val="both"/>
              <w:rPr>
                <w:bCs/>
              </w:rPr>
            </w:pPr>
            <w:r w:rsidRPr="00BC021B">
              <w:rPr>
                <w:bCs/>
              </w:rPr>
              <w:t>IEC 60364-4-41:2005/AMD1:2017</w:t>
            </w:r>
          </w:p>
          <w:p w14:paraId="026CAB69" w14:textId="255116E1" w:rsidR="00D12107" w:rsidRDefault="00BC021B" w:rsidP="00E6089A">
            <w:pPr>
              <w:spacing w:line="276" w:lineRule="auto"/>
              <w:jc w:val="both"/>
              <w:rPr>
                <w:bCs/>
              </w:rPr>
            </w:pPr>
            <w:r w:rsidRPr="00BC021B">
              <w:rPr>
                <w:bCs/>
              </w:rPr>
              <w:t xml:space="preserve">IEC 60364-4-42:2010, Нам хүчдэлийн цахилгаан байгууламж – 4-42 дугаар хэсэг: </w:t>
            </w:r>
            <w:r w:rsidR="00D12107">
              <w:rPr>
                <w:bCs/>
              </w:rPr>
              <w:t>Аюулгүй ажиллагааны</w:t>
            </w:r>
            <w:r w:rsidRPr="00BC021B">
              <w:rPr>
                <w:bCs/>
              </w:rPr>
              <w:t xml:space="preserve"> хамгаалалт – Дулааны нөлөөллөөс хамгаалах; </w:t>
            </w:r>
          </w:p>
          <w:p w14:paraId="6E28488F" w14:textId="5E65CCBF" w:rsidR="00BC021B" w:rsidRPr="00BC021B" w:rsidRDefault="00BC021B" w:rsidP="00E6089A">
            <w:pPr>
              <w:spacing w:line="276" w:lineRule="auto"/>
              <w:jc w:val="both"/>
              <w:rPr>
                <w:bCs/>
              </w:rPr>
            </w:pPr>
            <w:r w:rsidRPr="00BC021B">
              <w:rPr>
                <w:bCs/>
              </w:rPr>
              <w:t>IEC 60364-4-42:2010/AMD1:2014</w:t>
            </w:r>
          </w:p>
          <w:p w14:paraId="70D937D0" w14:textId="77777777" w:rsidR="00EE75B1" w:rsidRDefault="00BC021B" w:rsidP="00E6089A">
            <w:pPr>
              <w:spacing w:line="276" w:lineRule="auto"/>
              <w:jc w:val="both"/>
              <w:rPr>
                <w:bCs/>
              </w:rPr>
            </w:pPr>
            <w:r w:rsidRPr="00BC021B">
              <w:rPr>
                <w:bCs/>
              </w:rPr>
              <w:t xml:space="preserve">IEC 60364-4-44:2007, Нам хүчдэлийн цахилгаан байгууламж – 4-44 дүгээр хэсэг: </w:t>
            </w:r>
            <w:r w:rsidR="00D12107">
              <w:rPr>
                <w:bCs/>
              </w:rPr>
              <w:t>Аюулгүй ажиллагааны</w:t>
            </w:r>
            <w:r w:rsidRPr="00BC021B">
              <w:rPr>
                <w:bCs/>
              </w:rPr>
              <w:t xml:space="preserve"> хамгаалалт – Хүчдэлийн хэлбэлзэл ба цахилгаан соронзон нөлөөллөөс хамгаалах; </w:t>
            </w:r>
          </w:p>
          <w:p w14:paraId="178F9EB0" w14:textId="77777777" w:rsidR="00EE75B1" w:rsidRDefault="00EE75B1" w:rsidP="00E6089A">
            <w:pPr>
              <w:spacing w:line="276" w:lineRule="auto"/>
              <w:jc w:val="both"/>
              <w:rPr>
                <w:bCs/>
              </w:rPr>
            </w:pPr>
            <w:r w:rsidRPr="00BC021B">
              <w:rPr>
                <w:bCs/>
              </w:rPr>
              <w:t>IEC 60364-4-44:2007/</w:t>
            </w:r>
            <w:r w:rsidR="00BC021B" w:rsidRPr="00BC021B">
              <w:rPr>
                <w:bCs/>
              </w:rPr>
              <w:t xml:space="preserve">AMD1:2015; </w:t>
            </w:r>
          </w:p>
          <w:p w14:paraId="1A747808" w14:textId="05D6ABF6" w:rsidR="00BC021B" w:rsidRPr="00BC021B" w:rsidRDefault="00EE75B1" w:rsidP="00E6089A">
            <w:pPr>
              <w:spacing w:line="276" w:lineRule="auto"/>
              <w:jc w:val="both"/>
              <w:rPr>
                <w:bCs/>
              </w:rPr>
            </w:pPr>
            <w:r w:rsidRPr="00BC021B">
              <w:rPr>
                <w:bCs/>
              </w:rPr>
              <w:t>IEC 60364-4-44:2007/</w:t>
            </w:r>
            <w:r w:rsidR="00BC021B" w:rsidRPr="00BC021B">
              <w:rPr>
                <w:bCs/>
              </w:rPr>
              <w:t>AMD2:2018</w:t>
            </w:r>
          </w:p>
          <w:p w14:paraId="012D9BE8" w14:textId="77777777" w:rsidR="00BC021B" w:rsidRPr="00BC021B" w:rsidRDefault="00BC021B" w:rsidP="00E6089A">
            <w:pPr>
              <w:spacing w:line="276" w:lineRule="auto"/>
              <w:jc w:val="both"/>
              <w:rPr>
                <w:bCs/>
              </w:rPr>
            </w:pPr>
            <w:r w:rsidRPr="00BC021B">
              <w:rPr>
                <w:bCs/>
              </w:rPr>
              <w:t>IEC 60364-5-51:2005, Барилгын цахилгаан байгууламж – 5-51 дүгээр хэсэг: Цахилгаан тоног төхөөрөмжийг сонгох ба угсрах – Нийтлэг дүрэм</w:t>
            </w:r>
          </w:p>
          <w:p w14:paraId="4DC2D452" w14:textId="77777777" w:rsidR="00BC021B" w:rsidRPr="00BC021B" w:rsidRDefault="00BC021B" w:rsidP="00E6089A">
            <w:pPr>
              <w:spacing w:line="276" w:lineRule="auto"/>
              <w:jc w:val="both"/>
              <w:rPr>
                <w:bCs/>
              </w:rPr>
            </w:pPr>
            <w:r w:rsidRPr="00BC021B">
              <w:rPr>
                <w:bCs/>
              </w:rPr>
              <w:t>IEC 60364-5-52:2009, Нам хүчдэлийн цахилгаан байгууламж – 5-52 дугаар хэсэг: Цахилгаан тоног төхөөрөмжийг сонгох ба угсрах – Утас, кабелийн систем</w:t>
            </w:r>
          </w:p>
          <w:p w14:paraId="46581ABE" w14:textId="546DD6E9" w:rsidR="00BC021B" w:rsidRPr="00BC021B" w:rsidRDefault="00BC021B" w:rsidP="00E6089A">
            <w:pPr>
              <w:spacing w:line="276" w:lineRule="auto"/>
              <w:jc w:val="both"/>
              <w:rPr>
                <w:bCs/>
              </w:rPr>
            </w:pPr>
            <w:r w:rsidRPr="00BC021B">
              <w:rPr>
                <w:bCs/>
              </w:rPr>
              <w:t xml:space="preserve">IEC 60364-5-53:2019, Нам хүчдэлийн цахилгаан байгууламж – 5-53 дугаар хэсэг: Цахилгаан тоног төхөөрөмжийг сонгох ба угсрах – </w:t>
            </w:r>
            <w:r w:rsidR="00D12107">
              <w:rPr>
                <w:bCs/>
              </w:rPr>
              <w:t>Аюулгүй ажиллагааны</w:t>
            </w:r>
            <w:r w:rsidRPr="00BC021B">
              <w:rPr>
                <w:bCs/>
              </w:rPr>
              <w:t xml:space="preserve"> хамгаалалт, тусгаарлалт, сэлгэн залгалт, </w:t>
            </w:r>
            <w:r w:rsidRPr="00BC021B">
              <w:rPr>
                <w:bCs/>
              </w:rPr>
              <w:lastRenderedPageBreak/>
              <w:t>удирдлага ба хяналтын төхөөрөмж; AMD1:2020</w:t>
            </w:r>
          </w:p>
          <w:p w14:paraId="3D06BEDE" w14:textId="6BD3B0EC" w:rsidR="00BC021B" w:rsidRPr="00BC021B" w:rsidRDefault="00BC021B" w:rsidP="00E6089A">
            <w:pPr>
              <w:spacing w:line="276" w:lineRule="auto"/>
              <w:jc w:val="both"/>
              <w:rPr>
                <w:bCs/>
              </w:rPr>
            </w:pPr>
            <w:r w:rsidRPr="00BC021B">
              <w:rPr>
                <w:bCs/>
              </w:rPr>
              <w:t>IEC 60364-5-56:2018, Нам хүчдэлийн цахилгаан байгууламж – 5-56 дугаар хэсэг: Цахилгаан тоног төхөөрөмжийг сонгох ба угсрах – Аюулгүй ажиллагаа</w:t>
            </w:r>
            <w:r w:rsidR="008D5E13">
              <w:rPr>
                <w:bCs/>
                <w:lang w:val="mn-MN"/>
              </w:rPr>
              <w:t>г хангах</w:t>
            </w:r>
            <w:r w:rsidRPr="00BC021B">
              <w:rPr>
                <w:bCs/>
              </w:rPr>
              <w:t xml:space="preserve"> үйлчилгээ</w:t>
            </w:r>
          </w:p>
          <w:p w14:paraId="46D52E4E" w14:textId="47A687A5" w:rsidR="00BC021B" w:rsidRPr="00BC021B" w:rsidRDefault="00BC021B" w:rsidP="00E6089A">
            <w:pPr>
              <w:spacing w:line="276" w:lineRule="auto"/>
              <w:jc w:val="both"/>
              <w:rPr>
                <w:bCs/>
              </w:rPr>
            </w:pPr>
            <w:r w:rsidRPr="00BC021B">
              <w:rPr>
                <w:bCs/>
              </w:rPr>
              <w:t xml:space="preserve">IEC 60364-6:2016, Нам хүчдэлийн цахилгаан байгууламж – 6 дугаар хэсэг: </w:t>
            </w:r>
            <w:r w:rsidR="00E669BF">
              <w:rPr>
                <w:bCs/>
                <w:lang w:val="mn-MN"/>
              </w:rPr>
              <w:t>Баталгаажуул</w:t>
            </w:r>
            <w:r w:rsidRPr="00BC021B">
              <w:rPr>
                <w:bCs/>
              </w:rPr>
              <w:t>алт</w:t>
            </w:r>
          </w:p>
          <w:p w14:paraId="7B5E3023" w14:textId="7E244CF1" w:rsidR="00BC021B" w:rsidRPr="00BC021B" w:rsidRDefault="00BC021B" w:rsidP="00E6089A">
            <w:pPr>
              <w:spacing w:line="276" w:lineRule="auto"/>
              <w:jc w:val="both"/>
              <w:rPr>
                <w:bCs/>
              </w:rPr>
            </w:pPr>
            <w:r w:rsidRPr="00BC021B">
              <w:rPr>
                <w:bCs/>
              </w:rPr>
              <w:t xml:space="preserve">IEC 60947-6-1, Нам хүчдэлийн </w:t>
            </w:r>
            <w:r w:rsidR="00F21FEC">
              <w:rPr>
                <w:bCs/>
                <w:lang w:val="mn-MN"/>
              </w:rPr>
              <w:t>хуваарилах байгууламж</w:t>
            </w:r>
            <w:r w:rsidRPr="00BC021B">
              <w:rPr>
                <w:bCs/>
              </w:rPr>
              <w:t xml:space="preserve"> болон удирдлагын аппарат – 6-1 дүгээр хэсэг: Олон үүрэгт тоног төхөөрөмж – Шилжүүлэн сэлгэн залгах төхөөрөмж</w:t>
            </w:r>
          </w:p>
          <w:p w14:paraId="6769ABB1" w14:textId="295B69E4" w:rsidR="00BC021B" w:rsidRPr="00BC021B" w:rsidRDefault="00BC021B" w:rsidP="00E6089A">
            <w:pPr>
              <w:spacing w:line="276" w:lineRule="auto"/>
              <w:jc w:val="both"/>
              <w:rPr>
                <w:bCs/>
              </w:rPr>
            </w:pPr>
            <w:r w:rsidRPr="00BC021B">
              <w:rPr>
                <w:bCs/>
              </w:rPr>
              <w:t xml:space="preserve">IEC 61439 (бүх хэсэг), Нам хүчдэлийн </w:t>
            </w:r>
            <w:r w:rsidR="00F21FEC" w:rsidRPr="00F21FEC">
              <w:rPr>
                <w:bCs/>
              </w:rPr>
              <w:t>хуваарилах байгууламж болон удирдлагын аппарат</w:t>
            </w:r>
            <w:r w:rsidR="00F21FEC">
              <w:rPr>
                <w:bCs/>
                <w:lang w:val="mn-MN"/>
              </w:rPr>
              <w:t>ын</w:t>
            </w:r>
            <w:r w:rsidRPr="00BC021B">
              <w:rPr>
                <w:bCs/>
              </w:rPr>
              <w:t xml:space="preserve"> иж бүрдэл</w:t>
            </w:r>
          </w:p>
          <w:p w14:paraId="5BECA49A" w14:textId="77777777" w:rsidR="00BC021B" w:rsidRPr="00BC021B" w:rsidRDefault="00BC021B" w:rsidP="00E6089A">
            <w:pPr>
              <w:spacing w:line="276" w:lineRule="auto"/>
              <w:jc w:val="both"/>
              <w:rPr>
                <w:bCs/>
              </w:rPr>
            </w:pPr>
            <w:r w:rsidRPr="00BC021B">
              <w:rPr>
                <w:bCs/>
              </w:rPr>
              <w:t>IEC 61557-8:2014, 1 000 V хувьсах гүйдэл ба 1 500 V тогтмол гүйдэл хүртэлх нам хүчдэлийн түгээх системийн цахилгааны аюулгүй байдал – Хамгаалалтын арга хэмжээг турших, хэмжих буюу хянах тоног төхөөрөмж – 8 дугаар хэсэг: IT системийн тусгаарлагын хяналтын төхөөрөмж</w:t>
            </w:r>
          </w:p>
          <w:p w14:paraId="20739917" w14:textId="3D16F5E9" w:rsidR="00BC021B" w:rsidRPr="00BC021B" w:rsidRDefault="00BC021B" w:rsidP="00E6089A">
            <w:pPr>
              <w:spacing w:line="276" w:lineRule="auto"/>
              <w:jc w:val="both"/>
              <w:rPr>
                <w:bCs/>
              </w:rPr>
            </w:pPr>
            <w:r w:rsidRPr="00BC021B">
              <w:rPr>
                <w:bCs/>
              </w:rPr>
              <w:t xml:space="preserve">IEC 61557-9:2014, 1000 </w:t>
            </w:r>
            <w:r w:rsidR="008D5E13">
              <w:rPr>
                <w:bCs/>
                <w:lang w:val="mn-MN"/>
              </w:rPr>
              <w:t>В-ын</w:t>
            </w:r>
            <w:r w:rsidRPr="00BC021B">
              <w:rPr>
                <w:bCs/>
              </w:rPr>
              <w:t xml:space="preserve"> хувьсах гүйдэл ба 1500 </w:t>
            </w:r>
            <w:r w:rsidR="008D5E13">
              <w:rPr>
                <w:bCs/>
                <w:lang w:val="mn-MN"/>
              </w:rPr>
              <w:t>В-ын</w:t>
            </w:r>
            <w:r w:rsidRPr="00BC021B">
              <w:rPr>
                <w:bCs/>
              </w:rPr>
              <w:t xml:space="preserve"> тогтмол гүйдэл хүртэлх нам хүчдэлийн түгээх системийн цахилгааны аюулгүй байдал – Хамгаалалтын арга хэмжээг турших, хэмжих буюу хянах тоног төхөөрөмж – 9 дүгээр хэсэг: IT системийн тусгаарлагын гэмтлийн байршлыг тогтоох тоног төхөөрөмж</w:t>
            </w:r>
          </w:p>
          <w:p w14:paraId="0DC4C579" w14:textId="0A8C8489" w:rsidR="00BC021B" w:rsidRPr="00BC021B" w:rsidRDefault="00BC021B" w:rsidP="00E6089A">
            <w:pPr>
              <w:spacing w:line="276" w:lineRule="auto"/>
              <w:jc w:val="both"/>
              <w:rPr>
                <w:bCs/>
              </w:rPr>
            </w:pPr>
            <w:r w:rsidRPr="00BC021B">
              <w:rPr>
                <w:bCs/>
              </w:rPr>
              <w:t xml:space="preserve">IEC 61558-2-15, Трансформатор, реактор, </w:t>
            </w:r>
            <w:r w:rsidR="008D5E13">
              <w:rPr>
                <w:bCs/>
                <w:lang w:val="mn-MN"/>
              </w:rPr>
              <w:t>цахилгаан хангамжийн</w:t>
            </w:r>
            <w:r w:rsidRPr="00BC021B">
              <w:rPr>
                <w:bCs/>
              </w:rPr>
              <w:t xml:space="preserve"> төхөөрөмж</w:t>
            </w:r>
            <w:r w:rsidR="008D5E13">
              <w:rPr>
                <w:bCs/>
                <w:lang w:val="mn-MN"/>
              </w:rPr>
              <w:t>,</w:t>
            </w:r>
            <w:r w:rsidRPr="00BC021B">
              <w:rPr>
                <w:bCs/>
              </w:rPr>
              <w:t xml:space="preserve"> т</w:t>
            </w:r>
            <w:r w:rsidR="008D5E13">
              <w:rPr>
                <w:bCs/>
                <w:lang w:val="mn-MN"/>
              </w:rPr>
              <w:t>өхөөрөмжүүдийн нийцлий</w:t>
            </w:r>
            <w:r w:rsidRPr="00BC021B">
              <w:rPr>
                <w:bCs/>
              </w:rPr>
              <w:t>н аюулгүй байдал – 2-15 дугаар хэсэг: Эмнэлгийн бай</w:t>
            </w:r>
            <w:r w:rsidR="008D5E13">
              <w:rPr>
                <w:bCs/>
                <w:lang w:val="mn-MN"/>
              </w:rPr>
              <w:t>гууллагы</w:t>
            </w:r>
            <w:r w:rsidRPr="00BC021B">
              <w:rPr>
                <w:bCs/>
              </w:rPr>
              <w:t xml:space="preserve">г </w:t>
            </w:r>
            <w:r w:rsidR="008D5E13">
              <w:rPr>
                <w:bCs/>
                <w:lang w:val="mn-MN"/>
              </w:rPr>
              <w:t>цахилгаанаар ханга</w:t>
            </w:r>
            <w:r w:rsidRPr="00BC021B">
              <w:rPr>
                <w:bCs/>
              </w:rPr>
              <w:t>х тусгаарла</w:t>
            </w:r>
            <w:r w:rsidR="00392FC0">
              <w:rPr>
                <w:bCs/>
                <w:lang w:val="mn-MN"/>
              </w:rPr>
              <w:t>гч</w:t>
            </w:r>
            <w:r w:rsidRPr="00BC021B">
              <w:rPr>
                <w:bCs/>
              </w:rPr>
              <w:t xml:space="preserve"> </w:t>
            </w:r>
            <w:r w:rsidRPr="00BC021B">
              <w:rPr>
                <w:bCs/>
              </w:rPr>
              <w:lastRenderedPageBreak/>
              <w:t>трансформаторт тавих тусгай шаардлага ба туршилт</w:t>
            </w:r>
          </w:p>
          <w:p w14:paraId="092D80C3" w14:textId="65010238" w:rsidR="00CF6853" w:rsidRPr="00CF6853" w:rsidRDefault="00BC021B" w:rsidP="00E6089A">
            <w:pPr>
              <w:spacing w:line="276" w:lineRule="auto"/>
              <w:jc w:val="both"/>
              <w:rPr>
                <w:b/>
              </w:rPr>
            </w:pPr>
            <w:r w:rsidRPr="00CF6853">
              <w:rPr>
                <w:b/>
              </w:rPr>
              <w:t>710.3 Нэр томьёо</w:t>
            </w:r>
            <w:r w:rsidR="008D5E13">
              <w:rPr>
                <w:b/>
                <w:lang w:val="mn-MN"/>
              </w:rPr>
              <w:t>,</w:t>
            </w:r>
            <w:r w:rsidRPr="00CF6853">
              <w:rPr>
                <w:b/>
              </w:rPr>
              <w:t xml:space="preserve"> тодорхойлолт</w:t>
            </w:r>
          </w:p>
          <w:p w14:paraId="1C343B97" w14:textId="2629F5A2" w:rsidR="00BC021B" w:rsidRPr="00BC021B" w:rsidRDefault="00BC021B" w:rsidP="00E6089A">
            <w:pPr>
              <w:spacing w:line="276" w:lineRule="auto"/>
              <w:jc w:val="both"/>
              <w:rPr>
                <w:bCs/>
              </w:rPr>
            </w:pPr>
            <w:r w:rsidRPr="00BC021B">
              <w:rPr>
                <w:bCs/>
              </w:rPr>
              <w:t xml:space="preserve">Энэ баримт бичгийн </w:t>
            </w:r>
            <w:r w:rsidR="00000B7F">
              <w:rPr>
                <w:bCs/>
                <w:lang w:val="mn-MN"/>
              </w:rPr>
              <w:t>шаардлагад</w:t>
            </w:r>
            <w:r w:rsidRPr="00BC021B">
              <w:rPr>
                <w:bCs/>
              </w:rPr>
              <w:t xml:space="preserve"> IEC 60050-826, IEC 60364-1 </w:t>
            </w:r>
            <w:r w:rsidR="00000B7F">
              <w:rPr>
                <w:bCs/>
                <w:lang w:val="mn-MN"/>
              </w:rPr>
              <w:t>стандарт</w:t>
            </w:r>
            <w:r w:rsidR="001A2532">
              <w:rPr>
                <w:bCs/>
                <w:lang w:val="mn-MN"/>
              </w:rPr>
              <w:t>ад заасан</w:t>
            </w:r>
            <w:r w:rsidR="00000B7F">
              <w:rPr>
                <w:bCs/>
                <w:lang w:val="mn-MN"/>
              </w:rPr>
              <w:t xml:space="preserve"> </w:t>
            </w:r>
            <w:r w:rsidRPr="00BC021B">
              <w:rPr>
                <w:bCs/>
              </w:rPr>
              <w:t>болон дараах нэр томьёо</w:t>
            </w:r>
            <w:r w:rsidR="00000B7F">
              <w:rPr>
                <w:bCs/>
                <w:lang w:val="mn-MN"/>
              </w:rPr>
              <w:t>,</w:t>
            </w:r>
            <w:r w:rsidRPr="00BC021B">
              <w:rPr>
                <w:bCs/>
              </w:rPr>
              <w:t xml:space="preserve"> тодорхойлолтыг хэрэглэнэ.</w:t>
            </w:r>
          </w:p>
          <w:p w14:paraId="61E5C612" w14:textId="77777777" w:rsidR="00AA5B18" w:rsidRPr="0029713A" w:rsidRDefault="00AA5B18" w:rsidP="00E6089A">
            <w:pPr>
              <w:autoSpaceDE w:val="0"/>
              <w:autoSpaceDN w:val="0"/>
              <w:adjustRightInd w:val="0"/>
              <w:spacing w:line="276" w:lineRule="auto"/>
              <w:jc w:val="both"/>
              <w:rPr>
                <w:rFonts w:eastAsia="Calibri"/>
                <w:lang w:val="mn-MN" w:eastAsia="zh-CN"/>
              </w:rPr>
            </w:pPr>
            <w:r w:rsidRPr="0029713A">
              <w:rPr>
                <w:rFonts w:eastAsia="Calibri"/>
                <w:lang w:val="mn-MN" w:eastAsia="zh-CN"/>
              </w:rPr>
              <w:t xml:space="preserve">Стандартчилалд хэрэглэх нэр томьёоны мэдээллийн санг ОУСБ болон ОУЦТК нь дараах вебсайтуудад байршуулдаг. Үүнд:   </w:t>
            </w:r>
          </w:p>
          <w:p w14:paraId="46EC7941" w14:textId="77777777" w:rsidR="00AA5B18" w:rsidRPr="0029713A" w:rsidRDefault="00AA5B18" w:rsidP="00E6089A">
            <w:pPr>
              <w:numPr>
                <w:ilvl w:val="0"/>
                <w:numId w:val="4"/>
              </w:numPr>
              <w:autoSpaceDE w:val="0"/>
              <w:autoSpaceDN w:val="0"/>
              <w:adjustRightInd w:val="0"/>
              <w:spacing w:line="276" w:lineRule="auto"/>
              <w:contextualSpacing/>
              <w:jc w:val="both"/>
              <w:rPr>
                <w:rFonts w:eastAsia="Calibri"/>
                <w:lang w:val="mn-MN" w:eastAsia="zh-CN"/>
              </w:rPr>
            </w:pPr>
            <w:r w:rsidRPr="0029713A">
              <w:rPr>
                <w:rFonts w:eastAsia="Calibri"/>
                <w:lang w:val="mn-MN" w:eastAsia="zh-CN"/>
              </w:rPr>
              <w:t xml:space="preserve">ОУЦТК-ын Электропедия: </w:t>
            </w:r>
            <w:r w:rsidRPr="0029713A">
              <w:rPr>
                <w:rFonts w:eastAsia="Calibri"/>
                <w:lang w:eastAsia="mn-MN"/>
              </w:rPr>
              <w:t>http://www.electropedia.org/</w:t>
            </w:r>
            <w:r w:rsidRPr="0029713A">
              <w:rPr>
                <w:rFonts w:eastAsia="Calibri"/>
                <w:lang w:val="mn-MN" w:eastAsia="mn-MN"/>
              </w:rPr>
              <w:t xml:space="preserve"> сайтаас үзэх боломжтой.</w:t>
            </w:r>
          </w:p>
          <w:p w14:paraId="4849D334" w14:textId="6DF59D69" w:rsidR="00CF6853" w:rsidRPr="00E6089A" w:rsidRDefault="00AA5B18" w:rsidP="00E6089A">
            <w:pPr>
              <w:numPr>
                <w:ilvl w:val="0"/>
                <w:numId w:val="4"/>
              </w:numPr>
              <w:autoSpaceDE w:val="0"/>
              <w:autoSpaceDN w:val="0"/>
              <w:adjustRightInd w:val="0"/>
              <w:spacing w:line="276" w:lineRule="auto"/>
              <w:contextualSpacing/>
              <w:jc w:val="both"/>
              <w:rPr>
                <w:rFonts w:eastAsia="Calibri"/>
                <w:lang w:val="mn-MN" w:eastAsia="zh-CN"/>
              </w:rPr>
            </w:pPr>
            <w:r w:rsidRPr="0029713A">
              <w:rPr>
                <w:rFonts w:eastAsia="Calibri"/>
                <w:lang w:val="mn-MN" w:eastAsia="mn-MN"/>
              </w:rPr>
              <w:t xml:space="preserve">ОУСБ-ын онлайн хуудас: </w:t>
            </w:r>
            <w:r w:rsidRPr="0029713A">
              <w:rPr>
                <w:rFonts w:eastAsia="Calibri"/>
                <w:lang w:eastAsia="mn-MN"/>
              </w:rPr>
              <w:t>http://www.iso.org/obp</w:t>
            </w:r>
            <w:r w:rsidRPr="0029713A">
              <w:rPr>
                <w:rFonts w:eastAsia="Calibri"/>
                <w:lang w:val="mn-MN" w:eastAsia="mn-MN"/>
              </w:rPr>
              <w:t xml:space="preserve"> сайтаас үзэх боломжтой.</w:t>
            </w:r>
          </w:p>
          <w:p w14:paraId="6F73FFFD" w14:textId="77777777" w:rsidR="00BC021B" w:rsidRPr="0034659D" w:rsidRDefault="00BC021B" w:rsidP="00E6089A">
            <w:pPr>
              <w:spacing w:line="276" w:lineRule="auto"/>
              <w:jc w:val="both"/>
              <w:rPr>
                <w:b/>
              </w:rPr>
            </w:pPr>
            <w:r w:rsidRPr="0034659D">
              <w:rPr>
                <w:b/>
              </w:rPr>
              <w:t>710.3.1</w:t>
            </w:r>
          </w:p>
          <w:p w14:paraId="503074E9" w14:textId="7C3D9593" w:rsidR="00BC021B" w:rsidRPr="0034659D" w:rsidRDefault="0034659D" w:rsidP="00E6089A">
            <w:pPr>
              <w:spacing w:line="276" w:lineRule="auto"/>
              <w:jc w:val="both"/>
              <w:rPr>
                <w:b/>
              </w:rPr>
            </w:pPr>
            <w:r>
              <w:rPr>
                <w:b/>
              </w:rPr>
              <w:t>эмнэлгийн байгууллага</w:t>
            </w:r>
          </w:p>
          <w:p w14:paraId="2402204F" w14:textId="009E4DB2" w:rsidR="00115F39" w:rsidRPr="0034659D" w:rsidRDefault="00BC021B" w:rsidP="00E6089A">
            <w:pPr>
              <w:spacing w:line="276" w:lineRule="auto"/>
              <w:jc w:val="both"/>
              <w:rPr>
                <w:bCs/>
                <w:lang w:val="mn-MN"/>
              </w:rPr>
            </w:pPr>
            <w:r w:rsidRPr="00BC021B">
              <w:rPr>
                <w:bCs/>
              </w:rPr>
              <w:t>өвчтөнийг оношлох, эмчлэх, хяна</w:t>
            </w:r>
            <w:r w:rsidR="0034659D">
              <w:rPr>
                <w:bCs/>
                <w:lang w:val="mn-MN"/>
              </w:rPr>
              <w:t>лт тави</w:t>
            </w:r>
            <w:r w:rsidRPr="00BC021B">
              <w:rPr>
                <w:bCs/>
              </w:rPr>
              <w:t>х болон асрах зориулалттай бай</w:t>
            </w:r>
            <w:r w:rsidR="0034659D">
              <w:rPr>
                <w:bCs/>
                <w:lang w:val="mn-MN"/>
              </w:rPr>
              <w:t>гууллага</w:t>
            </w:r>
          </w:p>
          <w:p w14:paraId="76BC96E1" w14:textId="77777777" w:rsidR="003B0CDE" w:rsidRPr="000C0E00" w:rsidRDefault="003B0CDE" w:rsidP="00E6089A">
            <w:pPr>
              <w:spacing w:line="276" w:lineRule="auto"/>
              <w:jc w:val="both"/>
              <w:rPr>
                <w:b/>
              </w:rPr>
            </w:pPr>
            <w:r w:rsidRPr="000C0E00">
              <w:rPr>
                <w:b/>
              </w:rPr>
              <w:t>710.3.2</w:t>
            </w:r>
          </w:p>
          <w:p w14:paraId="3BF51BB7" w14:textId="77777777" w:rsidR="003B0CDE" w:rsidRPr="000C0E00" w:rsidRDefault="003B0CDE" w:rsidP="00E6089A">
            <w:pPr>
              <w:spacing w:line="276" w:lineRule="auto"/>
              <w:jc w:val="both"/>
              <w:rPr>
                <w:b/>
              </w:rPr>
            </w:pPr>
            <w:r w:rsidRPr="000C0E00">
              <w:rPr>
                <w:b/>
              </w:rPr>
              <w:t>өвчтөн</w:t>
            </w:r>
          </w:p>
          <w:p w14:paraId="45351D90" w14:textId="6C19025E" w:rsidR="003B0CDE" w:rsidRPr="003B0CDE" w:rsidRDefault="003B0CDE" w:rsidP="00E6089A">
            <w:pPr>
              <w:spacing w:line="276" w:lineRule="auto"/>
              <w:jc w:val="both"/>
              <w:rPr>
                <w:bCs/>
              </w:rPr>
            </w:pPr>
            <w:r w:rsidRPr="003B0CDE">
              <w:rPr>
                <w:bCs/>
              </w:rPr>
              <w:t>эмнэл</w:t>
            </w:r>
            <w:r w:rsidR="00755C0E">
              <w:rPr>
                <w:bCs/>
                <w:lang w:val="mn-MN"/>
              </w:rPr>
              <w:t>эг</w:t>
            </w:r>
            <w:r w:rsidRPr="003B0CDE">
              <w:rPr>
                <w:bCs/>
              </w:rPr>
              <w:t>, мэс зас</w:t>
            </w:r>
            <w:r w:rsidR="00755C0E">
              <w:rPr>
                <w:bCs/>
                <w:lang w:val="mn-MN"/>
              </w:rPr>
              <w:t>ал</w:t>
            </w:r>
            <w:r w:rsidRPr="003B0CDE">
              <w:rPr>
                <w:bCs/>
              </w:rPr>
              <w:t xml:space="preserve"> эс</w:t>
            </w:r>
            <w:r w:rsidR="00755C0E">
              <w:rPr>
                <w:bCs/>
                <w:lang w:val="mn-MN"/>
              </w:rPr>
              <w:t>вэ</w:t>
            </w:r>
            <w:r w:rsidRPr="003B0CDE">
              <w:rPr>
                <w:bCs/>
              </w:rPr>
              <w:t>л шүдний эмчилгээний ажилбар хийлгэж буй амьд биет (хүн эс</w:t>
            </w:r>
            <w:r w:rsidR="00755C0E">
              <w:rPr>
                <w:bCs/>
                <w:lang w:val="mn-MN"/>
              </w:rPr>
              <w:t>вэ</w:t>
            </w:r>
            <w:r w:rsidRPr="003B0CDE">
              <w:rPr>
                <w:bCs/>
              </w:rPr>
              <w:t>л амьтан)</w:t>
            </w:r>
          </w:p>
          <w:p w14:paraId="21BBEE3D" w14:textId="7E57F9D9" w:rsidR="003B0CDE" w:rsidRPr="003B0CDE" w:rsidRDefault="003B0CDE" w:rsidP="00E6089A">
            <w:pPr>
              <w:spacing w:line="276" w:lineRule="auto"/>
              <w:jc w:val="both"/>
              <w:rPr>
                <w:bCs/>
              </w:rPr>
            </w:pPr>
            <w:r w:rsidRPr="003B0CDE">
              <w:rPr>
                <w:bCs/>
              </w:rPr>
              <w:t xml:space="preserve">[ЭХ СУРВАЛЖ: IEC 60601-1:2005, 3.76, </w:t>
            </w:r>
            <w:r w:rsidR="00755C0E">
              <w:rPr>
                <w:bCs/>
                <w:lang w:val="mn-MN"/>
              </w:rPr>
              <w:t>шинэчилсэ</w:t>
            </w:r>
            <w:r w:rsidRPr="003B0CDE">
              <w:rPr>
                <w:bCs/>
              </w:rPr>
              <w:t>н – Тайлбарыг хассан.]</w:t>
            </w:r>
          </w:p>
          <w:p w14:paraId="41AF543B" w14:textId="77777777" w:rsidR="003B0CDE" w:rsidRPr="00D7041D" w:rsidRDefault="003B0CDE" w:rsidP="00E6089A">
            <w:pPr>
              <w:spacing w:line="276" w:lineRule="auto"/>
              <w:jc w:val="both"/>
              <w:rPr>
                <w:b/>
              </w:rPr>
            </w:pPr>
            <w:r w:rsidRPr="00D7041D">
              <w:rPr>
                <w:b/>
              </w:rPr>
              <w:t>710.3.3</w:t>
            </w:r>
          </w:p>
          <w:p w14:paraId="25B65106" w14:textId="77777777" w:rsidR="00D7041D" w:rsidRPr="00D7041D" w:rsidRDefault="003B0CDE" w:rsidP="00E6089A">
            <w:pPr>
              <w:spacing w:line="276" w:lineRule="auto"/>
              <w:jc w:val="both"/>
              <w:rPr>
                <w:b/>
              </w:rPr>
            </w:pPr>
            <w:r w:rsidRPr="00D7041D">
              <w:rPr>
                <w:b/>
              </w:rPr>
              <w:t xml:space="preserve">эмнэлгийн цахилгаан тоног төхөөрөмж; </w:t>
            </w:r>
          </w:p>
          <w:p w14:paraId="7E3F2C81" w14:textId="69519F4C" w:rsidR="003B0CDE" w:rsidRPr="00680975" w:rsidRDefault="00EB45A4" w:rsidP="00E6089A">
            <w:pPr>
              <w:spacing w:line="276" w:lineRule="auto"/>
              <w:jc w:val="both"/>
              <w:rPr>
                <w:b/>
              </w:rPr>
            </w:pPr>
            <w:r>
              <w:rPr>
                <w:b/>
                <w:lang w:val="mn-MN"/>
              </w:rPr>
              <w:t>э</w:t>
            </w:r>
            <w:r w:rsidR="000110CA" w:rsidRPr="00D7041D">
              <w:rPr>
                <w:b/>
              </w:rPr>
              <w:t>мнэлгийн тоног төхөөрөмж</w:t>
            </w:r>
            <w:r w:rsidR="00680975">
              <w:rPr>
                <w:b/>
                <w:lang w:val="mn-MN"/>
              </w:rPr>
              <w:t xml:space="preserve"> </w:t>
            </w:r>
            <w:r w:rsidR="00680975">
              <w:rPr>
                <w:b/>
              </w:rPr>
              <w:t>(</w:t>
            </w:r>
            <w:r w:rsidR="00680975">
              <w:rPr>
                <w:rFonts w:cstheme="minorBidi"/>
                <w:b/>
                <w:szCs w:val="30"/>
                <w:lang w:val="mn-MN" w:bidi="mn-Mong-MN"/>
              </w:rPr>
              <w:t>ЭТ</w:t>
            </w:r>
            <w:r w:rsidR="00680975">
              <w:rPr>
                <w:b/>
              </w:rPr>
              <w:t>)</w:t>
            </w:r>
          </w:p>
          <w:p w14:paraId="2FEA9923" w14:textId="3776EE91" w:rsidR="00395A91" w:rsidRDefault="00A82E7F" w:rsidP="00E6089A">
            <w:pPr>
              <w:spacing w:line="276" w:lineRule="auto"/>
              <w:jc w:val="both"/>
              <w:rPr>
                <w:bCs/>
              </w:rPr>
            </w:pPr>
            <w:r>
              <w:rPr>
                <w:bCs/>
                <w:lang w:val="mn-MN"/>
              </w:rPr>
              <w:t>ө</w:t>
            </w:r>
            <w:r w:rsidRPr="003B0CDE">
              <w:rPr>
                <w:bCs/>
              </w:rPr>
              <w:t>вчтөн</w:t>
            </w:r>
            <w:r>
              <w:rPr>
                <w:bCs/>
                <w:lang w:val="mn-MN"/>
              </w:rPr>
              <w:t xml:space="preserve">д  </w:t>
            </w:r>
            <w:r w:rsidR="00395A91">
              <w:rPr>
                <w:bCs/>
                <w:lang w:val="mn-MN"/>
              </w:rPr>
              <w:t xml:space="preserve">эрчим </w:t>
            </w:r>
            <w:r w:rsidRPr="003B0CDE">
              <w:rPr>
                <w:bCs/>
              </w:rPr>
              <w:t>энерги дамжуулдаг</w:t>
            </w:r>
            <w:r w:rsidR="00395A91">
              <w:rPr>
                <w:bCs/>
                <w:lang w:val="mn-MN"/>
              </w:rPr>
              <w:t>,</w:t>
            </w:r>
            <w:r w:rsidRPr="003B0CDE">
              <w:rPr>
                <w:bCs/>
              </w:rPr>
              <w:t xml:space="preserve"> өвчтөнөөс</w:t>
            </w:r>
            <w:r w:rsidR="00395A91">
              <w:rPr>
                <w:bCs/>
                <w:lang w:val="mn-MN"/>
              </w:rPr>
              <w:t xml:space="preserve"> эрчим энерги авахаар</w:t>
            </w:r>
            <w:r w:rsidR="003B0CDE" w:rsidRPr="003B0CDE">
              <w:rPr>
                <w:bCs/>
              </w:rPr>
              <w:t xml:space="preserve"> хүрэлцэх хэсэгтэй, энергийн </w:t>
            </w:r>
            <w:r w:rsidR="00286519">
              <w:rPr>
                <w:bCs/>
                <w:lang w:val="mn-MN"/>
              </w:rPr>
              <w:t>эдгээр</w:t>
            </w:r>
            <w:r w:rsidR="00395A91" w:rsidRPr="003B0CDE">
              <w:rPr>
                <w:bCs/>
              </w:rPr>
              <w:t xml:space="preserve"> </w:t>
            </w:r>
            <w:r w:rsidR="003B0CDE" w:rsidRPr="003B0CDE">
              <w:rPr>
                <w:bCs/>
              </w:rPr>
              <w:t xml:space="preserve">дамжуулалтыг </w:t>
            </w:r>
            <w:r w:rsidR="008F5823">
              <w:rPr>
                <w:bCs/>
                <w:lang w:val="mn-MN"/>
              </w:rPr>
              <w:t>хянахаа</w:t>
            </w:r>
            <w:r w:rsidR="00395A91">
              <w:rPr>
                <w:bCs/>
                <w:lang w:val="mn-MN"/>
              </w:rPr>
              <w:t>с гадна</w:t>
            </w:r>
            <w:r w:rsidR="003B0CDE" w:rsidRPr="003B0CDE">
              <w:rPr>
                <w:bCs/>
              </w:rPr>
              <w:t xml:space="preserve"> </w:t>
            </w:r>
          </w:p>
          <w:p w14:paraId="5EB439F2" w14:textId="494D0D20" w:rsidR="00223D1C" w:rsidRDefault="003B0CDE" w:rsidP="00E6089A">
            <w:pPr>
              <w:spacing w:line="276" w:lineRule="auto"/>
              <w:jc w:val="both"/>
              <w:rPr>
                <w:bCs/>
                <w:lang w:val="mn-MN"/>
              </w:rPr>
            </w:pPr>
            <w:r w:rsidRPr="003B0CDE">
              <w:rPr>
                <w:bCs/>
              </w:rPr>
              <w:t xml:space="preserve">a) </w:t>
            </w:r>
            <w:r w:rsidR="00395A91">
              <w:rPr>
                <w:bCs/>
                <w:lang w:val="mn-MN"/>
              </w:rPr>
              <w:t>цахилгаан хангамжийн</w:t>
            </w:r>
            <w:r w:rsidRPr="003B0CDE">
              <w:rPr>
                <w:bCs/>
              </w:rPr>
              <w:t xml:space="preserve"> </w:t>
            </w:r>
            <w:r w:rsidR="00395A91" w:rsidRPr="003B0CDE">
              <w:rPr>
                <w:bCs/>
              </w:rPr>
              <w:t xml:space="preserve">тодорхой </w:t>
            </w:r>
            <w:r w:rsidRPr="003B0CDE">
              <w:rPr>
                <w:bCs/>
              </w:rPr>
              <w:t>сүлжээнд нэгээс олонгүй холболттой</w:t>
            </w:r>
            <w:r w:rsidR="00410A92">
              <w:rPr>
                <w:bCs/>
                <w:lang w:val="mn-MN"/>
              </w:rPr>
              <w:t>,</w:t>
            </w:r>
          </w:p>
          <w:p w14:paraId="2BFD6EF3" w14:textId="77777777" w:rsidR="00410A92" w:rsidRPr="00410A92" w:rsidRDefault="00410A92" w:rsidP="00E6089A">
            <w:pPr>
              <w:spacing w:line="276" w:lineRule="auto"/>
              <w:jc w:val="both"/>
              <w:rPr>
                <w:bCs/>
                <w:lang w:val="mn-MN"/>
              </w:rPr>
            </w:pPr>
          </w:p>
          <w:p w14:paraId="589B3F3B" w14:textId="4569F358" w:rsidR="003B0CDE" w:rsidRPr="003B0CDE" w:rsidRDefault="003B0CDE" w:rsidP="00E6089A">
            <w:pPr>
              <w:spacing w:line="276" w:lineRule="auto"/>
              <w:jc w:val="both"/>
              <w:rPr>
                <w:bCs/>
              </w:rPr>
            </w:pPr>
            <w:r w:rsidRPr="003B0CDE">
              <w:rPr>
                <w:bCs/>
              </w:rPr>
              <w:t>b) үйлдвэрлэгчээс өвчтөнийг оношлох, эмчлэх, хяна</w:t>
            </w:r>
            <w:r w:rsidR="008E5485">
              <w:rPr>
                <w:bCs/>
                <w:lang w:val="mn-MN"/>
              </w:rPr>
              <w:t>лт тавих</w:t>
            </w:r>
            <w:r w:rsidRPr="003B0CDE">
              <w:rPr>
                <w:bCs/>
              </w:rPr>
              <w:t xml:space="preserve"> эс</w:t>
            </w:r>
            <w:r w:rsidR="008E5485">
              <w:rPr>
                <w:bCs/>
                <w:lang w:val="mn-MN"/>
              </w:rPr>
              <w:t>вэ</w:t>
            </w:r>
            <w:r w:rsidRPr="003B0CDE">
              <w:rPr>
                <w:bCs/>
              </w:rPr>
              <w:t xml:space="preserve">л өвчин, </w:t>
            </w:r>
            <w:r w:rsidRPr="003B0CDE">
              <w:rPr>
                <w:bCs/>
              </w:rPr>
              <w:lastRenderedPageBreak/>
              <w:t>гэмт</w:t>
            </w:r>
            <w:r w:rsidR="008E5485">
              <w:rPr>
                <w:bCs/>
                <w:lang w:val="mn-MN"/>
              </w:rPr>
              <w:t>лийг эмчлэ</w:t>
            </w:r>
            <w:r w:rsidRPr="003B0CDE">
              <w:rPr>
                <w:bCs/>
              </w:rPr>
              <w:t xml:space="preserve">х </w:t>
            </w:r>
            <w:r w:rsidR="008E5485">
              <w:rPr>
                <w:bCs/>
                <w:lang w:val="mn-MN"/>
              </w:rPr>
              <w:t>эсвэл</w:t>
            </w:r>
            <w:r w:rsidRPr="003B0CDE">
              <w:rPr>
                <w:bCs/>
              </w:rPr>
              <w:t xml:space="preserve"> </w:t>
            </w:r>
            <w:r w:rsidR="008E5485" w:rsidRPr="003B0CDE">
              <w:rPr>
                <w:bCs/>
              </w:rPr>
              <w:t xml:space="preserve">хөгжлийн бэрхшээлийг </w:t>
            </w:r>
            <w:r w:rsidRPr="003B0CDE">
              <w:rPr>
                <w:bCs/>
              </w:rPr>
              <w:t>хөнгөвчлөхөд ашиглахаар зориулсан цахилгаан тоног төхөөрөмж</w:t>
            </w:r>
          </w:p>
          <w:p w14:paraId="56D5A9B3" w14:textId="4DA3FD94" w:rsidR="003B0CDE" w:rsidRPr="00223D1C" w:rsidRDefault="00FD39E4" w:rsidP="00E6089A">
            <w:pPr>
              <w:spacing w:line="276" w:lineRule="auto"/>
              <w:jc w:val="both"/>
              <w:rPr>
                <w:bCs/>
                <w:sz w:val="20"/>
                <w:szCs w:val="20"/>
              </w:rPr>
            </w:pPr>
            <w:r>
              <w:rPr>
                <w:bCs/>
                <w:sz w:val="20"/>
                <w:szCs w:val="20"/>
              </w:rPr>
              <w:t>1-Р ТАЙЛБАР</w:t>
            </w:r>
            <w:r w:rsidR="003B0CDE" w:rsidRPr="00223D1C">
              <w:rPr>
                <w:bCs/>
                <w:sz w:val="20"/>
                <w:szCs w:val="20"/>
              </w:rPr>
              <w:t xml:space="preserve">: </w:t>
            </w:r>
            <w:r w:rsidR="00457566">
              <w:rPr>
                <w:bCs/>
                <w:sz w:val="20"/>
                <w:szCs w:val="20"/>
                <w:lang w:val="mn-MN"/>
              </w:rPr>
              <w:t>Ү</w:t>
            </w:r>
            <w:r w:rsidR="003B0CDE" w:rsidRPr="00223D1C">
              <w:rPr>
                <w:bCs/>
                <w:sz w:val="20"/>
                <w:szCs w:val="20"/>
              </w:rPr>
              <w:t xml:space="preserve">йлдвэрлэгчийн тодорхойлсноор </w:t>
            </w:r>
            <w:r w:rsidR="0035272D">
              <w:rPr>
                <w:bCs/>
                <w:sz w:val="20"/>
                <w:szCs w:val="20"/>
                <w:lang w:val="mn-MN"/>
              </w:rPr>
              <w:t>э</w:t>
            </w:r>
            <w:r w:rsidR="000110CA" w:rsidRPr="00223D1C">
              <w:rPr>
                <w:bCs/>
                <w:sz w:val="20"/>
                <w:szCs w:val="20"/>
              </w:rPr>
              <w:t>мнэлгийн тоног төхөөрөм</w:t>
            </w:r>
            <w:r w:rsidR="009D605F">
              <w:rPr>
                <w:bCs/>
                <w:sz w:val="20"/>
                <w:szCs w:val="20"/>
                <w:lang w:val="mn-MN"/>
              </w:rPr>
              <w:t>ж</w:t>
            </w:r>
            <w:r w:rsidR="003B0CDE" w:rsidRPr="00223D1C">
              <w:rPr>
                <w:bCs/>
                <w:sz w:val="20"/>
                <w:szCs w:val="20"/>
              </w:rPr>
              <w:t>ийг хэвийн ашиглахад шаардлагатай дагалдах хэрэгс</w:t>
            </w:r>
            <w:r w:rsidR="0035272D">
              <w:rPr>
                <w:bCs/>
                <w:sz w:val="20"/>
                <w:szCs w:val="20"/>
                <w:lang w:val="mn-MN"/>
              </w:rPr>
              <w:t xml:space="preserve">лийг </w:t>
            </w:r>
            <w:r w:rsidR="009D605F">
              <w:rPr>
                <w:bCs/>
                <w:sz w:val="20"/>
                <w:szCs w:val="20"/>
                <w:lang w:val="mn-MN"/>
              </w:rPr>
              <w:t>ЭТ-</w:t>
            </w:r>
            <w:r w:rsidR="00457566" w:rsidRPr="00223D1C">
              <w:rPr>
                <w:bCs/>
                <w:sz w:val="20"/>
                <w:szCs w:val="20"/>
              </w:rPr>
              <w:t xml:space="preserve">д </w:t>
            </w:r>
            <w:r w:rsidR="00410A92">
              <w:rPr>
                <w:bCs/>
                <w:sz w:val="20"/>
                <w:szCs w:val="20"/>
                <w:lang w:val="mn-MN"/>
              </w:rPr>
              <w:t>хамр</w:t>
            </w:r>
            <w:r w:rsidR="0035272D">
              <w:rPr>
                <w:bCs/>
                <w:sz w:val="20"/>
                <w:szCs w:val="20"/>
                <w:lang w:val="mn-MN"/>
              </w:rPr>
              <w:t>уулна</w:t>
            </w:r>
            <w:r w:rsidR="003B0CDE" w:rsidRPr="00223D1C">
              <w:rPr>
                <w:bCs/>
                <w:sz w:val="20"/>
                <w:szCs w:val="20"/>
              </w:rPr>
              <w:t>.</w:t>
            </w:r>
          </w:p>
          <w:p w14:paraId="4CD044AD" w14:textId="43D152B7" w:rsidR="00BC3108" w:rsidRPr="00BC021B" w:rsidRDefault="003B0CDE" w:rsidP="00E6089A">
            <w:pPr>
              <w:spacing w:line="276" w:lineRule="auto"/>
              <w:jc w:val="both"/>
              <w:rPr>
                <w:bCs/>
              </w:rPr>
            </w:pPr>
            <w:r w:rsidRPr="003B0CDE">
              <w:rPr>
                <w:bCs/>
              </w:rPr>
              <w:t xml:space="preserve">[ЭХ СУРВАЛЖ: IEC 60601-1:2005, 3.63, </w:t>
            </w:r>
            <w:r w:rsidR="00457566">
              <w:rPr>
                <w:bCs/>
                <w:lang w:val="mn-MN"/>
              </w:rPr>
              <w:t>шинэчилсэ</w:t>
            </w:r>
            <w:r w:rsidRPr="003B0CDE">
              <w:rPr>
                <w:bCs/>
              </w:rPr>
              <w:t>н – 2, 3, 4, 5 дугаар тайлбарыг хассан.]</w:t>
            </w:r>
          </w:p>
          <w:p w14:paraId="6F422DB7" w14:textId="77777777" w:rsidR="00E6089A" w:rsidRPr="00E6089A" w:rsidRDefault="00E6089A" w:rsidP="00E6089A">
            <w:pPr>
              <w:spacing w:line="276" w:lineRule="auto"/>
              <w:jc w:val="both"/>
              <w:rPr>
                <w:b/>
              </w:rPr>
            </w:pPr>
            <w:r w:rsidRPr="00E6089A">
              <w:rPr>
                <w:b/>
              </w:rPr>
              <w:t>710.3.4</w:t>
            </w:r>
          </w:p>
          <w:p w14:paraId="58E0C7C8" w14:textId="77777777" w:rsidR="00E6089A" w:rsidRPr="00E6089A" w:rsidRDefault="00E6089A" w:rsidP="00E6089A">
            <w:pPr>
              <w:spacing w:line="276" w:lineRule="auto"/>
              <w:jc w:val="both"/>
              <w:rPr>
                <w:b/>
              </w:rPr>
            </w:pPr>
            <w:r w:rsidRPr="00E6089A">
              <w:rPr>
                <w:b/>
              </w:rPr>
              <w:t>өвчтөнд хүрэлцэх хэсэг</w:t>
            </w:r>
          </w:p>
          <w:p w14:paraId="425D18B3" w14:textId="6101E1DD" w:rsidR="00E6089A" w:rsidRPr="00E6089A" w:rsidRDefault="00E8300A" w:rsidP="00E6089A">
            <w:pPr>
              <w:spacing w:line="276" w:lineRule="auto"/>
              <w:jc w:val="both"/>
              <w:rPr>
                <w:bCs/>
              </w:rPr>
            </w:pPr>
            <w:r w:rsidRPr="00E8300A">
              <w:rPr>
                <w:bCs/>
              </w:rPr>
              <w:t>эмнэлгийн төхөөрөмж эсвэл эмнэлгийн төхөөрөмжийн систем</w:t>
            </w:r>
            <w:r w:rsidR="00680975">
              <w:rPr>
                <w:bCs/>
              </w:rPr>
              <w:t>ийн</w:t>
            </w:r>
            <w:r w:rsidR="00E6089A" w:rsidRPr="00E6089A">
              <w:rPr>
                <w:bCs/>
              </w:rPr>
              <w:t xml:space="preserve"> үүрг</w:t>
            </w:r>
            <w:r w:rsidR="005B24A1">
              <w:rPr>
                <w:bCs/>
                <w:lang w:val="mn-MN"/>
              </w:rPr>
              <w:t xml:space="preserve">ийг </w:t>
            </w:r>
            <w:r w:rsidR="00E6089A" w:rsidRPr="00E6089A">
              <w:rPr>
                <w:bCs/>
              </w:rPr>
              <w:t>гүйцэтгэхийн тулд хэвийн ашиглалтын үед өвчтөн</w:t>
            </w:r>
            <w:r w:rsidR="00C54706">
              <w:rPr>
                <w:bCs/>
                <w:lang w:val="mn-MN"/>
              </w:rPr>
              <w:t>ий</w:t>
            </w:r>
            <w:r w:rsidR="00E6089A" w:rsidRPr="00E6089A">
              <w:rPr>
                <w:bCs/>
              </w:rPr>
              <w:t xml:space="preserve"> </w:t>
            </w:r>
            <w:r w:rsidR="00C54706" w:rsidRPr="00E6089A">
              <w:rPr>
                <w:bCs/>
              </w:rPr>
              <w:t>бие</w:t>
            </w:r>
            <w:r w:rsidR="00C54706">
              <w:rPr>
                <w:bCs/>
                <w:lang w:val="mn-MN"/>
              </w:rPr>
              <w:t>д</w:t>
            </w:r>
            <w:r w:rsidR="00C54706" w:rsidRPr="00E6089A">
              <w:rPr>
                <w:bCs/>
              </w:rPr>
              <w:t xml:space="preserve"> </w:t>
            </w:r>
            <w:r w:rsidR="00E6089A" w:rsidRPr="00E6089A">
              <w:rPr>
                <w:bCs/>
              </w:rPr>
              <w:t xml:space="preserve">зайлшгүй хүрэлцэх </w:t>
            </w:r>
            <w:r w:rsidR="000B50B8">
              <w:rPr>
                <w:bCs/>
                <w:lang w:val="mn-MN"/>
              </w:rPr>
              <w:t>ЭТ-</w:t>
            </w:r>
            <w:r w:rsidR="00E6089A" w:rsidRPr="00E6089A">
              <w:rPr>
                <w:bCs/>
              </w:rPr>
              <w:t>ийн хэсэг</w:t>
            </w:r>
          </w:p>
          <w:p w14:paraId="08896B17" w14:textId="178429DF" w:rsidR="00E6089A" w:rsidRDefault="00E6089A" w:rsidP="00E6089A">
            <w:pPr>
              <w:spacing w:line="276" w:lineRule="auto"/>
              <w:jc w:val="both"/>
              <w:rPr>
                <w:bCs/>
              </w:rPr>
            </w:pPr>
            <w:r w:rsidRPr="00E6089A">
              <w:rPr>
                <w:bCs/>
              </w:rPr>
              <w:t>[ЭХ СУРВАЛЖ: IEC 60601-1:2005, 3.8, өөрчлөгдсөн – Тайлбаруудыг хассан.]</w:t>
            </w:r>
          </w:p>
          <w:p w14:paraId="4447170B" w14:textId="77777777" w:rsidR="00E6089A" w:rsidRPr="00E6089A" w:rsidRDefault="00E6089A" w:rsidP="00E6089A">
            <w:pPr>
              <w:spacing w:line="276" w:lineRule="auto"/>
              <w:jc w:val="both"/>
              <w:rPr>
                <w:bCs/>
              </w:rPr>
            </w:pPr>
          </w:p>
          <w:p w14:paraId="1ADDFF97" w14:textId="77777777" w:rsidR="00E6089A" w:rsidRPr="00E6089A" w:rsidRDefault="00E6089A" w:rsidP="00E6089A">
            <w:pPr>
              <w:spacing w:line="276" w:lineRule="auto"/>
              <w:jc w:val="both"/>
              <w:rPr>
                <w:b/>
              </w:rPr>
            </w:pPr>
            <w:r w:rsidRPr="00E6089A">
              <w:rPr>
                <w:b/>
              </w:rPr>
              <w:t>710.3.5</w:t>
            </w:r>
          </w:p>
          <w:p w14:paraId="5836887B" w14:textId="77777777" w:rsidR="00E6089A" w:rsidRPr="00E6089A" w:rsidRDefault="00E6089A" w:rsidP="00E6089A">
            <w:pPr>
              <w:spacing w:line="276" w:lineRule="auto"/>
              <w:jc w:val="both"/>
              <w:rPr>
                <w:b/>
              </w:rPr>
            </w:pPr>
            <w:r w:rsidRPr="00E6089A">
              <w:rPr>
                <w:b/>
              </w:rPr>
              <w:t xml:space="preserve">эмнэлгийн цахилгаан систем; </w:t>
            </w:r>
          </w:p>
          <w:p w14:paraId="51A2FA1A" w14:textId="0604FF63" w:rsidR="00E6089A" w:rsidRPr="00680975" w:rsidRDefault="00B60E0A" w:rsidP="00E6089A">
            <w:pPr>
              <w:spacing w:line="276" w:lineRule="auto"/>
              <w:jc w:val="both"/>
              <w:rPr>
                <w:b/>
              </w:rPr>
            </w:pPr>
            <w:r w:rsidRPr="00B60E0A">
              <w:rPr>
                <w:b/>
              </w:rPr>
              <w:t>эмнэлгийн тоног төхөөрөмжийн</w:t>
            </w:r>
            <w:r w:rsidR="00E6089A" w:rsidRPr="00E6089A">
              <w:rPr>
                <w:b/>
              </w:rPr>
              <w:t xml:space="preserve"> систем</w:t>
            </w:r>
            <w:r w:rsidR="00680975">
              <w:rPr>
                <w:b/>
                <w:lang w:val="mn-MN"/>
              </w:rPr>
              <w:t xml:space="preserve"> </w:t>
            </w:r>
            <w:r w:rsidR="00680975">
              <w:rPr>
                <w:b/>
              </w:rPr>
              <w:t>(</w:t>
            </w:r>
            <w:r w:rsidR="00680975">
              <w:rPr>
                <w:b/>
                <w:lang w:val="mn-MN"/>
              </w:rPr>
              <w:t>ЭТС</w:t>
            </w:r>
            <w:r w:rsidR="00680975">
              <w:rPr>
                <w:b/>
              </w:rPr>
              <w:t>)</w:t>
            </w:r>
          </w:p>
          <w:p w14:paraId="7461A4C3" w14:textId="7DF5FC14" w:rsidR="00E6089A" w:rsidRPr="00E6089A" w:rsidRDefault="00E6089A" w:rsidP="00E6089A">
            <w:pPr>
              <w:spacing w:line="276" w:lineRule="auto"/>
              <w:jc w:val="both"/>
              <w:rPr>
                <w:bCs/>
              </w:rPr>
            </w:pPr>
            <w:r w:rsidRPr="00E6089A">
              <w:rPr>
                <w:bCs/>
              </w:rPr>
              <w:t>үйлдвэрлэгч</w:t>
            </w:r>
            <w:r w:rsidR="00F0624F">
              <w:rPr>
                <w:bCs/>
                <w:lang w:val="mn-MN"/>
              </w:rPr>
              <w:t>ийн</w:t>
            </w:r>
            <w:r w:rsidRPr="00E6089A">
              <w:rPr>
                <w:bCs/>
              </w:rPr>
              <w:t xml:space="preserve"> тодорхойлсноор</w:t>
            </w:r>
            <w:r w:rsidR="00E669BF">
              <w:rPr>
                <w:bCs/>
                <w:lang w:val="mn-MN"/>
              </w:rPr>
              <w:t xml:space="preserve"> хамгийн багадаа</w:t>
            </w:r>
            <w:r w:rsidRPr="00E6089A">
              <w:rPr>
                <w:bCs/>
              </w:rPr>
              <w:t xml:space="preserve"> нэг нь </w:t>
            </w:r>
            <w:r w:rsidR="0010017D">
              <w:rPr>
                <w:bCs/>
                <w:lang w:val="mn-MN"/>
              </w:rPr>
              <w:t>ЭТ</w:t>
            </w:r>
            <w:r w:rsidRPr="00E6089A">
              <w:rPr>
                <w:bCs/>
              </w:rPr>
              <w:t xml:space="preserve"> байх, </w:t>
            </w:r>
            <w:r w:rsidR="009B2439">
              <w:rPr>
                <w:bCs/>
                <w:lang w:val="mn-MN"/>
              </w:rPr>
              <w:t>функц</w:t>
            </w:r>
            <w:r w:rsidRPr="00E6089A">
              <w:rPr>
                <w:bCs/>
              </w:rPr>
              <w:t xml:space="preserve">ийн холболт </w:t>
            </w:r>
            <w:r w:rsidR="00193C96">
              <w:rPr>
                <w:bCs/>
              </w:rPr>
              <w:t>эсвэл</w:t>
            </w:r>
            <w:r w:rsidRPr="00E6089A">
              <w:rPr>
                <w:bCs/>
              </w:rPr>
              <w:t xml:space="preserve"> олон </w:t>
            </w:r>
            <w:r w:rsidR="000F2CD1">
              <w:rPr>
                <w:bCs/>
                <w:lang w:val="mn-MN"/>
              </w:rPr>
              <w:t>залгуур</w:t>
            </w:r>
            <w:r w:rsidRPr="00E6089A">
              <w:rPr>
                <w:bCs/>
              </w:rPr>
              <w:t xml:space="preserve">аар хооронд нь холбосон тоног төхөөрөмжийн </w:t>
            </w:r>
            <w:r w:rsidR="000F2CD1">
              <w:rPr>
                <w:bCs/>
                <w:lang w:val="mn-MN"/>
              </w:rPr>
              <w:t>элементүүд</w:t>
            </w:r>
            <w:r w:rsidRPr="00E6089A">
              <w:rPr>
                <w:bCs/>
              </w:rPr>
              <w:t>ийн хослол</w:t>
            </w:r>
          </w:p>
          <w:p w14:paraId="60FACD91" w14:textId="77777777" w:rsidR="00E6089A" w:rsidRPr="00E6089A" w:rsidRDefault="00E6089A" w:rsidP="00E6089A">
            <w:pPr>
              <w:spacing w:line="276" w:lineRule="auto"/>
              <w:jc w:val="both"/>
              <w:rPr>
                <w:bCs/>
              </w:rPr>
            </w:pPr>
            <w:r w:rsidRPr="00E6089A">
              <w:rPr>
                <w:bCs/>
              </w:rPr>
              <w:t>[ЭХ СУРВАЛЖ: IEC 60601-1:2005, 3.64, өөрчлөгдсөн – Тайлбарыг хассан.]</w:t>
            </w:r>
          </w:p>
          <w:p w14:paraId="10AD0FEA" w14:textId="77777777" w:rsidR="00E6089A" w:rsidRPr="00E6089A" w:rsidRDefault="00E6089A" w:rsidP="00E6089A">
            <w:pPr>
              <w:spacing w:line="276" w:lineRule="auto"/>
              <w:jc w:val="both"/>
              <w:rPr>
                <w:b/>
              </w:rPr>
            </w:pPr>
            <w:r w:rsidRPr="00E6089A">
              <w:rPr>
                <w:b/>
              </w:rPr>
              <w:t>710.3.6</w:t>
            </w:r>
          </w:p>
          <w:p w14:paraId="5A484E7C" w14:textId="77777777" w:rsidR="00E6089A" w:rsidRPr="00E6089A" w:rsidRDefault="00E6089A" w:rsidP="00E6089A">
            <w:pPr>
              <w:spacing w:line="276" w:lineRule="auto"/>
              <w:jc w:val="both"/>
              <w:rPr>
                <w:b/>
              </w:rPr>
            </w:pPr>
            <w:r w:rsidRPr="00E6089A">
              <w:rPr>
                <w:b/>
              </w:rPr>
              <w:t>өвчтөний орчин</w:t>
            </w:r>
          </w:p>
          <w:p w14:paraId="22F7DA05" w14:textId="0F753C91" w:rsidR="00E6089A" w:rsidRDefault="00E6089A" w:rsidP="00E6089A">
            <w:pPr>
              <w:spacing w:line="276" w:lineRule="auto"/>
              <w:jc w:val="both"/>
              <w:rPr>
                <w:bCs/>
                <w:lang w:val="mn-MN"/>
              </w:rPr>
            </w:pPr>
            <w:r w:rsidRPr="00E6089A">
              <w:rPr>
                <w:bCs/>
              </w:rPr>
              <w:t>өвчтөн</w:t>
            </w:r>
            <w:r w:rsidR="00D2592B">
              <w:rPr>
                <w:bCs/>
                <w:lang w:val="mn-MN"/>
              </w:rPr>
              <w:t xml:space="preserve">, </w:t>
            </w:r>
            <w:r w:rsidR="009A6BF1">
              <w:rPr>
                <w:bCs/>
                <w:lang w:val="mn-MN"/>
              </w:rPr>
              <w:t>ЭТ</w:t>
            </w:r>
            <w:r w:rsidRPr="00E6089A">
              <w:rPr>
                <w:bCs/>
              </w:rPr>
              <w:t xml:space="preserve"> </w:t>
            </w:r>
            <w:r w:rsidR="00D2592B">
              <w:rPr>
                <w:bCs/>
                <w:lang w:val="mn-MN"/>
              </w:rPr>
              <w:t>эсвэл</w:t>
            </w:r>
            <w:r w:rsidRPr="00E6089A">
              <w:rPr>
                <w:bCs/>
              </w:rPr>
              <w:t xml:space="preserve"> </w:t>
            </w:r>
            <w:r w:rsidR="00680975">
              <w:rPr>
                <w:bCs/>
              </w:rPr>
              <w:t>ЭТС-ийн</w:t>
            </w:r>
            <w:r w:rsidRPr="00E6089A">
              <w:rPr>
                <w:bCs/>
              </w:rPr>
              <w:t xml:space="preserve"> хэсгийн хооронд эс</w:t>
            </w:r>
            <w:r w:rsidR="00E21AE9">
              <w:rPr>
                <w:bCs/>
                <w:lang w:val="mn-MN"/>
              </w:rPr>
              <w:t>вэ</w:t>
            </w:r>
            <w:r w:rsidRPr="00E6089A">
              <w:rPr>
                <w:bCs/>
              </w:rPr>
              <w:t>л өвчтөн</w:t>
            </w:r>
            <w:r w:rsidR="00E21AE9">
              <w:rPr>
                <w:bCs/>
                <w:lang w:val="mn-MN"/>
              </w:rPr>
              <w:t xml:space="preserve">, </w:t>
            </w:r>
            <w:r w:rsidR="009A6BF1">
              <w:rPr>
                <w:bCs/>
                <w:lang w:val="mn-MN"/>
              </w:rPr>
              <w:t>ЭТ</w:t>
            </w:r>
            <w:r w:rsidRPr="00E6089A">
              <w:rPr>
                <w:bCs/>
              </w:rPr>
              <w:t xml:space="preserve"> буюу </w:t>
            </w:r>
            <w:r w:rsidR="00680975">
              <w:rPr>
                <w:bCs/>
              </w:rPr>
              <w:t>ЭТС-ийн</w:t>
            </w:r>
            <w:r w:rsidRPr="00E6089A">
              <w:rPr>
                <w:bCs/>
              </w:rPr>
              <w:t xml:space="preserve"> хэсэгт хүрч байгаа</w:t>
            </w:r>
            <w:r w:rsidR="0065179D">
              <w:rPr>
                <w:bCs/>
                <w:lang w:val="mn-MN"/>
              </w:rPr>
              <w:t>,</w:t>
            </w:r>
            <w:r w:rsidRPr="00E6089A">
              <w:rPr>
                <w:bCs/>
              </w:rPr>
              <w:t xml:space="preserve"> бусад хүн хооронд </w:t>
            </w:r>
            <w:r w:rsidR="00406594">
              <w:rPr>
                <w:bCs/>
                <w:lang w:val="mn-MN"/>
              </w:rPr>
              <w:t>зор</w:t>
            </w:r>
            <w:r w:rsidR="00093A90">
              <w:rPr>
                <w:bCs/>
                <w:lang w:val="mn-MN"/>
              </w:rPr>
              <w:t>иуд</w:t>
            </w:r>
            <w:r w:rsidRPr="00E6089A">
              <w:rPr>
                <w:bCs/>
              </w:rPr>
              <w:t xml:space="preserve"> эс</w:t>
            </w:r>
            <w:r w:rsidR="00093A90">
              <w:rPr>
                <w:bCs/>
                <w:lang w:val="mn-MN"/>
              </w:rPr>
              <w:t>вэ</w:t>
            </w:r>
            <w:r w:rsidRPr="00E6089A">
              <w:rPr>
                <w:bCs/>
              </w:rPr>
              <w:t xml:space="preserve">л санамсаргүй хүрэлцэж болох аливаа </w:t>
            </w:r>
            <w:r w:rsidR="00406594">
              <w:rPr>
                <w:bCs/>
                <w:lang w:val="mn-MN"/>
              </w:rPr>
              <w:t>орон зай</w:t>
            </w:r>
          </w:p>
          <w:p w14:paraId="49DCD6F3" w14:textId="77777777" w:rsidR="00F533C9" w:rsidRPr="00406594" w:rsidRDefault="00F533C9" w:rsidP="00E6089A">
            <w:pPr>
              <w:spacing w:line="276" w:lineRule="auto"/>
              <w:jc w:val="both"/>
              <w:rPr>
                <w:bCs/>
                <w:lang w:val="mn-MN"/>
              </w:rPr>
            </w:pPr>
          </w:p>
          <w:p w14:paraId="1973A5AB" w14:textId="728C71D5" w:rsidR="00E6089A" w:rsidRPr="00142CE7" w:rsidRDefault="00FD39E4" w:rsidP="00E6089A">
            <w:pPr>
              <w:spacing w:line="276" w:lineRule="auto"/>
              <w:jc w:val="both"/>
              <w:rPr>
                <w:bCs/>
                <w:sz w:val="20"/>
                <w:szCs w:val="20"/>
              </w:rPr>
            </w:pPr>
            <w:r>
              <w:rPr>
                <w:bCs/>
                <w:sz w:val="20"/>
                <w:szCs w:val="20"/>
              </w:rPr>
              <w:t>1-Р ТАЙЛБАР</w:t>
            </w:r>
            <w:r w:rsidR="00E6089A" w:rsidRPr="00142CE7">
              <w:rPr>
                <w:bCs/>
                <w:sz w:val="20"/>
                <w:szCs w:val="20"/>
              </w:rPr>
              <w:t>: Дүрслэлийг 710.1 зургаас үз</w:t>
            </w:r>
            <w:r w:rsidR="00142CE7">
              <w:rPr>
                <w:bCs/>
                <w:sz w:val="20"/>
                <w:szCs w:val="20"/>
                <w:lang w:val="mn-MN"/>
              </w:rPr>
              <w:t>нэ үү</w:t>
            </w:r>
            <w:r w:rsidR="00E6089A" w:rsidRPr="00142CE7">
              <w:rPr>
                <w:bCs/>
                <w:sz w:val="20"/>
                <w:szCs w:val="20"/>
              </w:rPr>
              <w:t>.</w:t>
            </w:r>
          </w:p>
          <w:p w14:paraId="04A75F46" w14:textId="2F898279" w:rsidR="00E6089A" w:rsidRPr="00142CE7" w:rsidRDefault="0067403F" w:rsidP="00E6089A">
            <w:pPr>
              <w:spacing w:line="276" w:lineRule="auto"/>
              <w:jc w:val="both"/>
              <w:rPr>
                <w:bCs/>
                <w:sz w:val="20"/>
                <w:szCs w:val="20"/>
              </w:rPr>
            </w:pPr>
            <w:r>
              <w:rPr>
                <w:bCs/>
                <w:sz w:val="20"/>
                <w:szCs w:val="20"/>
              </w:rPr>
              <w:lastRenderedPageBreak/>
              <w:t>2-Р ТАЙЛБАР</w:t>
            </w:r>
            <w:r w:rsidR="00E6089A" w:rsidRPr="00142CE7">
              <w:rPr>
                <w:bCs/>
                <w:sz w:val="20"/>
                <w:szCs w:val="20"/>
              </w:rPr>
              <w:t>: Өвчтөний байрлал</w:t>
            </w:r>
            <w:r w:rsidR="00142CE7">
              <w:rPr>
                <w:bCs/>
                <w:sz w:val="20"/>
                <w:szCs w:val="20"/>
                <w:lang w:val="mn-MN"/>
              </w:rPr>
              <w:t>ыг</w:t>
            </w:r>
            <w:r w:rsidR="00E6089A" w:rsidRPr="00142CE7">
              <w:rPr>
                <w:bCs/>
                <w:sz w:val="20"/>
                <w:szCs w:val="20"/>
              </w:rPr>
              <w:t xml:space="preserve"> урьдчилан тогтоосон үед</w:t>
            </w:r>
            <w:r w:rsidR="00142CE7">
              <w:rPr>
                <w:bCs/>
                <w:sz w:val="20"/>
                <w:szCs w:val="20"/>
                <w:lang w:val="mn-MN"/>
              </w:rPr>
              <w:t xml:space="preserve"> энэ тодорхойлолт</w:t>
            </w:r>
            <w:r w:rsidR="00E6089A" w:rsidRPr="00142CE7">
              <w:rPr>
                <w:bCs/>
                <w:sz w:val="20"/>
                <w:szCs w:val="20"/>
              </w:rPr>
              <w:t xml:space="preserve"> хамаарна.</w:t>
            </w:r>
          </w:p>
          <w:p w14:paraId="383A9CA2" w14:textId="77777777" w:rsidR="00BC021B" w:rsidRDefault="00E6089A" w:rsidP="00E6089A">
            <w:pPr>
              <w:spacing w:line="276" w:lineRule="auto"/>
              <w:jc w:val="both"/>
              <w:rPr>
                <w:bCs/>
              </w:rPr>
            </w:pPr>
            <w:r w:rsidRPr="00E6089A">
              <w:rPr>
                <w:bCs/>
              </w:rPr>
              <w:t>[ЭХ СУРВАЛЖ: IEC 60601-1:2005, 3.79, өөрчлөгдсөн – Тайлбар нэмсэн.]</w:t>
            </w:r>
          </w:p>
          <w:p w14:paraId="288C7CB0" w14:textId="77777777" w:rsidR="00FD56AC" w:rsidRPr="004D4C36" w:rsidRDefault="00FD56AC" w:rsidP="00FD56AC">
            <w:pPr>
              <w:spacing w:line="276" w:lineRule="auto"/>
              <w:jc w:val="both"/>
              <w:rPr>
                <w:b/>
              </w:rPr>
            </w:pPr>
            <w:r w:rsidRPr="004D4C36">
              <w:rPr>
                <w:b/>
              </w:rPr>
              <w:t>710.3.7</w:t>
            </w:r>
          </w:p>
          <w:p w14:paraId="30984554" w14:textId="77777777" w:rsidR="00FD56AC" w:rsidRPr="004D4C36" w:rsidRDefault="00FD56AC" w:rsidP="00FD56AC">
            <w:pPr>
              <w:spacing w:line="276" w:lineRule="auto"/>
              <w:jc w:val="both"/>
              <w:rPr>
                <w:b/>
              </w:rPr>
            </w:pPr>
            <w:r w:rsidRPr="004D4C36">
              <w:rPr>
                <w:b/>
              </w:rPr>
              <w:t>0 дүгээр бүлэг</w:t>
            </w:r>
          </w:p>
          <w:p w14:paraId="5CA875BD" w14:textId="4078CD4A" w:rsidR="00FD56AC" w:rsidRPr="00FD56AC" w:rsidRDefault="000C47FB" w:rsidP="00FD56AC">
            <w:pPr>
              <w:spacing w:line="276" w:lineRule="auto"/>
              <w:jc w:val="both"/>
              <w:rPr>
                <w:bCs/>
              </w:rPr>
            </w:pPr>
            <w:r>
              <w:rPr>
                <w:bCs/>
                <w:lang w:val="mn-MN"/>
              </w:rPr>
              <w:t>ЭТ</w:t>
            </w:r>
            <w:r w:rsidR="00866998" w:rsidRPr="00866998">
              <w:rPr>
                <w:bCs/>
              </w:rPr>
              <w:t xml:space="preserve"> </w:t>
            </w:r>
            <w:r w:rsidR="00BD1985">
              <w:rPr>
                <w:bCs/>
                <w:lang w:val="mn-MN"/>
              </w:rPr>
              <w:t>буюу</w:t>
            </w:r>
            <w:r w:rsidR="00FD56AC" w:rsidRPr="00FD56AC">
              <w:rPr>
                <w:bCs/>
              </w:rPr>
              <w:t xml:space="preserve"> </w:t>
            </w:r>
            <w:r w:rsidR="00680975">
              <w:rPr>
                <w:bCs/>
              </w:rPr>
              <w:t>ЭТС-ийг</w:t>
            </w:r>
            <w:r w:rsidR="00FD56AC" w:rsidRPr="00FD56AC">
              <w:rPr>
                <w:bCs/>
              </w:rPr>
              <w:t xml:space="preserve"> ашиглах зориула</w:t>
            </w:r>
            <w:r w:rsidR="00335583">
              <w:rPr>
                <w:bCs/>
                <w:lang w:val="mn-MN"/>
              </w:rPr>
              <w:t>лт</w:t>
            </w:r>
            <w:r w:rsidR="00FD56AC" w:rsidRPr="00FD56AC">
              <w:rPr>
                <w:bCs/>
              </w:rPr>
              <w:t xml:space="preserve">гүй </w:t>
            </w:r>
            <w:r w:rsidR="0041328F">
              <w:rPr>
                <w:bCs/>
              </w:rPr>
              <w:t>эмнэлгийн байгууллага</w:t>
            </w:r>
          </w:p>
          <w:p w14:paraId="45B9C5C7" w14:textId="77777777" w:rsidR="00FD56AC" w:rsidRPr="004D4C36" w:rsidRDefault="00FD56AC" w:rsidP="00FD56AC">
            <w:pPr>
              <w:spacing w:line="276" w:lineRule="auto"/>
              <w:jc w:val="both"/>
              <w:rPr>
                <w:b/>
              </w:rPr>
            </w:pPr>
            <w:r w:rsidRPr="004D4C36">
              <w:rPr>
                <w:b/>
              </w:rPr>
              <w:t>710.3.8</w:t>
            </w:r>
          </w:p>
          <w:p w14:paraId="02E52F46" w14:textId="77777777" w:rsidR="00FD56AC" w:rsidRPr="004D4C36" w:rsidRDefault="00FD56AC" w:rsidP="00FD56AC">
            <w:pPr>
              <w:spacing w:line="276" w:lineRule="auto"/>
              <w:jc w:val="both"/>
              <w:rPr>
                <w:b/>
              </w:rPr>
            </w:pPr>
            <w:r w:rsidRPr="004D4C36">
              <w:rPr>
                <w:b/>
              </w:rPr>
              <w:t>1 дүгээр бүлэг</w:t>
            </w:r>
          </w:p>
          <w:p w14:paraId="7E1CE01B" w14:textId="471B6434" w:rsidR="00F65101" w:rsidRPr="000F7035" w:rsidRDefault="000C47FB" w:rsidP="00FD56AC">
            <w:pPr>
              <w:spacing w:line="276" w:lineRule="auto"/>
              <w:jc w:val="both"/>
              <w:rPr>
                <w:bCs/>
              </w:rPr>
            </w:pPr>
            <w:r>
              <w:rPr>
                <w:bCs/>
                <w:lang w:val="mn-MN"/>
              </w:rPr>
              <w:t>ЭТ</w:t>
            </w:r>
            <w:r w:rsidR="00163EC1" w:rsidRPr="00163EC1">
              <w:rPr>
                <w:bCs/>
              </w:rPr>
              <w:t xml:space="preserve"> </w:t>
            </w:r>
            <w:r w:rsidR="00FD56AC" w:rsidRPr="00FD56AC">
              <w:rPr>
                <w:bCs/>
              </w:rPr>
              <w:t xml:space="preserve">буюу </w:t>
            </w:r>
            <w:r w:rsidR="00680975">
              <w:rPr>
                <w:bCs/>
                <w:lang w:val="mn-MN"/>
              </w:rPr>
              <w:t>ЭТС-ийг</w:t>
            </w:r>
            <w:r w:rsidR="00FD56AC" w:rsidRPr="00FD56AC">
              <w:rPr>
                <w:bCs/>
              </w:rPr>
              <w:t xml:space="preserve"> </w:t>
            </w:r>
            <w:r w:rsidR="00C73482">
              <w:rPr>
                <w:bCs/>
              </w:rPr>
              <w:t>(</w:t>
            </w:r>
            <w:r w:rsidR="00FD56AC" w:rsidRPr="00FD56AC">
              <w:rPr>
                <w:bCs/>
              </w:rPr>
              <w:t>өвчтөний</w:t>
            </w:r>
            <w:r w:rsidR="0041328F">
              <w:rPr>
                <w:bCs/>
              </w:rPr>
              <w:t xml:space="preserve"> биеийн</w:t>
            </w:r>
            <w:r w:rsidR="00FD56AC" w:rsidRPr="00FD56AC">
              <w:rPr>
                <w:bCs/>
              </w:rPr>
              <w:t xml:space="preserve"> аль нэг хэсэгт гадна</w:t>
            </w:r>
            <w:r w:rsidR="00163EC1">
              <w:rPr>
                <w:bCs/>
                <w:lang w:val="mn-MN"/>
              </w:rPr>
              <w:t xml:space="preserve"> талаас</w:t>
            </w:r>
            <w:r w:rsidR="00FD56AC" w:rsidRPr="00FD56AC">
              <w:rPr>
                <w:bCs/>
              </w:rPr>
              <w:t xml:space="preserve"> </w:t>
            </w:r>
            <w:r w:rsidR="00193C96">
              <w:rPr>
                <w:bCs/>
              </w:rPr>
              <w:t>эсвэл</w:t>
            </w:r>
            <w:r w:rsidR="00FD56AC" w:rsidRPr="00FD56AC">
              <w:rPr>
                <w:bCs/>
              </w:rPr>
              <w:t xml:space="preserve"> инвазив байдлаар х</w:t>
            </w:r>
            <w:r w:rsidR="004802D8">
              <w:rPr>
                <w:bCs/>
                <w:lang w:val="mn-MN"/>
              </w:rPr>
              <w:t>үрэлцэх</w:t>
            </w:r>
            <w:r w:rsidR="00C73482">
              <w:rPr>
                <w:bCs/>
              </w:rPr>
              <w:t>)</w:t>
            </w:r>
            <w:r w:rsidR="00FD56AC" w:rsidRPr="00FD56AC">
              <w:rPr>
                <w:bCs/>
              </w:rPr>
              <w:t xml:space="preserve"> </w:t>
            </w:r>
            <w:r w:rsidR="004802D8">
              <w:rPr>
                <w:bCs/>
                <w:lang w:val="mn-MN"/>
              </w:rPr>
              <w:t>ашиглах үед</w:t>
            </w:r>
            <w:r w:rsidR="00FD56AC" w:rsidRPr="00FD56AC">
              <w:rPr>
                <w:bCs/>
              </w:rPr>
              <w:t xml:space="preserve"> цахилгаан </w:t>
            </w:r>
            <w:r w:rsidR="00385371">
              <w:rPr>
                <w:bCs/>
                <w:lang w:val="mn-MN"/>
              </w:rPr>
              <w:t>хангамж</w:t>
            </w:r>
            <w:r w:rsidR="00FD56AC" w:rsidRPr="00FD56AC">
              <w:rPr>
                <w:bCs/>
              </w:rPr>
              <w:t xml:space="preserve"> тасра</w:t>
            </w:r>
            <w:r w:rsidR="00385371">
              <w:rPr>
                <w:bCs/>
                <w:lang w:val="mn-MN"/>
              </w:rPr>
              <w:t>х</w:t>
            </w:r>
            <w:r w:rsidR="00D15191">
              <w:rPr>
                <w:bCs/>
                <w:lang w:val="mn-MN"/>
              </w:rPr>
              <w:t>ад</w:t>
            </w:r>
            <w:r w:rsidR="00385371">
              <w:rPr>
                <w:bCs/>
                <w:lang w:val="mn-MN"/>
              </w:rPr>
              <w:t xml:space="preserve"> </w:t>
            </w:r>
            <w:r w:rsidR="00FD56AC" w:rsidRPr="00FD56AC">
              <w:rPr>
                <w:bCs/>
              </w:rPr>
              <w:t xml:space="preserve"> өвчтөний аюулгүй байдалд эрсдэл учруулах</w:t>
            </w:r>
            <w:r w:rsidR="00A97F3C">
              <w:rPr>
                <w:bCs/>
                <w:lang w:val="mn-MN"/>
              </w:rPr>
              <w:t>гүй</w:t>
            </w:r>
            <w:r w:rsidR="00FD56AC" w:rsidRPr="00FD56AC">
              <w:rPr>
                <w:bCs/>
              </w:rPr>
              <w:t xml:space="preserve"> </w:t>
            </w:r>
            <w:r w:rsidR="0041328F">
              <w:rPr>
                <w:bCs/>
              </w:rPr>
              <w:t>эмнэлгийн байгууллага</w:t>
            </w:r>
            <w:r w:rsidR="000F7035" w:rsidRPr="00FD56AC">
              <w:rPr>
                <w:bCs/>
              </w:rPr>
              <w:t xml:space="preserve"> </w:t>
            </w:r>
            <w:r w:rsidR="000F7035">
              <w:rPr>
                <w:bCs/>
              </w:rPr>
              <w:t>(</w:t>
            </w:r>
            <w:r w:rsidR="000F7035" w:rsidRPr="00FD56AC">
              <w:rPr>
                <w:bCs/>
              </w:rPr>
              <w:t xml:space="preserve">цахилгаан гүйдэлд нэрвэгдэхээс хамгаалах </w:t>
            </w:r>
            <w:r w:rsidR="000D2B5C">
              <w:rPr>
                <w:bCs/>
                <w:lang w:val="mn-MN"/>
              </w:rPr>
              <w:t xml:space="preserve">зэрэг </w:t>
            </w:r>
            <w:r w:rsidR="0035640F">
              <w:rPr>
                <w:bCs/>
                <w:lang w:val="mn-MN"/>
              </w:rPr>
              <w:t>нь</w:t>
            </w:r>
            <w:r w:rsidR="000F7035">
              <w:rPr>
                <w:bCs/>
              </w:rPr>
              <w:t>)</w:t>
            </w:r>
          </w:p>
          <w:p w14:paraId="6F6F20CC" w14:textId="77777777" w:rsidR="00FD56AC" w:rsidRPr="004D4C36" w:rsidRDefault="00FD56AC" w:rsidP="00FD56AC">
            <w:pPr>
              <w:spacing w:line="276" w:lineRule="auto"/>
              <w:jc w:val="both"/>
              <w:rPr>
                <w:b/>
              </w:rPr>
            </w:pPr>
            <w:r w:rsidRPr="004D4C36">
              <w:rPr>
                <w:b/>
              </w:rPr>
              <w:t>710.3.9</w:t>
            </w:r>
          </w:p>
          <w:p w14:paraId="154A1EC2" w14:textId="77777777" w:rsidR="00FD56AC" w:rsidRPr="004D4C36" w:rsidRDefault="00FD56AC" w:rsidP="00FD56AC">
            <w:pPr>
              <w:spacing w:line="276" w:lineRule="auto"/>
              <w:jc w:val="both"/>
              <w:rPr>
                <w:b/>
              </w:rPr>
            </w:pPr>
            <w:r w:rsidRPr="004D4C36">
              <w:rPr>
                <w:b/>
              </w:rPr>
              <w:t>2 дугаар бүлэг</w:t>
            </w:r>
          </w:p>
          <w:p w14:paraId="4EB4FC42" w14:textId="1CC18E86" w:rsidR="00013C23" w:rsidRPr="000F7035" w:rsidRDefault="000C47FB" w:rsidP="00013C23">
            <w:pPr>
              <w:spacing w:line="276" w:lineRule="auto"/>
              <w:jc w:val="both"/>
              <w:rPr>
                <w:bCs/>
              </w:rPr>
            </w:pPr>
            <w:r>
              <w:rPr>
                <w:bCs/>
                <w:lang w:val="mn-MN"/>
              </w:rPr>
              <w:t>ЭТ</w:t>
            </w:r>
            <w:r w:rsidR="00013C23" w:rsidRPr="00163EC1">
              <w:rPr>
                <w:bCs/>
              </w:rPr>
              <w:t xml:space="preserve"> </w:t>
            </w:r>
            <w:r w:rsidR="00A97F3C">
              <w:rPr>
                <w:bCs/>
                <w:lang w:val="mn-MN"/>
              </w:rPr>
              <w:t>эсвэл</w:t>
            </w:r>
            <w:r w:rsidR="00013C23" w:rsidRPr="00FD56AC">
              <w:rPr>
                <w:bCs/>
              </w:rPr>
              <w:t xml:space="preserve"> </w:t>
            </w:r>
            <w:r w:rsidR="00680975">
              <w:rPr>
                <w:bCs/>
                <w:lang w:val="mn-MN"/>
              </w:rPr>
              <w:t>ЭТС-ийг</w:t>
            </w:r>
            <w:r w:rsidR="00013C23" w:rsidRPr="00FD56AC">
              <w:rPr>
                <w:bCs/>
              </w:rPr>
              <w:t xml:space="preserve"> </w:t>
            </w:r>
            <w:r w:rsidR="00013C23">
              <w:rPr>
                <w:bCs/>
              </w:rPr>
              <w:t>(</w:t>
            </w:r>
            <w:r w:rsidR="00013C23" w:rsidRPr="00FD56AC">
              <w:rPr>
                <w:bCs/>
              </w:rPr>
              <w:t>өвчтөний</w:t>
            </w:r>
            <w:r w:rsidR="0041328F">
              <w:rPr>
                <w:bCs/>
              </w:rPr>
              <w:t xml:space="preserve"> биеийн</w:t>
            </w:r>
            <w:r w:rsidR="00013C23" w:rsidRPr="00FD56AC">
              <w:rPr>
                <w:bCs/>
              </w:rPr>
              <w:t xml:space="preserve"> аль нэг хэсэгт гадна</w:t>
            </w:r>
            <w:r w:rsidR="00013C23">
              <w:rPr>
                <w:bCs/>
                <w:lang w:val="mn-MN"/>
              </w:rPr>
              <w:t xml:space="preserve"> талаас</w:t>
            </w:r>
            <w:r w:rsidR="00013C23" w:rsidRPr="00FD56AC">
              <w:rPr>
                <w:bCs/>
              </w:rPr>
              <w:t xml:space="preserve"> эс</w:t>
            </w:r>
            <w:r w:rsidR="00C21C82">
              <w:rPr>
                <w:rFonts w:cstheme="minorBidi"/>
                <w:bCs/>
                <w:szCs w:val="30"/>
                <w:lang w:val="mn-MN" w:bidi="mn-Mong-MN"/>
              </w:rPr>
              <w:t>вэ</w:t>
            </w:r>
            <w:r w:rsidR="00013C23" w:rsidRPr="00FD56AC">
              <w:rPr>
                <w:bCs/>
              </w:rPr>
              <w:t>л инвазив байдлаар х</w:t>
            </w:r>
            <w:r w:rsidR="00013C23">
              <w:rPr>
                <w:bCs/>
                <w:lang w:val="mn-MN"/>
              </w:rPr>
              <w:t>үрэлцэх</w:t>
            </w:r>
            <w:r w:rsidR="00013C23">
              <w:rPr>
                <w:bCs/>
              </w:rPr>
              <w:t>)</w:t>
            </w:r>
            <w:r w:rsidR="00013C23" w:rsidRPr="00FD56AC">
              <w:rPr>
                <w:bCs/>
              </w:rPr>
              <w:t xml:space="preserve"> </w:t>
            </w:r>
            <w:r w:rsidR="00013C23">
              <w:rPr>
                <w:bCs/>
                <w:lang w:val="mn-MN"/>
              </w:rPr>
              <w:t>ашиглах үед</w:t>
            </w:r>
            <w:r w:rsidR="00013C23" w:rsidRPr="00FD56AC">
              <w:rPr>
                <w:bCs/>
              </w:rPr>
              <w:t xml:space="preserve"> цахилгаан </w:t>
            </w:r>
            <w:r w:rsidR="00013C23">
              <w:rPr>
                <w:bCs/>
                <w:lang w:val="mn-MN"/>
              </w:rPr>
              <w:t>хангамж</w:t>
            </w:r>
            <w:r w:rsidR="00013C23" w:rsidRPr="00FD56AC">
              <w:rPr>
                <w:bCs/>
              </w:rPr>
              <w:t xml:space="preserve"> тасра</w:t>
            </w:r>
            <w:r w:rsidR="00013C23">
              <w:rPr>
                <w:bCs/>
                <w:lang w:val="mn-MN"/>
              </w:rPr>
              <w:t xml:space="preserve">хад </w:t>
            </w:r>
            <w:r w:rsidR="00013C23" w:rsidRPr="00FD56AC">
              <w:rPr>
                <w:bCs/>
              </w:rPr>
              <w:t xml:space="preserve"> өвчтөний аюулгүй байдалд эрсдэл учруулах </w:t>
            </w:r>
            <w:r w:rsidR="0041328F">
              <w:rPr>
                <w:bCs/>
              </w:rPr>
              <w:t>эмнэлгийн байгууллага</w:t>
            </w:r>
            <w:r w:rsidR="00013C23" w:rsidRPr="00FD56AC">
              <w:rPr>
                <w:bCs/>
              </w:rPr>
              <w:t xml:space="preserve"> </w:t>
            </w:r>
            <w:r w:rsidR="00013C23">
              <w:rPr>
                <w:bCs/>
              </w:rPr>
              <w:t>(</w:t>
            </w:r>
            <w:r w:rsidR="00013C23" w:rsidRPr="00FD56AC">
              <w:rPr>
                <w:bCs/>
              </w:rPr>
              <w:t xml:space="preserve">цахилгаан гүйдэлд нэрвэгдэхээс хамгаалах </w:t>
            </w:r>
            <w:r w:rsidR="00013C23">
              <w:rPr>
                <w:bCs/>
                <w:lang w:val="mn-MN"/>
              </w:rPr>
              <w:t>зэрэг хамгаалалтаар</w:t>
            </w:r>
            <w:r w:rsidR="00013C23">
              <w:rPr>
                <w:bCs/>
              </w:rPr>
              <w:t>)</w:t>
            </w:r>
          </w:p>
          <w:p w14:paraId="49216A21" w14:textId="77777777" w:rsidR="00033E5F" w:rsidRPr="004D4C36" w:rsidRDefault="00033E5F" w:rsidP="00033E5F">
            <w:pPr>
              <w:spacing w:line="276" w:lineRule="auto"/>
              <w:jc w:val="both"/>
              <w:rPr>
                <w:b/>
              </w:rPr>
            </w:pPr>
            <w:r w:rsidRPr="004D4C36">
              <w:rPr>
                <w:b/>
              </w:rPr>
              <w:t>710.3.10</w:t>
            </w:r>
          </w:p>
          <w:p w14:paraId="21F14B95" w14:textId="77777777" w:rsidR="00033E5F" w:rsidRPr="004D4C36" w:rsidRDefault="00033E5F" w:rsidP="00033E5F">
            <w:pPr>
              <w:spacing w:line="276" w:lineRule="auto"/>
              <w:jc w:val="both"/>
              <w:rPr>
                <w:b/>
              </w:rPr>
            </w:pPr>
            <w:r w:rsidRPr="004D4C36">
              <w:rPr>
                <w:b/>
              </w:rPr>
              <w:t>эмнэлгийн IT систем</w:t>
            </w:r>
          </w:p>
          <w:p w14:paraId="40ED6A92" w14:textId="734B693C" w:rsidR="00033E5F" w:rsidRPr="00033E5F" w:rsidRDefault="00033E5F" w:rsidP="00033E5F">
            <w:pPr>
              <w:spacing w:line="276" w:lineRule="auto"/>
              <w:jc w:val="both"/>
              <w:rPr>
                <w:bCs/>
              </w:rPr>
            </w:pPr>
            <w:r w:rsidRPr="00033E5F">
              <w:rPr>
                <w:bCs/>
              </w:rPr>
              <w:t xml:space="preserve">2 дугаар бүлгийн </w:t>
            </w:r>
            <w:r w:rsidR="0041328F">
              <w:rPr>
                <w:bCs/>
              </w:rPr>
              <w:t>эмнэлгийн байгууллага</w:t>
            </w:r>
            <w:r w:rsidRPr="00033E5F">
              <w:rPr>
                <w:bCs/>
              </w:rPr>
              <w:t>д тавих бүх тусгай нэмэлт шаардлагыг хангасан цахилгааны IT систем</w:t>
            </w:r>
          </w:p>
          <w:p w14:paraId="6F1E3BE7" w14:textId="2A208265" w:rsidR="00033E5F" w:rsidRPr="004D4C36" w:rsidRDefault="00FD39E4" w:rsidP="00033E5F">
            <w:pPr>
              <w:spacing w:line="276" w:lineRule="auto"/>
              <w:jc w:val="both"/>
              <w:rPr>
                <w:bCs/>
                <w:sz w:val="20"/>
                <w:szCs w:val="20"/>
              </w:rPr>
            </w:pPr>
            <w:r>
              <w:rPr>
                <w:bCs/>
                <w:sz w:val="20"/>
                <w:szCs w:val="20"/>
              </w:rPr>
              <w:t>1-Р ТАЙЛБАР</w:t>
            </w:r>
            <w:r w:rsidR="00033E5F" w:rsidRPr="004D4C36">
              <w:rPr>
                <w:bCs/>
                <w:sz w:val="20"/>
                <w:szCs w:val="20"/>
              </w:rPr>
              <w:t xml:space="preserve">: 2 дугаар бүлгийн эмнэлгийн </w:t>
            </w:r>
            <w:r w:rsidR="00D70772">
              <w:rPr>
                <w:bCs/>
                <w:sz w:val="20"/>
                <w:szCs w:val="20"/>
              </w:rPr>
              <w:t>байгууллагын</w:t>
            </w:r>
            <w:r w:rsidR="00033E5F" w:rsidRPr="004D4C36">
              <w:rPr>
                <w:bCs/>
                <w:sz w:val="20"/>
                <w:szCs w:val="20"/>
              </w:rPr>
              <w:t xml:space="preserve"> бүх тусгай шаардлагыг тусгасан.</w:t>
            </w:r>
          </w:p>
          <w:p w14:paraId="75ECF717" w14:textId="77777777" w:rsidR="00033E5F" w:rsidRPr="00543344" w:rsidRDefault="00033E5F" w:rsidP="00033E5F">
            <w:pPr>
              <w:spacing w:line="276" w:lineRule="auto"/>
              <w:jc w:val="both"/>
              <w:rPr>
                <w:b/>
              </w:rPr>
            </w:pPr>
            <w:r w:rsidRPr="00543344">
              <w:rPr>
                <w:b/>
              </w:rPr>
              <w:t>710.3.11</w:t>
            </w:r>
          </w:p>
          <w:p w14:paraId="1ED01608" w14:textId="77777777" w:rsidR="00033E5F" w:rsidRPr="00543344" w:rsidRDefault="00033E5F" w:rsidP="00033E5F">
            <w:pPr>
              <w:spacing w:line="276" w:lineRule="auto"/>
              <w:jc w:val="both"/>
              <w:rPr>
                <w:b/>
              </w:rPr>
            </w:pPr>
            <w:r w:rsidRPr="00543344">
              <w:rPr>
                <w:b/>
              </w:rPr>
              <w:t>үндсэн хуваарилах самбар</w:t>
            </w:r>
          </w:p>
          <w:p w14:paraId="2FEA014E" w14:textId="4F51137A" w:rsidR="00033E5F" w:rsidRPr="00033E5F" w:rsidRDefault="003C06A8" w:rsidP="00033E5F">
            <w:pPr>
              <w:spacing w:line="276" w:lineRule="auto"/>
              <w:jc w:val="both"/>
              <w:rPr>
                <w:bCs/>
              </w:rPr>
            </w:pPr>
            <w:r>
              <w:rPr>
                <w:bCs/>
                <w:lang w:val="mn-MN"/>
              </w:rPr>
              <w:t>цахилгаан хангамжи</w:t>
            </w:r>
            <w:r w:rsidR="006C3F4A">
              <w:rPr>
                <w:bCs/>
                <w:lang w:val="mn-MN"/>
              </w:rPr>
              <w:t>йн хувь</w:t>
            </w:r>
            <w:r>
              <w:rPr>
                <w:bCs/>
                <w:lang w:val="mn-MN"/>
              </w:rPr>
              <w:t xml:space="preserve">д </w:t>
            </w:r>
            <w:r w:rsidR="00B35AE1">
              <w:rPr>
                <w:bCs/>
                <w:lang w:val="mn-MN"/>
              </w:rPr>
              <w:t>х</w:t>
            </w:r>
            <w:r w:rsidR="00033E5F" w:rsidRPr="00033E5F">
              <w:rPr>
                <w:bCs/>
              </w:rPr>
              <w:t>уваарил</w:t>
            </w:r>
            <w:r w:rsidR="00BC74D2">
              <w:rPr>
                <w:bCs/>
                <w:lang w:val="mn-MN"/>
              </w:rPr>
              <w:t>сан</w:t>
            </w:r>
            <w:r w:rsidR="00033E5F" w:rsidRPr="00033E5F">
              <w:rPr>
                <w:bCs/>
              </w:rPr>
              <w:t xml:space="preserve"> бүсийн үндсэн </w:t>
            </w:r>
            <w:r>
              <w:rPr>
                <w:bCs/>
                <w:lang w:val="mn-MN"/>
              </w:rPr>
              <w:t>хуваарилах байгууламжийн</w:t>
            </w:r>
            <w:r w:rsidR="00033E5F" w:rsidRPr="00033E5F">
              <w:rPr>
                <w:bCs/>
              </w:rPr>
              <w:t xml:space="preserve"> бүх үүргийг гүйцэтгэж, аюулгүй </w:t>
            </w:r>
            <w:r w:rsidR="00033E5F" w:rsidRPr="00033E5F">
              <w:rPr>
                <w:bCs/>
              </w:rPr>
              <w:lastRenderedPageBreak/>
              <w:t>ажиллагаа</w:t>
            </w:r>
            <w:r w:rsidR="002B6BE1">
              <w:rPr>
                <w:bCs/>
                <w:lang w:val="mn-MN"/>
              </w:rPr>
              <w:t xml:space="preserve">г хангах </w:t>
            </w:r>
            <w:r w:rsidR="00BA4760">
              <w:rPr>
                <w:bCs/>
                <w:lang w:val="mn-MN"/>
              </w:rPr>
              <w:t>цахилгаан</w:t>
            </w:r>
            <w:r w:rsidR="002B6BE1">
              <w:rPr>
                <w:bCs/>
                <w:lang w:val="mn-MN"/>
              </w:rPr>
              <w:t xml:space="preserve"> хангамжийн</w:t>
            </w:r>
            <w:r w:rsidR="00BA4760">
              <w:rPr>
                <w:bCs/>
                <w:lang w:val="mn-MN"/>
              </w:rPr>
              <w:t xml:space="preserve"> </w:t>
            </w:r>
            <w:r w:rsidR="00033E5F" w:rsidRPr="00033E5F">
              <w:rPr>
                <w:bCs/>
              </w:rPr>
              <w:t>системийг ажиллуулахад шаард</w:t>
            </w:r>
            <w:r w:rsidR="006C3F4A">
              <w:rPr>
                <w:bCs/>
                <w:lang w:val="mn-MN"/>
              </w:rPr>
              <w:t>агдах</w:t>
            </w:r>
            <w:r w:rsidR="00033E5F" w:rsidRPr="00033E5F">
              <w:rPr>
                <w:bCs/>
              </w:rPr>
              <w:t xml:space="preserve"> хүчдэлийг хэмждэг хуваарилах самбар</w:t>
            </w:r>
          </w:p>
          <w:p w14:paraId="3F40E35B" w14:textId="77777777" w:rsidR="00033E5F" w:rsidRPr="00543344" w:rsidRDefault="00033E5F" w:rsidP="00033E5F">
            <w:pPr>
              <w:spacing w:line="276" w:lineRule="auto"/>
              <w:jc w:val="both"/>
              <w:rPr>
                <w:b/>
              </w:rPr>
            </w:pPr>
            <w:r w:rsidRPr="00543344">
              <w:rPr>
                <w:b/>
              </w:rPr>
              <w:t>710.3.12</w:t>
            </w:r>
          </w:p>
          <w:p w14:paraId="375EE19E" w14:textId="41A34A59" w:rsidR="00033E5F" w:rsidRPr="00543344" w:rsidRDefault="00033E5F" w:rsidP="00033E5F">
            <w:pPr>
              <w:spacing w:line="276" w:lineRule="auto"/>
              <w:jc w:val="both"/>
              <w:rPr>
                <w:b/>
              </w:rPr>
            </w:pPr>
            <w:r w:rsidRPr="00543344">
              <w:rPr>
                <w:b/>
              </w:rPr>
              <w:t>аюулгүй ажиллагаан</w:t>
            </w:r>
            <w:r w:rsidR="00B35AE1">
              <w:rPr>
                <w:b/>
                <w:lang w:val="mn-MN"/>
              </w:rPr>
              <w:t>д зориулсан</w:t>
            </w:r>
            <w:r w:rsidRPr="00543344">
              <w:rPr>
                <w:b/>
              </w:rPr>
              <w:t xml:space="preserve"> цахилгаан</w:t>
            </w:r>
            <w:r w:rsidR="00B35AE1">
              <w:rPr>
                <w:b/>
                <w:lang w:val="mn-MN"/>
              </w:rPr>
              <w:t>ы</w:t>
            </w:r>
            <w:r w:rsidRPr="00543344">
              <w:rPr>
                <w:b/>
              </w:rPr>
              <w:t xml:space="preserve"> үүс</w:t>
            </w:r>
            <w:r w:rsidR="00B35AE1">
              <w:rPr>
                <w:b/>
                <w:lang w:val="mn-MN"/>
              </w:rPr>
              <w:t>гүү</w:t>
            </w:r>
            <w:r w:rsidRPr="00543344">
              <w:rPr>
                <w:b/>
              </w:rPr>
              <w:t>р</w:t>
            </w:r>
          </w:p>
          <w:p w14:paraId="4E022FC8" w14:textId="3EBCC2E7" w:rsidR="00033E5F" w:rsidRPr="00033E5F" w:rsidRDefault="002B6BE1" w:rsidP="00033E5F">
            <w:pPr>
              <w:spacing w:line="276" w:lineRule="auto"/>
              <w:jc w:val="both"/>
              <w:rPr>
                <w:bCs/>
              </w:rPr>
            </w:pPr>
            <w:r w:rsidRPr="002B6BE1">
              <w:rPr>
                <w:bCs/>
              </w:rPr>
              <w:t>аюулгүй ажиллагаа</w:t>
            </w:r>
            <w:r>
              <w:rPr>
                <w:bCs/>
                <w:lang w:val="mn-MN"/>
              </w:rPr>
              <w:t>г хангах</w:t>
            </w:r>
            <w:r w:rsidRPr="002B6BE1">
              <w:rPr>
                <w:bCs/>
              </w:rPr>
              <w:t xml:space="preserve"> цахилгаан хангамжийн </w:t>
            </w:r>
            <w:r w:rsidR="00033E5F" w:rsidRPr="00033E5F">
              <w:rPr>
                <w:bCs/>
              </w:rPr>
              <w:t>системийн</w:t>
            </w:r>
            <w:r w:rsidR="00BA4760">
              <w:rPr>
                <w:bCs/>
                <w:lang w:val="mn-MN"/>
              </w:rPr>
              <w:t xml:space="preserve"> нэг</w:t>
            </w:r>
            <w:r w:rsidR="00033E5F" w:rsidRPr="00033E5F">
              <w:rPr>
                <w:bCs/>
              </w:rPr>
              <w:t xml:space="preserve"> хэсэг болгон ашиглах</w:t>
            </w:r>
            <w:r w:rsidR="002C622C">
              <w:rPr>
                <w:bCs/>
                <w:lang w:val="mn-MN"/>
              </w:rPr>
              <w:t>ад</w:t>
            </w:r>
            <w:r w:rsidR="00033E5F" w:rsidRPr="00033E5F">
              <w:rPr>
                <w:bCs/>
              </w:rPr>
              <w:t xml:space="preserve"> зориул</w:t>
            </w:r>
            <w:r w:rsidR="002C622C">
              <w:rPr>
                <w:bCs/>
                <w:lang w:val="mn-MN"/>
              </w:rPr>
              <w:t>сан</w:t>
            </w:r>
            <w:r w:rsidR="00033E5F" w:rsidRPr="00033E5F">
              <w:rPr>
                <w:bCs/>
              </w:rPr>
              <w:t xml:space="preserve"> цахилгаан</w:t>
            </w:r>
            <w:r w:rsidR="002C622C">
              <w:rPr>
                <w:bCs/>
                <w:lang w:val="mn-MN"/>
              </w:rPr>
              <w:t>ы</w:t>
            </w:r>
            <w:r w:rsidR="00033E5F" w:rsidRPr="00033E5F">
              <w:rPr>
                <w:bCs/>
              </w:rPr>
              <w:t xml:space="preserve"> үүс</w:t>
            </w:r>
            <w:r w:rsidR="002C622C">
              <w:rPr>
                <w:bCs/>
                <w:lang w:val="mn-MN"/>
              </w:rPr>
              <w:t>гүү</w:t>
            </w:r>
            <w:r w:rsidR="00033E5F" w:rsidRPr="00033E5F">
              <w:rPr>
                <w:bCs/>
              </w:rPr>
              <w:t>р</w:t>
            </w:r>
          </w:p>
          <w:p w14:paraId="44EFED23" w14:textId="77777777" w:rsidR="00033E5F" w:rsidRPr="00033E5F" w:rsidRDefault="00033E5F" w:rsidP="00033E5F">
            <w:pPr>
              <w:spacing w:line="276" w:lineRule="auto"/>
              <w:jc w:val="both"/>
              <w:rPr>
                <w:bCs/>
              </w:rPr>
            </w:pPr>
            <w:r w:rsidRPr="00033E5F">
              <w:rPr>
                <w:bCs/>
              </w:rPr>
              <w:t>[ЭХ СУРВАЛЖ: IEC 60050-826:2004, 826-10-05]</w:t>
            </w:r>
          </w:p>
          <w:p w14:paraId="43693D9E" w14:textId="77777777" w:rsidR="00033E5F" w:rsidRPr="00BA4760" w:rsidRDefault="00033E5F" w:rsidP="00033E5F">
            <w:pPr>
              <w:spacing w:line="276" w:lineRule="auto"/>
              <w:jc w:val="both"/>
              <w:rPr>
                <w:b/>
              </w:rPr>
            </w:pPr>
            <w:r w:rsidRPr="00BA4760">
              <w:rPr>
                <w:b/>
              </w:rPr>
              <w:t>710.3.13</w:t>
            </w:r>
          </w:p>
          <w:p w14:paraId="560AD238" w14:textId="77777777" w:rsidR="001C0E6A" w:rsidRDefault="00033E5F" w:rsidP="00033E5F">
            <w:pPr>
              <w:spacing w:line="276" w:lineRule="auto"/>
              <w:jc w:val="both"/>
              <w:rPr>
                <w:b/>
                <w:lang w:val="mn-MN"/>
              </w:rPr>
            </w:pPr>
            <w:r w:rsidRPr="004B09B1">
              <w:rPr>
                <w:b/>
              </w:rPr>
              <w:t>эмнэлгийн</w:t>
            </w:r>
            <w:r w:rsidR="00FC3013">
              <w:rPr>
                <w:b/>
                <w:lang w:val="mn-MN"/>
              </w:rPr>
              <w:t xml:space="preserve"> тоноглолын</w:t>
            </w:r>
            <w:r w:rsidRPr="004B09B1">
              <w:rPr>
                <w:b/>
              </w:rPr>
              <w:t xml:space="preserve"> тусгаарлагы</w:t>
            </w:r>
            <w:r w:rsidR="00FC3013">
              <w:rPr>
                <w:b/>
                <w:lang w:val="mn-MN"/>
              </w:rPr>
              <w:t>г</w:t>
            </w:r>
            <w:r w:rsidRPr="004B09B1">
              <w:rPr>
                <w:b/>
              </w:rPr>
              <w:t xml:space="preserve"> хяна</w:t>
            </w:r>
            <w:r w:rsidR="00FC3013">
              <w:rPr>
                <w:b/>
                <w:lang w:val="mn-MN"/>
              </w:rPr>
              <w:t>х</w:t>
            </w:r>
            <w:r w:rsidRPr="004B09B1">
              <w:rPr>
                <w:b/>
              </w:rPr>
              <w:t xml:space="preserve"> төхөөрөмж</w:t>
            </w:r>
            <w:r w:rsidR="001C0E6A">
              <w:rPr>
                <w:b/>
                <w:lang w:val="mn-MN"/>
              </w:rPr>
              <w:t xml:space="preserve"> </w:t>
            </w:r>
          </w:p>
          <w:p w14:paraId="376DB170" w14:textId="782FA121" w:rsidR="00033E5F" w:rsidRPr="00FC3013" w:rsidRDefault="001C0E6A" w:rsidP="00033E5F">
            <w:pPr>
              <w:spacing w:line="276" w:lineRule="auto"/>
              <w:jc w:val="both"/>
              <w:rPr>
                <w:b/>
                <w:lang w:val="mn-MN"/>
              </w:rPr>
            </w:pPr>
            <w:r>
              <w:rPr>
                <w:b/>
                <w:lang w:val="mn-MN"/>
              </w:rPr>
              <w:t>ЭТ-ТХТ</w:t>
            </w:r>
          </w:p>
          <w:p w14:paraId="063CE3C4" w14:textId="1FF7F232" w:rsidR="00033E5F" w:rsidRPr="00033E5F" w:rsidRDefault="00033E5F" w:rsidP="00033E5F">
            <w:pPr>
              <w:spacing w:line="276" w:lineRule="auto"/>
              <w:jc w:val="both"/>
              <w:rPr>
                <w:bCs/>
              </w:rPr>
            </w:pPr>
            <w:r w:rsidRPr="00033E5F">
              <w:rPr>
                <w:bCs/>
              </w:rPr>
              <w:t>эмнэлгийн IT системийг хянах</w:t>
            </w:r>
            <w:r w:rsidR="007D4024">
              <w:rPr>
                <w:bCs/>
                <w:lang w:val="mn-MN"/>
              </w:rPr>
              <w:t>ад</w:t>
            </w:r>
            <w:r w:rsidRPr="00033E5F">
              <w:rPr>
                <w:bCs/>
              </w:rPr>
              <w:t xml:space="preserve"> зориул</w:t>
            </w:r>
            <w:r w:rsidR="007D4024">
              <w:rPr>
                <w:bCs/>
                <w:lang w:val="mn-MN"/>
              </w:rPr>
              <w:t>сан</w:t>
            </w:r>
            <w:r w:rsidRPr="00033E5F">
              <w:rPr>
                <w:bCs/>
              </w:rPr>
              <w:t xml:space="preserve"> тусгай тусгаарлагы</w:t>
            </w:r>
            <w:r w:rsidR="00B969D1">
              <w:rPr>
                <w:bCs/>
                <w:lang w:val="mn-MN"/>
              </w:rPr>
              <w:t>г</w:t>
            </w:r>
            <w:r w:rsidRPr="00033E5F">
              <w:rPr>
                <w:bCs/>
              </w:rPr>
              <w:t xml:space="preserve"> хяна</w:t>
            </w:r>
            <w:r w:rsidR="00B969D1">
              <w:rPr>
                <w:bCs/>
                <w:lang w:val="mn-MN"/>
              </w:rPr>
              <w:t>х</w:t>
            </w:r>
            <w:r w:rsidRPr="00033E5F">
              <w:rPr>
                <w:bCs/>
              </w:rPr>
              <w:t xml:space="preserve"> төхөөрөмж (</w:t>
            </w:r>
            <w:r w:rsidR="00CC61E1">
              <w:rPr>
                <w:bCs/>
                <w:lang w:val="mn-MN"/>
              </w:rPr>
              <w:t>ТХТ</w:t>
            </w:r>
            <w:r w:rsidRPr="00033E5F">
              <w:rPr>
                <w:bCs/>
              </w:rPr>
              <w:t>)</w:t>
            </w:r>
          </w:p>
          <w:p w14:paraId="68FA9404" w14:textId="2D61CF03" w:rsidR="00033E5F" w:rsidRPr="00033E5F" w:rsidRDefault="00033E5F" w:rsidP="00033E5F">
            <w:pPr>
              <w:spacing w:line="276" w:lineRule="auto"/>
              <w:jc w:val="both"/>
              <w:rPr>
                <w:bCs/>
              </w:rPr>
            </w:pPr>
            <w:r w:rsidRPr="00033E5F">
              <w:rPr>
                <w:bCs/>
              </w:rPr>
              <w:t xml:space="preserve">[ЭХ СУРВАЛЖ: IEC 61557-8:2014, 3.1.22, өөрчлөгдсөн – “2 дугаар бүлгийн эмнэлгийн </w:t>
            </w:r>
            <w:r w:rsidR="00D70772">
              <w:rPr>
                <w:bCs/>
              </w:rPr>
              <w:t>байгууллагын</w:t>
            </w:r>
            <w:r w:rsidRPr="00033E5F">
              <w:rPr>
                <w:bCs/>
              </w:rPr>
              <w:t>” гэ</w:t>
            </w:r>
            <w:r w:rsidR="007D4024">
              <w:rPr>
                <w:bCs/>
                <w:lang w:val="mn-MN"/>
              </w:rPr>
              <w:t>сэн ү</w:t>
            </w:r>
            <w:r w:rsidRPr="00033E5F">
              <w:rPr>
                <w:bCs/>
              </w:rPr>
              <w:t>гийг хассан.]</w:t>
            </w:r>
          </w:p>
          <w:p w14:paraId="700D5808" w14:textId="77777777" w:rsidR="00033E5F" w:rsidRPr="004B09B1" w:rsidRDefault="00033E5F" w:rsidP="00033E5F">
            <w:pPr>
              <w:spacing w:line="276" w:lineRule="auto"/>
              <w:jc w:val="both"/>
              <w:rPr>
                <w:b/>
              </w:rPr>
            </w:pPr>
            <w:r w:rsidRPr="004B09B1">
              <w:rPr>
                <w:b/>
              </w:rPr>
              <w:t>710.3.14</w:t>
            </w:r>
          </w:p>
          <w:p w14:paraId="4AF73167" w14:textId="0CDCD32F" w:rsidR="00033E5F" w:rsidRPr="00D07568" w:rsidRDefault="00033E5F" w:rsidP="00033E5F">
            <w:pPr>
              <w:spacing w:line="276" w:lineRule="auto"/>
              <w:jc w:val="both"/>
              <w:rPr>
                <w:b/>
              </w:rPr>
            </w:pPr>
            <w:r w:rsidRPr="004B09B1">
              <w:rPr>
                <w:b/>
              </w:rPr>
              <w:t>тусгаарлагын гэмтлийн байр</w:t>
            </w:r>
            <w:r w:rsidR="00A87F13">
              <w:rPr>
                <w:b/>
                <w:lang w:val="mn-MN"/>
              </w:rPr>
              <w:t>ла</w:t>
            </w:r>
            <w:r w:rsidRPr="004B09B1">
              <w:rPr>
                <w:b/>
              </w:rPr>
              <w:t>лыг тогтоох систем</w:t>
            </w:r>
            <w:r w:rsidR="00D07568">
              <w:rPr>
                <w:b/>
                <w:lang w:val="mn-MN"/>
              </w:rPr>
              <w:t xml:space="preserve"> </w:t>
            </w:r>
            <w:r w:rsidR="00D07568">
              <w:rPr>
                <w:b/>
              </w:rPr>
              <w:t>(</w:t>
            </w:r>
            <w:r w:rsidR="00D07568">
              <w:rPr>
                <w:rFonts w:cstheme="minorBidi"/>
                <w:b/>
                <w:szCs w:val="30"/>
                <w:lang w:val="mn-MN" w:bidi="mn-Mong-MN"/>
              </w:rPr>
              <w:t>ТГБТС</w:t>
            </w:r>
            <w:r w:rsidR="00D07568">
              <w:rPr>
                <w:b/>
              </w:rPr>
              <w:t>)</w:t>
            </w:r>
          </w:p>
          <w:p w14:paraId="082F180F" w14:textId="7FA3612C" w:rsidR="00033E5F" w:rsidRDefault="00033E5F" w:rsidP="00033E5F">
            <w:pPr>
              <w:spacing w:line="276" w:lineRule="auto"/>
              <w:jc w:val="both"/>
              <w:rPr>
                <w:bCs/>
              </w:rPr>
            </w:pPr>
            <w:r w:rsidRPr="00033E5F">
              <w:rPr>
                <w:bCs/>
              </w:rPr>
              <w:t>IT системийн тусгаарлагын гэмтлийн байр</w:t>
            </w:r>
            <w:r w:rsidR="00A87F13">
              <w:rPr>
                <w:bCs/>
                <w:lang w:val="mn-MN"/>
              </w:rPr>
              <w:t>ла</w:t>
            </w:r>
            <w:r w:rsidRPr="00033E5F">
              <w:rPr>
                <w:bCs/>
              </w:rPr>
              <w:t xml:space="preserve">лыг тогтооход </w:t>
            </w:r>
            <w:r w:rsidR="00A87F13">
              <w:rPr>
                <w:bCs/>
                <w:lang w:val="mn-MN"/>
              </w:rPr>
              <w:t>зориулан</w:t>
            </w:r>
            <w:r w:rsidRPr="00033E5F">
              <w:rPr>
                <w:bCs/>
              </w:rPr>
              <w:t xml:space="preserve"> тусгаарлагы</w:t>
            </w:r>
            <w:r w:rsidR="00DD53DB">
              <w:rPr>
                <w:bCs/>
                <w:lang w:val="mn-MN"/>
              </w:rPr>
              <w:t>г</w:t>
            </w:r>
            <w:r w:rsidRPr="00033E5F">
              <w:rPr>
                <w:bCs/>
              </w:rPr>
              <w:t xml:space="preserve"> хяна</w:t>
            </w:r>
            <w:r w:rsidR="00DD53DB">
              <w:rPr>
                <w:bCs/>
                <w:lang w:val="mn-MN"/>
              </w:rPr>
              <w:t>х</w:t>
            </w:r>
            <w:r w:rsidRPr="00033E5F">
              <w:rPr>
                <w:bCs/>
              </w:rPr>
              <w:t xml:space="preserve"> төхөөрөмжид нэмэлтээр хэрэглэх төхөөрөмж эс</w:t>
            </w:r>
            <w:r w:rsidR="00A87F13">
              <w:rPr>
                <w:bCs/>
                <w:lang w:val="mn-MN"/>
              </w:rPr>
              <w:t>вэ</w:t>
            </w:r>
            <w:r w:rsidRPr="00033E5F">
              <w:rPr>
                <w:bCs/>
              </w:rPr>
              <w:t>л төхөөрөмжийн хослол</w:t>
            </w:r>
          </w:p>
          <w:p w14:paraId="5E421738" w14:textId="77777777" w:rsidR="00A87F13" w:rsidRPr="00033E5F" w:rsidRDefault="00A87F13" w:rsidP="00033E5F">
            <w:pPr>
              <w:spacing w:line="276" w:lineRule="auto"/>
              <w:jc w:val="both"/>
              <w:rPr>
                <w:bCs/>
              </w:rPr>
            </w:pPr>
          </w:p>
          <w:p w14:paraId="11BAB08C" w14:textId="34CB5D50" w:rsidR="00033E5F" w:rsidRPr="00A87F13" w:rsidRDefault="00FD39E4" w:rsidP="00033E5F">
            <w:pPr>
              <w:spacing w:line="276" w:lineRule="auto"/>
              <w:jc w:val="both"/>
              <w:rPr>
                <w:bCs/>
                <w:sz w:val="20"/>
                <w:szCs w:val="20"/>
              </w:rPr>
            </w:pPr>
            <w:r>
              <w:rPr>
                <w:bCs/>
                <w:sz w:val="20"/>
                <w:szCs w:val="20"/>
              </w:rPr>
              <w:t>1-Р ТАЙЛБАР</w:t>
            </w:r>
            <w:r w:rsidR="00033E5F" w:rsidRPr="00A87F13">
              <w:rPr>
                <w:bCs/>
                <w:sz w:val="20"/>
                <w:szCs w:val="20"/>
              </w:rPr>
              <w:t xml:space="preserve">: </w:t>
            </w:r>
            <w:r w:rsidR="00DF66B1">
              <w:rPr>
                <w:bCs/>
                <w:sz w:val="20"/>
                <w:szCs w:val="20"/>
                <w:lang w:val="mn-MN"/>
              </w:rPr>
              <w:t>Энэ систем</w:t>
            </w:r>
            <w:r w:rsidR="00033E5F" w:rsidRPr="00A87F13">
              <w:rPr>
                <w:bCs/>
                <w:sz w:val="20"/>
                <w:szCs w:val="20"/>
              </w:rPr>
              <w:t xml:space="preserve"> нь цахилгаан систем</w:t>
            </w:r>
            <w:r w:rsidR="00DF66B1">
              <w:rPr>
                <w:bCs/>
                <w:sz w:val="20"/>
                <w:szCs w:val="20"/>
                <w:lang w:val="mn-MN"/>
              </w:rPr>
              <w:t xml:space="preserve"> болон </w:t>
            </w:r>
            <w:r w:rsidR="00033E5F" w:rsidRPr="00A87F13">
              <w:rPr>
                <w:bCs/>
                <w:sz w:val="20"/>
                <w:szCs w:val="20"/>
              </w:rPr>
              <w:t>газ</w:t>
            </w:r>
            <w:r w:rsidR="00DF66B1">
              <w:rPr>
                <w:bCs/>
                <w:sz w:val="20"/>
                <w:szCs w:val="20"/>
                <w:lang w:val="mn-MN"/>
              </w:rPr>
              <w:t>ар</w:t>
            </w:r>
            <w:r w:rsidR="00033E5F" w:rsidRPr="00A87F13">
              <w:rPr>
                <w:bCs/>
                <w:sz w:val="20"/>
                <w:szCs w:val="20"/>
              </w:rPr>
              <w:t xml:space="preserve"> хооронд</w:t>
            </w:r>
            <w:r w:rsidR="00DF66B1">
              <w:rPr>
                <w:bCs/>
                <w:sz w:val="20"/>
                <w:szCs w:val="20"/>
                <w:lang w:val="mn-MN"/>
              </w:rPr>
              <w:t>ын хэлхээнд</w:t>
            </w:r>
            <w:r w:rsidR="00033E5F" w:rsidRPr="00A87F13">
              <w:rPr>
                <w:bCs/>
                <w:sz w:val="20"/>
                <w:szCs w:val="20"/>
              </w:rPr>
              <w:t xml:space="preserve"> байр</w:t>
            </w:r>
            <w:r w:rsidR="00DF66B1">
              <w:rPr>
                <w:bCs/>
                <w:sz w:val="20"/>
                <w:szCs w:val="20"/>
                <w:lang w:val="mn-MN"/>
              </w:rPr>
              <w:t>ла</w:t>
            </w:r>
            <w:r w:rsidR="00033E5F" w:rsidRPr="00A87F13">
              <w:rPr>
                <w:bCs/>
                <w:sz w:val="20"/>
                <w:szCs w:val="20"/>
              </w:rPr>
              <w:t xml:space="preserve">л тогтоох гүйдэл </w:t>
            </w:r>
            <w:r w:rsidR="00DF66B1">
              <w:rPr>
                <w:bCs/>
                <w:sz w:val="20"/>
                <w:szCs w:val="20"/>
                <w:lang w:val="mn-MN"/>
              </w:rPr>
              <w:t>өгнө</w:t>
            </w:r>
            <w:r w:rsidR="00033E5F" w:rsidRPr="00A87F13">
              <w:rPr>
                <w:bCs/>
                <w:sz w:val="20"/>
                <w:szCs w:val="20"/>
              </w:rPr>
              <w:t>.</w:t>
            </w:r>
          </w:p>
          <w:p w14:paraId="4213AE12" w14:textId="77777777" w:rsidR="00033E5F" w:rsidRPr="00033E5F" w:rsidRDefault="00033E5F" w:rsidP="00033E5F">
            <w:pPr>
              <w:spacing w:line="276" w:lineRule="auto"/>
              <w:jc w:val="both"/>
              <w:rPr>
                <w:bCs/>
              </w:rPr>
            </w:pPr>
            <w:r w:rsidRPr="00033E5F">
              <w:rPr>
                <w:bCs/>
              </w:rPr>
              <w:t>[ЭХ СУРВАЛЖ: IEC 61557-9:2014, 3.1.1]</w:t>
            </w:r>
          </w:p>
          <w:p w14:paraId="0809BFC2" w14:textId="77777777" w:rsidR="00033E5F" w:rsidRPr="001D1823" w:rsidRDefault="00033E5F" w:rsidP="00033E5F">
            <w:pPr>
              <w:spacing w:line="276" w:lineRule="auto"/>
              <w:jc w:val="both"/>
              <w:rPr>
                <w:b/>
              </w:rPr>
            </w:pPr>
            <w:r w:rsidRPr="001D1823">
              <w:rPr>
                <w:b/>
              </w:rPr>
              <w:t>710.3.15</w:t>
            </w:r>
          </w:p>
          <w:p w14:paraId="790E396F" w14:textId="2C52B187" w:rsidR="00033E5F" w:rsidRPr="00E22822" w:rsidRDefault="006D560C" w:rsidP="00033E5F">
            <w:pPr>
              <w:spacing w:line="276" w:lineRule="auto"/>
              <w:jc w:val="both"/>
              <w:rPr>
                <w:b/>
                <w:lang w:val="mn-MN"/>
              </w:rPr>
            </w:pPr>
            <w:r>
              <w:rPr>
                <w:b/>
                <w:lang w:val="mn-MN"/>
              </w:rPr>
              <w:t>ц</w:t>
            </w:r>
            <w:r w:rsidR="00E26FC5" w:rsidRPr="001D1823">
              <w:rPr>
                <w:b/>
              </w:rPr>
              <w:t>ахилгаан</w:t>
            </w:r>
            <w:r w:rsidR="00E26FC5">
              <w:rPr>
                <w:b/>
                <w:lang w:val="mn-MN"/>
              </w:rPr>
              <w:t xml:space="preserve"> эрчим хүчээр</w:t>
            </w:r>
            <w:r w:rsidR="00E26FC5" w:rsidRPr="001D1823">
              <w:rPr>
                <w:b/>
              </w:rPr>
              <w:t xml:space="preserve"> </w:t>
            </w:r>
            <w:r w:rsidR="00033E5F" w:rsidRPr="001D1823">
              <w:rPr>
                <w:b/>
              </w:rPr>
              <w:t>тасралтгүй ханга</w:t>
            </w:r>
            <w:r w:rsidR="00E26FC5">
              <w:rPr>
                <w:b/>
                <w:lang w:val="mn-MN"/>
              </w:rPr>
              <w:t>х</w:t>
            </w:r>
            <w:r w:rsidR="00033E5F" w:rsidRPr="001D1823">
              <w:rPr>
                <w:b/>
              </w:rPr>
              <w:t xml:space="preserve"> систем</w:t>
            </w:r>
            <w:r w:rsidR="00E22822">
              <w:rPr>
                <w:b/>
                <w:lang w:val="mn-MN"/>
              </w:rPr>
              <w:t>, ЦЭХТХС</w:t>
            </w:r>
          </w:p>
          <w:p w14:paraId="31BE4DDD" w14:textId="74D30BFF" w:rsidR="00033E5F" w:rsidRPr="00033E5F" w:rsidRDefault="00033E5F" w:rsidP="00033E5F">
            <w:pPr>
              <w:spacing w:line="276" w:lineRule="auto"/>
              <w:jc w:val="both"/>
              <w:rPr>
                <w:bCs/>
              </w:rPr>
            </w:pPr>
            <w:r w:rsidRPr="00033E5F">
              <w:rPr>
                <w:bCs/>
              </w:rPr>
              <w:t xml:space="preserve">оролтын </w:t>
            </w:r>
            <w:r w:rsidR="00794F24">
              <w:rPr>
                <w:bCs/>
                <w:lang w:val="mn-MN"/>
              </w:rPr>
              <w:t>цахилгаан хангамж</w:t>
            </w:r>
            <w:r w:rsidRPr="00033E5F">
              <w:rPr>
                <w:bCs/>
              </w:rPr>
              <w:t xml:space="preserve"> тасарсан үед ачааллы</w:t>
            </w:r>
            <w:r w:rsidR="00D208C6">
              <w:rPr>
                <w:bCs/>
                <w:lang w:val="mn-MN"/>
              </w:rPr>
              <w:t>г эрчим хүчээр</w:t>
            </w:r>
            <w:r w:rsidRPr="00033E5F">
              <w:rPr>
                <w:bCs/>
              </w:rPr>
              <w:t xml:space="preserve"> тасралтгүй ха</w:t>
            </w:r>
            <w:r w:rsidR="00D208C6">
              <w:rPr>
                <w:bCs/>
                <w:lang w:val="mn-MN"/>
              </w:rPr>
              <w:t>нг</w:t>
            </w:r>
            <w:r w:rsidRPr="00033E5F">
              <w:rPr>
                <w:bCs/>
              </w:rPr>
              <w:t xml:space="preserve">ах цахилгаан </w:t>
            </w:r>
            <w:r w:rsidRPr="00033E5F">
              <w:rPr>
                <w:bCs/>
              </w:rPr>
              <w:lastRenderedPageBreak/>
              <w:t>системийг бүрдүүл</w:t>
            </w:r>
            <w:r w:rsidR="00D208C6">
              <w:rPr>
                <w:bCs/>
                <w:lang w:val="mn-MN"/>
              </w:rPr>
              <w:t>дэг</w:t>
            </w:r>
            <w:r w:rsidRPr="00033E5F">
              <w:rPr>
                <w:bCs/>
              </w:rPr>
              <w:t xml:space="preserve"> хувиргуур, сэлгэн залг</w:t>
            </w:r>
            <w:r w:rsidR="00D208C6">
              <w:rPr>
                <w:bCs/>
                <w:lang w:val="mn-MN"/>
              </w:rPr>
              <w:t>агч</w:t>
            </w:r>
            <w:r w:rsidRPr="00033E5F">
              <w:rPr>
                <w:bCs/>
              </w:rPr>
              <w:t xml:space="preserve"> болон э</w:t>
            </w:r>
            <w:r w:rsidR="006374B5">
              <w:rPr>
                <w:bCs/>
                <w:lang w:val="mn-MN"/>
              </w:rPr>
              <w:t>рчим хүч</w:t>
            </w:r>
            <w:r w:rsidRPr="00033E5F">
              <w:rPr>
                <w:bCs/>
              </w:rPr>
              <w:t xml:space="preserve"> хуримтлуулах төхөөрөмжийн (жишээ</w:t>
            </w:r>
            <w:r w:rsidR="005751BC">
              <w:rPr>
                <w:bCs/>
                <w:lang w:val="mn-MN"/>
              </w:rPr>
              <w:t xml:space="preserve"> нь,</w:t>
            </w:r>
            <w:r w:rsidRPr="00033E5F">
              <w:rPr>
                <w:bCs/>
              </w:rPr>
              <w:t xml:space="preserve"> батарей) хослол</w:t>
            </w:r>
          </w:p>
          <w:p w14:paraId="6CBDD88C" w14:textId="1CE9971E" w:rsidR="00033E5F" w:rsidRPr="00F740DC" w:rsidRDefault="00FD39E4" w:rsidP="00033E5F">
            <w:pPr>
              <w:spacing w:line="276" w:lineRule="auto"/>
              <w:jc w:val="both"/>
              <w:rPr>
                <w:bCs/>
                <w:sz w:val="20"/>
                <w:szCs w:val="20"/>
              </w:rPr>
            </w:pPr>
            <w:r>
              <w:rPr>
                <w:bCs/>
                <w:sz w:val="20"/>
                <w:szCs w:val="20"/>
              </w:rPr>
              <w:t>1-Р ТАЙЛБАР</w:t>
            </w:r>
            <w:r w:rsidR="00033E5F" w:rsidRPr="00F740DC">
              <w:rPr>
                <w:bCs/>
                <w:sz w:val="20"/>
                <w:szCs w:val="20"/>
              </w:rPr>
              <w:t>: Ачааллы</w:t>
            </w:r>
            <w:r w:rsidR="006F42D6">
              <w:rPr>
                <w:bCs/>
                <w:sz w:val="20"/>
                <w:szCs w:val="20"/>
                <w:lang w:val="mn-MN"/>
              </w:rPr>
              <w:t xml:space="preserve">г </w:t>
            </w:r>
            <w:r w:rsidR="00033E5F" w:rsidRPr="00F740DC">
              <w:rPr>
                <w:bCs/>
                <w:sz w:val="20"/>
                <w:szCs w:val="20"/>
              </w:rPr>
              <w:t xml:space="preserve"> </w:t>
            </w:r>
            <w:r w:rsidR="006F42D6" w:rsidRPr="006F42D6">
              <w:rPr>
                <w:bCs/>
                <w:sz w:val="20"/>
                <w:szCs w:val="20"/>
              </w:rPr>
              <w:t>эрчим хүчээр тасралтгүй хангах</w:t>
            </w:r>
            <w:r w:rsidR="00033E5F" w:rsidRPr="00F740DC">
              <w:rPr>
                <w:bCs/>
                <w:sz w:val="20"/>
                <w:szCs w:val="20"/>
              </w:rPr>
              <w:t xml:space="preserve"> нь хүчдэл</w:t>
            </w:r>
            <w:r w:rsidR="006374B5">
              <w:rPr>
                <w:bCs/>
                <w:sz w:val="20"/>
                <w:szCs w:val="20"/>
                <w:lang w:val="mn-MN"/>
              </w:rPr>
              <w:t>,</w:t>
            </w:r>
            <w:r w:rsidR="00033E5F" w:rsidRPr="00F740DC">
              <w:rPr>
                <w:bCs/>
                <w:sz w:val="20"/>
                <w:szCs w:val="20"/>
              </w:rPr>
              <w:t xml:space="preserve"> давтамж</w:t>
            </w:r>
            <w:r w:rsidR="00365D6E">
              <w:rPr>
                <w:bCs/>
                <w:sz w:val="20"/>
                <w:szCs w:val="20"/>
                <w:lang w:val="mn-MN"/>
              </w:rPr>
              <w:t>ийг</w:t>
            </w:r>
            <w:r w:rsidR="00033E5F" w:rsidRPr="00F740DC">
              <w:rPr>
                <w:bCs/>
                <w:sz w:val="20"/>
                <w:szCs w:val="20"/>
              </w:rPr>
              <w:t xml:space="preserve"> хэвийн тогт</w:t>
            </w:r>
            <w:r w:rsidR="00E567FD">
              <w:rPr>
                <w:bCs/>
                <w:sz w:val="20"/>
                <w:szCs w:val="20"/>
                <w:lang w:val="mn-MN"/>
              </w:rPr>
              <w:t>воржсон</w:t>
            </w:r>
            <w:r w:rsidR="00033E5F" w:rsidRPr="00F740DC">
              <w:rPr>
                <w:bCs/>
                <w:sz w:val="20"/>
                <w:szCs w:val="20"/>
              </w:rPr>
              <w:t xml:space="preserve"> болон шилжилтийн хүлцлийн </w:t>
            </w:r>
            <w:r w:rsidR="00920CF2">
              <w:rPr>
                <w:bCs/>
                <w:sz w:val="20"/>
                <w:szCs w:val="20"/>
                <w:lang w:val="mn-MN"/>
              </w:rPr>
              <w:t>утга</w:t>
            </w:r>
            <w:r w:rsidR="00033E5F" w:rsidRPr="00F740DC">
              <w:rPr>
                <w:bCs/>
                <w:sz w:val="20"/>
                <w:szCs w:val="20"/>
              </w:rPr>
              <w:t>д, гажуудал</w:t>
            </w:r>
            <w:r w:rsidR="00FC7169">
              <w:rPr>
                <w:bCs/>
                <w:sz w:val="20"/>
                <w:szCs w:val="20"/>
                <w:lang w:val="mn-MN"/>
              </w:rPr>
              <w:t>,</w:t>
            </w:r>
            <w:r w:rsidR="00033E5F" w:rsidRPr="00F740DC">
              <w:rPr>
                <w:bCs/>
                <w:sz w:val="20"/>
                <w:szCs w:val="20"/>
              </w:rPr>
              <w:t xml:space="preserve"> тасалдал нь гаралтын порт</w:t>
            </w:r>
            <w:r w:rsidR="00FC7169">
              <w:rPr>
                <w:bCs/>
                <w:sz w:val="20"/>
                <w:szCs w:val="20"/>
                <w:lang w:val="mn-MN"/>
              </w:rPr>
              <w:t>од</w:t>
            </w:r>
            <w:r w:rsidR="00033E5F" w:rsidRPr="00F740DC">
              <w:rPr>
                <w:bCs/>
                <w:sz w:val="20"/>
                <w:szCs w:val="20"/>
              </w:rPr>
              <w:t xml:space="preserve"> тогтоосон хязгаарт байх</w:t>
            </w:r>
            <w:r w:rsidR="00071F79">
              <w:rPr>
                <w:bCs/>
                <w:sz w:val="20"/>
                <w:szCs w:val="20"/>
                <w:lang w:val="mn-MN"/>
              </w:rPr>
              <w:t xml:space="preserve"> нөхцөл юм</w:t>
            </w:r>
            <w:r w:rsidR="00033E5F" w:rsidRPr="00F740DC">
              <w:rPr>
                <w:bCs/>
                <w:sz w:val="20"/>
                <w:szCs w:val="20"/>
              </w:rPr>
              <w:t>.</w:t>
            </w:r>
            <w:r w:rsidR="00D918AB">
              <w:rPr>
                <w:bCs/>
                <w:sz w:val="20"/>
                <w:szCs w:val="20"/>
                <w:lang w:val="mn-MN"/>
              </w:rPr>
              <w:t xml:space="preserve"> Х</w:t>
            </w:r>
            <w:r w:rsidR="00033E5F" w:rsidRPr="00F740DC">
              <w:rPr>
                <w:bCs/>
                <w:sz w:val="20"/>
                <w:szCs w:val="20"/>
              </w:rPr>
              <w:t>үчдэл</w:t>
            </w:r>
            <w:r w:rsidR="00071F79">
              <w:rPr>
                <w:bCs/>
                <w:sz w:val="20"/>
                <w:szCs w:val="20"/>
                <w:lang w:val="mn-MN"/>
              </w:rPr>
              <w:t>,</w:t>
            </w:r>
            <w:r w:rsidR="00033E5F" w:rsidRPr="00F740DC">
              <w:rPr>
                <w:bCs/>
                <w:sz w:val="20"/>
                <w:szCs w:val="20"/>
              </w:rPr>
              <w:t xml:space="preserve"> давтамж тогтоосон хүлцлийн </w:t>
            </w:r>
            <w:r w:rsidR="00071F79">
              <w:rPr>
                <w:bCs/>
                <w:sz w:val="20"/>
                <w:szCs w:val="20"/>
                <w:lang w:val="mn-MN"/>
              </w:rPr>
              <w:t>утг</w:t>
            </w:r>
            <w:r w:rsidR="00033E5F" w:rsidRPr="00F740DC">
              <w:rPr>
                <w:bCs/>
                <w:sz w:val="20"/>
                <w:szCs w:val="20"/>
              </w:rPr>
              <w:t xml:space="preserve">аас </w:t>
            </w:r>
            <w:r w:rsidR="00071F79">
              <w:rPr>
                <w:bCs/>
                <w:sz w:val="20"/>
                <w:szCs w:val="20"/>
                <w:lang w:val="mn-MN"/>
              </w:rPr>
              <w:t>хэтрэ</w:t>
            </w:r>
            <w:r w:rsidR="00033E5F" w:rsidRPr="00F740DC">
              <w:rPr>
                <w:bCs/>
                <w:sz w:val="20"/>
                <w:szCs w:val="20"/>
              </w:rPr>
              <w:t>х эс</w:t>
            </w:r>
            <w:r w:rsidR="00071F79">
              <w:rPr>
                <w:bCs/>
                <w:sz w:val="20"/>
                <w:szCs w:val="20"/>
                <w:lang w:val="mn-MN"/>
              </w:rPr>
              <w:t>вэл</w:t>
            </w:r>
            <w:r w:rsidR="00033E5F" w:rsidRPr="00F740DC">
              <w:rPr>
                <w:bCs/>
                <w:sz w:val="20"/>
                <w:szCs w:val="20"/>
              </w:rPr>
              <w:t xml:space="preserve"> гажуудал, тасалдал </w:t>
            </w:r>
            <w:r w:rsidR="00071F79">
              <w:rPr>
                <w:bCs/>
                <w:sz w:val="20"/>
                <w:szCs w:val="20"/>
                <w:lang w:val="mn-MN"/>
              </w:rPr>
              <w:t xml:space="preserve"> нь </w:t>
            </w:r>
            <w:r w:rsidR="00D918AB" w:rsidRPr="00D918AB">
              <w:rPr>
                <w:bCs/>
                <w:sz w:val="20"/>
                <w:szCs w:val="20"/>
              </w:rPr>
              <w:t>цахилгаан эрчим хүчээр тасралтгүй хангах систем</w:t>
            </w:r>
            <w:r w:rsidR="00033E5F" w:rsidRPr="00F740DC">
              <w:rPr>
                <w:bCs/>
                <w:sz w:val="20"/>
                <w:szCs w:val="20"/>
              </w:rPr>
              <w:t>ийн тогтоосон хязгаараа</w:t>
            </w:r>
            <w:r w:rsidR="00D918AB">
              <w:rPr>
                <w:bCs/>
                <w:sz w:val="20"/>
                <w:szCs w:val="20"/>
                <w:lang w:val="mn-MN"/>
              </w:rPr>
              <w:t>с хэтэрсэн үед о</w:t>
            </w:r>
            <w:r w:rsidR="00D918AB" w:rsidRPr="00F740DC">
              <w:rPr>
                <w:bCs/>
                <w:sz w:val="20"/>
                <w:szCs w:val="20"/>
              </w:rPr>
              <w:t xml:space="preserve">ролтын </w:t>
            </w:r>
            <w:r w:rsidR="00D918AB">
              <w:rPr>
                <w:bCs/>
                <w:sz w:val="20"/>
                <w:szCs w:val="20"/>
                <w:lang w:val="mn-MN"/>
              </w:rPr>
              <w:t>цахилгаан тасарна</w:t>
            </w:r>
            <w:r w:rsidR="00033E5F" w:rsidRPr="00F740DC">
              <w:rPr>
                <w:bCs/>
                <w:sz w:val="20"/>
                <w:szCs w:val="20"/>
              </w:rPr>
              <w:t>.</w:t>
            </w:r>
          </w:p>
          <w:p w14:paraId="49AB664B" w14:textId="77777777" w:rsidR="00033E5F" w:rsidRDefault="00033E5F" w:rsidP="00033E5F">
            <w:pPr>
              <w:spacing w:line="276" w:lineRule="auto"/>
              <w:jc w:val="both"/>
              <w:rPr>
                <w:bCs/>
              </w:rPr>
            </w:pPr>
            <w:r w:rsidRPr="00033E5F">
              <w:rPr>
                <w:bCs/>
              </w:rPr>
              <w:t>[ЭХ СУРВАЛЖ: IEC 62040-1:2017, 3.101]</w:t>
            </w:r>
          </w:p>
          <w:p w14:paraId="7B585881" w14:textId="6A233168" w:rsidR="0078097B" w:rsidRPr="007A463A" w:rsidRDefault="0078097B" w:rsidP="0078097B">
            <w:pPr>
              <w:spacing w:line="276" w:lineRule="auto"/>
              <w:jc w:val="both"/>
              <w:rPr>
                <w:b/>
              </w:rPr>
            </w:pPr>
            <w:r w:rsidRPr="007A463A">
              <w:rPr>
                <w:b/>
              </w:rPr>
              <w:t xml:space="preserve">710.30 Ерөнхий </w:t>
            </w:r>
            <w:r w:rsidR="00813858">
              <w:rPr>
                <w:b/>
                <w:lang w:val="mn-MN"/>
              </w:rPr>
              <w:t>тодорхойломжий</w:t>
            </w:r>
            <w:r w:rsidRPr="007A463A">
              <w:rPr>
                <w:b/>
              </w:rPr>
              <w:t>н үнэлгээ</w:t>
            </w:r>
          </w:p>
          <w:p w14:paraId="074839E3" w14:textId="4CE3EB29" w:rsidR="0078097B" w:rsidRPr="007A463A" w:rsidRDefault="0078097B" w:rsidP="0078097B">
            <w:pPr>
              <w:spacing w:line="276" w:lineRule="auto"/>
              <w:jc w:val="both"/>
              <w:rPr>
                <w:rFonts w:cstheme="minorBidi"/>
                <w:b/>
                <w:szCs w:val="30"/>
                <w:lang w:val="mn-MN" w:bidi="mn-Mong-MN"/>
              </w:rPr>
            </w:pPr>
            <w:r w:rsidRPr="007A463A">
              <w:rPr>
                <w:b/>
              </w:rPr>
              <w:t>Нэм</w:t>
            </w:r>
            <w:r w:rsidR="007A463A">
              <w:rPr>
                <w:rFonts w:cstheme="minorBidi"/>
                <w:b/>
                <w:szCs w:val="30"/>
                <w:lang w:val="mn-MN" w:bidi="mn-Mong-MN"/>
              </w:rPr>
              <w:t>элт:</w:t>
            </w:r>
          </w:p>
          <w:p w14:paraId="78E17807" w14:textId="2303DF49" w:rsidR="0078097B" w:rsidRPr="0078097B" w:rsidRDefault="0078097B" w:rsidP="0078097B">
            <w:pPr>
              <w:spacing w:line="276" w:lineRule="auto"/>
              <w:jc w:val="both"/>
              <w:rPr>
                <w:bCs/>
              </w:rPr>
            </w:pPr>
            <w:r w:rsidRPr="0078097B">
              <w:rPr>
                <w:bCs/>
              </w:rPr>
              <w:t xml:space="preserve">Зураг төсөл зохиогч нь эмнэлгийн ажилтан болон эмнэлгийн аюулгүй </w:t>
            </w:r>
            <w:r w:rsidR="004D1F95">
              <w:rPr>
                <w:bCs/>
                <w:lang w:val="mn-MN"/>
              </w:rPr>
              <w:t>ажиллагаа</w:t>
            </w:r>
            <w:r w:rsidRPr="0078097B">
              <w:rPr>
                <w:bCs/>
              </w:rPr>
              <w:t xml:space="preserve">г хариуцсан </w:t>
            </w:r>
            <w:r w:rsidR="00623FD6">
              <w:rPr>
                <w:bCs/>
                <w:lang w:val="mn-MN"/>
              </w:rPr>
              <w:t>ажилтан</w:t>
            </w:r>
            <w:r w:rsidRPr="0078097B">
              <w:rPr>
                <w:bCs/>
              </w:rPr>
              <w:t>(</w:t>
            </w:r>
            <w:r w:rsidR="00623FD6">
              <w:rPr>
                <w:bCs/>
                <w:lang w:val="mn-MN"/>
              </w:rPr>
              <w:t>ууд</w:t>
            </w:r>
            <w:r w:rsidRPr="0078097B">
              <w:rPr>
                <w:bCs/>
              </w:rPr>
              <w:t>)-т</w:t>
            </w:r>
            <w:r w:rsidR="00623FD6">
              <w:rPr>
                <w:bCs/>
                <w:lang w:val="mn-MN"/>
              </w:rPr>
              <w:t>а</w:t>
            </w:r>
            <w:r w:rsidRPr="0078097B">
              <w:rPr>
                <w:bCs/>
              </w:rPr>
              <w:t>й хамтран</w:t>
            </w:r>
            <w:r w:rsidR="00FC6FB0">
              <w:rPr>
                <w:bCs/>
                <w:lang w:val="mn-MN"/>
              </w:rPr>
              <w:t>,</w:t>
            </w:r>
            <w:r w:rsidRPr="0078097B">
              <w:rPr>
                <w:bCs/>
              </w:rPr>
              <w:t xml:space="preserve"> цахилгаан </w:t>
            </w:r>
            <w:r w:rsidR="00AC43BC">
              <w:rPr>
                <w:bCs/>
                <w:lang w:val="mn-MN"/>
              </w:rPr>
              <w:t>эрчим хүч</w:t>
            </w:r>
            <w:r w:rsidRPr="0078097B">
              <w:rPr>
                <w:bCs/>
              </w:rPr>
              <w:t xml:space="preserve"> тасрах нь </w:t>
            </w:r>
            <w:r w:rsidR="00AC11C8">
              <w:rPr>
                <w:bCs/>
                <w:lang w:val="mn-MN"/>
              </w:rPr>
              <w:t>ЭТ</w:t>
            </w:r>
            <w:r w:rsidR="00532DAC">
              <w:rPr>
                <w:bCs/>
                <w:lang w:val="mn-MN"/>
              </w:rPr>
              <w:t>,</w:t>
            </w:r>
            <w:r w:rsidRPr="0078097B">
              <w:rPr>
                <w:bCs/>
              </w:rPr>
              <w:t xml:space="preserve"> </w:t>
            </w:r>
            <w:r w:rsidR="00680975">
              <w:rPr>
                <w:bCs/>
                <w:lang w:val="mn-MN"/>
              </w:rPr>
              <w:t>ЭТС-д</w:t>
            </w:r>
            <w:r w:rsidRPr="0078097B">
              <w:rPr>
                <w:bCs/>
              </w:rPr>
              <w:t xml:space="preserve"> </w:t>
            </w:r>
            <w:r w:rsidR="00532DAC" w:rsidRPr="0078097B">
              <w:rPr>
                <w:bCs/>
              </w:rPr>
              <w:t>үзүүлэх</w:t>
            </w:r>
            <w:r w:rsidRPr="0078097B">
              <w:rPr>
                <w:bCs/>
              </w:rPr>
              <w:t xml:space="preserve"> нөлөө</w:t>
            </w:r>
            <w:r w:rsidR="00532DAC">
              <w:rPr>
                <w:bCs/>
                <w:lang w:val="mn-MN"/>
              </w:rPr>
              <w:t>г</w:t>
            </w:r>
            <w:r w:rsidRPr="0078097B">
              <w:rPr>
                <w:bCs/>
              </w:rPr>
              <w:t xml:space="preserve"> дараах</w:t>
            </w:r>
            <w:r w:rsidR="00532DAC">
              <w:rPr>
                <w:bCs/>
                <w:lang w:val="mn-MN"/>
              </w:rPr>
              <w:t xml:space="preserve"> нөхцөлийн хамт</w:t>
            </w:r>
            <w:r w:rsidRPr="0078097B">
              <w:rPr>
                <w:bCs/>
              </w:rPr>
              <w:t xml:space="preserve"> авч үзнэ</w:t>
            </w:r>
            <w:r w:rsidR="00532DAC">
              <w:rPr>
                <w:bCs/>
                <w:lang w:val="mn-MN"/>
              </w:rPr>
              <w:t>. Үүнд</w:t>
            </w:r>
            <w:r w:rsidRPr="0078097B">
              <w:rPr>
                <w:bCs/>
              </w:rPr>
              <w:t>:</w:t>
            </w:r>
          </w:p>
          <w:p w14:paraId="7CC69814" w14:textId="1CDF4158" w:rsidR="0078097B" w:rsidRPr="0078097B" w:rsidRDefault="0078097B" w:rsidP="0078097B">
            <w:pPr>
              <w:spacing w:line="276" w:lineRule="auto"/>
              <w:jc w:val="both"/>
              <w:rPr>
                <w:bCs/>
              </w:rPr>
            </w:pPr>
            <w:r w:rsidRPr="0078097B">
              <w:rPr>
                <w:bCs/>
              </w:rPr>
              <w:t xml:space="preserve">– цахилгаан </w:t>
            </w:r>
            <w:r w:rsidR="00167A59">
              <w:rPr>
                <w:bCs/>
                <w:lang w:val="mn-MN"/>
              </w:rPr>
              <w:t>хангамж</w:t>
            </w:r>
            <w:r w:rsidRPr="0078097B">
              <w:rPr>
                <w:bCs/>
              </w:rPr>
              <w:t xml:space="preserve"> тас</w:t>
            </w:r>
            <w:r w:rsidR="00167A59">
              <w:rPr>
                <w:bCs/>
                <w:lang w:val="mn-MN"/>
              </w:rPr>
              <w:t>алд</w:t>
            </w:r>
            <w:r w:rsidRPr="0078097B">
              <w:rPr>
                <w:bCs/>
              </w:rPr>
              <w:t>ах (гэмтэ</w:t>
            </w:r>
            <w:r w:rsidR="00962B95">
              <w:rPr>
                <w:bCs/>
                <w:lang w:val="mn-MN"/>
              </w:rPr>
              <w:t>л гара</w:t>
            </w:r>
            <w:r w:rsidRPr="0078097B">
              <w:rPr>
                <w:bCs/>
              </w:rPr>
              <w:t>х) хугацаа;</w:t>
            </w:r>
          </w:p>
          <w:p w14:paraId="69C53B10" w14:textId="7C130D57" w:rsidR="0078097B" w:rsidRDefault="0078097B" w:rsidP="0078097B">
            <w:pPr>
              <w:spacing w:line="276" w:lineRule="auto"/>
              <w:jc w:val="both"/>
              <w:rPr>
                <w:bCs/>
              </w:rPr>
            </w:pPr>
            <w:r w:rsidRPr="0078097B">
              <w:rPr>
                <w:bCs/>
              </w:rPr>
              <w:t>–</w:t>
            </w:r>
            <w:r w:rsidR="00CE1F2F">
              <w:rPr>
                <w:bCs/>
                <w:lang w:val="mn-MN"/>
              </w:rPr>
              <w:t>эмчилгээний</w:t>
            </w:r>
            <w:r w:rsidR="00AD5148" w:rsidRPr="0078097B">
              <w:rPr>
                <w:bCs/>
              </w:rPr>
              <w:t xml:space="preserve"> ажилбарыг давтах</w:t>
            </w:r>
            <w:r w:rsidR="00CE1F2F">
              <w:rPr>
                <w:bCs/>
                <w:lang w:val="mn-MN"/>
              </w:rPr>
              <w:t>ад</w:t>
            </w:r>
            <w:r w:rsidR="00AD5148" w:rsidRPr="0078097B">
              <w:rPr>
                <w:bCs/>
              </w:rPr>
              <w:t xml:space="preserve"> өвчтөнд аюултай эсэх шинжилгээний </w:t>
            </w:r>
            <w:r w:rsidR="00CE1F2F">
              <w:rPr>
                <w:bCs/>
                <w:lang w:val="mn-MN"/>
              </w:rPr>
              <w:t>хариу</w:t>
            </w:r>
            <w:r w:rsidR="00AD5148" w:rsidRPr="0078097B">
              <w:rPr>
                <w:bCs/>
              </w:rPr>
              <w:t xml:space="preserve">г дахин гаргах боломжгүй </w:t>
            </w:r>
            <w:r w:rsidR="00415602">
              <w:rPr>
                <w:bCs/>
                <w:lang w:val="mn-MN"/>
              </w:rPr>
              <w:t>бай</w:t>
            </w:r>
            <w:r w:rsidR="00AD5148" w:rsidRPr="0078097B">
              <w:rPr>
                <w:bCs/>
              </w:rPr>
              <w:t>х</w:t>
            </w:r>
            <w:r w:rsidR="00CE1F2F">
              <w:rPr>
                <w:bCs/>
                <w:lang w:val="mn-MN"/>
              </w:rPr>
              <w:t xml:space="preserve"> зэрэг</w:t>
            </w:r>
            <w:r w:rsidR="00AD5148" w:rsidRPr="0078097B">
              <w:rPr>
                <w:bCs/>
              </w:rPr>
              <w:t xml:space="preserve"> </w:t>
            </w:r>
            <w:r w:rsidR="00CE1F2F" w:rsidRPr="0078097B">
              <w:rPr>
                <w:bCs/>
              </w:rPr>
              <w:t xml:space="preserve">цахилгаан </w:t>
            </w:r>
            <w:r w:rsidR="00CE1F2F">
              <w:rPr>
                <w:bCs/>
                <w:lang w:val="mn-MN"/>
              </w:rPr>
              <w:t>эрчим хүч</w:t>
            </w:r>
            <w:r w:rsidR="00CE1F2F" w:rsidRPr="0078097B">
              <w:rPr>
                <w:bCs/>
              </w:rPr>
              <w:t xml:space="preserve"> тасрах</w:t>
            </w:r>
            <w:r w:rsidR="00CE1F2F">
              <w:rPr>
                <w:bCs/>
                <w:lang w:val="mn-MN"/>
              </w:rPr>
              <w:t xml:space="preserve"> нь </w:t>
            </w:r>
            <w:r w:rsidRPr="0078097B">
              <w:rPr>
                <w:bCs/>
              </w:rPr>
              <w:t xml:space="preserve">эмчилгээ, хяналт </w:t>
            </w:r>
            <w:r w:rsidR="00193C96">
              <w:rPr>
                <w:bCs/>
              </w:rPr>
              <w:t>эсвэл</w:t>
            </w:r>
            <w:r w:rsidRPr="0078097B">
              <w:rPr>
                <w:bCs/>
              </w:rPr>
              <w:t xml:space="preserve"> шинжилгээнд </w:t>
            </w:r>
            <w:r w:rsidR="00763710">
              <w:rPr>
                <w:bCs/>
                <w:lang w:val="mn-MN"/>
              </w:rPr>
              <w:t>хэрхэн</w:t>
            </w:r>
            <w:r w:rsidRPr="0078097B">
              <w:rPr>
                <w:bCs/>
              </w:rPr>
              <w:t xml:space="preserve"> нөлөө</w:t>
            </w:r>
            <w:r w:rsidR="00763710">
              <w:rPr>
                <w:bCs/>
                <w:lang w:val="mn-MN"/>
              </w:rPr>
              <w:t>л</w:t>
            </w:r>
            <w:r w:rsidR="00415602">
              <w:rPr>
                <w:bCs/>
                <w:lang w:val="mn-MN"/>
              </w:rPr>
              <w:t>ж болох</w:t>
            </w:r>
            <w:r w:rsidR="00CE1F2F">
              <w:rPr>
                <w:bCs/>
                <w:lang w:val="mn-MN"/>
              </w:rPr>
              <w:t xml:space="preserve"> аливаа нөлөө</w:t>
            </w:r>
            <w:r w:rsidRPr="0078097B">
              <w:rPr>
                <w:bCs/>
              </w:rPr>
              <w:t>.</w:t>
            </w:r>
          </w:p>
          <w:p w14:paraId="5A2FFE25" w14:textId="77777777" w:rsidR="00E11988" w:rsidRPr="0078097B" w:rsidRDefault="00E11988" w:rsidP="00406302">
            <w:pPr>
              <w:pStyle w:val="NoSpacing"/>
            </w:pPr>
          </w:p>
          <w:p w14:paraId="4E77C222" w14:textId="7C427754" w:rsidR="0078097B" w:rsidRDefault="0078097B" w:rsidP="0078097B">
            <w:pPr>
              <w:spacing w:line="276" w:lineRule="auto"/>
              <w:jc w:val="both"/>
              <w:rPr>
                <w:bCs/>
              </w:rPr>
            </w:pPr>
            <w:r w:rsidRPr="0078097B">
              <w:rPr>
                <w:bCs/>
              </w:rPr>
              <w:t>А</w:t>
            </w:r>
            <w:r w:rsidR="00EA686D">
              <w:rPr>
                <w:bCs/>
                <w:lang w:val="mn-MN"/>
              </w:rPr>
              <w:t>ж</w:t>
            </w:r>
            <w:r w:rsidR="00396406">
              <w:rPr>
                <w:bCs/>
                <w:lang w:val="mn-MN"/>
              </w:rPr>
              <w:t>иллуулах</w:t>
            </w:r>
            <w:r w:rsidR="001E0594">
              <w:rPr>
                <w:bCs/>
                <w:lang w:val="mn-MN"/>
              </w:rPr>
              <w:t>аар</w:t>
            </w:r>
            <w:r w:rsidR="007C481E">
              <w:rPr>
                <w:bCs/>
                <w:lang w:val="mn-MN"/>
              </w:rPr>
              <w:t xml:space="preserve"> төлөвлөсөн</w:t>
            </w:r>
            <w:r w:rsidRPr="0078097B">
              <w:rPr>
                <w:bCs/>
              </w:rPr>
              <w:t xml:space="preserve"> </w:t>
            </w:r>
            <w:r w:rsidR="00E53A48">
              <w:rPr>
                <w:bCs/>
                <w:lang w:val="mn-MN"/>
              </w:rPr>
              <w:t>ЭТ</w:t>
            </w:r>
            <w:r w:rsidRPr="0078097B">
              <w:rPr>
                <w:bCs/>
              </w:rPr>
              <w:t xml:space="preserve">, </w:t>
            </w:r>
            <w:r w:rsidR="00680975">
              <w:rPr>
                <w:bCs/>
                <w:lang w:val="mn-MN"/>
              </w:rPr>
              <w:t>ЭТС</w:t>
            </w:r>
            <w:r w:rsidRPr="0078097B">
              <w:rPr>
                <w:bCs/>
              </w:rPr>
              <w:t xml:space="preserve"> болон т</w:t>
            </w:r>
            <w:r w:rsidR="00406302">
              <w:rPr>
                <w:bCs/>
                <w:lang w:val="mn-MN"/>
              </w:rPr>
              <w:t>өхөөрөмжид шаардагдах</w:t>
            </w:r>
            <w:r w:rsidRPr="0078097B">
              <w:rPr>
                <w:bCs/>
              </w:rPr>
              <w:t xml:space="preserve"> цахилгаан тоног</w:t>
            </w:r>
            <w:r w:rsidR="007C481E">
              <w:rPr>
                <w:bCs/>
                <w:lang w:val="mn-MN"/>
              </w:rPr>
              <w:t>лолы</w:t>
            </w:r>
            <w:r w:rsidRPr="0078097B">
              <w:rPr>
                <w:bCs/>
              </w:rPr>
              <w:t xml:space="preserve">н зохистой </w:t>
            </w:r>
            <w:r w:rsidR="007C481E">
              <w:rPr>
                <w:bCs/>
                <w:lang w:val="mn-MN"/>
              </w:rPr>
              <w:t>цахилгаан хангамжийн</w:t>
            </w:r>
            <w:r w:rsidRPr="0078097B">
              <w:rPr>
                <w:bCs/>
              </w:rPr>
              <w:t xml:space="preserve"> шаардлагыг тодорхойлох иж бүрэн үнэлгээ хийнэ.</w:t>
            </w:r>
          </w:p>
          <w:p w14:paraId="4A4076DE" w14:textId="77777777" w:rsidR="00D93432" w:rsidRPr="0078097B" w:rsidRDefault="00D93432" w:rsidP="00030106"/>
          <w:p w14:paraId="4CC79335" w14:textId="2DE99E51" w:rsidR="00D93432" w:rsidRDefault="00B57F57" w:rsidP="00D93432">
            <w:pPr>
              <w:spacing w:line="276" w:lineRule="auto"/>
              <w:jc w:val="both"/>
              <w:rPr>
                <w:bCs/>
              </w:rPr>
            </w:pPr>
            <w:r>
              <w:rPr>
                <w:bCs/>
                <w:lang w:val="mn-MN"/>
              </w:rPr>
              <w:t>Дээрх</w:t>
            </w:r>
            <w:r w:rsidR="0078097B" w:rsidRPr="0078097B">
              <w:rPr>
                <w:bCs/>
              </w:rPr>
              <w:t xml:space="preserve"> шаардлагыг тодорхойлсны дараа эмнэлгийн бай</w:t>
            </w:r>
            <w:r>
              <w:rPr>
                <w:bCs/>
                <w:lang w:val="mn-MN"/>
              </w:rPr>
              <w:t>гууллагад</w:t>
            </w:r>
            <w:r w:rsidR="0078097B" w:rsidRPr="0078097B">
              <w:rPr>
                <w:bCs/>
              </w:rPr>
              <w:t xml:space="preserve"> тохирох ангиллыг тогтооно. Эмнэлгийн бай</w:t>
            </w:r>
            <w:r w:rsidR="007B7FAE">
              <w:rPr>
                <w:bCs/>
                <w:lang w:val="mn-MN"/>
              </w:rPr>
              <w:t>гууллаг</w:t>
            </w:r>
            <w:r w:rsidR="0078097B" w:rsidRPr="0078097B">
              <w:rPr>
                <w:bCs/>
              </w:rPr>
              <w:t xml:space="preserve">ын хамрах </w:t>
            </w:r>
            <w:r w:rsidR="0078097B" w:rsidRPr="0078097B">
              <w:rPr>
                <w:bCs/>
              </w:rPr>
              <w:lastRenderedPageBreak/>
              <w:t>хүрээг тогтоохдоо өвчтөн</w:t>
            </w:r>
            <w:r w:rsidR="00E3572F">
              <w:rPr>
                <w:bCs/>
                <w:lang w:val="mn-MN"/>
              </w:rPr>
              <w:t>ий</w:t>
            </w:r>
            <w:r w:rsidR="0078097B" w:rsidRPr="0078097B">
              <w:rPr>
                <w:bCs/>
              </w:rPr>
              <w:t xml:space="preserve"> байж болох бүх байрлалыг авч үзнэ.</w:t>
            </w:r>
          </w:p>
          <w:p w14:paraId="766B5D91" w14:textId="77777777" w:rsidR="00E3572F" w:rsidRPr="00D93432" w:rsidRDefault="00E3572F" w:rsidP="00D93432">
            <w:pPr>
              <w:spacing w:line="276" w:lineRule="auto"/>
              <w:jc w:val="both"/>
              <w:rPr>
                <w:bCs/>
              </w:rPr>
            </w:pPr>
          </w:p>
          <w:p w14:paraId="5EDA8491" w14:textId="63657433" w:rsidR="0078097B" w:rsidRPr="0078097B" w:rsidRDefault="0078097B" w:rsidP="0078097B">
            <w:pPr>
              <w:spacing w:line="276" w:lineRule="auto"/>
              <w:jc w:val="both"/>
              <w:rPr>
                <w:bCs/>
              </w:rPr>
            </w:pPr>
            <w:r w:rsidRPr="0078097B">
              <w:rPr>
                <w:bCs/>
              </w:rPr>
              <w:t>Үнэлгээгээр тухайн байр</w:t>
            </w:r>
            <w:r w:rsidR="008602C7">
              <w:rPr>
                <w:bCs/>
                <w:lang w:val="mn-MN"/>
              </w:rPr>
              <w:t>ла</w:t>
            </w:r>
            <w:r w:rsidRPr="0078097B">
              <w:rPr>
                <w:bCs/>
              </w:rPr>
              <w:t xml:space="preserve">л </w:t>
            </w:r>
            <w:r w:rsidR="008602C7">
              <w:rPr>
                <w:bCs/>
                <w:lang w:val="mn-MN"/>
              </w:rPr>
              <w:t xml:space="preserve">нь </w:t>
            </w:r>
            <w:r w:rsidRPr="0078097B">
              <w:rPr>
                <w:bCs/>
              </w:rPr>
              <w:t>1 болон 2 дугаар бүлгийн аль алинд хамаарч байвал 2 дугаар бүлэг</w:t>
            </w:r>
            <w:r w:rsidR="008602C7">
              <w:rPr>
                <w:bCs/>
                <w:lang w:val="mn-MN"/>
              </w:rPr>
              <w:t xml:space="preserve"> гэж</w:t>
            </w:r>
            <w:r w:rsidRPr="0078097B">
              <w:rPr>
                <w:bCs/>
              </w:rPr>
              <w:t xml:space="preserve"> ангилна.</w:t>
            </w:r>
          </w:p>
          <w:p w14:paraId="001C9196" w14:textId="68876990" w:rsidR="0078097B" w:rsidRPr="00C3632B" w:rsidRDefault="00FD39E4" w:rsidP="0078097B">
            <w:pPr>
              <w:spacing w:line="276" w:lineRule="auto"/>
              <w:jc w:val="both"/>
              <w:rPr>
                <w:bCs/>
                <w:sz w:val="20"/>
                <w:szCs w:val="20"/>
              </w:rPr>
            </w:pPr>
            <w:r>
              <w:rPr>
                <w:bCs/>
                <w:sz w:val="20"/>
                <w:szCs w:val="20"/>
                <w:lang w:val="mn-MN"/>
              </w:rPr>
              <w:t>1-Р ТАЙЛБАР</w:t>
            </w:r>
            <w:r w:rsidR="004D7C2A" w:rsidRPr="00C3632B">
              <w:rPr>
                <w:bCs/>
                <w:sz w:val="20"/>
                <w:szCs w:val="20"/>
              </w:rPr>
              <w:t xml:space="preserve"> </w:t>
            </w:r>
            <w:r w:rsidR="0078097B" w:rsidRPr="00C3632B">
              <w:rPr>
                <w:bCs/>
                <w:sz w:val="20"/>
                <w:szCs w:val="20"/>
              </w:rPr>
              <w:t xml:space="preserve">– Аюулгүй ажиллагааны цахилгаан </w:t>
            </w:r>
            <w:r w:rsidR="001403B5">
              <w:rPr>
                <w:bCs/>
                <w:sz w:val="20"/>
                <w:szCs w:val="20"/>
                <w:lang w:val="mn-MN"/>
              </w:rPr>
              <w:t>хангамжий</w:t>
            </w:r>
            <w:r w:rsidR="0078097B" w:rsidRPr="00C3632B">
              <w:rPr>
                <w:bCs/>
                <w:sz w:val="20"/>
                <w:szCs w:val="20"/>
              </w:rPr>
              <w:t xml:space="preserve">н системийн ангиллыг IEC 60364-5-56 </w:t>
            </w:r>
            <w:r w:rsidR="00E3572F">
              <w:rPr>
                <w:bCs/>
                <w:sz w:val="20"/>
                <w:szCs w:val="20"/>
                <w:lang w:val="mn-MN"/>
              </w:rPr>
              <w:t>стандарт</w:t>
            </w:r>
            <w:r w:rsidR="00E3572F">
              <w:rPr>
                <w:bCs/>
                <w:sz w:val="20"/>
                <w:szCs w:val="20"/>
                <w:lang w:val="mn-MN"/>
              </w:rPr>
              <w:t xml:space="preserve"> </w:t>
            </w:r>
            <w:r w:rsidR="0078097B" w:rsidRPr="00C3632B">
              <w:rPr>
                <w:bCs/>
                <w:sz w:val="20"/>
                <w:szCs w:val="20"/>
              </w:rPr>
              <w:t>болон 710.560.4.1</w:t>
            </w:r>
            <w:r w:rsidR="001403B5">
              <w:rPr>
                <w:bCs/>
                <w:sz w:val="20"/>
                <w:szCs w:val="20"/>
                <w:lang w:val="mn-MN"/>
              </w:rPr>
              <w:t xml:space="preserve"> </w:t>
            </w:r>
            <w:r w:rsidR="00E3572F">
              <w:rPr>
                <w:bCs/>
                <w:sz w:val="20"/>
                <w:szCs w:val="20"/>
                <w:lang w:val="mn-MN"/>
              </w:rPr>
              <w:t>заалт</w:t>
            </w:r>
            <w:r w:rsidR="001403B5">
              <w:rPr>
                <w:bCs/>
                <w:sz w:val="20"/>
                <w:szCs w:val="20"/>
                <w:lang w:val="mn-MN"/>
              </w:rPr>
              <w:t>аа</w:t>
            </w:r>
            <w:r w:rsidR="0078097B" w:rsidRPr="00C3632B">
              <w:rPr>
                <w:bCs/>
                <w:sz w:val="20"/>
                <w:szCs w:val="20"/>
              </w:rPr>
              <w:t>с үз</w:t>
            </w:r>
            <w:r w:rsidR="001403B5">
              <w:rPr>
                <w:bCs/>
                <w:sz w:val="20"/>
                <w:szCs w:val="20"/>
                <w:lang w:val="mn-MN"/>
              </w:rPr>
              <w:t>нэ үү</w:t>
            </w:r>
            <w:r w:rsidR="0078097B" w:rsidRPr="00C3632B">
              <w:rPr>
                <w:bCs/>
                <w:sz w:val="20"/>
                <w:szCs w:val="20"/>
              </w:rPr>
              <w:t>.</w:t>
            </w:r>
          </w:p>
          <w:p w14:paraId="6309D1FA" w14:textId="64F30107" w:rsidR="0078097B" w:rsidRPr="00C3632B" w:rsidRDefault="0067403F" w:rsidP="0078097B">
            <w:pPr>
              <w:spacing w:line="276" w:lineRule="auto"/>
              <w:jc w:val="both"/>
              <w:rPr>
                <w:bCs/>
                <w:sz w:val="20"/>
                <w:szCs w:val="20"/>
              </w:rPr>
            </w:pPr>
            <w:r>
              <w:rPr>
                <w:bCs/>
                <w:sz w:val="20"/>
                <w:szCs w:val="20"/>
                <w:lang w:val="mn-MN"/>
              </w:rPr>
              <w:t>2-Р ТАЙЛБАР</w:t>
            </w:r>
            <w:r w:rsidR="004D7C2A" w:rsidRPr="00C3632B">
              <w:rPr>
                <w:bCs/>
                <w:sz w:val="20"/>
                <w:szCs w:val="20"/>
              </w:rPr>
              <w:t xml:space="preserve"> </w:t>
            </w:r>
            <w:r w:rsidR="0078097B" w:rsidRPr="00C3632B">
              <w:rPr>
                <w:bCs/>
                <w:sz w:val="20"/>
                <w:szCs w:val="20"/>
              </w:rPr>
              <w:t>– Эмнэлгийн бай</w:t>
            </w:r>
            <w:r w:rsidR="00B6678C">
              <w:rPr>
                <w:bCs/>
                <w:sz w:val="20"/>
                <w:szCs w:val="20"/>
                <w:lang w:val="mn-MN"/>
              </w:rPr>
              <w:t>гууллаг</w:t>
            </w:r>
            <w:r w:rsidR="0078097B" w:rsidRPr="00C3632B">
              <w:rPr>
                <w:bCs/>
                <w:sz w:val="20"/>
                <w:szCs w:val="20"/>
              </w:rPr>
              <w:t>ын бүлгийн дугаар болон аюулгүй ажиллагаа</w:t>
            </w:r>
            <w:r w:rsidR="00B6678C">
              <w:rPr>
                <w:bCs/>
                <w:sz w:val="20"/>
                <w:szCs w:val="20"/>
                <w:lang w:val="mn-MN"/>
              </w:rPr>
              <w:t>нд шаардагдах</w:t>
            </w:r>
            <w:r w:rsidR="0078097B" w:rsidRPr="00C3632B">
              <w:rPr>
                <w:bCs/>
                <w:sz w:val="20"/>
                <w:szCs w:val="20"/>
              </w:rPr>
              <w:t xml:space="preserve"> цахилгаан </w:t>
            </w:r>
            <w:r w:rsidR="00B6678C">
              <w:rPr>
                <w:bCs/>
                <w:sz w:val="20"/>
                <w:szCs w:val="20"/>
                <w:lang w:val="mn-MN"/>
              </w:rPr>
              <w:t>хангамж</w:t>
            </w:r>
            <w:r w:rsidR="0078097B" w:rsidRPr="00C3632B">
              <w:rPr>
                <w:bCs/>
                <w:sz w:val="20"/>
                <w:szCs w:val="20"/>
              </w:rPr>
              <w:t xml:space="preserve">ийн системийн ангиллыг тогтоох удирдамжийг A хавсралтад </w:t>
            </w:r>
            <w:r w:rsidR="00B6678C">
              <w:rPr>
                <w:bCs/>
                <w:sz w:val="20"/>
                <w:szCs w:val="20"/>
                <w:lang w:val="mn-MN"/>
              </w:rPr>
              <w:t>тайлбарласа</w:t>
            </w:r>
            <w:r w:rsidR="0078097B" w:rsidRPr="00C3632B">
              <w:rPr>
                <w:bCs/>
                <w:sz w:val="20"/>
                <w:szCs w:val="20"/>
              </w:rPr>
              <w:t>н.</w:t>
            </w:r>
          </w:p>
          <w:p w14:paraId="0AC93D4A" w14:textId="4AF04087" w:rsidR="0078097B" w:rsidRPr="00961F3A" w:rsidRDefault="0078097B" w:rsidP="0078097B">
            <w:pPr>
              <w:spacing w:line="276" w:lineRule="auto"/>
              <w:jc w:val="both"/>
              <w:rPr>
                <w:b/>
              </w:rPr>
            </w:pPr>
            <w:r w:rsidRPr="00961F3A">
              <w:rPr>
                <w:b/>
              </w:rPr>
              <w:t xml:space="preserve">710.31 Зориулалт, </w:t>
            </w:r>
            <w:r w:rsidR="005D4FF5">
              <w:rPr>
                <w:b/>
                <w:lang w:val="mn-MN"/>
              </w:rPr>
              <w:t>хангамж болон</w:t>
            </w:r>
            <w:r w:rsidRPr="00961F3A">
              <w:rPr>
                <w:b/>
              </w:rPr>
              <w:t xml:space="preserve"> бүтэц</w:t>
            </w:r>
          </w:p>
          <w:p w14:paraId="6540FD19" w14:textId="77777777" w:rsidR="0078097B" w:rsidRPr="00961F3A" w:rsidRDefault="0078097B" w:rsidP="0078097B">
            <w:pPr>
              <w:spacing w:line="276" w:lineRule="auto"/>
              <w:jc w:val="both"/>
              <w:rPr>
                <w:b/>
              </w:rPr>
            </w:pPr>
            <w:r w:rsidRPr="00961F3A">
              <w:rPr>
                <w:b/>
              </w:rPr>
              <w:t>710.312.2 Системийн газардуулгын төрөл</w:t>
            </w:r>
          </w:p>
          <w:p w14:paraId="67DC683A" w14:textId="0326315F" w:rsidR="00607756" w:rsidRPr="00961F3A" w:rsidRDefault="0078097B" w:rsidP="0078097B">
            <w:pPr>
              <w:spacing w:line="276" w:lineRule="auto"/>
              <w:jc w:val="both"/>
              <w:rPr>
                <w:b/>
              </w:rPr>
            </w:pPr>
            <w:r w:rsidRPr="00961F3A">
              <w:rPr>
                <w:b/>
              </w:rPr>
              <w:t>Нэ</w:t>
            </w:r>
            <w:r w:rsidR="00961F3A">
              <w:rPr>
                <w:b/>
                <w:lang w:val="mn-MN"/>
              </w:rPr>
              <w:t>мэлт</w:t>
            </w:r>
            <w:r w:rsidRPr="00961F3A">
              <w:rPr>
                <w:b/>
              </w:rPr>
              <w:t>:</w:t>
            </w:r>
          </w:p>
          <w:p w14:paraId="26E451E5" w14:textId="390F578F" w:rsidR="0078097B" w:rsidRDefault="0078097B" w:rsidP="0078097B">
            <w:pPr>
              <w:spacing w:line="276" w:lineRule="auto"/>
              <w:jc w:val="both"/>
              <w:rPr>
                <w:bCs/>
              </w:rPr>
            </w:pPr>
            <w:r w:rsidRPr="0078097B">
              <w:rPr>
                <w:bCs/>
              </w:rPr>
              <w:t>Үндсэн хуваарилах самба</w:t>
            </w:r>
            <w:r w:rsidR="00C21E6D">
              <w:rPr>
                <w:rFonts w:cstheme="minorBidi"/>
                <w:bCs/>
                <w:szCs w:val="30"/>
                <w:lang w:val="mn-MN" w:bidi="mn-Mong-MN"/>
              </w:rPr>
              <w:t>рын доод талд байрл</w:t>
            </w:r>
            <w:r w:rsidR="005E1CC4">
              <w:rPr>
                <w:rFonts w:cstheme="minorBidi"/>
                <w:bCs/>
                <w:szCs w:val="30"/>
                <w:lang w:val="mn-MN" w:bidi="mn-Mong-MN"/>
              </w:rPr>
              <w:t>уулсан</w:t>
            </w:r>
            <w:r w:rsidRPr="0078097B">
              <w:rPr>
                <w:bCs/>
              </w:rPr>
              <w:t xml:space="preserve"> TN-C системийг хэрэглэ</w:t>
            </w:r>
            <w:r w:rsidR="00C21E6D">
              <w:rPr>
                <w:bCs/>
                <w:lang w:val="mn-MN"/>
              </w:rPr>
              <w:t>ж боло</w:t>
            </w:r>
            <w:r w:rsidRPr="0078097B">
              <w:rPr>
                <w:bCs/>
              </w:rPr>
              <w:t>хгүй.</w:t>
            </w:r>
          </w:p>
          <w:p w14:paraId="1C9EE7BC" w14:textId="77777777" w:rsidR="00590F4D" w:rsidRPr="0078097B" w:rsidRDefault="00590F4D" w:rsidP="0078097B">
            <w:pPr>
              <w:spacing w:line="276" w:lineRule="auto"/>
              <w:jc w:val="both"/>
              <w:rPr>
                <w:bCs/>
              </w:rPr>
            </w:pPr>
          </w:p>
          <w:p w14:paraId="202696C2" w14:textId="655B37F1" w:rsidR="0078097B" w:rsidRPr="007A0AED" w:rsidRDefault="0078097B" w:rsidP="0078097B">
            <w:pPr>
              <w:spacing w:line="276" w:lineRule="auto"/>
              <w:jc w:val="both"/>
              <w:rPr>
                <w:b/>
                <w:lang w:val="mn-MN"/>
              </w:rPr>
            </w:pPr>
            <w:r w:rsidRPr="00D144F1">
              <w:rPr>
                <w:b/>
              </w:rPr>
              <w:t xml:space="preserve">710.313 </w:t>
            </w:r>
            <w:r w:rsidR="007A0AED">
              <w:rPr>
                <w:b/>
                <w:lang w:val="mn-MN"/>
              </w:rPr>
              <w:t>Цахилгаан хангамж</w:t>
            </w:r>
          </w:p>
          <w:p w14:paraId="03725EC8" w14:textId="77777777" w:rsidR="0078097B" w:rsidRPr="00D144F1" w:rsidRDefault="0078097B" w:rsidP="0078097B">
            <w:pPr>
              <w:spacing w:line="276" w:lineRule="auto"/>
              <w:jc w:val="both"/>
              <w:rPr>
                <w:b/>
              </w:rPr>
            </w:pPr>
            <w:r w:rsidRPr="00D144F1">
              <w:rPr>
                <w:b/>
              </w:rPr>
              <w:t>710.313.1 Ерөнхий зүйл</w:t>
            </w:r>
          </w:p>
          <w:p w14:paraId="55AACB03" w14:textId="033D3968" w:rsidR="0078097B" w:rsidRPr="00D144F1" w:rsidRDefault="0078097B" w:rsidP="0078097B">
            <w:pPr>
              <w:spacing w:line="276" w:lineRule="auto"/>
              <w:jc w:val="both"/>
              <w:rPr>
                <w:b/>
              </w:rPr>
            </w:pPr>
            <w:r w:rsidRPr="00D144F1">
              <w:rPr>
                <w:b/>
              </w:rPr>
              <w:t>Нэм</w:t>
            </w:r>
            <w:r w:rsidR="00D144F1">
              <w:rPr>
                <w:rFonts w:cstheme="minorBidi"/>
                <w:b/>
                <w:szCs w:val="30"/>
                <w:lang w:val="mn-MN" w:bidi="mn-Mong-MN"/>
              </w:rPr>
              <w:t>элт</w:t>
            </w:r>
            <w:r w:rsidRPr="00D144F1">
              <w:rPr>
                <w:b/>
              </w:rPr>
              <w:t>:</w:t>
            </w:r>
          </w:p>
          <w:p w14:paraId="143B2050" w14:textId="497B2918" w:rsidR="0078097B" w:rsidRPr="00322E32" w:rsidRDefault="0078097B" w:rsidP="0078097B">
            <w:pPr>
              <w:spacing w:line="276" w:lineRule="auto"/>
              <w:jc w:val="both"/>
              <w:rPr>
                <w:rFonts w:cstheme="minorBidi"/>
                <w:b/>
                <w:szCs w:val="30"/>
                <w:lang w:bidi="mn-Mong-MN"/>
              </w:rPr>
            </w:pPr>
            <w:r w:rsidRPr="00496AC3">
              <w:rPr>
                <w:b/>
              </w:rPr>
              <w:t>710.313.1.101 1</w:t>
            </w:r>
            <w:r w:rsidR="00146F53">
              <w:rPr>
                <w:b/>
                <w:lang w:val="mn-MN"/>
              </w:rPr>
              <w:t>,</w:t>
            </w:r>
            <w:r w:rsidRPr="00496AC3">
              <w:rPr>
                <w:b/>
              </w:rPr>
              <w:t xml:space="preserve"> 2 дугаар бүлгийн эмнэлгийн бай</w:t>
            </w:r>
            <w:r w:rsidR="00496AC3">
              <w:rPr>
                <w:b/>
                <w:lang w:val="mn-MN"/>
              </w:rPr>
              <w:t>гууллаг</w:t>
            </w:r>
            <w:r w:rsidRPr="00496AC3">
              <w:rPr>
                <w:b/>
              </w:rPr>
              <w:t xml:space="preserve">ын аюулгүй ажиллагаа болон нөөц системийн </w:t>
            </w:r>
            <w:r w:rsidR="00496AC3">
              <w:rPr>
                <w:b/>
                <w:lang w:val="mn-MN"/>
              </w:rPr>
              <w:t>цахилгаан хангамж</w:t>
            </w:r>
            <w:r w:rsidR="00322E32">
              <w:rPr>
                <w:rFonts w:cstheme="minorBidi"/>
                <w:b/>
                <w:szCs w:val="30"/>
                <w:lang w:val="mn-MN" w:bidi="mn-Mong-MN"/>
              </w:rPr>
              <w:t>ийн систем</w:t>
            </w:r>
          </w:p>
          <w:p w14:paraId="3B5357F5" w14:textId="7A9EE046" w:rsidR="0078097B" w:rsidRPr="0078097B" w:rsidRDefault="008C77A2" w:rsidP="0078097B">
            <w:pPr>
              <w:spacing w:line="276" w:lineRule="auto"/>
              <w:jc w:val="both"/>
              <w:rPr>
                <w:bCs/>
              </w:rPr>
            </w:pPr>
            <w:r w:rsidRPr="0078097B">
              <w:rPr>
                <w:bCs/>
              </w:rPr>
              <w:t>1</w:t>
            </w:r>
            <w:r>
              <w:rPr>
                <w:bCs/>
                <w:lang w:val="mn-MN"/>
              </w:rPr>
              <w:t>,</w:t>
            </w:r>
            <w:r w:rsidRPr="0078097B">
              <w:rPr>
                <w:bCs/>
              </w:rPr>
              <w:t xml:space="preserve"> 2 дугаар бүлгийн эмнэлгийн бай</w:t>
            </w:r>
            <w:r>
              <w:rPr>
                <w:bCs/>
                <w:lang w:val="mn-MN"/>
              </w:rPr>
              <w:t>гууллаг</w:t>
            </w:r>
            <w:r w:rsidR="00C815F5">
              <w:rPr>
                <w:bCs/>
                <w:lang w:val="mn-MN"/>
              </w:rPr>
              <w:t>ын хувь</w:t>
            </w:r>
            <w:r w:rsidRPr="0078097B">
              <w:rPr>
                <w:bCs/>
              </w:rPr>
              <w:t xml:space="preserve">д </w:t>
            </w:r>
            <w:r>
              <w:rPr>
                <w:bCs/>
                <w:lang w:val="mn-MN"/>
              </w:rPr>
              <w:t>ү</w:t>
            </w:r>
            <w:r w:rsidR="0078097B" w:rsidRPr="0078097B">
              <w:rPr>
                <w:bCs/>
              </w:rPr>
              <w:t xml:space="preserve">ндсэн </w:t>
            </w:r>
            <w:r w:rsidR="00D46037" w:rsidRPr="0078097B">
              <w:rPr>
                <w:bCs/>
              </w:rPr>
              <w:t xml:space="preserve">ачааллыг </w:t>
            </w:r>
            <w:r w:rsidR="00B344A3">
              <w:rPr>
                <w:bCs/>
              </w:rPr>
              <w:t>цахилгаанаар хангах</w:t>
            </w:r>
            <w:r w:rsidR="00322F15">
              <w:rPr>
                <w:bCs/>
                <w:lang w:val="mn-MN"/>
              </w:rPr>
              <w:t>,</w:t>
            </w:r>
            <w:r w:rsidR="00D46037" w:rsidRPr="0078097B">
              <w:rPr>
                <w:bCs/>
              </w:rPr>
              <w:t xml:space="preserve"> </w:t>
            </w:r>
            <w:r w:rsidR="00C219F3" w:rsidRPr="00C219F3">
              <w:rPr>
                <w:bCs/>
              </w:rPr>
              <w:t>аюулгүй ажиллагаанд зориулсан цахилгааны</w:t>
            </w:r>
            <w:r w:rsidR="00322F15" w:rsidRPr="0078097B">
              <w:rPr>
                <w:bCs/>
              </w:rPr>
              <w:t xml:space="preserve"> үүс</w:t>
            </w:r>
            <w:r w:rsidR="00322F15">
              <w:rPr>
                <w:bCs/>
                <w:lang w:val="mn-MN"/>
              </w:rPr>
              <w:t>гүүр</w:t>
            </w:r>
            <w:r w:rsidR="00322F15" w:rsidRPr="0078097B">
              <w:rPr>
                <w:bCs/>
              </w:rPr>
              <w:t xml:space="preserve">т </w:t>
            </w:r>
            <w:r w:rsidR="003C792A">
              <w:rPr>
                <w:bCs/>
                <w:lang w:val="mn-MN"/>
              </w:rPr>
              <w:t xml:space="preserve">ерөнхий </w:t>
            </w:r>
            <w:r w:rsidR="0078097B" w:rsidRPr="0078097B">
              <w:rPr>
                <w:bCs/>
              </w:rPr>
              <w:t>түгээх сүлжээн</w:t>
            </w:r>
            <w:r w:rsidR="003C792A">
              <w:rPr>
                <w:bCs/>
                <w:lang w:val="mn-MN"/>
              </w:rPr>
              <w:t xml:space="preserve">ий тоног төхөөрөмжийн </w:t>
            </w:r>
            <w:r w:rsidR="0078097B" w:rsidRPr="0078097B">
              <w:rPr>
                <w:bCs/>
              </w:rPr>
              <w:t>автомат сэлгэн залга</w:t>
            </w:r>
            <w:r w:rsidR="003C792A">
              <w:rPr>
                <w:bCs/>
                <w:lang w:val="mn-MN"/>
              </w:rPr>
              <w:t>лт эсвэл</w:t>
            </w:r>
            <w:r w:rsidR="0078097B" w:rsidRPr="0078097B">
              <w:rPr>
                <w:bCs/>
              </w:rPr>
              <w:t xml:space="preserve"> автомат</w:t>
            </w:r>
            <w:r w:rsidR="008E280B">
              <w:rPr>
                <w:bCs/>
                <w:lang w:val="mn-MN"/>
              </w:rPr>
              <w:t xml:space="preserve"> шилжүүлэлт</w:t>
            </w:r>
            <w:r w:rsidR="000A3BFA">
              <w:rPr>
                <w:bCs/>
                <w:lang w:val="mn-MN"/>
              </w:rPr>
              <w:t xml:space="preserve"> хийх</w:t>
            </w:r>
            <w:r>
              <w:rPr>
                <w:bCs/>
                <w:lang w:val="mn-MN"/>
              </w:rPr>
              <w:t xml:space="preserve"> боломж</w:t>
            </w:r>
            <w:r w:rsidR="00C815F5">
              <w:rPr>
                <w:bCs/>
                <w:lang w:val="mn-MN"/>
              </w:rPr>
              <w:t>той</w:t>
            </w:r>
            <w:r>
              <w:rPr>
                <w:bCs/>
                <w:lang w:val="mn-MN"/>
              </w:rPr>
              <w:t xml:space="preserve"> болго</w:t>
            </w:r>
            <w:r w:rsidR="00C815F5">
              <w:rPr>
                <w:bCs/>
                <w:lang w:val="mn-MN"/>
              </w:rPr>
              <w:t>х</w:t>
            </w:r>
            <w:r w:rsidR="000A3BFA">
              <w:rPr>
                <w:bCs/>
                <w:lang w:val="mn-MN"/>
              </w:rPr>
              <w:t>уйц</w:t>
            </w:r>
            <w:r w:rsidR="0078097B" w:rsidRPr="0078097B">
              <w:rPr>
                <w:bCs/>
              </w:rPr>
              <w:t xml:space="preserve"> </w:t>
            </w:r>
            <w:r w:rsidRPr="0078097B">
              <w:rPr>
                <w:bCs/>
              </w:rPr>
              <w:t>түгээлтийн систем</w:t>
            </w:r>
            <w:r>
              <w:rPr>
                <w:bCs/>
                <w:lang w:val="mn-MN"/>
              </w:rPr>
              <w:t xml:space="preserve">ийн </w:t>
            </w:r>
            <w:r w:rsidR="0078097B" w:rsidRPr="0078097B">
              <w:rPr>
                <w:bCs/>
              </w:rPr>
              <w:t>зураг төс</w:t>
            </w:r>
            <w:r>
              <w:rPr>
                <w:bCs/>
                <w:lang w:val="mn-MN"/>
              </w:rPr>
              <w:t>лийг төлөвлө</w:t>
            </w:r>
            <w:r w:rsidR="0078097B" w:rsidRPr="0078097B">
              <w:rPr>
                <w:bCs/>
              </w:rPr>
              <w:t>ж, угс</w:t>
            </w:r>
            <w:r>
              <w:rPr>
                <w:bCs/>
                <w:lang w:val="mn-MN"/>
              </w:rPr>
              <w:t>рах хэрэгтэй</w:t>
            </w:r>
            <w:r w:rsidR="0078097B" w:rsidRPr="0078097B">
              <w:rPr>
                <w:bCs/>
              </w:rPr>
              <w:t xml:space="preserve"> (IEC 60364-5-56</w:t>
            </w:r>
            <w:r w:rsidR="00A65295">
              <w:rPr>
                <w:bCs/>
                <w:lang w:val="mn-MN"/>
              </w:rPr>
              <w:t xml:space="preserve"> стандарт</w:t>
            </w:r>
            <w:r w:rsidR="0078097B" w:rsidRPr="0078097B">
              <w:rPr>
                <w:bCs/>
              </w:rPr>
              <w:t>ыг үз</w:t>
            </w:r>
            <w:r w:rsidR="00A65295">
              <w:rPr>
                <w:bCs/>
                <w:lang w:val="mn-MN"/>
              </w:rPr>
              <w:t>нэ үү</w:t>
            </w:r>
            <w:r w:rsidR="0078097B" w:rsidRPr="0078097B">
              <w:rPr>
                <w:bCs/>
              </w:rPr>
              <w:t xml:space="preserve">). </w:t>
            </w:r>
            <w:r w:rsidRPr="0078097B">
              <w:rPr>
                <w:bCs/>
              </w:rPr>
              <w:t>З</w:t>
            </w:r>
            <w:r w:rsidR="0078097B" w:rsidRPr="0078097B">
              <w:rPr>
                <w:bCs/>
              </w:rPr>
              <w:t xml:space="preserve">айлшгүй шаардлагатай эмнэлгийн болон </w:t>
            </w:r>
            <w:r w:rsidR="0078097B" w:rsidRPr="0078097B">
              <w:rPr>
                <w:bCs/>
              </w:rPr>
              <w:lastRenderedPageBreak/>
              <w:t xml:space="preserve">эмнэлгийн бус </w:t>
            </w:r>
            <w:r>
              <w:rPr>
                <w:bCs/>
                <w:lang w:val="mn-MN"/>
              </w:rPr>
              <w:t>б</w:t>
            </w:r>
            <w:r w:rsidRPr="0078097B">
              <w:rPr>
                <w:bCs/>
              </w:rPr>
              <w:t xml:space="preserve">усад бүх </w:t>
            </w:r>
            <w:r w:rsidR="0078097B" w:rsidRPr="0078097B">
              <w:rPr>
                <w:bCs/>
              </w:rPr>
              <w:t>ачааллыг авч үз</w:t>
            </w:r>
            <w:r w:rsidR="00B344A3">
              <w:rPr>
                <w:bCs/>
                <w:lang w:val="mn-MN"/>
              </w:rPr>
              <w:t>вэл зохино</w:t>
            </w:r>
            <w:r w:rsidR="0078097B" w:rsidRPr="0078097B">
              <w:rPr>
                <w:bCs/>
              </w:rPr>
              <w:t>.</w:t>
            </w:r>
          </w:p>
          <w:p w14:paraId="07622301" w14:textId="28F3142D" w:rsidR="0078097B" w:rsidRPr="0078097B" w:rsidRDefault="0078097B" w:rsidP="0078097B">
            <w:pPr>
              <w:spacing w:line="276" w:lineRule="auto"/>
              <w:jc w:val="both"/>
              <w:rPr>
                <w:bCs/>
              </w:rPr>
            </w:pPr>
            <w:r w:rsidRPr="0078097B">
              <w:rPr>
                <w:bCs/>
              </w:rPr>
              <w:t xml:space="preserve">Холбогдсон </w:t>
            </w:r>
            <w:r w:rsidR="003F5A21">
              <w:rPr>
                <w:bCs/>
                <w:lang w:val="mn-MN"/>
              </w:rPr>
              <w:t xml:space="preserve">аливаа </w:t>
            </w:r>
            <w:r w:rsidRPr="0078097B">
              <w:rPr>
                <w:bCs/>
              </w:rPr>
              <w:t>тоног төхөөрөмжий</w:t>
            </w:r>
            <w:r w:rsidR="003F5A21">
              <w:rPr>
                <w:bCs/>
                <w:lang w:val="mn-MN"/>
              </w:rPr>
              <w:t>г</w:t>
            </w:r>
            <w:r w:rsidRPr="0078097B">
              <w:rPr>
                <w:bCs/>
              </w:rPr>
              <w:t xml:space="preserve"> асаа</w:t>
            </w:r>
            <w:r w:rsidR="003F5A21">
              <w:rPr>
                <w:bCs/>
                <w:lang w:val="mn-MN"/>
              </w:rPr>
              <w:t>х</w:t>
            </w:r>
            <w:r w:rsidRPr="0078097B">
              <w:rPr>
                <w:bCs/>
              </w:rPr>
              <w:t xml:space="preserve"> гүйдлийг мөн авч үз</w:t>
            </w:r>
            <w:r w:rsidR="000A3BFA">
              <w:rPr>
                <w:bCs/>
                <w:lang w:val="mn-MN"/>
              </w:rPr>
              <w:t>эх хэрэгтэй</w:t>
            </w:r>
            <w:r w:rsidRPr="0078097B">
              <w:rPr>
                <w:bCs/>
              </w:rPr>
              <w:t>.</w:t>
            </w:r>
          </w:p>
          <w:p w14:paraId="5AE59E66" w14:textId="7D33E7B7" w:rsidR="0078097B" w:rsidRPr="003F5A21" w:rsidRDefault="0078097B" w:rsidP="0078097B">
            <w:pPr>
              <w:spacing w:line="276" w:lineRule="auto"/>
              <w:jc w:val="both"/>
              <w:rPr>
                <w:bCs/>
                <w:sz w:val="20"/>
                <w:szCs w:val="20"/>
              </w:rPr>
            </w:pPr>
            <w:r w:rsidRPr="003F5A21">
              <w:rPr>
                <w:bCs/>
                <w:sz w:val="20"/>
                <w:szCs w:val="20"/>
              </w:rPr>
              <w:t>ТАЙЛБАР – Энэ нь 0 дүгээр бүлгийн эмнэлгийн бай</w:t>
            </w:r>
            <w:r w:rsidR="004D7C2A">
              <w:rPr>
                <w:bCs/>
                <w:sz w:val="20"/>
                <w:szCs w:val="20"/>
                <w:lang w:val="mn-MN"/>
              </w:rPr>
              <w:t>гууллага</w:t>
            </w:r>
            <w:r w:rsidRPr="003F5A21">
              <w:rPr>
                <w:bCs/>
                <w:sz w:val="20"/>
                <w:szCs w:val="20"/>
              </w:rPr>
              <w:t>д мөн хамаарч болно.</w:t>
            </w:r>
          </w:p>
          <w:p w14:paraId="35FAA25F" w14:textId="40F35787" w:rsidR="0078097B" w:rsidRPr="006245DB" w:rsidRDefault="0078097B" w:rsidP="0078097B">
            <w:pPr>
              <w:spacing w:line="276" w:lineRule="auto"/>
              <w:jc w:val="both"/>
              <w:rPr>
                <w:b/>
                <w:lang w:val="mn-MN"/>
              </w:rPr>
            </w:pPr>
            <w:r w:rsidRPr="00BD5516">
              <w:rPr>
                <w:b/>
              </w:rPr>
              <w:t>710.313.1.102 2 дугаар бүлгийн эмнэлгийн бай</w:t>
            </w:r>
            <w:r w:rsidR="006245DB">
              <w:rPr>
                <w:b/>
                <w:lang w:val="mn-MN"/>
              </w:rPr>
              <w:t>гууллаг</w:t>
            </w:r>
            <w:r w:rsidRPr="00BD5516">
              <w:rPr>
                <w:b/>
              </w:rPr>
              <w:t xml:space="preserve">ын цахилгаан </w:t>
            </w:r>
            <w:r w:rsidR="006245DB">
              <w:rPr>
                <w:b/>
                <w:lang w:val="mn-MN"/>
              </w:rPr>
              <w:t>хангамж</w:t>
            </w:r>
          </w:p>
          <w:p w14:paraId="6B33DEE4" w14:textId="3557E3AE" w:rsidR="0078097B" w:rsidRPr="0078097B" w:rsidRDefault="0078097B" w:rsidP="0078097B">
            <w:pPr>
              <w:spacing w:line="276" w:lineRule="auto"/>
              <w:jc w:val="both"/>
              <w:rPr>
                <w:bCs/>
              </w:rPr>
            </w:pPr>
            <w:r w:rsidRPr="0078097B">
              <w:rPr>
                <w:bCs/>
              </w:rPr>
              <w:t xml:space="preserve">Цахилгаан </w:t>
            </w:r>
            <w:r w:rsidR="00D33ECE">
              <w:rPr>
                <w:bCs/>
                <w:lang w:val="mn-MN"/>
              </w:rPr>
              <w:t>хангамжийн аль</w:t>
            </w:r>
            <w:r w:rsidRPr="0078097B">
              <w:rPr>
                <w:bCs/>
              </w:rPr>
              <w:t xml:space="preserve"> нэг </w:t>
            </w:r>
            <w:r w:rsidR="00D33ECE">
              <w:rPr>
                <w:bCs/>
                <w:lang w:val="mn-MN"/>
              </w:rPr>
              <w:t xml:space="preserve">хэсэгт </w:t>
            </w:r>
            <w:r w:rsidRPr="0078097B">
              <w:rPr>
                <w:bCs/>
              </w:rPr>
              <w:t xml:space="preserve">гэмтэл </w:t>
            </w:r>
            <w:r w:rsidR="002F382F">
              <w:rPr>
                <w:bCs/>
                <w:lang w:val="mn-MN"/>
              </w:rPr>
              <w:t>гараха</w:t>
            </w:r>
            <w:r w:rsidRPr="0078097B">
              <w:rPr>
                <w:bCs/>
              </w:rPr>
              <w:t>д бүх</w:t>
            </w:r>
            <w:r w:rsidR="00BD4DB3">
              <w:rPr>
                <w:bCs/>
                <w:lang w:val="mn-MN"/>
              </w:rPr>
              <w:t xml:space="preserve"> хэсэгт</w:t>
            </w:r>
            <w:r w:rsidRPr="0078097B">
              <w:rPr>
                <w:bCs/>
              </w:rPr>
              <w:t xml:space="preserve"> </w:t>
            </w:r>
            <w:r w:rsidR="0093369C">
              <w:rPr>
                <w:bCs/>
                <w:lang w:val="mn-MN"/>
              </w:rPr>
              <w:t>хүчдэлгүй</w:t>
            </w:r>
            <w:r w:rsidRPr="0078097B">
              <w:rPr>
                <w:bCs/>
              </w:rPr>
              <w:t xml:space="preserve"> болохоос сэргийл</w:t>
            </w:r>
            <w:r w:rsidR="00BD4DB3">
              <w:rPr>
                <w:bCs/>
                <w:lang w:val="mn-MN"/>
              </w:rPr>
              <w:t>эх шаардлагатай</w:t>
            </w:r>
            <w:r w:rsidRPr="0078097B">
              <w:rPr>
                <w:bCs/>
              </w:rPr>
              <w:t xml:space="preserve">. </w:t>
            </w:r>
            <w:r w:rsidR="00BD4DB3">
              <w:rPr>
                <w:bCs/>
                <w:lang w:val="mn-MN"/>
              </w:rPr>
              <w:t>Д</w:t>
            </w:r>
            <w:r w:rsidRPr="0078097B">
              <w:rPr>
                <w:bCs/>
              </w:rPr>
              <w:t xml:space="preserve">араах аргаар </w:t>
            </w:r>
            <w:r w:rsidR="00BD4DB3">
              <w:rPr>
                <w:bCs/>
                <w:lang w:val="mn-MN"/>
              </w:rPr>
              <w:t>сэргийл</w:t>
            </w:r>
            <w:r w:rsidRPr="0078097B">
              <w:rPr>
                <w:bCs/>
              </w:rPr>
              <w:t>ж болно</w:t>
            </w:r>
            <w:r w:rsidR="00BD4DB3">
              <w:rPr>
                <w:bCs/>
                <w:lang w:val="mn-MN"/>
              </w:rPr>
              <w:t>. Үүнд</w:t>
            </w:r>
            <w:r w:rsidRPr="0078097B">
              <w:rPr>
                <w:bCs/>
              </w:rPr>
              <w:t>:</w:t>
            </w:r>
          </w:p>
          <w:p w14:paraId="3FFABC80" w14:textId="302B10B0" w:rsidR="0078097B" w:rsidRPr="0078097B" w:rsidRDefault="0078097B" w:rsidP="0078097B">
            <w:pPr>
              <w:spacing w:line="276" w:lineRule="auto"/>
              <w:jc w:val="both"/>
              <w:rPr>
                <w:bCs/>
              </w:rPr>
            </w:pPr>
            <w:r w:rsidRPr="0078097B">
              <w:rPr>
                <w:bCs/>
              </w:rPr>
              <w:t>–</w:t>
            </w:r>
            <w:r w:rsidR="00AD7C99" w:rsidRPr="0078097B">
              <w:rPr>
                <w:bCs/>
              </w:rPr>
              <w:t xml:space="preserve"> </w:t>
            </w:r>
            <w:r w:rsidR="00AD7C99">
              <w:rPr>
                <w:bCs/>
                <w:lang w:val="mn-MN"/>
              </w:rPr>
              <w:t>хангамж</w:t>
            </w:r>
            <w:r w:rsidR="00AD7C99" w:rsidRPr="0078097B">
              <w:rPr>
                <w:bCs/>
              </w:rPr>
              <w:t xml:space="preserve">ийн </w:t>
            </w:r>
            <w:r w:rsidRPr="0078097B">
              <w:rPr>
                <w:bCs/>
              </w:rPr>
              <w:t xml:space="preserve">бие даасан </w:t>
            </w:r>
            <w:r w:rsidR="00AD7C99" w:rsidRPr="0078097B">
              <w:rPr>
                <w:bCs/>
              </w:rPr>
              <w:t xml:space="preserve">хоёр </w:t>
            </w:r>
            <w:r w:rsidRPr="0078097B">
              <w:rPr>
                <w:bCs/>
              </w:rPr>
              <w:t xml:space="preserve">шугамтай байх; </w:t>
            </w:r>
            <w:r w:rsidR="00E762CF">
              <w:rPr>
                <w:bCs/>
                <w:lang w:val="mn-MN"/>
              </w:rPr>
              <w:t>болон/</w:t>
            </w:r>
            <w:r w:rsidR="00193C96">
              <w:rPr>
                <w:bCs/>
              </w:rPr>
              <w:t>эсвэл</w:t>
            </w:r>
          </w:p>
          <w:p w14:paraId="111E5517" w14:textId="39918E9D" w:rsidR="0078097B" w:rsidRPr="0078097B" w:rsidRDefault="0078097B" w:rsidP="0078097B">
            <w:pPr>
              <w:spacing w:line="276" w:lineRule="auto"/>
              <w:jc w:val="both"/>
              <w:rPr>
                <w:bCs/>
              </w:rPr>
            </w:pPr>
            <w:r w:rsidRPr="0078097B">
              <w:rPr>
                <w:bCs/>
              </w:rPr>
              <w:t xml:space="preserve">• эмнэлгийн IT системийг </w:t>
            </w:r>
            <w:r w:rsidR="00864141">
              <w:rPr>
                <w:rFonts w:cstheme="minorBidi"/>
                <w:bCs/>
                <w:szCs w:val="30"/>
                <w:lang w:val="mn-MN" w:bidi="mn-Mong-MN"/>
              </w:rPr>
              <w:t>цахилгаанаар ханга</w:t>
            </w:r>
            <w:r w:rsidRPr="0078097B">
              <w:rPr>
                <w:bCs/>
              </w:rPr>
              <w:t>х</w:t>
            </w:r>
            <w:r w:rsidR="00864141">
              <w:rPr>
                <w:bCs/>
                <w:lang w:val="mn-MN"/>
              </w:rPr>
              <w:t>ын тулд</w:t>
            </w:r>
            <w:r w:rsidRPr="0078097B">
              <w:rPr>
                <w:bCs/>
              </w:rPr>
              <w:t xml:space="preserve"> галын</w:t>
            </w:r>
            <w:r w:rsidR="00864141">
              <w:rPr>
                <w:bCs/>
                <w:lang w:val="mn-MN"/>
              </w:rPr>
              <w:t xml:space="preserve"> аюулаас хамгаалах</w:t>
            </w:r>
            <w:r w:rsidR="00EB7B0D">
              <w:rPr>
                <w:bCs/>
                <w:lang w:val="mn-MN"/>
              </w:rPr>
              <w:t xml:space="preserve"> адил</w:t>
            </w:r>
            <w:r w:rsidR="00864141">
              <w:rPr>
                <w:bCs/>
                <w:lang w:val="mn-MN"/>
              </w:rPr>
              <w:t xml:space="preserve"> хэсэгт</w:t>
            </w:r>
            <w:r w:rsidRPr="0078097B">
              <w:rPr>
                <w:bCs/>
              </w:rPr>
              <w:t xml:space="preserve"> </w:t>
            </w:r>
            <w:r w:rsidR="00864141" w:rsidRPr="00864141">
              <w:rPr>
                <w:bCs/>
              </w:rPr>
              <w:t>цахилгаан эрчим хүчээр тасралтгүй хангах систем</w:t>
            </w:r>
            <w:r w:rsidR="00864141">
              <w:rPr>
                <w:bCs/>
                <w:lang w:val="mn-MN"/>
              </w:rPr>
              <w:t xml:space="preserve">ийг </w:t>
            </w:r>
            <w:r w:rsidRPr="0078097B">
              <w:rPr>
                <w:bCs/>
              </w:rPr>
              <w:t>байр</w:t>
            </w:r>
            <w:r w:rsidR="00864141">
              <w:rPr>
                <w:bCs/>
                <w:lang w:val="mn-MN"/>
              </w:rPr>
              <w:t>луу</w:t>
            </w:r>
            <w:r w:rsidRPr="0078097B">
              <w:rPr>
                <w:bCs/>
              </w:rPr>
              <w:t xml:space="preserve">лах; </w:t>
            </w:r>
            <w:r w:rsidR="00193C96">
              <w:rPr>
                <w:bCs/>
              </w:rPr>
              <w:t>эсвэл</w:t>
            </w:r>
          </w:p>
          <w:p w14:paraId="53B31DFC" w14:textId="6178E6DC" w:rsidR="0078097B" w:rsidRPr="0078097B" w:rsidRDefault="0078097B" w:rsidP="0078097B">
            <w:pPr>
              <w:spacing w:line="276" w:lineRule="auto"/>
              <w:jc w:val="both"/>
              <w:rPr>
                <w:bCs/>
              </w:rPr>
            </w:pPr>
            <w:r w:rsidRPr="0078097B">
              <w:rPr>
                <w:bCs/>
              </w:rPr>
              <w:t xml:space="preserve">• 2 дугаар бүлгийн </w:t>
            </w:r>
            <w:r w:rsidR="00F6671B" w:rsidRPr="0078097B">
              <w:rPr>
                <w:bCs/>
              </w:rPr>
              <w:t xml:space="preserve">хэд хэдэн </w:t>
            </w:r>
            <w:r w:rsidRPr="0078097B">
              <w:rPr>
                <w:bCs/>
              </w:rPr>
              <w:t>бай</w:t>
            </w:r>
            <w:r w:rsidR="00F6671B">
              <w:rPr>
                <w:bCs/>
                <w:lang w:val="mn-MN"/>
              </w:rPr>
              <w:t>гууллаг</w:t>
            </w:r>
            <w:r w:rsidRPr="0078097B">
              <w:rPr>
                <w:bCs/>
              </w:rPr>
              <w:t xml:space="preserve">ыг </w:t>
            </w:r>
            <w:r w:rsidR="00F6671B" w:rsidRPr="00F6671B">
              <w:rPr>
                <w:bCs/>
              </w:rPr>
              <w:t>цахилгаан эрчим хүчээр тасралтгүй хангах</w:t>
            </w:r>
            <w:r w:rsidRPr="0078097B">
              <w:rPr>
                <w:bCs/>
              </w:rPr>
              <w:t>.</w:t>
            </w:r>
          </w:p>
          <w:p w14:paraId="19922317" w14:textId="77777777" w:rsidR="0078097B" w:rsidRPr="00F6671B" w:rsidRDefault="0078097B" w:rsidP="0078097B">
            <w:pPr>
              <w:spacing w:line="276" w:lineRule="auto"/>
              <w:jc w:val="both"/>
              <w:rPr>
                <w:b/>
              </w:rPr>
            </w:pPr>
            <w:r w:rsidRPr="00F6671B">
              <w:rPr>
                <w:b/>
              </w:rPr>
              <w:t>710.314 Байгууламжийг хуваах</w:t>
            </w:r>
          </w:p>
          <w:p w14:paraId="1658FB54" w14:textId="592D717C" w:rsidR="0078097B" w:rsidRPr="00F6671B" w:rsidRDefault="0078097B" w:rsidP="0078097B">
            <w:pPr>
              <w:spacing w:line="276" w:lineRule="auto"/>
              <w:jc w:val="both"/>
              <w:rPr>
                <w:b/>
              </w:rPr>
            </w:pPr>
            <w:r w:rsidRPr="00F6671B">
              <w:rPr>
                <w:b/>
              </w:rPr>
              <w:t>Нэм</w:t>
            </w:r>
            <w:r w:rsidR="00F6671B">
              <w:rPr>
                <w:b/>
                <w:lang w:val="mn-MN"/>
              </w:rPr>
              <w:t>элт</w:t>
            </w:r>
            <w:r w:rsidRPr="00F6671B">
              <w:rPr>
                <w:b/>
              </w:rPr>
              <w:t>:</w:t>
            </w:r>
          </w:p>
          <w:p w14:paraId="6EAE946A" w14:textId="77777777" w:rsidR="0078097B" w:rsidRPr="00F6671B" w:rsidRDefault="0078097B" w:rsidP="0078097B">
            <w:pPr>
              <w:spacing w:line="276" w:lineRule="auto"/>
              <w:jc w:val="both"/>
              <w:rPr>
                <w:b/>
              </w:rPr>
            </w:pPr>
            <w:r w:rsidRPr="00F6671B">
              <w:rPr>
                <w:b/>
              </w:rPr>
              <w:t>710.314.101</w:t>
            </w:r>
          </w:p>
          <w:p w14:paraId="7EA26714" w14:textId="7DEF0386" w:rsidR="0078097B" w:rsidRDefault="00357809" w:rsidP="0078097B">
            <w:pPr>
              <w:spacing w:line="276" w:lineRule="auto"/>
              <w:jc w:val="both"/>
              <w:rPr>
                <w:bCs/>
              </w:rPr>
            </w:pPr>
            <w:r>
              <w:rPr>
                <w:bCs/>
                <w:lang w:val="mn-MN"/>
              </w:rPr>
              <w:t>ЭТ</w:t>
            </w:r>
            <w:r w:rsidR="00FB4935">
              <w:rPr>
                <w:bCs/>
                <w:lang w:val="mn-MN"/>
              </w:rPr>
              <w:t>,</w:t>
            </w:r>
            <w:r w:rsidR="0078097B" w:rsidRPr="0078097B">
              <w:rPr>
                <w:bCs/>
              </w:rPr>
              <w:t xml:space="preserve"> </w:t>
            </w:r>
            <w:r w:rsidR="00680975">
              <w:rPr>
                <w:bCs/>
                <w:lang w:val="mn-MN"/>
              </w:rPr>
              <w:t>ЭТС-ийн</w:t>
            </w:r>
            <w:r w:rsidR="0078097B" w:rsidRPr="0078097B">
              <w:rPr>
                <w:bCs/>
              </w:rPr>
              <w:t xml:space="preserve"> </w:t>
            </w:r>
            <w:r w:rsidR="00FB4935">
              <w:rPr>
                <w:bCs/>
                <w:lang w:val="mn-MN"/>
              </w:rPr>
              <w:t>төгсгөл</w:t>
            </w:r>
            <w:r w:rsidR="0078097B" w:rsidRPr="0078097B">
              <w:rPr>
                <w:bCs/>
              </w:rPr>
              <w:t xml:space="preserve">ийн хэлхээг зөвхөн тухайн тоног төхөөрөмжид зориулан </w:t>
            </w:r>
            <w:r w:rsidR="00FB0A7C">
              <w:rPr>
                <w:bCs/>
                <w:lang w:val="mn-MN"/>
              </w:rPr>
              <w:t>хэрэглэнэ</w:t>
            </w:r>
            <w:r w:rsidR="0078097B" w:rsidRPr="0078097B">
              <w:rPr>
                <w:bCs/>
              </w:rPr>
              <w:t>.</w:t>
            </w:r>
          </w:p>
          <w:p w14:paraId="1A9AD680" w14:textId="77777777" w:rsidR="007907AE" w:rsidRPr="007907AE" w:rsidRDefault="007907AE" w:rsidP="007907AE">
            <w:pPr>
              <w:spacing w:after="60" w:line="276" w:lineRule="auto"/>
              <w:jc w:val="both"/>
              <w:rPr>
                <w:rFonts w:eastAsia="MS Mincho" w:cs="Mongolian Baiti"/>
                <w:szCs w:val="22"/>
              </w:rPr>
            </w:pPr>
            <w:r w:rsidRPr="007907AE">
              <w:rPr>
                <w:rFonts w:eastAsia="Arial"/>
                <w:b/>
                <w:szCs w:val="22"/>
              </w:rPr>
              <w:t>710.41 Аюулгүй байдлын хамгаалалт – Цахилгаан гүйдэлд нэрвэгдэхээс хамгаалах</w:t>
            </w:r>
          </w:p>
          <w:p w14:paraId="4123A093" w14:textId="77777777" w:rsidR="007907AE" w:rsidRPr="007907AE" w:rsidRDefault="007907AE" w:rsidP="007907AE">
            <w:pPr>
              <w:spacing w:after="60" w:line="276" w:lineRule="auto"/>
              <w:jc w:val="both"/>
              <w:rPr>
                <w:rFonts w:eastAsia="MS Mincho" w:cs="Mongolian Baiti"/>
                <w:szCs w:val="22"/>
              </w:rPr>
            </w:pPr>
            <w:r w:rsidRPr="007907AE">
              <w:rPr>
                <w:rFonts w:eastAsia="Arial"/>
                <w:b/>
                <w:szCs w:val="22"/>
              </w:rPr>
              <w:t>710.410.3 Ерөнхий шаардлага</w:t>
            </w:r>
          </w:p>
          <w:p w14:paraId="0ED40A76" w14:textId="77777777" w:rsidR="007907AE" w:rsidRPr="007907AE" w:rsidRDefault="007907AE" w:rsidP="007907AE">
            <w:pPr>
              <w:spacing w:after="60" w:line="276" w:lineRule="auto"/>
              <w:jc w:val="both"/>
              <w:rPr>
                <w:rFonts w:eastAsia="MS Mincho" w:cs="Mongolian Baiti"/>
                <w:szCs w:val="22"/>
              </w:rPr>
            </w:pPr>
            <w:r w:rsidRPr="007907AE">
              <w:rPr>
                <w:rFonts w:eastAsia="Arial"/>
                <w:b/>
                <w:szCs w:val="22"/>
              </w:rPr>
              <w:t>710.410.3.5</w:t>
            </w:r>
          </w:p>
          <w:p w14:paraId="77A20949" w14:textId="3E429D1D" w:rsidR="007907AE" w:rsidRPr="007907AE" w:rsidRDefault="007907AE" w:rsidP="007907AE">
            <w:pPr>
              <w:spacing w:after="60" w:line="276" w:lineRule="auto"/>
              <w:jc w:val="both"/>
              <w:rPr>
                <w:rFonts w:eastAsia="MS Mincho" w:cs="Mongolian Baiti"/>
                <w:szCs w:val="22"/>
              </w:rPr>
            </w:pPr>
            <w:r w:rsidRPr="007907AE">
              <w:rPr>
                <w:rFonts w:eastAsia="Arial"/>
                <w:b/>
                <w:szCs w:val="22"/>
              </w:rPr>
              <w:t>Дараах</w:t>
            </w:r>
            <w:r w:rsidR="004344A4">
              <w:rPr>
                <w:rFonts w:eastAsia="Arial"/>
                <w:b/>
                <w:szCs w:val="22"/>
                <w:lang w:val="mn-MN"/>
              </w:rPr>
              <w:t xml:space="preserve"> бичвэрээ</w:t>
            </w:r>
            <w:r w:rsidRPr="007907AE">
              <w:rPr>
                <w:rFonts w:eastAsia="Arial"/>
                <w:b/>
                <w:szCs w:val="22"/>
              </w:rPr>
              <w:t>р орлуулна</w:t>
            </w:r>
            <w:r w:rsidR="004344A4">
              <w:rPr>
                <w:rFonts w:eastAsia="Arial"/>
                <w:b/>
                <w:szCs w:val="22"/>
                <w:lang w:val="mn-MN"/>
              </w:rPr>
              <w:t>. Үүнд</w:t>
            </w:r>
            <w:r w:rsidRPr="007907AE">
              <w:rPr>
                <w:rFonts w:eastAsia="Arial"/>
                <w:b/>
                <w:szCs w:val="22"/>
              </w:rPr>
              <w:t>:</w:t>
            </w:r>
          </w:p>
          <w:p w14:paraId="1E4B2D1C" w14:textId="609F9702" w:rsidR="007907AE" w:rsidRPr="007907AE" w:rsidRDefault="007907AE" w:rsidP="007907AE">
            <w:pPr>
              <w:spacing w:after="60" w:line="276" w:lineRule="auto"/>
              <w:jc w:val="both"/>
              <w:rPr>
                <w:rFonts w:eastAsia="MS Mincho" w:cs="Mongolian Baiti"/>
                <w:szCs w:val="22"/>
              </w:rPr>
            </w:pPr>
            <w:r w:rsidRPr="007907AE">
              <w:rPr>
                <w:rFonts w:eastAsia="Arial"/>
                <w:szCs w:val="22"/>
              </w:rPr>
              <w:t>“Хаалт</w:t>
            </w:r>
            <w:r w:rsidR="00796DD4">
              <w:rPr>
                <w:rFonts w:eastAsia="Arial"/>
                <w:szCs w:val="22"/>
                <w:lang w:val="mn-MN"/>
              </w:rPr>
              <w:t>, хашилт</w:t>
            </w:r>
            <w:r w:rsidRPr="007907AE">
              <w:rPr>
                <w:rFonts w:eastAsia="Arial"/>
                <w:szCs w:val="22"/>
              </w:rPr>
              <w:t xml:space="preserve">” болон “гар хүрэхгүй </w:t>
            </w:r>
            <w:r w:rsidR="00796DD4">
              <w:rPr>
                <w:rFonts w:eastAsia="Arial"/>
                <w:szCs w:val="22"/>
                <w:lang w:val="mn-MN"/>
              </w:rPr>
              <w:t xml:space="preserve">газарт </w:t>
            </w:r>
            <w:r w:rsidRPr="007907AE">
              <w:rPr>
                <w:rFonts w:eastAsia="Arial"/>
                <w:szCs w:val="22"/>
              </w:rPr>
              <w:t xml:space="preserve">байрлуулах” </w:t>
            </w:r>
            <w:r w:rsidR="00796DD4">
              <w:rPr>
                <w:rFonts w:eastAsia="Arial"/>
                <w:szCs w:val="22"/>
                <w:lang w:val="mn-MN"/>
              </w:rPr>
              <w:t xml:space="preserve">зэргээр </w:t>
            </w:r>
            <w:r w:rsidRPr="007907AE">
              <w:rPr>
                <w:rFonts w:eastAsia="Arial"/>
                <w:szCs w:val="22"/>
              </w:rPr>
              <w:t xml:space="preserve">хамгаалалтын арга хэмжээ </w:t>
            </w:r>
            <w:r w:rsidR="00796DD4">
              <w:rPr>
                <w:rFonts w:eastAsia="Arial"/>
                <w:szCs w:val="22"/>
                <w:lang w:val="mn-MN"/>
              </w:rPr>
              <w:t>авч боло</w:t>
            </w:r>
            <w:r w:rsidRPr="007907AE">
              <w:rPr>
                <w:rFonts w:eastAsia="Arial"/>
                <w:szCs w:val="22"/>
              </w:rPr>
              <w:t>хгүй.</w:t>
            </w:r>
          </w:p>
          <w:p w14:paraId="450E3AC0" w14:textId="77777777" w:rsidR="007907AE" w:rsidRPr="007907AE" w:rsidRDefault="007907AE" w:rsidP="007907AE">
            <w:pPr>
              <w:spacing w:after="60" w:line="276" w:lineRule="auto"/>
              <w:jc w:val="both"/>
              <w:rPr>
                <w:rFonts w:eastAsia="MS Mincho" w:cs="Mongolian Baiti"/>
                <w:szCs w:val="22"/>
              </w:rPr>
            </w:pPr>
            <w:r w:rsidRPr="007907AE">
              <w:rPr>
                <w:rFonts w:eastAsia="Arial"/>
                <w:b/>
                <w:szCs w:val="22"/>
              </w:rPr>
              <w:t>710.410.3.6</w:t>
            </w:r>
          </w:p>
          <w:p w14:paraId="733D6E51" w14:textId="77777777" w:rsidR="004D7C2A" w:rsidRDefault="007907AE" w:rsidP="007907AE">
            <w:pPr>
              <w:spacing w:after="60" w:line="276" w:lineRule="auto"/>
              <w:jc w:val="both"/>
              <w:rPr>
                <w:rFonts w:eastAsia="Arial"/>
                <w:b/>
                <w:szCs w:val="22"/>
              </w:rPr>
            </w:pPr>
            <w:r w:rsidRPr="007907AE">
              <w:rPr>
                <w:rFonts w:eastAsia="Arial"/>
                <w:b/>
                <w:szCs w:val="22"/>
              </w:rPr>
              <w:t xml:space="preserve">Дараах </w:t>
            </w:r>
            <w:r w:rsidR="00796DD4">
              <w:rPr>
                <w:rFonts w:eastAsia="Arial"/>
                <w:b/>
                <w:szCs w:val="22"/>
                <w:lang w:val="mn-MN"/>
              </w:rPr>
              <w:t>бичвэрээ</w:t>
            </w:r>
            <w:r w:rsidR="00796DD4" w:rsidRPr="007907AE">
              <w:rPr>
                <w:rFonts w:eastAsia="Arial"/>
                <w:b/>
                <w:szCs w:val="22"/>
              </w:rPr>
              <w:t>р орлуулна</w:t>
            </w:r>
            <w:r w:rsidR="00796DD4">
              <w:rPr>
                <w:rFonts w:eastAsia="Arial"/>
                <w:b/>
                <w:szCs w:val="22"/>
                <w:lang w:val="mn-MN"/>
              </w:rPr>
              <w:t>. Үүнд</w:t>
            </w:r>
            <w:r w:rsidR="00796DD4" w:rsidRPr="007907AE">
              <w:rPr>
                <w:rFonts w:eastAsia="Arial"/>
                <w:b/>
                <w:szCs w:val="22"/>
              </w:rPr>
              <w:t>:</w:t>
            </w:r>
          </w:p>
          <w:p w14:paraId="27D0C8E6" w14:textId="4BC54546" w:rsidR="007907AE" w:rsidRPr="007907AE" w:rsidRDefault="00796DD4" w:rsidP="007907AE">
            <w:pPr>
              <w:spacing w:after="60" w:line="276" w:lineRule="auto"/>
              <w:jc w:val="both"/>
              <w:rPr>
                <w:rFonts w:eastAsia="MS Mincho" w:cs="Mongolian Baiti"/>
                <w:szCs w:val="22"/>
              </w:rPr>
            </w:pPr>
            <w:r w:rsidRPr="007907AE">
              <w:rPr>
                <w:rFonts w:eastAsia="Arial"/>
                <w:szCs w:val="22"/>
              </w:rPr>
              <w:lastRenderedPageBreak/>
              <w:t xml:space="preserve"> </w:t>
            </w:r>
            <w:r w:rsidR="007907AE" w:rsidRPr="007907AE">
              <w:rPr>
                <w:rFonts w:eastAsia="Arial"/>
                <w:szCs w:val="22"/>
              </w:rPr>
              <w:t>“</w:t>
            </w:r>
            <w:r w:rsidR="006B05E8">
              <w:rPr>
                <w:rFonts w:eastAsia="Arial"/>
                <w:szCs w:val="22"/>
                <w:lang w:val="mn-MN"/>
              </w:rPr>
              <w:t>Цахилгаан гүйдэл д</w:t>
            </w:r>
            <w:r w:rsidR="007907AE" w:rsidRPr="007907AE">
              <w:rPr>
                <w:rFonts w:eastAsia="Arial"/>
                <w:szCs w:val="22"/>
              </w:rPr>
              <w:t xml:space="preserve">амжуулахгүй байршил”, “газардуулгагүй </w:t>
            </w:r>
            <w:r w:rsidR="000623BE">
              <w:rPr>
                <w:rFonts w:eastAsia="Arial"/>
                <w:szCs w:val="22"/>
                <w:lang w:val="mn-MN"/>
              </w:rPr>
              <w:t>байрлалын</w:t>
            </w:r>
            <w:r w:rsidR="007907AE" w:rsidRPr="007907AE">
              <w:rPr>
                <w:rFonts w:eastAsia="Arial"/>
                <w:szCs w:val="22"/>
              </w:rPr>
              <w:t xml:space="preserve"> эквипотенциал холболтын хамгаалалт” болон “гүйдэл хэрэглэ</w:t>
            </w:r>
            <w:r w:rsidR="000623BE">
              <w:rPr>
                <w:rFonts w:eastAsia="Arial"/>
                <w:szCs w:val="22"/>
                <w:lang w:val="mn-MN"/>
              </w:rPr>
              <w:t>дэг</w:t>
            </w:r>
            <w:r w:rsidR="007907AE" w:rsidRPr="007907AE">
              <w:rPr>
                <w:rFonts w:eastAsia="Arial"/>
                <w:szCs w:val="22"/>
              </w:rPr>
              <w:t xml:space="preserve"> </w:t>
            </w:r>
            <w:r w:rsidR="000623BE" w:rsidRPr="007907AE">
              <w:rPr>
                <w:rFonts w:eastAsia="Arial"/>
                <w:szCs w:val="22"/>
              </w:rPr>
              <w:t xml:space="preserve">нэгээс олон </w:t>
            </w:r>
            <w:r w:rsidR="007907AE" w:rsidRPr="007907AE">
              <w:rPr>
                <w:rFonts w:eastAsia="Arial"/>
                <w:szCs w:val="22"/>
              </w:rPr>
              <w:t xml:space="preserve">тоног төхөөрөмжийг </w:t>
            </w:r>
            <w:r w:rsidR="006C66E3">
              <w:rPr>
                <w:rFonts w:eastAsia="Arial"/>
                <w:szCs w:val="22"/>
              </w:rPr>
              <w:t>цахилгаанаар хангах</w:t>
            </w:r>
            <w:r w:rsidR="00ED2F20">
              <w:rPr>
                <w:rFonts w:eastAsia="Arial"/>
                <w:szCs w:val="22"/>
                <w:lang w:val="mn-MN"/>
              </w:rPr>
              <w:t xml:space="preserve"> </w:t>
            </w:r>
            <w:r w:rsidR="007907AE" w:rsidRPr="007907AE">
              <w:rPr>
                <w:rFonts w:eastAsia="Arial"/>
                <w:szCs w:val="22"/>
              </w:rPr>
              <w:t>цахилгаан</w:t>
            </w:r>
            <w:r w:rsidR="00DC69F8">
              <w:rPr>
                <w:rFonts w:eastAsia="Arial"/>
                <w:szCs w:val="22"/>
                <w:lang w:val="mn-MN"/>
              </w:rPr>
              <w:t>ы</w:t>
            </w:r>
            <w:r w:rsidR="007907AE" w:rsidRPr="007907AE">
              <w:rPr>
                <w:rFonts w:eastAsia="Arial"/>
                <w:szCs w:val="22"/>
              </w:rPr>
              <w:t xml:space="preserve"> тусгаарлалт”</w:t>
            </w:r>
            <w:r w:rsidR="00DC69F8">
              <w:rPr>
                <w:rFonts w:eastAsia="Arial"/>
                <w:szCs w:val="22"/>
                <w:lang w:val="mn-MN"/>
              </w:rPr>
              <w:t xml:space="preserve"> зэрэг</w:t>
            </w:r>
            <w:r w:rsidR="007907AE" w:rsidRPr="007907AE">
              <w:rPr>
                <w:rFonts w:eastAsia="Arial"/>
                <w:szCs w:val="22"/>
              </w:rPr>
              <w:t xml:space="preserve"> хамгаалалтын арга хэмжээ </w:t>
            </w:r>
            <w:r w:rsidR="00DC69F8">
              <w:rPr>
                <w:rFonts w:eastAsia="Arial"/>
                <w:szCs w:val="22"/>
                <w:lang w:val="mn-MN"/>
              </w:rPr>
              <w:t>авч боло</w:t>
            </w:r>
            <w:r w:rsidR="007907AE" w:rsidRPr="007907AE">
              <w:rPr>
                <w:rFonts w:eastAsia="Arial"/>
                <w:szCs w:val="22"/>
              </w:rPr>
              <w:t>хгүй.</w:t>
            </w:r>
          </w:p>
          <w:p w14:paraId="0FB7DA4D" w14:textId="3B0BD4A2" w:rsidR="007907AE" w:rsidRPr="007907AE" w:rsidRDefault="007907AE" w:rsidP="007907AE">
            <w:pPr>
              <w:spacing w:after="60" w:line="276" w:lineRule="auto"/>
              <w:jc w:val="both"/>
              <w:rPr>
                <w:rFonts w:eastAsia="MS Mincho" w:cs="Mongolian Baiti"/>
                <w:szCs w:val="22"/>
              </w:rPr>
            </w:pPr>
            <w:r w:rsidRPr="007907AE">
              <w:rPr>
                <w:rFonts w:eastAsia="Arial"/>
                <w:b/>
                <w:szCs w:val="22"/>
              </w:rPr>
              <w:t>710.411 Хамгаалалтын арга</w:t>
            </w:r>
            <w:r w:rsidR="001C6484">
              <w:rPr>
                <w:rFonts w:eastAsia="Arial"/>
                <w:b/>
                <w:szCs w:val="22"/>
                <w:lang w:val="mn-MN"/>
              </w:rPr>
              <w:t xml:space="preserve"> хэмжээ</w:t>
            </w:r>
            <w:r w:rsidRPr="007907AE">
              <w:rPr>
                <w:rFonts w:eastAsia="Arial"/>
                <w:b/>
                <w:szCs w:val="22"/>
              </w:rPr>
              <w:t xml:space="preserve">: </w:t>
            </w:r>
            <w:r w:rsidR="005C1E4F">
              <w:rPr>
                <w:rFonts w:eastAsia="Arial"/>
                <w:b/>
                <w:szCs w:val="22"/>
                <w:lang w:val="mn-MN"/>
              </w:rPr>
              <w:t>ц</w:t>
            </w:r>
            <w:r w:rsidR="001C6484">
              <w:rPr>
                <w:rFonts w:eastAsia="Arial"/>
                <w:b/>
                <w:szCs w:val="22"/>
                <w:lang w:val="mn-MN"/>
              </w:rPr>
              <w:t>ахилгаан хангамж</w:t>
            </w:r>
            <w:r w:rsidRPr="007907AE">
              <w:rPr>
                <w:rFonts w:eastAsia="Arial"/>
                <w:b/>
                <w:szCs w:val="22"/>
              </w:rPr>
              <w:t>ийг автоматаар таслах</w:t>
            </w:r>
          </w:p>
          <w:p w14:paraId="1B3E7F09" w14:textId="77777777" w:rsidR="007907AE" w:rsidRPr="007907AE" w:rsidRDefault="007907AE" w:rsidP="007907AE">
            <w:pPr>
              <w:spacing w:after="60" w:line="276" w:lineRule="auto"/>
              <w:jc w:val="both"/>
              <w:rPr>
                <w:rFonts w:eastAsia="MS Mincho" w:cs="Mongolian Baiti"/>
                <w:szCs w:val="22"/>
              </w:rPr>
            </w:pPr>
            <w:r w:rsidRPr="007907AE">
              <w:rPr>
                <w:rFonts w:eastAsia="Arial"/>
                <w:b/>
                <w:szCs w:val="22"/>
              </w:rPr>
              <w:t>710.411.3 Гэмтлийн үеийн хамгаалалтын шаардлага</w:t>
            </w:r>
          </w:p>
          <w:p w14:paraId="479C458D" w14:textId="35624E17" w:rsidR="007907AE" w:rsidRPr="007907AE" w:rsidRDefault="007907AE" w:rsidP="007907AE">
            <w:pPr>
              <w:spacing w:after="60" w:line="276" w:lineRule="auto"/>
              <w:jc w:val="both"/>
              <w:rPr>
                <w:rFonts w:eastAsia="MS Mincho" w:cs="Mongolian Baiti"/>
                <w:szCs w:val="22"/>
              </w:rPr>
            </w:pPr>
            <w:r w:rsidRPr="007907AE">
              <w:rPr>
                <w:rFonts w:eastAsia="Arial"/>
                <w:b/>
                <w:szCs w:val="22"/>
              </w:rPr>
              <w:t xml:space="preserve">710.411.3.2 Гэмтэл </w:t>
            </w:r>
            <w:r w:rsidR="002F382F">
              <w:rPr>
                <w:rFonts w:eastAsia="Arial"/>
                <w:b/>
                <w:szCs w:val="22"/>
              </w:rPr>
              <w:t>гарсан</w:t>
            </w:r>
            <w:r w:rsidRPr="007907AE">
              <w:rPr>
                <w:rFonts w:eastAsia="Arial"/>
                <w:b/>
                <w:szCs w:val="22"/>
              </w:rPr>
              <w:t xml:space="preserve"> үед </w:t>
            </w:r>
            <w:r w:rsidR="004328F7">
              <w:rPr>
                <w:rFonts w:eastAsia="Arial"/>
                <w:b/>
                <w:szCs w:val="22"/>
                <w:lang w:val="mn-MN"/>
              </w:rPr>
              <w:t xml:space="preserve">цахилгааныг </w:t>
            </w:r>
            <w:r w:rsidRPr="007907AE">
              <w:rPr>
                <w:rFonts w:eastAsia="Arial"/>
                <w:b/>
                <w:szCs w:val="22"/>
              </w:rPr>
              <w:t>автоматаар таслах</w:t>
            </w:r>
          </w:p>
          <w:p w14:paraId="5124FE6D" w14:textId="77777777" w:rsidR="007907AE" w:rsidRPr="007907AE" w:rsidRDefault="007907AE" w:rsidP="007907AE">
            <w:pPr>
              <w:spacing w:after="60" w:line="276" w:lineRule="auto"/>
              <w:jc w:val="both"/>
              <w:rPr>
                <w:rFonts w:eastAsia="MS Mincho" w:cs="Mongolian Baiti"/>
                <w:szCs w:val="22"/>
              </w:rPr>
            </w:pPr>
            <w:r w:rsidRPr="007907AE">
              <w:rPr>
                <w:rFonts w:eastAsia="Arial"/>
                <w:b/>
                <w:szCs w:val="22"/>
              </w:rPr>
              <w:t>710.411.3.2.5</w:t>
            </w:r>
          </w:p>
          <w:p w14:paraId="4FB38D56" w14:textId="61E1B90B" w:rsidR="007907AE" w:rsidRPr="007907AE" w:rsidRDefault="001C6484" w:rsidP="007907AE">
            <w:pPr>
              <w:spacing w:after="60" w:line="276" w:lineRule="auto"/>
              <w:jc w:val="both"/>
              <w:rPr>
                <w:rFonts w:eastAsia="MS Mincho" w:cs="Mongolian Baiti"/>
                <w:szCs w:val="22"/>
              </w:rPr>
            </w:pPr>
            <w:r w:rsidRPr="007907AE">
              <w:rPr>
                <w:rFonts w:eastAsia="Arial"/>
                <w:b/>
                <w:szCs w:val="22"/>
              </w:rPr>
              <w:t xml:space="preserve">Дараах </w:t>
            </w:r>
            <w:r>
              <w:rPr>
                <w:rFonts w:eastAsia="Arial"/>
                <w:b/>
                <w:szCs w:val="22"/>
                <w:lang w:val="mn-MN"/>
              </w:rPr>
              <w:t>бичвэрээ</w:t>
            </w:r>
            <w:r w:rsidRPr="007907AE">
              <w:rPr>
                <w:rFonts w:eastAsia="Arial"/>
                <w:b/>
                <w:szCs w:val="22"/>
              </w:rPr>
              <w:t>р орлуулна</w:t>
            </w:r>
            <w:r>
              <w:rPr>
                <w:rFonts w:eastAsia="Arial"/>
                <w:b/>
                <w:szCs w:val="22"/>
                <w:lang w:val="mn-MN"/>
              </w:rPr>
              <w:t>. Үүнд</w:t>
            </w:r>
            <w:r w:rsidRPr="007907AE">
              <w:rPr>
                <w:rFonts w:eastAsia="Arial"/>
                <w:b/>
                <w:szCs w:val="22"/>
              </w:rPr>
              <w:t>:</w:t>
            </w:r>
            <w:r w:rsidRPr="007907AE">
              <w:rPr>
                <w:rFonts w:eastAsia="Arial"/>
                <w:szCs w:val="22"/>
              </w:rPr>
              <w:t xml:space="preserve"> </w:t>
            </w:r>
            <w:r w:rsidR="007907AE" w:rsidRPr="007907AE">
              <w:rPr>
                <w:rFonts w:eastAsia="Arial"/>
                <w:szCs w:val="22"/>
              </w:rPr>
              <w:t>1</w:t>
            </w:r>
            <w:r w:rsidR="005C601B">
              <w:rPr>
                <w:rFonts w:eastAsia="Arial"/>
                <w:szCs w:val="22"/>
                <w:lang w:val="mn-MN"/>
              </w:rPr>
              <w:t>,</w:t>
            </w:r>
            <w:r w:rsidR="007907AE" w:rsidRPr="007907AE">
              <w:rPr>
                <w:rFonts w:eastAsia="Arial"/>
                <w:szCs w:val="22"/>
              </w:rPr>
              <w:t xml:space="preserve"> 2 дугаар бүлгийн эмнэлгийн бай</w:t>
            </w:r>
            <w:r w:rsidR="005C601B">
              <w:rPr>
                <w:rFonts w:eastAsia="Arial"/>
                <w:szCs w:val="22"/>
                <w:lang w:val="mn-MN"/>
              </w:rPr>
              <w:t>гууллага</w:t>
            </w:r>
            <w:r w:rsidR="007907AE" w:rsidRPr="007907AE">
              <w:rPr>
                <w:rFonts w:eastAsia="Arial"/>
                <w:szCs w:val="22"/>
              </w:rPr>
              <w:t>д IEC 60364-4-41:2005, 411.3.2 болон IEC 60364-4-41:2005/AMD1:2017, 411.3.2</w:t>
            </w:r>
            <w:r w:rsidR="005C601B">
              <w:rPr>
                <w:rFonts w:eastAsia="Arial"/>
                <w:szCs w:val="22"/>
                <w:lang w:val="mn-MN"/>
              </w:rPr>
              <w:t xml:space="preserve"> стандарт</w:t>
            </w:r>
            <w:r w:rsidR="007907AE" w:rsidRPr="007907AE">
              <w:rPr>
                <w:rFonts w:eastAsia="Arial"/>
                <w:szCs w:val="22"/>
              </w:rPr>
              <w:t>ын дагуу хэт гүйдл</w:t>
            </w:r>
            <w:r w:rsidR="004A0A71">
              <w:rPr>
                <w:rFonts w:eastAsia="Arial"/>
                <w:szCs w:val="22"/>
                <w:lang w:val="mn-MN"/>
              </w:rPr>
              <w:t>ийн</w:t>
            </w:r>
            <w:r w:rsidR="007907AE" w:rsidRPr="007907AE">
              <w:rPr>
                <w:rFonts w:eastAsia="Arial"/>
                <w:szCs w:val="22"/>
              </w:rPr>
              <w:t xml:space="preserve"> хамгаалах төхөөрөмж эс</w:t>
            </w:r>
            <w:r w:rsidR="005454E8">
              <w:rPr>
                <w:rFonts w:eastAsia="Arial"/>
                <w:szCs w:val="22"/>
                <w:lang w:val="mn-MN"/>
              </w:rPr>
              <w:t>вэ</w:t>
            </w:r>
            <w:r w:rsidR="007907AE" w:rsidRPr="007907AE">
              <w:rPr>
                <w:rFonts w:eastAsia="Arial"/>
                <w:szCs w:val="22"/>
              </w:rPr>
              <w:t xml:space="preserve">л </w:t>
            </w:r>
            <w:r w:rsidR="005454E8">
              <w:rPr>
                <w:rFonts w:eastAsia="Arial"/>
                <w:szCs w:val="22"/>
                <w:lang w:val="mn-MN"/>
              </w:rPr>
              <w:t>ялгаварт</w:t>
            </w:r>
            <w:r w:rsidR="007907AE" w:rsidRPr="007907AE">
              <w:rPr>
                <w:rFonts w:eastAsia="Arial"/>
                <w:szCs w:val="22"/>
              </w:rPr>
              <w:t xml:space="preserve"> гүйдл</w:t>
            </w:r>
            <w:r w:rsidR="004A0A71">
              <w:rPr>
                <w:rFonts w:eastAsia="Arial"/>
                <w:szCs w:val="22"/>
                <w:lang w:val="mn-MN"/>
              </w:rPr>
              <w:t>ийн</w:t>
            </w:r>
            <w:r w:rsidR="007907AE" w:rsidRPr="007907AE">
              <w:rPr>
                <w:rFonts w:eastAsia="Arial"/>
                <w:szCs w:val="22"/>
              </w:rPr>
              <w:t xml:space="preserve"> хамгаалах төхөөрөмжөөр (</w:t>
            </w:r>
            <w:r w:rsidR="00D82660">
              <w:rPr>
                <w:rFonts w:eastAsia="Arial"/>
                <w:szCs w:val="22"/>
                <w:lang w:val="mn-MN"/>
              </w:rPr>
              <w:t>ЯГХТ</w:t>
            </w:r>
            <w:r w:rsidR="007907AE" w:rsidRPr="007907AE">
              <w:rPr>
                <w:rFonts w:eastAsia="Arial"/>
                <w:szCs w:val="22"/>
              </w:rPr>
              <w:t xml:space="preserve">) </w:t>
            </w:r>
            <w:r w:rsidR="005454E8">
              <w:rPr>
                <w:rFonts w:eastAsia="Arial"/>
                <w:szCs w:val="22"/>
                <w:lang w:val="mn-MN"/>
              </w:rPr>
              <w:t>цахилгаан хангамж</w:t>
            </w:r>
            <w:r w:rsidR="007907AE" w:rsidRPr="007907AE">
              <w:rPr>
                <w:rFonts w:eastAsia="Arial"/>
                <w:szCs w:val="22"/>
              </w:rPr>
              <w:t>ийг тасалж чадахгүй бол дараах</w:t>
            </w:r>
            <w:r w:rsidR="005454E8">
              <w:rPr>
                <w:rFonts w:eastAsia="Arial"/>
                <w:szCs w:val="22"/>
                <w:lang w:val="mn-MN"/>
              </w:rPr>
              <w:t xml:space="preserve"> арга хэмжээ</w:t>
            </w:r>
            <w:r w:rsidR="007907AE" w:rsidRPr="007907AE">
              <w:rPr>
                <w:rFonts w:eastAsia="Arial"/>
                <w:szCs w:val="22"/>
              </w:rPr>
              <w:t xml:space="preserve">г </w:t>
            </w:r>
            <w:r w:rsidR="005454E8">
              <w:rPr>
                <w:rFonts w:eastAsia="Arial"/>
                <w:szCs w:val="22"/>
                <w:lang w:val="mn-MN"/>
              </w:rPr>
              <w:t>авна</w:t>
            </w:r>
            <w:r w:rsidR="007907AE" w:rsidRPr="007907AE">
              <w:rPr>
                <w:rFonts w:eastAsia="Arial"/>
                <w:szCs w:val="22"/>
              </w:rPr>
              <w:t>.</w:t>
            </w:r>
          </w:p>
          <w:p w14:paraId="3641F303" w14:textId="11BFF479" w:rsidR="007907AE" w:rsidRPr="007907AE" w:rsidRDefault="007907AE" w:rsidP="007907AE">
            <w:pPr>
              <w:spacing w:after="60" w:line="276" w:lineRule="auto"/>
              <w:jc w:val="both"/>
              <w:rPr>
                <w:rFonts w:eastAsia="MS Mincho" w:cs="Mongolian Baiti"/>
                <w:szCs w:val="22"/>
              </w:rPr>
            </w:pPr>
            <w:r w:rsidRPr="007907AE">
              <w:rPr>
                <w:rFonts w:eastAsia="Arial"/>
                <w:szCs w:val="22"/>
              </w:rPr>
              <w:t>– IT, TN б</w:t>
            </w:r>
            <w:r w:rsidR="006D2530">
              <w:rPr>
                <w:rFonts w:eastAsia="Arial"/>
                <w:szCs w:val="22"/>
                <w:lang w:val="mn-MN"/>
              </w:rPr>
              <w:t>олон</w:t>
            </w:r>
            <w:r w:rsidRPr="007907AE">
              <w:rPr>
                <w:rFonts w:eastAsia="Arial"/>
                <w:szCs w:val="22"/>
              </w:rPr>
              <w:t xml:space="preserve"> TT системд хүрэх хүчдэлийн зөвшөөрөгдөх </w:t>
            </w:r>
            <m:oMath>
              <m:sSub>
                <m:sSubPr>
                  <m:ctrlPr>
                    <w:rPr>
                      <w:rFonts w:ascii="Cambria Math" w:eastAsia="Arial" w:hAnsi="Cambria Math"/>
                      <w:i/>
                      <w:szCs w:val="22"/>
                    </w:rPr>
                  </m:ctrlPr>
                </m:sSubPr>
                <m:e>
                  <m:r>
                    <w:rPr>
                      <w:rFonts w:ascii="Cambria Math" w:eastAsia="Arial" w:hAnsi="Cambria Math"/>
                      <w:szCs w:val="22"/>
                    </w:rPr>
                    <m:t>U</m:t>
                  </m:r>
                </m:e>
                <m:sub>
                  <m:r>
                    <w:rPr>
                      <w:rFonts w:ascii="Cambria Math" w:eastAsia="Arial" w:hAnsi="Cambria Math"/>
                      <w:szCs w:val="22"/>
                    </w:rPr>
                    <m:t>L</m:t>
                  </m:r>
                </m:sub>
              </m:sSub>
            </m:oMath>
            <w:r w:rsidR="006D2530" w:rsidRPr="007907AE">
              <w:rPr>
                <w:rFonts w:eastAsia="Arial"/>
                <w:szCs w:val="22"/>
              </w:rPr>
              <w:t xml:space="preserve"> </w:t>
            </w:r>
            <w:r w:rsidRPr="007907AE">
              <w:rPr>
                <w:rFonts w:eastAsia="Arial"/>
                <w:szCs w:val="22"/>
              </w:rPr>
              <w:t xml:space="preserve">утга нь </w:t>
            </w:r>
            <w:r w:rsidR="006D2530">
              <w:rPr>
                <w:rFonts w:eastAsia="Arial"/>
                <w:szCs w:val="22"/>
                <w:lang w:val="mn-MN"/>
              </w:rPr>
              <w:t xml:space="preserve">хувьсах гүйдлийн </w:t>
            </w:r>
            <w:r w:rsidRPr="007907AE">
              <w:rPr>
                <w:rFonts w:eastAsia="Arial"/>
                <w:szCs w:val="22"/>
              </w:rPr>
              <w:t xml:space="preserve">25 </w:t>
            </w:r>
            <w:r w:rsidR="006D2530">
              <w:rPr>
                <w:rFonts w:eastAsia="Arial"/>
                <w:szCs w:val="22"/>
                <w:lang w:val="mn-MN"/>
              </w:rPr>
              <w:t>В</w:t>
            </w:r>
            <w:r w:rsidRPr="007907AE">
              <w:rPr>
                <w:rFonts w:eastAsia="Arial"/>
                <w:szCs w:val="22"/>
              </w:rPr>
              <w:t xml:space="preserve"> (</w:t>
            </w:r>
            <m:oMath>
              <m:sSub>
                <m:sSubPr>
                  <m:ctrlPr>
                    <w:rPr>
                      <w:rFonts w:ascii="Cambria Math" w:eastAsia="Arial" w:hAnsi="Cambria Math"/>
                      <w:i/>
                      <w:szCs w:val="22"/>
                    </w:rPr>
                  </m:ctrlPr>
                </m:sSubPr>
                <m:e>
                  <m:r>
                    <w:rPr>
                      <w:rFonts w:ascii="Cambria Math" w:eastAsia="Arial" w:hAnsi="Cambria Math"/>
                      <w:szCs w:val="22"/>
                    </w:rPr>
                    <m:t>U</m:t>
                  </m:r>
                </m:e>
                <m:sub>
                  <m:r>
                    <w:rPr>
                      <w:rFonts w:ascii="Cambria Math" w:eastAsia="Arial" w:hAnsi="Cambria Math"/>
                      <w:szCs w:val="22"/>
                    </w:rPr>
                    <m:t>L</m:t>
                  </m:r>
                </m:sub>
              </m:sSub>
            </m:oMath>
            <w:r w:rsidRPr="007907AE">
              <w:rPr>
                <w:rFonts w:eastAsia="Arial"/>
                <w:szCs w:val="22"/>
              </w:rPr>
              <w:t xml:space="preserve">≤ 25 </w:t>
            </w:r>
            <w:r w:rsidR="006D2530">
              <w:rPr>
                <w:rFonts w:eastAsia="Arial"/>
                <w:szCs w:val="22"/>
                <w:lang w:val="mn-MN"/>
              </w:rPr>
              <w:t>В</w:t>
            </w:r>
            <w:r w:rsidRPr="007907AE">
              <w:rPr>
                <w:rFonts w:eastAsia="Arial"/>
                <w:szCs w:val="22"/>
              </w:rPr>
              <w:t>) эс</w:t>
            </w:r>
            <w:r w:rsidR="006D2530">
              <w:rPr>
                <w:rFonts w:eastAsia="Arial"/>
                <w:szCs w:val="22"/>
                <w:lang w:val="mn-MN"/>
              </w:rPr>
              <w:t>вэ</w:t>
            </w:r>
            <w:r w:rsidRPr="007907AE">
              <w:rPr>
                <w:rFonts w:eastAsia="Arial"/>
                <w:szCs w:val="22"/>
              </w:rPr>
              <w:t>л</w:t>
            </w:r>
            <w:r w:rsidR="006D2530">
              <w:rPr>
                <w:rFonts w:eastAsia="Arial"/>
                <w:szCs w:val="22"/>
                <w:lang w:val="mn-MN"/>
              </w:rPr>
              <w:t xml:space="preserve"> тогтмол гүйдлийн</w:t>
            </w:r>
            <w:r w:rsidRPr="007907AE">
              <w:rPr>
                <w:rFonts w:eastAsia="Arial"/>
                <w:szCs w:val="22"/>
              </w:rPr>
              <w:t xml:space="preserve"> 60 </w:t>
            </w:r>
            <w:r w:rsidR="006D2530">
              <w:rPr>
                <w:rFonts w:eastAsia="Arial"/>
                <w:szCs w:val="22"/>
                <w:lang w:val="mn-MN"/>
              </w:rPr>
              <w:t>В</w:t>
            </w:r>
            <w:r w:rsidRPr="007907AE">
              <w:rPr>
                <w:rFonts w:eastAsia="Arial"/>
                <w:szCs w:val="22"/>
              </w:rPr>
              <w:t xml:space="preserve"> (</w:t>
            </w:r>
            <m:oMath>
              <m:sSub>
                <m:sSubPr>
                  <m:ctrlPr>
                    <w:rPr>
                      <w:rFonts w:ascii="Cambria Math" w:eastAsia="Arial" w:hAnsi="Cambria Math"/>
                      <w:i/>
                      <w:szCs w:val="22"/>
                    </w:rPr>
                  </m:ctrlPr>
                </m:sSubPr>
                <m:e>
                  <m:r>
                    <w:rPr>
                      <w:rFonts w:ascii="Cambria Math" w:eastAsia="Arial" w:hAnsi="Cambria Math"/>
                      <w:szCs w:val="22"/>
                    </w:rPr>
                    <m:t>U</m:t>
                  </m:r>
                </m:e>
                <m:sub>
                  <m:r>
                    <w:rPr>
                      <w:rFonts w:ascii="Cambria Math" w:eastAsia="Arial" w:hAnsi="Cambria Math"/>
                      <w:szCs w:val="22"/>
                    </w:rPr>
                    <m:t>L</m:t>
                  </m:r>
                </m:sub>
              </m:sSub>
            </m:oMath>
            <w:r w:rsidRPr="007907AE">
              <w:rPr>
                <w:rFonts w:eastAsia="Arial"/>
                <w:szCs w:val="22"/>
              </w:rPr>
              <w:t xml:space="preserve"> ≤ 60 </w:t>
            </w:r>
            <w:r w:rsidR="006D2530">
              <w:rPr>
                <w:rFonts w:eastAsia="Arial"/>
                <w:szCs w:val="22"/>
                <w:lang w:val="mn-MN"/>
              </w:rPr>
              <w:t>В</w:t>
            </w:r>
            <w:r w:rsidRPr="007907AE">
              <w:rPr>
                <w:rFonts w:eastAsia="Arial"/>
                <w:szCs w:val="22"/>
              </w:rPr>
              <w:t>)-</w:t>
            </w:r>
            <w:r w:rsidR="006D2530">
              <w:rPr>
                <w:rFonts w:eastAsia="Arial"/>
                <w:szCs w:val="22"/>
                <w:lang w:val="mn-MN"/>
              </w:rPr>
              <w:t>оо</w:t>
            </w:r>
            <w:r w:rsidRPr="007907AE">
              <w:rPr>
                <w:rFonts w:eastAsia="Arial"/>
                <w:szCs w:val="22"/>
              </w:rPr>
              <w:t>с хэт</w:t>
            </w:r>
            <w:r w:rsidR="006D2530">
              <w:rPr>
                <w:rFonts w:eastAsia="Arial"/>
                <w:szCs w:val="22"/>
                <w:lang w:val="mn-MN"/>
              </w:rPr>
              <w:t>эрч боло</w:t>
            </w:r>
            <w:r w:rsidRPr="007907AE">
              <w:rPr>
                <w:rFonts w:eastAsia="Arial"/>
                <w:szCs w:val="22"/>
              </w:rPr>
              <w:t>хгүй.</w:t>
            </w:r>
          </w:p>
          <w:p w14:paraId="1B147A9B" w14:textId="085F39E6" w:rsidR="007907AE" w:rsidRPr="007907AE" w:rsidRDefault="007907AE" w:rsidP="007907AE">
            <w:pPr>
              <w:spacing w:after="60" w:line="276" w:lineRule="auto"/>
              <w:jc w:val="both"/>
              <w:rPr>
                <w:rFonts w:eastAsia="MS Mincho" w:cs="Mongolian Baiti"/>
                <w:szCs w:val="22"/>
              </w:rPr>
            </w:pPr>
            <w:r w:rsidRPr="007907AE">
              <w:rPr>
                <w:rFonts w:eastAsia="Arial"/>
                <w:szCs w:val="22"/>
              </w:rPr>
              <w:t>–</w:t>
            </w:r>
            <w:r w:rsidR="002043FF">
              <w:rPr>
                <w:rFonts w:eastAsia="Arial"/>
                <w:szCs w:val="22"/>
                <w:lang w:val="mn-MN"/>
              </w:rPr>
              <w:t xml:space="preserve">хувьсах гүйдлийн </w:t>
            </w:r>
            <w:r w:rsidR="002043FF" w:rsidRPr="007907AE">
              <w:rPr>
                <w:rFonts w:eastAsia="Arial"/>
                <w:szCs w:val="22"/>
              </w:rPr>
              <w:t xml:space="preserve">25 </w:t>
            </w:r>
            <w:r w:rsidR="002043FF">
              <w:rPr>
                <w:rFonts w:eastAsia="Arial"/>
                <w:szCs w:val="22"/>
                <w:lang w:val="mn-MN"/>
              </w:rPr>
              <w:t>В</w:t>
            </w:r>
            <w:r w:rsidR="002043FF" w:rsidRPr="007907AE">
              <w:rPr>
                <w:rFonts w:eastAsia="Arial"/>
                <w:szCs w:val="22"/>
              </w:rPr>
              <w:t xml:space="preserve"> (</w:t>
            </w:r>
            <m:oMath>
              <m:sSub>
                <m:sSubPr>
                  <m:ctrlPr>
                    <w:rPr>
                      <w:rFonts w:ascii="Cambria Math" w:eastAsia="Arial" w:hAnsi="Cambria Math"/>
                      <w:i/>
                      <w:szCs w:val="22"/>
                    </w:rPr>
                  </m:ctrlPr>
                </m:sSubPr>
                <m:e>
                  <m:r>
                    <w:rPr>
                      <w:rFonts w:ascii="Cambria Math" w:eastAsia="Arial" w:hAnsi="Cambria Math"/>
                      <w:szCs w:val="22"/>
                    </w:rPr>
                    <m:t>U</m:t>
                  </m:r>
                </m:e>
                <m:sub>
                  <m:r>
                    <w:rPr>
                      <w:rFonts w:ascii="Cambria Math" w:eastAsia="Arial" w:hAnsi="Cambria Math"/>
                      <w:szCs w:val="22"/>
                    </w:rPr>
                    <m:t>L</m:t>
                  </m:r>
                </m:sub>
              </m:sSub>
            </m:oMath>
            <w:r w:rsidR="002043FF" w:rsidRPr="007907AE">
              <w:rPr>
                <w:rFonts w:eastAsia="Arial"/>
                <w:szCs w:val="22"/>
              </w:rPr>
              <w:t xml:space="preserve">≤ 25 </w:t>
            </w:r>
            <w:r w:rsidR="002043FF">
              <w:rPr>
                <w:rFonts w:eastAsia="Arial"/>
                <w:szCs w:val="22"/>
                <w:lang w:val="mn-MN"/>
              </w:rPr>
              <w:t>В</w:t>
            </w:r>
            <w:r w:rsidR="002043FF" w:rsidRPr="007907AE">
              <w:rPr>
                <w:rFonts w:eastAsia="Arial"/>
                <w:szCs w:val="22"/>
              </w:rPr>
              <w:t>) эс</w:t>
            </w:r>
            <w:r w:rsidR="002043FF">
              <w:rPr>
                <w:rFonts w:eastAsia="Arial"/>
                <w:szCs w:val="22"/>
                <w:lang w:val="mn-MN"/>
              </w:rPr>
              <w:t>вэ</w:t>
            </w:r>
            <w:r w:rsidR="002043FF" w:rsidRPr="007907AE">
              <w:rPr>
                <w:rFonts w:eastAsia="Arial"/>
                <w:szCs w:val="22"/>
              </w:rPr>
              <w:t>л</w:t>
            </w:r>
            <w:r w:rsidR="002043FF">
              <w:rPr>
                <w:rFonts w:eastAsia="Arial"/>
                <w:szCs w:val="22"/>
                <w:lang w:val="mn-MN"/>
              </w:rPr>
              <w:t xml:space="preserve"> тогтмол гүйдлийн</w:t>
            </w:r>
            <w:r w:rsidR="002043FF" w:rsidRPr="007907AE">
              <w:rPr>
                <w:rFonts w:eastAsia="Arial"/>
                <w:szCs w:val="22"/>
              </w:rPr>
              <w:t xml:space="preserve"> 60 </w:t>
            </w:r>
            <w:r w:rsidR="002043FF">
              <w:rPr>
                <w:rFonts w:eastAsia="Arial"/>
                <w:szCs w:val="22"/>
                <w:lang w:val="mn-MN"/>
              </w:rPr>
              <w:t>В</w:t>
            </w:r>
            <w:r w:rsidR="002043FF" w:rsidRPr="007907AE">
              <w:rPr>
                <w:rFonts w:eastAsia="Arial"/>
                <w:szCs w:val="22"/>
              </w:rPr>
              <w:t xml:space="preserve"> (</w:t>
            </w:r>
            <m:oMath>
              <m:sSub>
                <m:sSubPr>
                  <m:ctrlPr>
                    <w:rPr>
                      <w:rFonts w:ascii="Cambria Math" w:eastAsia="Arial" w:hAnsi="Cambria Math"/>
                      <w:i/>
                      <w:szCs w:val="22"/>
                    </w:rPr>
                  </m:ctrlPr>
                </m:sSubPr>
                <m:e>
                  <m:r>
                    <w:rPr>
                      <w:rFonts w:ascii="Cambria Math" w:eastAsia="Arial" w:hAnsi="Cambria Math"/>
                      <w:szCs w:val="22"/>
                    </w:rPr>
                    <m:t>U</m:t>
                  </m:r>
                </m:e>
                <m:sub>
                  <m:r>
                    <w:rPr>
                      <w:rFonts w:ascii="Cambria Math" w:eastAsia="Arial" w:hAnsi="Cambria Math"/>
                      <w:szCs w:val="22"/>
                    </w:rPr>
                    <m:t>L</m:t>
                  </m:r>
                </m:sub>
              </m:sSub>
            </m:oMath>
            <w:r w:rsidR="002043FF" w:rsidRPr="007907AE">
              <w:rPr>
                <w:rFonts w:eastAsia="Arial"/>
                <w:szCs w:val="22"/>
              </w:rPr>
              <w:t xml:space="preserve"> ≤ 60 </w:t>
            </w:r>
            <w:r w:rsidR="002043FF">
              <w:rPr>
                <w:rFonts w:eastAsia="Arial"/>
                <w:szCs w:val="22"/>
                <w:lang w:val="mn-MN"/>
              </w:rPr>
              <w:t>В</w:t>
            </w:r>
            <w:r w:rsidR="002043FF" w:rsidRPr="007907AE">
              <w:rPr>
                <w:rFonts w:eastAsia="Arial"/>
                <w:szCs w:val="22"/>
              </w:rPr>
              <w:t>)-</w:t>
            </w:r>
            <w:r w:rsidR="002043FF">
              <w:rPr>
                <w:rFonts w:eastAsia="Arial"/>
                <w:szCs w:val="22"/>
                <w:lang w:val="mn-MN"/>
              </w:rPr>
              <w:t>ы</w:t>
            </w:r>
            <w:r w:rsidR="0065578C">
              <w:rPr>
                <w:rFonts w:eastAsia="Arial"/>
                <w:szCs w:val="22"/>
                <w:lang w:val="mn-MN"/>
              </w:rPr>
              <w:t>н</w:t>
            </w:r>
            <w:r w:rsidR="002043FF">
              <w:rPr>
                <w:rFonts w:eastAsia="Arial"/>
                <w:szCs w:val="22"/>
                <w:lang w:val="mn-MN"/>
              </w:rPr>
              <w:t xml:space="preserve"> </w:t>
            </w:r>
            <w:r w:rsidR="0065578C" w:rsidRPr="007907AE">
              <w:rPr>
                <w:rFonts w:eastAsia="Arial"/>
                <w:szCs w:val="22"/>
              </w:rPr>
              <w:t>TN систем</w:t>
            </w:r>
            <w:r w:rsidR="0065578C">
              <w:rPr>
                <w:rFonts w:eastAsia="Arial"/>
                <w:szCs w:val="22"/>
                <w:lang w:val="mn-MN"/>
              </w:rPr>
              <w:t>д</w:t>
            </w:r>
            <w:r w:rsidR="0065578C" w:rsidRPr="007907AE">
              <w:rPr>
                <w:rFonts w:eastAsia="Arial"/>
                <w:szCs w:val="22"/>
              </w:rPr>
              <w:t xml:space="preserve"> </w:t>
            </w:r>
            <w:r w:rsidRPr="007907AE">
              <w:rPr>
                <w:rFonts w:eastAsia="Arial"/>
                <w:szCs w:val="22"/>
              </w:rPr>
              <w:t>нэмэлт хамгаалалтын эквипотенциал холболт х</w:t>
            </w:r>
            <w:r w:rsidR="0065578C">
              <w:rPr>
                <w:rFonts w:eastAsia="Arial"/>
                <w:szCs w:val="22"/>
                <w:lang w:val="mn-MN"/>
              </w:rPr>
              <w:t>ий</w:t>
            </w:r>
            <w:r w:rsidRPr="007907AE">
              <w:rPr>
                <w:rFonts w:eastAsia="Arial"/>
                <w:szCs w:val="22"/>
              </w:rPr>
              <w:t>ж болно.</w:t>
            </w:r>
          </w:p>
          <w:p w14:paraId="7BB04ED7" w14:textId="7CDA50D8" w:rsidR="007907AE" w:rsidRDefault="007907AE" w:rsidP="007907AE">
            <w:pPr>
              <w:spacing w:after="60" w:line="276" w:lineRule="auto"/>
              <w:jc w:val="both"/>
              <w:rPr>
                <w:rFonts w:eastAsia="Arial"/>
                <w:szCs w:val="22"/>
              </w:rPr>
            </w:pPr>
            <w:r w:rsidRPr="007907AE">
              <w:rPr>
                <w:rFonts w:eastAsia="Arial"/>
                <w:szCs w:val="22"/>
              </w:rPr>
              <w:t>IEC 60364-4-41:2005/AMD1:2017</w:t>
            </w:r>
            <w:r w:rsidR="0071682D">
              <w:rPr>
                <w:rFonts w:eastAsia="Arial"/>
                <w:szCs w:val="22"/>
                <w:lang w:val="mn-MN"/>
              </w:rPr>
              <w:t xml:space="preserve"> стандарт</w:t>
            </w:r>
            <w:r w:rsidRPr="007907AE">
              <w:rPr>
                <w:rFonts w:eastAsia="Arial"/>
                <w:szCs w:val="22"/>
              </w:rPr>
              <w:t>ын D хавсралтад заасан нөхцөлийг хэрэглэ</w:t>
            </w:r>
            <w:r w:rsidR="0071682D">
              <w:rPr>
                <w:rFonts w:eastAsia="Arial"/>
                <w:szCs w:val="22"/>
                <w:lang w:val="mn-MN"/>
              </w:rPr>
              <w:t>ж боло</w:t>
            </w:r>
            <w:r w:rsidRPr="007907AE">
              <w:rPr>
                <w:rFonts w:eastAsia="Arial"/>
                <w:szCs w:val="22"/>
              </w:rPr>
              <w:t>хгүй.</w:t>
            </w:r>
          </w:p>
          <w:p w14:paraId="5E5C7184" w14:textId="77777777" w:rsidR="00C11BBA" w:rsidRPr="007907AE" w:rsidRDefault="00C11BBA" w:rsidP="007907AE">
            <w:pPr>
              <w:spacing w:after="60" w:line="276" w:lineRule="auto"/>
              <w:jc w:val="both"/>
              <w:rPr>
                <w:rFonts w:eastAsia="MS Mincho" w:cs="Mongolian Baiti"/>
                <w:szCs w:val="22"/>
              </w:rPr>
            </w:pPr>
          </w:p>
          <w:p w14:paraId="35CD99B3" w14:textId="28A1136D" w:rsidR="007907AE" w:rsidRPr="007907AE" w:rsidRDefault="007907AE" w:rsidP="007907AE">
            <w:pPr>
              <w:spacing w:after="60" w:line="276" w:lineRule="auto"/>
              <w:jc w:val="both"/>
              <w:rPr>
                <w:rFonts w:eastAsia="MS Mincho" w:cs="Mongolian Baiti"/>
                <w:szCs w:val="22"/>
              </w:rPr>
            </w:pPr>
            <w:r w:rsidRPr="007907AE">
              <w:rPr>
                <w:rFonts w:eastAsia="Arial"/>
                <w:b/>
                <w:szCs w:val="22"/>
              </w:rPr>
              <w:lastRenderedPageBreak/>
              <w:t xml:space="preserve">710.411.3.3 </w:t>
            </w:r>
            <w:r w:rsidR="0071682D">
              <w:rPr>
                <w:rFonts w:eastAsia="Arial"/>
                <w:b/>
                <w:szCs w:val="22"/>
                <w:lang w:val="mn-MN"/>
              </w:rPr>
              <w:t>Барилгын г</w:t>
            </w:r>
            <w:r w:rsidRPr="007907AE">
              <w:rPr>
                <w:rFonts w:eastAsia="Arial"/>
                <w:b/>
                <w:szCs w:val="22"/>
              </w:rPr>
              <w:t>ад</w:t>
            </w:r>
            <w:r w:rsidR="0071682D">
              <w:rPr>
                <w:rFonts w:eastAsia="Arial"/>
                <w:b/>
                <w:szCs w:val="22"/>
                <w:lang w:val="mn-MN"/>
              </w:rPr>
              <w:t>н</w:t>
            </w:r>
            <w:r w:rsidRPr="007907AE">
              <w:rPr>
                <w:rFonts w:eastAsia="Arial"/>
                <w:b/>
                <w:szCs w:val="22"/>
              </w:rPr>
              <w:t xml:space="preserve">а </w:t>
            </w:r>
            <w:r w:rsidR="0071682D">
              <w:rPr>
                <w:rFonts w:eastAsia="Arial"/>
                <w:b/>
                <w:szCs w:val="22"/>
                <w:lang w:val="mn-MN"/>
              </w:rPr>
              <w:t xml:space="preserve">талд </w:t>
            </w:r>
            <w:r w:rsidRPr="007907AE">
              <w:rPr>
                <w:rFonts w:eastAsia="Arial"/>
                <w:b/>
                <w:szCs w:val="22"/>
              </w:rPr>
              <w:t xml:space="preserve">ашиглах хөдөлгөөнт тоног төхөөрөмжийн </w:t>
            </w:r>
            <w:r w:rsidR="0071682D">
              <w:rPr>
                <w:rFonts w:eastAsia="Arial"/>
                <w:b/>
                <w:szCs w:val="22"/>
                <w:lang w:val="mn-MN"/>
              </w:rPr>
              <w:t>залгуур</w:t>
            </w:r>
            <w:r w:rsidRPr="007907AE">
              <w:rPr>
                <w:rFonts w:eastAsia="Arial"/>
                <w:b/>
                <w:szCs w:val="22"/>
              </w:rPr>
              <w:t xml:space="preserve"> б</w:t>
            </w:r>
            <w:r w:rsidR="0071682D">
              <w:rPr>
                <w:rFonts w:eastAsia="Arial"/>
                <w:b/>
                <w:szCs w:val="22"/>
                <w:lang w:val="mn-MN"/>
              </w:rPr>
              <w:t>олон</w:t>
            </w:r>
            <w:r w:rsidRPr="007907AE">
              <w:rPr>
                <w:rFonts w:eastAsia="Arial"/>
                <w:b/>
                <w:szCs w:val="22"/>
              </w:rPr>
              <w:t xml:space="preserve"> </w:t>
            </w:r>
            <w:r w:rsidR="0071682D">
              <w:rPr>
                <w:rFonts w:eastAsia="Arial"/>
                <w:b/>
                <w:szCs w:val="22"/>
                <w:lang w:val="mn-MN"/>
              </w:rPr>
              <w:t>цахилгаан хангамжид тави</w:t>
            </w:r>
            <w:r w:rsidR="00DD1BA1">
              <w:rPr>
                <w:rFonts w:eastAsia="Arial"/>
                <w:b/>
                <w:szCs w:val="22"/>
                <w:lang w:val="mn-MN"/>
              </w:rPr>
              <w:t>х</w:t>
            </w:r>
            <w:r w:rsidRPr="007907AE">
              <w:rPr>
                <w:rFonts w:eastAsia="Arial"/>
                <w:b/>
                <w:szCs w:val="22"/>
              </w:rPr>
              <w:t xml:space="preserve"> нэмэлт шаардлага</w:t>
            </w:r>
          </w:p>
          <w:p w14:paraId="2B8E2ACA" w14:textId="168A5E4C" w:rsidR="007907AE" w:rsidRPr="007907AE" w:rsidRDefault="007907AE" w:rsidP="007907AE">
            <w:pPr>
              <w:spacing w:after="60" w:line="276" w:lineRule="auto"/>
              <w:jc w:val="both"/>
              <w:rPr>
                <w:rFonts w:eastAsia="MS Mincho" w:cs="Mongolian Baiti"/>
                <w:szCs w:val="22"/>
              </w:rPr>
            </w:pPr>
            <w:r w:rsidRPr="007907AE">
              <w:rPr>
                <w:rFonts w:eastAsia="Arial"/>
                <w:b/>
                <w:szCs w:val="22"/>
              </w:rPr>
              <w:t>Нэм</w:t>
            </w:r>
            <w:r w:rsidR="00A6630B">
              <w:rPr>
                <w:rFonts w:eastAsia="Arial"/>
                <w:b/>
                <w:szCs w:val="22"/>
                <w:lang w:val="mn-MN"/>
              </w:rPr>
              <w:t>элт</w:t>
            </w:r>
            <w:r w:rsidRPr="007907AE">
              <w:rPr>
                <w:rFonts w:eastAsia="Arial"/>
                <w:b/>
                <w:szCs w:val="22"/>
              </w:rPr>
              <w:t>:</w:t>
            </w:r>
          </w:p>
          <w:p w14:paraId="34956558" w14:textId="1A2455F9" w:rsidR="00006808" w:rsidRPr="00006808" w:rsidRDefault="00006808" w:rsidP="00006808">
            <w:pPr>
              <w:spacing w:line="276" w:lineRule="auto"/>
              <w:jc w:val="both"/>
              <w:rPr>
                <w:bCs/>
              </w:rPr>
            </w:pPr>
            <w:r w:rsidRPr="00006808">
              <w:rPr>
                <w:bCs/>
              </w:rPr>
              <w:t>Эмнэлгийн IT систем хэрэглэ</w:t>
            </w:r>
            <w:r w:rsidR="003D55F9">
              <w:rPr>
                <w:bCs/>
                <w:lang w:val="mn-MN"/>
              </w:rPr>
              <w:t>ж байгаа</w:t>
            </w:r>
            <w:r w:rsidRPr="00006808">
              <w:rPr>
                <w:bCs/>
              </w:rPr>
              <w:t xml:space="preserve"> бол </w:t>
            </w:r>
            <w:r w:rsidR="004A0A71">
              <w:rPr>
                <w:bCs/>
                <w:lang w:val="mn-MN"/>
              </w:rPr>
              <w:t>ялгаварт</w:t>
            </w:r>
            <w:r w:rsidRPr="00006808">
              <w:rPr>
                <w:bCs/>
              </w:rPr>
              <w:t xml:space="preserve"> гүйдлийн хамгаалах төхөөрөмжөөр (</w:t>
            </w:r>
            <w:r w:rsidR="00D82660">
              <w:rPr>
                <w:bCs/>
                <w:lang w:val="mn-MN"/>
              </w:rPr>
              <w:t>ЯГХТ</w:t>
            </w:r>
            <w:r w:rsidRPr="00006808">
              <w:rPr>
                <w:bCs/>
              </w:rPr>
              <w:t>) нэмэлт хамгаалалт</w:t>
            </w:r>
            <w:r w:rsidR="00FB147B">
              <w:rPr>
                <w:bCs/>
                <w:lang w:val="mn-MN"/>
              </w:rPr>
              <w:t xml:space="preserve"> хийж боло</w:t>
            </w:r>
            <w:r w:rsidRPr="00006808">
              <w:rPr>
                <w:bCs/>
              </w:rPr>
              <w:t>хгүй.</w:t>
            </w:r>
          </w:p>
          <w:p w14:paraId="625DBBB5" w14:textId="77777777" w:rsidR="00006808" w:rsidRPr="00C858CE" w:rsidRDefault="00006808" w:rsidP="00006808">
            <w:pPr>
              <w:spacing w:line="276" w:lineRule="auto"/>
              <w:jc w:val="both"/>
              <w:rPr>
                <w:b/>
              </w:rPr>
            </w:pPr>
            <w:r w:rsidRPr="00C858CE">
              <w:rPr>
                <w:b/>
              </w:rPr>
              <w:t>710.411.4 TN систем</w:t>
            </w:r>
          </w:p>
          <w:p w14:paraId="40F6E752" w14:textId="77777777" w:rsidR="00006808" w:rsidRPr="00C858CE" w:rsidRDefault="00006808" w:rsidP="00006808">
            <w:pPr>
              <w:spacing w:line="276" w:lineRule="auto"/>
              <w:jc w:val="both"/>
              <w:rPr>
                <w:b/>
              </w:rPr>
            </w:pPr>
            <w:r w:rsidRPr="00C858CE">
              <w:rPr>
                <w:b/>
              </w:rPr>
              <w:t>710.411.4.5</w:t>
            </w:r>
          </w:p>
          <w:p w14:paraId="5B150316" w14:textId="305DCEF2" w:rsidR="00006808" w:rsidRPr="00C858CE" w:rsidRDefault="00006808" w:rsidP="00006808">
            <w:pPr>
              <w:spacing w:line="276" w:lineRule="auto"/>
              <w:jc w:val="both"/>
              <w:rPr>
                <w:b/>
              </w:rPr>
            </w:pPr>
            <w:r w:rsidRPr="00C858CE">
              <w:rPr>
                <w:b/>
              </w:rPr>
              <w:t>Нэм</w:t>
            </w:r>
            <w:r w:rsidR="00C858CE">
              <w:rPr>
                <w:b/>
                <w:lang w:val="mn-MN"/>
              </w:rPr>
              <w:t>элт</w:t>
            </w:r>
            <w:r w:rsidRPr="00C858CE">
              <w:rPr>
                <w:b/>
              </w:rPr>
              <w:t>:</w:t>
            </w:r>
          </w:p>
          <w:p w14:paraId="50245C13" w14:textId="12ECE166" w:rsidR="00006808" w:rsidRPr="00006808" w:rsidRDefault="00006808" w:rsidP="00006808">
            <w:pPr>
              <w:spacing w:line="276" w:lineRule="auto"/>
              <w:jc w:val="both"/>
              <w:rPr>
                <w:bCs/>
              </w:rPr>
            </w:pPr>
            <w:r w:rsidRPr="00006808">
              <w:rPr>
                <w:bCs/>
              </w:rPr>
              <w:t>1</w:t>
            </w:r>
            <w:r w:rsidR="00C858CE">
              <w:rPr>
                <w:bCs/>
                <w:lang w:val="mn-MN"/>
              </w:rPr>
              <w:t>,</w:t>
            </w:r>
            <w:r w:rsidRPr="00006808">
              <w:rPr>
                <w:bCs/>
              </w:rPr>
              <w:t xml:space="preserve"> 2 дугаар бүлгийн эмнэлгийн бай</w:t>
            </w:r>
            <w:r w:rsidR="00FB147B">
              <w:rPr>
                <w:bCs/>
                <w:lang w:val="mn-MN"/>
              </w:rPr>
              <w:t>гууллаг</w:t>
            </w:r>
            <w:r w:rsidRPr="00006808">
              <w:rPr>
                <w:bCs/>
              </w:rPr>
              <w:t xml:space="preserve">ын TN хэлхээг </w:t>
            </w:r>
            <w:r w:rsidR="00FB147B">
              <w:rPr>
                <w:bCs/>
                <w:lang w:val="mn-MN"/>
              </w:rPr>
              <w:t>ялгаварт</w:t>
            </w:r>
            <w:r w:rsidR="00FB147B" w:rsidRPr="00006808">
              <w:rPr>
                <w:bCs/>
              </w:rPr>
              <w:t xml:space="preserve"> гүйдлийн хамгаалах төхөөрөмжөөр </w:t>
            </w:r>
            <w:r w:rsidRPr="00006808">
              <w:rPr>
                <w:bCs/>
              </w:rPr>
              <w:t>хамгаалахдаа IEC 60364-4-41:2005/AMD1:2017</w:t>
            </w:r>
            <w:r w:rsidR="00FB147B">
              <w:rPr>
                <w:bCs/>
                <w:lang w:val="mn-MN"/>
              </w:rPr>
              <w:t xml:space="preserve"> стандартын</w:t>
            </w:r>
            <w:r w:rsidRPr="00006808">
              <w:rPr>
                <w:bCs/>
              </w:rPr>
              <w:t xml:space="preserve"> 411.3.2-т нийцүүл</w:t>
            </w:r>
            <w:r w:rsidR="00FB147B">
              <w:rPr>
                <w:bCs/>
                <w:lang w:val="mn-MN"/>
              </w:rPr>
              <w:t>эх хэрэгтэй</w:t>
            </w:r>
            <w:r w:rsidRPr="00006808">
              <w:rPr>
                <w:bCs/>
              </w:rPr>
              <w:t>.</w:t>
            </w:r>
          </w:p>
          <w:p w14:paraId="1DED3320" w14:textId="77777777" w:rsidR="00006808" w:rsidRPr="00420FE5" w:rsidRDefault="00006808" w:rsidP="00006808">
            <w:pPr>
              <w:spacing w:line="276" w:lineRule="auto"/>
              <w:jc w:val="both"/>
              <w:rPr>
                <w:b/>
              </w:rPr>
            </w:pPr>
            <w:r w:rsidRPr="00420FE5">
              <w:rPr>
                <w:b/>
              </w:rPr>
              <w:t>710.411.5 TT систем</w:t>
            </w:r>
          </w:p>
          <w:p w14:paraId="2FCF0D85" w14:textId="77777777" w:rsidR="00006808" w:rsidRPr="00420FE5" w:rsidRDefault="00006808" w:rsidP="00006808">
            <w:pPr>
              <w:spacing w:line="276" w:lineRule="auto"/>
              <w:jc w:val="both"/>
              <w:rPr>
                <w:b/>
              </w:rPr>
            </w:pPr>
            <w:r w:rsidRPr="00420FE5">
              <w:rPr>
                <w:b/>
              </w:rPr>
              <w:t>710.411.5.2</w:t>
            </w:r>
          </w:p>
          <w:p w14:paraId="35467851" w14:textId="347B9C0C" w:rsidR="00006808" w:rsidRPr="00420FE5" w:rsidRDefault="00006808" w:rsidP="00006808">
            <w:pPr>
              <w:spacing w:line="276" w:lineRule="auto"/>
              <w:jc w:val="both"/>
              <w:rPr>
                <w:b/>
              </w:rPr>
            </w:pPr>
            <w:r w:rsidRPr="00420FE5">
              <w:rPr>
                <w:b/>
              </w:rPr>
              <w:t>Нэм</w:t>
            </w:r>
            <w:r w:rsidR="00420FE5">
              <w:rPr>
                <w:b/>
                <w:lang w:val="mn-MN"/>
              </w:rPr>
              <w:t>элт</w:t>
            </w:r>
            <w:r w:rsidRPr="00420FE5">
              <w:rPr>
                <w:b/>
              </w:rPr>
              <w:t>:</w:t>
            </w:r>
          </w:p>
          <w:p w14:paraId="6B827C76" w14:textId="11E47983" w:rsidR="00006808" w:rsidRPr="00006808" w:rsidRDefault="0043159B" w:rsidP="00006808">
            <w:pPr>
              <w:spacing w:line="276" w:lineRule="auto"/>
              <w:jc w:val="both"/>
              <w:rPr>
                <w:bCs/>
              </w:rPr>
            </w:pPr>
            <w:r>
              <w:rPr>
                <w:bCs/>
              </w:rPr>
              <w:t>1, 2 дугаар бүлгийн</w:t>
            </w:r>
            <w:r w:rsidR="00006808" w:rsidRPr="00006808">
              <w:rPr>
                <w:bCs/>
              </w:rPr>
              <w:t xml:space="preserve"> эмнэлгийн бай</w:t>
            </w:r>
            <w:r w:rsidR="00784878">
              <w:rPr>
                <w:bCs/>
                <w:lang w:val="mn-MN"/>
              </w:rPr>
              <w:t>гууллаг</w:t>
            </w:r>
            <w:r w:rsidR="00006808" w:rsidRPr="00006808">
              <w:rPr>
                <w:bCs/>
              </w:rPr>
              <w:t xml:space="preserve">ын TT хэлхээний </w:t>
            </w:r>
            <w:r w:rsidR="00217E5A">
              <w:rPr>
                <w:bCs/>
                <w:lang w:val="mn-MN"/>
              </w:rPr>
              <w:t>ялгаварт</w:t>
            </w:r>
            <w:r w:rsidR="00217E5A" w:rsidRPr="00006808">
              <w:rPr>
                <w:bCs/>
              </w:rPr>
              <w:t xml:space="preserve"> гүйдлийн хамгаалах төхөөрөмж</w:t>
            </w:r>
            <w:r w:rsidR="00217E5A">
              <w:rPr>
                <w:bCs/>
                <w:lang w:val="mn-MN"/>
              </w:rPr>
              <w:t>ийг</w:t>
            </w:r>
            <w:r w:rsidR="00217E5A" w:rsidRPr="00006808">
              <w:rPr>
                <w:bCs/>
              </w:rPr>
              <w:t xml:space="preserve"> </w:t>
            </w:r>
            <w:r w:rsidR="00006808" w:rsidRPr="00006808">
              <w:rPr>
                <w:bCs/>
              </w:rPr>
              <w:t>IEC 60364-4-41:2005, 411.3.2 болон IEC 60364-4-41:2005/AMD1:2017</w:t>
            </w:r>
            <w:r w:rsidR="00217E5A">
              <w:rPr>
                <w:bCs/>
                <w:lang w:val="mn-MN"/>
              </w:rPr>
              <w:t xml:space="preserve"> стандартын</w:t>
            </w:r>
            <w:r w:rsidR="00006808" w:rsidRPr="00006808">
              <w:rPr>
                <w:bCs/>
              </w:rPr>
              <w:t xml:space="preserve"> 411.3.2-т нийц</w:t>
            </w:r>
            <w:r w:rsidR="00217E5A">
              <w:rPr>
                <w:bCs/>
                <w:lang w:val="mn-MN"/>
              </w:rPr>
              <w:t>үүлэх шаардлагатай</w:t>
            </w:r>
            <w:r w:rsidR="00006808" w:rsidRPr="00006808">
              <w:rPr>
                <w:bCs/>
              </w:rPr>
              <w:t>.</w:t>
            </w:r>
          </w:p>
          <w:p w14:paraId="07EDAE30" w14:textId="77777777" w:rsidR="00006808" w:rsidRPr="00217E5A" w:rsidRDefault="00006808" w:rsidP="00006808">
            <w:pPr>
              <w:spacing w:line="276" w:lineRule="auto"/>
              <w:jc w:val="both"/>
              <w:rPr>
                <w:b/>
              </w:rPr>
            </w:pPr>
            <w:r w:rsidRPr="00217E5A">
              <w:rPr>
                <w:b/>
              </w:rPr>
              <w:t>710.411.6 IT систем</w:t>
            </w:r>
          </w:p>
          <w:p w14:paraId="44400988" w14:textId="714818DC" w:rsidR="00006808" w:rsidRPr="00217E5A" w:rsidRDefault="00006808" w:rsidP="00006808">
            <w:pPr>
              <w:spacing w:line="276" w:lineRule="auto"/>
              <w:jc w:val="both"/>
              <w:rPr>
                <w:b/>
              </w:rPr>
            </w:pPr>
            <w:r w:rsidRPr="00217E5A">
              <w:rPr>
                <w:b/>
              </w:rPr>
              <w:t>Нэм</w:t>
            </w:r>
            <w:r w:rsidR="00217E5A">
              <w:rPr>
                <w:b/>
                <w:lang w:val="mn-MN"/>
              </w:rPr>
              <w:t>элт</w:t>
            </w:r>
            <w:r w:rsidRPr="00217E5A">
              <w:rPr>
                <w:b/>
              </w:rPr>
              <w:t>:</w:t>
            </w:r>
          </w:p>
          <w:p w14:paraId="67BA72AE" w14:textId="77777777" w:rsidR="00006808" w:rsidRPr="00373350" w:rsidRDefault="00006808" w:rsidP="00006808">
            <w:pPr>
              <w:spacing w:line="276" w:lineRule="auto"/>
              <w:jc w:val="both"/>
              <w:rPr>
                <w:b/>
              </w:rPr>
            </w:pPr>
            <w:r w:rsidRPr="00373350">
              <w:rPr>
                <w:b/>
              </w:rPr>
              <w:t>710.411.6.1.101 Эмнэлгийн IT систем</w:t>
            </w:r>
          </w:p>
          <w:p w14:paraId="76CE79F7" w14:textId="10B32340" w:rsidR="00006808" w:rsidRPr="00006808" w:rsidRDefault="00006808" w:rsidP="00006808">
            <w:pPr>
              <w:spacing w:line="276" w:lineRule="auto"/>
              <w:jc w:val="both"/>
              <w:rPr>
                <w:bCs/>
              </w:rPr>
            </w:pPr>
            <w:r w:rsidRPr="00006808">
              <w:rPr>
                <w:bCs/>
              </w:rPr>
              <w:t>2 дугаар бүлгийн эмнэлгийн бай</w:t>
            </w:r>
            <w:r w:rsidR="008D3D35">
              <w:rPr>
                <w:bCs/>
                <w:lang w:val="mn-MN"/>
              </w:rPr>
              <w:t>гууллаг</w:t>
            </w:r>
            <w:r w:rsidR="00231886">
              <w:rPr>
                <w:bCs/>
                <w:lang w:val="mn-MN"/>
              </w:rPr>
              <w:t xml:space="preserve">ын </w:t>
            </w:r>
            <w:r w:rsidR="00696A6D">
              <w:rPr>
                <w:bCs/>
                <w:lang w:val="mn-MN"/>
              </w:rPr>
              <w:t>төгсгөл</w:t>
            </w:r>
            <w:r w:rsidR="00696A6D" w:rsidRPr="00006808">
              <w:rPr>
                <w:bCs/>
              </w:rPr>
              <w:t>ийн хэлхээ</w:t>
            </w:r>
            <w:r w:rsidR="00696A6D">
              <w:rPr>
                <w:bCs/>
                <w:lang w:val="mn-MN"/>
              </w:rPr>
              <w:t>, мөн</w:t>
            </w:r>
            <w:r w:rsidRPr="00006808">
              <w:rPr>
                <w:bCs/>
              </w:rPr>
              <w:t xml:space="preserve"> өвчтөний орчинд байрл</w:t>
            </w:r>
            <w:r w:rsidR="00A05158">
              <w:rPr>
                <w:bCs/>
                <w:lang w:val="mn-MN"/>
              </w:rPr>
              <w:t>уул</w:t>
            </w:r>
            <w:r w:rsidRPr="00006808">
              <w:rPr>
                <w:bCs/>
              </w:rPr>
              <w:t>ах</w:t>
            </w:r>
            <w:r w:rsidR="00A05158">
              <w:rPr>
                <w:bCs/>
                <w:lang w:val="mn-MN"/>
              </w:rPr>
              <w:t xml:space="preserve"> </w:t>
            </w:r>
            <w:r w:rsidR="00804486">
              <w:rPr>
                <w:bCs/>
                <w:lang w:val="mn-MN"/>
              </w:rPr>
              <w:t>ЭТ</w:t>
            </w:r>
            <w:r w:rsidRPr="00006808">
              <w:rPr>
                <w:bCs/>
              </w:rPr>
              <w:t xml:space="preserve"> </w:t>
            </w:r>
            <w:r w:rsidR="00A05158">
              <w:rPr>
                <w:bCs/>
                <w:lang w:val="mn-MN"/>
              </w:rPr>
              <w:t>эсвэл</w:t>
            </w:r>
            <w:r w:rsidRPr="00006808">
              <w:rPr>
                <w:bCs/>
              </w:rPr>
              <w:t xml:space="preserve"> </w:t>
            </w:r>
            <w:r w:rsidR="00680975">
              <w:rPr>
                <w:bCs/>
                <w:lang w:val="mn-MN"/>
              </w:rPr>
              <w:t>ЭТС-тэй</w:t>
            </w:r>
            <w:r w:rsidRPr="00006808">
              <w:rPr>
                <w:bCs/>
              </w:rPr>
              <w:t xml:space="preserve"> холбох </w:t>
            </w:r>
            <w:r w:rsidR="00696A6D">
              <w:rPr>
                <w:bCs/>
                <w:lang w:val="mn-MN"/>
              </w:rPr>
              <w:t>төгсгөл</w:t>
            </w:r>
            <w:r w:rsidRPr="00006808">
              <w:rPr>
                <w:bCs/>
              </w:rPr>
              <w:t>ийн хэлхээнд 710.411.6.3.101 болон 710.512.1.101</w:t>
            </w:r>
            <w:r w:rsidR="00696A6D">
              <w:rPr>
                <w:bCs/>
                <w:lang w:val="mn-MN"/>
              </w:rPr>
              <w:t xml:space="preserve"> заалты</w:t>
            </w:r>
            <w:r w:rsidRPr="00006808">
              <w:rPr>
                <w:bCs/>
              </w:rPr>
              <w:t xml:space="preserve">н шаардлагыг </w:t>
            </w:r>
            <w:r w:rsidR="00696A6D">
              <w:rPr>
                <w:bCs/>
                <w:lang w:val="mn-MN"/>
              </w:rPr>
              <w:t>ханг</w:t>
            </w:r>
            <w:r w:rsidRPr="00006808">
              <w:rPr>
                <w:bCs/>
              </w:rPr>
              <w:t>асан эмнэлгийн IT систем</w:t>
            </w:r>
            <w:r w:rsidR="00696A6D">
              <w:rPr>
                <w:bCs/>
                <w:lang w:val="mn-MN"/>
              </w:rPr>
              <w:t>ийг</w:t>
            </w:r>
            <w:r w:rsidRPr="00006808">
              <w:rPr>
                <w:bCs/>
              </w:rPr>
              <w:t xml:space="preserve"> </w:t>
            </w:r>
            <w:r w:rsidR="00F425C7">
              <w:rPr>
                <w:bCs/>
                <w:lang w:val="mn-MN"/>
              </w:rPr>
              <w:t>суурилуулна</w:t>
            </w:r>
            <w:r w:rsidRPr="00006808">
              <w:rPr>
                <w:bCs/>
              </w:rPr>
              <w:t xml:space="preserve">. Дараах </w:t>
            </w:r>
            <w:r w:rsidR="00696A6D">
              <w:rPr>
                <w:bCs/>
                <w:lang w:val="mn-MN"/>
              </w:rPr>
              <w:t>төгсгөл</w:t>
            </w:r>
            <w:r w:rsidRPr="00006808">
              <w:rPr>
                <w:bCs/>
              </w:rPr>
              <w:t>ийн хэлхээ онцгой нөхцөл</w:t>
            </w:r>
            <w:r w:rsidR="00F425C7">
              <w:rPr>
                <w:bCs/>
                <w:lang w:val="mn-MN"/>
              </w:rPr>
              <w:t>тэй</w:t>
            </w:r>
            <w:r w:rsidRPr="00006808">
              <w:rPr>
                <w:bCs/>
              </w:rPr>
              <w:t xml:space="preserve"> </w:t>
            </w:r>
            <w:r w:rsidR="00696A6D">
              <w:rPr>
                <w:bCs/>
                <w:lang w:val="mn-MN"/>
              </w:rPr>
              <w:t>бай</w:t>
            </w:r>
            <w:r w:rsidRPr="00006808">
              <w:rPr>
                <w:bCs/>
              </w:rPr>
              <w:t>ж болно</w:t>
            </w:r>
            <w:r w:rsidR="00696A6D">
              <w:rPr>
                <w:bCs/>
                <w:lang w:val="mn-MN"/>
              </w:rPr>
              <w:t>. Үүнд</w:t>
            </w:r>
            <w:r w:rsidRPr="00006808">
              <w:rPr>
                <w:bCs/>
              </w:rPr>
              <w:t>:</w:t>
            </w:r>
          </w:p>
          <w:p w14:paraId="6A29E320" w14:textId="5FE53026" w:rsidR="00006808" w:rsidRPr="00006808" w:rsidRDefault="00006808" w:rsidP="00006808">
            <w:pPr>
              <w:spacing w:line="276" w:lineRule="auto"/>
              <w:jc w:val="both"/>
              <w:rPr>
                <w:bCs/>
              </w:rPr>
            </w:pPr>
            <w:r w:rsidRPr="00006808">
              <w:rPr>
                <w:bCs/>
              </w:rPr>
              <w:lastRenderedPageBreak/>
              <w:t xml:space="preserve">– </w:t>
            </w:r>
            <w:r w:rsidR="00382C9B" w:rsidRPr="00006808">
              <w:rPr>
                <w:bCs/>
              </w:rPr>
              <w:t>хэвийн чадал</w:t>
            </w:r>
            <w:r w:rsidR="00382C9B">
              <w:rPr>
                <w:bCs/>
                <w:lang w:val="mn-MN"/>
              </w:rPr>
              <w:t xml:space="preserve"> нь</w:t>
            </w:r>
            <w:r w:rsidR="00382C9B" w:rsidRPr="00006808">
              <w:rPr>
                <w:bCs/>
              </w:rPr>
              <w:t xml:space="preserve"> </w:t>
            </w:r>
            <w:r w:rsidRPr="00006808">
              <w:rPr>
                <w:bCs/>
              </w:rPr>
              <w:t xml:space="preserve">5 </w:t>
            </w:r>
            <w:r w:rsidR="00360283">
              <w:rPr>
                <w:bCs/>
                <w:lang w:val="mn-MN"/>
              </w:rPr>
              <w:t>кВА</w:t>
            </w:r>
            <w:r w:rsidRPr="00006808">
              <w:rPr>
                <w:bCs/>
              </w:rPr>
              <w:t>-аас их тоног төхөөрөмж;</w:t>
            </w:r>
          </w:p>
          <w:p w14:paraId="63FB4021" w14:textId="77777777" w:rsidR="00006808" w:rsidRPr="00006808" w:rsidRDefault="00006808" w:rsidP="00006808">
            <w:pPr>
              <w:spacing w:line="276" w:lineRule="auto"/>
              <w:jc w:val="both"/>
              <w:rPr>
                <w:bCs/>
              </w:rPr>
            </w:pPr>
            <w:r w:rsidRPr="00006808">
              <w:rPr>
                <w:bCs/>
              </w:rPr>
              <w:t>– рентген тоног төхөөрөмж;</w:t>
            </w:r>
          </w:p>
          <w:p w14:paraId="38D81558" w14:textId="10971463" w:rsidR="00006808" w:rsidRPr="00006808" w:rsidRDefault="00006808" w:rsidP="00006808">
            <w:pPr>
              <w:spacing w:line="276" w:lineRule="auto"/>
              <w:jc w:val="both"/>
              <w:rPr>
                <w:bCs/>
              </w:rPr>
            </w:pPr>
            <w:r w:rsidRPr="00006808">
              <w:rPr>
                <w:bCs/>
              </w:rPr>
              <w:t xml:space="preserve">–мэс заслын </w:t>
            </w:r>
            <w:r w:rsidR="00360283" w:rsidRPr="00006808">
              <w:rPr>
                <w:bCs/>
              </w:rPr>
              <w:t xml:space="preserve">суурин </w:t>
            </w:r>
            <w:r w:rsidRPr="00006808">
              <w:rPr>
                <w:bCs/>
              </w:rPr>
              <w:t xml:space="preserve">ширээний хөдөлгүүрийн </w:t>
            </w:r>
            <w:r w:rsidR="00360283">
              <w:rPr>
                <w:bCs/>
                <w:lang w:val="mn-MN"/>
              </w:rPr>
              <w:t>цахилгаан хангамж</w:t>
            </w:r>
            <w:r w:rsidRPr="00006808">
              <w:rPr>
                <w:bCs/>
              </w:rPr>
              <w:t>.</w:t>
            </w:r>
          </w:p>
          <w:p w14:paraId="54B7A543" w14:textId="6BA67E1B" w:rsidR="00006808" w:rsidRPr="00006808" w:rsidRDefault="00006808" w:rsidP="00006808">
            <w:pPr>
              <w:spacing w:line="276" w:lineRule="auto"/>
              <w:jc w:val="both"/>
              <w:rPr>
                <w:bCs/>
              </w:rPr>
            </w:pPr>
            <w:r w:rsidRPr="00006808">
              <w:rPr>
                <w:bCs/>
              </w:rPr>
              <w:t>2 дугаар бүлгийн эмнэлгийн бай</w:t>
            </w:r>
            <w:r w:rsidR="00360283">
              <w:rPr>
                <w:bCs/>
                <w:lang w:val="mn-MN"/>
              </w:rPr>
              <w:t>гууллага</w:t>
            </w:r>
            <w:r w:rsidRPr="00006808">
              <w:rPr>
                <w:bCs/>
              </w:rPr>
              <w:t>д өвчтөний</w:t>
            </w:r>
            <w:r w:rsidR="00110C53">
              <w:rPr>
                <w:bCs/>
                <w:lang w:val="mn-MN"/>
              </w:rPr>
              <w:t>г сэхээн</w:t>
            </w:r>
            <w:r w:rsidRPr="00006808">
              <w:rPr>
                <w:bCs/>
              </w:rPr>
              <w:t xml:space="preserve"> амьдр</w:t>
            </w:r>
            <w:r w:rsidR="00110C53">
              <w:rPr>
                <w:bCs/>
                <w:lang w:val="mn-MN"/>
              </w:rPr>
              <w:t>уулаха</w:t>
            </w:r>
            <w:r w:rsidRPr="00006808">
              <w:rPr>
                <w:bCs/>
              </w:rPr>
              <w:t xml:space="preserve">д ашигладаг </w:t>
            </w:r>
            <w:r w:rsidR="00110C53">
              <w:rPr>
                <w:bCs/>
                <w:lang w:val="mn-MN"/>
              </w:rPr>
              <w:t>ЭТ,</w:t>
            </w:r>
            <w:r w:rsidRPr="00006808">
              <w:rPr>
                <w:bCs/>
              </w:rPr>
              <w:t xml:space="preserve"> </w:t>
            </w:r>
            <w:r w:rsidR="00110C53">
              <w:rPr>
                <w:bCs/>
                <w:lang w:val="mn-MN"/>
              </w:rPr>
              <w:t>ЭТС-</w:t>
            </w:r>
            <w:r w:rsidRPr="00006808">
              <w:rPr>
                <w:bCs/>
              </w:rPr>
              <w:t xml:space="preserve">ийн </w:t>
            </w:r>
            <w:r w:rsidR="00110C53">
              <w:rPr>
                <w:bCs/>
                <w:lang w:val="mn-MN"/>
              </w:rPr>
              <w:t>залгуур</w:t>
            </w:r>
            <w:r w:rsidRPr="00006808">
              <w:rPr>
                <w:bCs/>
              </w:rPr>
              <w:t xml:space="preserve">ын </w:t>
            </w:r>
            <w:r w:rsidR="00110C53">
              <w:rPr>
                <w:bCs/>
                <w:lang w:val="mn-MN"/>
              </w:rPr>
              <w:t>төгсгөл</w:t>
            </w:r>
            <w:r w:rsidRPr="00006808">
              <w:rPr>
                <w:bCs/>
              </w:rPr>
              <w:t xml:space="preserve">ийн хэлхээний </w:t>
            </w:r>
            <w:r w:rsidR="00110C53">
              <w:rPr>
                <w:bCs/>
                <w:lang w:val="mn-MN"/>
              </w:rPr>
              <w:t>цахилгаан хангамж</w:t>
            </w:r>
            <w:r w:rsidRPr="00006808">
              <w:rPr>
                <w:bCs/>
              </w:rPr>
              <w:t>ийг эхний гэмт</w:t>
            </w:r>
            <w:r w:rsidR="004A2070">
              <w:rPr>
                <w:bCs/>
                <w:lang w:val="mn-MN"/>
              </w:rPr>
              <w:t>эл гарсан</w:t>
            </w:r>
            <w:r w:rsidRPr="00006808">
              <w:rPr>
                <w:bCs/>
              </w:rPr>
              <w:t xml:space="preserve"> ү</w:t>
            </w:r>
            <w:r w:rsidR="00110C53">
              <w:rPr>
                <w:bCs/>
                <w:lang w:val="mn-MN"/>
              </w:rPr>
              <w:t>е</w:t>
            </w:r>
            <w:r w:rsidRPr="00006808">
              <w:rPr>
                <w:bCs/>
              </w:rPr>
              <w:t>д автоматаар таслахгүй.</w:t>
            </w:r>
          </w:p>
          <w:p w14:paraId="244BE271" w14:textId="64BC07F3" w:rsidR="00006808" w:rsidRPr="00150C6C" w:rsidRDefault="00006808" w:rsidP="005F6546">
            <w:pPr>
              <w:spacing w:line="276" w:lineRule="auto"/>
              <w:rPr>
                <w:b/>
              </w:rPr>
            </w:pPr>
            <w:r w:rsidRPr="00150C6C">
              <w:rPr>
                <w:b/>
              </w:rPr>
              <w:t>710.411.6.3.101</w:t>
            </w:r>
            <w:r w:rsidR="005F6546">
              <w:rPr>
                <w:b/>
                <w:lang w:val="mn-MN"/>
              </w:rPr>
              <w:t xml:space="preserve"> </w:t>
            </w:r>
            <w:r w:rsidRPr="00150C6C">
              <w:rPr>
                <w:b/>
              </w:rPr>
              <w:t xml:space="preserve">Эмнэлгийн </w:t>
            </w:r>
            <w:r w:rsidR="009A5EB2" w:rsidRPr="00150C6C">
              <w:rPr>
                <w:b/>
              </w:rPr>
              <w:t>төхөөрөмж</w:t>
            </w:r>
            <w:r w:rsidR="009A5EB2">
              <w:rPr>
                <w:b/>
                <w:lang w:val="mn-MN"/>
              </w:rPr>
              <w:t>ийн</w:t>
            </w:r>
            <w:r w:rsidR="009A5EB2" w:rsidRPr="00150C6C">
              <w:rPr>
                <w:b/>
              </w:rPr>
              <w:t xml:space="preserve"> </w:t>
            </w:r>
            <w:r w:rsidRPr="00150C6C">
              <w:rPr>
                <w:b/>
              </w:rPr>
              <w:t>тусгаарлагы</w:t>
            </w:r>
            <w:r w:rsidR="005F6546">
              <w:rPr>
                <w:b/>
                <w:lang w:val="mn-MN"/>
              </w:rPr>
              <w:t>г</w:t>
            </w:r>
            <w:r w:rsidRPr="00150C6C">
              <w:rPr>
                <w:b/>
              </w:rPr>
              <w:t xml:space="preserve"> хяна</w:t>
            </w:r>
            <w:r w:rsidR="005F6546">
              <w:rPr>
                <w:b/>
                <w:lang w:val="mn-MN"/>
              </w:rPr>
              <w:t>х</w:t>
            </w:r>
            <w:r w:rsidRPr="00150C6C">
              <w:rPr>
                <w:b/>
              </w:rPr>
              <w:t xml:space="preserve"> </w:t>
            </w:r>
          </w:p>
          <w:p w14:paraId="0E3AE07F" w14:textId="6346637E" w:rsidR="00006808" w:rsidRPr="00006808" w:rsidRDefault="00006808" w:rsidP="00006808">
            <w:pPr>
              <w:spacing w:line="276" w:lineRule="auto"/>
              <w:jc w:val="both"/>
              <w:rPr>
                <w:bCs/>
              </w:rPr>
            </w:pPr>
            <w:r w:rsidRPr="00006808">
              <w:rPr>
                <w:bCs/>
              </w:rPr>
              <w:t xml:space="preserve">Эмнэлгийн IT системийг эмнэлгийн </w:t>
            </w:r>
            <w:r w:rsidR="007D4C96">
              <w:rPr>
                <w:bCs/>
                <w:lang w:val="mn-MN"/>
              </w:rPr>
              <w:t xml:space="preserve">тоноглолын </w:t>
            </w:r>
            <w:r w:rsidRPr="00006808">
              <w:rPr>
                <w:bCs/>
              </w:rPr>
              <w:t>тусгаарлаг</w:t>
            </w:r>
            <w:r w:rsidR="007D6725">
              <w:rPr>
                <w:bCs/>
                <w:lang w:val="mn-MN"/>
              </w:rPr>
              <w:t>ыг</w:t>
            </w:r>
            <w:r w:rsidRPr="00006808">
              <w:rPr>
                <w:bCs/>
              </w:rPr>
              <w:t xml:space="preserve"> хяна</w:t>
            </w:r>
            <w:r w:rsidR="007D6725">
              <w:rPr>
                <w:bCs/>
                <w:lang w:val="mn-MN"/>
              </w:rPr>
              <w:t>х</w:t>
            </w:r>
            <w:r w:rsidR="00620CA9">
              <w:rPr>
                <w:bCs/>
                <w:lang w:val="mn-MN"/>
              </w:rPr>
              <w:t xml:space="preserve"> </w:t>
            </w:r>
            <w:r w:rsidR="007D4C96" w:rsidRPr="00006808">
              <w:rPr>
                <w:bCs/>
              </w:rPr>
              <w:t>төхөөрөмж</w:t>
            </w:r>
            <w:r w:rsidR="007D4C96">
              <w:rPr>
                <w:bCs/>
                <w:lang w:val="mn-MN"/>
              </w:rPr>
              <w:t>өөр</w:t>
            </w:r>
            <w:r w:rsidR="00620CA9" w:rsidRPr="00006808">
              <w:rPr>
                <w:bCs/>
              </w:rPr>
              <w:t xml:space="preserve"> (IEC 61557-8:2014</w:t>
            </w:r>
            <w:r w:rsidR="00620CA9">
              <w:rPr>
                <w:bCs/>
                <w:lang w:val="mn-MN"/>
              </w:rPr>
              <w:t xml:space="preserve"> стандарты</w:t>
            </w:r>
            <w:r w:rsidR="00620CA9" w:rsidRPr="00006808">
              <w:rPr>
                <w:bCs/>
              </w:rPr>
              <w:t>н A болон B хавсралтад нийц</w:t>
            </w:r>
            <w:r w:rsidR="00620CA9">
              <w:rPr>
                <w:bCs/>
                <w:lang w:val="mn-MN"/>
              </w:rPr>
              <w:t>үүл</w:t>
            </w:r>
            <w:r w:rsidR="00620CA9" w:rsidRPr="00006808">
              <w:rPr>
                <w:bCs/>
              </w:rPr>
              <w:t>сэн)</w:t>
            </w:r>
            <w:r w:rsidR="00620CA9">
              <w:rPr>
                <w:bCs/>
                <w:lang w:val="mn-MN"/>
              </w:rPr>
              <w:t xml:space="preserve"> </w:t>
            </w:r>
            <w:r w:rsidRPr="00006808">
              <w:rPr>
                <w:bCs/>
              </w:rPr>
              <w:t xml:space="preserve"> тоноглоно.</w:t>
            </w:r>
          </w:p>
          <w:p w14:paraId="0AD6474F" w14:textId="5F499C43" w:rsidR="00150C6C" w:rsidRDefault="00FD39E4" w:rsidP="00006808">
            <w:pPr>
              <w:spacing w:line="276" w:lineRule="auto"/>
              <w:jc w:val="both"/>
              <w:rPr>
                <w:bCs/>
                <w:sz w:val="20"/>
                <w:szCs w:val="20"/>
              </w:rPr>
            </w:pPr>
            <w:r>
              <w:rPr>
                <w:bCs/>
                <w:sz w:val="20"/>
                <w:szCs w:val="20"/>
                <w:lang w:val="mn-MN"/>
              </w:rPr>
              <w:t>1-Р ТАЙЛБАР</w:t>
            </w:r>
            <w:r w:rsidR="00006808" w:rsidRPr="00150C6C">
              <w:rPr>
                <w:bCs/>
                <w:sz w:val="20"/>
                <w:szCs w:val="20"/>
              </w:rPr>
              <w:t xml:space="preserve"> – </w:t>
            </w:r>
            <w:r w:rsidR="00582A2F">
              <w:rPr>
                <w:bCs/>
                <w:sz w:val="20"/>
                <w:szCs w:val="20"/>
                <w:lang w:val="mn-MN"/>
              </w:rPr>
              <w:t>А</w:t>
            </w:r>
            <w:r w:rsidR="00582A2F" w:rsidRPr="00150C6C">
              <w:rPr>
                <w:bCs/>
                <w:sz w:val="20"/>
                <w:szCs w:val="20"/>
              </w:rPr>
              <w:t>лсын</w:t>
            </w:r>
            <w:r w:rsidR="00582A2F">
              <w:rPr>
                <w:bCs/>
                <w:sz w:val="20"/>
                <w:szCs w:val="20"/>
                <w:lang w:val="mn-MN"/>
              </w:rPr>
              <w:t xml:space="preserve"> удирдлагатай системээс</w:t>
            </w:r>
            <w:r w:rsidR="00582A2F" w:rsidRPr="00150C6C">
              <w:rPr>
                <w:bCs/>
                <w:sz w:val="20"/>
                <w:szCs w:val="20"/>
              </w:rPr>
              <w:t xml:space="preserve"> </w:t>
            </w:r>
            <w:r w:rsidR="00582A2F">
              <w:rPr>
                <w:bCs/>
                <w:sz w:val="20"/>
                <w:szCs w:val="20"/>
                <w:lang w:val="mn-MN"/>
              </w:rPr>
              <w:t>т</w:t>
            </w:r>
            <w:r w:rsidR="00F623B7" w:rsidRPr="00150C6C">
              <w:rPr>
                <w:bCs/>
                <w:sz w:val="20"/>
                <w:szCs w:val="20"/>
              </w:rPr>
              <w:t xml:space="preserve">усгаарлагын </w:t>
            </w:r>
            <w:r w:rsidR="00F623B7">
              <w:rPr>
                <w:bCs/>
                <w:sz w:val="20"/>
                <w:szCs w:val="20"/>
                <w:lang w:val="mn-MN"/>
              </w:rPr>
              <w:t xml:space="preserve">нөхцөлийн тухай </w:t>
            </w:r>
            <w:r w:rsidR="00F623B7" w:rsidRPr="00150C6C">
              <w:rPr>
                <w:bCs/>
                <w:sz w:val="20"/>
                <w:szCs w:val="20"/>
              </w:rPr>
              <w:t xml:space="preserve">өгөх </w:t>
            </w:r>
            <w:r w:rsidR="00006808" w:rsidRPr="00150C6C">
              <w:rPr>
                <w:bCs/>
                <w:sz w:val="20"/>
                <w:szCs w:val="20"/>
              </w:rPr>
              <w:t>анхааруулга</w:t>
            </w:r>
            <w:r w:rsidR="00F623B7">
              <w:rPr>
                <w:bCs/>
                <w:sz w:val="20"/>
                <w:szCs w:val="20"/>
                <w:lang w:val="mn-MN"/>
              </w:rPr>
              <w:t>,</w:t>
            </w:r>
            <w:r w:rsidR="00006808" w:rsidRPr="00150C6C">
              <w:rPr>
                <w:bCs/>
                <w:sz w:val="20"/>
                <w:szCs w:val="20"/>
              </w:rPr>
              <w:t xml:space="preserve"> мэдээллээс гадна дараах үйл яв</w:t>
            </w:r>
            <w:r w:rsidR="00327A50">
              <w:rPr>
                <w:bCs/>
                <w:sz w:val="20"/>
                <w:szCs w:val="20"/>
                <w:lang w:val="mn-MN"/>
              </w:rPr>
              <w:t>ц</w:t>
            </w:r>
            <w:r w:rsidR="00006808" w:rsidRPr="00150C6C">
              <w:rPr>
                <w:bCs/>
                <w:sz w:val="20"/>
                <w:szCs w:val="20"/>
              </w:rPr>
              <w:t>ы</w:t>
            </w:r>
            <w:r w:rsidR="005B2FC8">
              <w:rPr>
                <w:bCs/>
                <w:sz w:val="20"/>
                <w:szCs w:val="20"/>
                <w:lang w:val="mn-MN"/>
              </w:rPr>
              <w:t xml:space="preserve">н талаарх </w:t>
            </w:r>
            <w:r w:rsidR="00DB22DD">
              <w:rPr>
                <w:bCs/>
                <w:sz w:val="20"/>
                <w:szCs w:val="20"/>
                <w:lang w:val="mn-MN"/>
              </w:rPr>
              <w:t xml:space="preserve">өгөгдлийг дэлгэцэд </w:t>
            </w:r>
            <w:r w:rsidR="00006808" w:rsidRPr="00150C6C">
              <w:rPr>
                <w:bCs/>
                <w:sz w:val="20"/>
                <w:szCs w:val="20"/>
              </w:rPr>
              <w:t>тасралтгүй харуулж болно</w:t>
            </w:r>
            <w:r w:rsidR="00150C6C">
              <w:rPr>
                <w:bCs/>
                <w:sz w:val="20"/>
                <w:szCs w:val="20"/>
                <w:lang w:val="mn-MN"/>
              </w:rPr>
              <w:t>. Үүнд</w:t>
            </w:r>
            <w:r w:rsidR="00006808" w:rsidRPr="00150C6C">
              <w:rPr>
                <w:bCs/>
                <w:sz w:val="20"/>
                <w:szCs w:val="20"/>
              </w:rPr>
              <w:t>:</w:t>
            </w:r>
          </w:p>
          <w:p w14:paraId="7224D771" w14:textId="6F504C75" w:rsidR="00B824EB" w:rsidRDefault="00006808" w:rsidP="00006808">
            <w:pPr>
              <w:spacing w:line="276" w:lineRule="auto"/>
              <w:jc w:val="both"/>
              <w:rPr>
                <w:bCs/>
                <w:sz w:val="20"/>
                <w:szCs w:val="20"/>
              </w:rPr>
            </w:pPr>
            <w:r w:rsidRPr="00150C6C">
              <w:rPr>
                <w:bCs/>
                <w:sz w:val="20"/>
                <w:szCs w:val="20"/>
              </w:rPr>
              <w:t xml:space="preserve"> – 2 дугаар бүлгийн эмнэлгийн бай</w:t>
            </w:r>
            <w:r w:rsidR="007E6EE0">
              <w:rPr>
                <w:bCs/>
                <w:sz w:val="20"/>
                <w:szCs w:val="20"/>
                <w:lang w:val="mn-MN"/>
              </w:rPr>
              <w:t>гууллаг</w:t>
            </w:r>
            <w:r w:rsidRPr="00150C6C">
              <w:rPr>
                <w:bCs/>
                <w:sz w:val="20"/>
                <w:szCs w:val="20"/>
              </w:rPr>
              <w:t xml:space="preserve">ын </w:t>
            </w:r>
            <w:r w:rsidR="007E6EE0">
              <w:rPr>
                <w:bCs/>
                <w:sz w:val="20"/>
                <w:szCs w:val="20"/>
                <w:lang w:val="mn-MN"/>
              </w:rPr>
              <w:t>цахилгаан хангамж</w:t>
            </w:r>
            <w:r w:rsidRPr="00150C6C">
              <w:rPr>
                <w:bCs/>
                <w:sz w:val="20"/>
                <w:szCs w:val="20"/>
              </w:rPr>
              <w:t xml:space="preserve">ийн шугамын төлөв; </w:t>
            </w:r>
          </w:p>
          <w:p w14:paraId="18BC7C37" w14:textId="0411EE3A" w:rsidR="00CB79DC" w:rsidRDefault="00006808" w:rsidP="00006808">
            <w:pPr>
              <w:spacing w:line="276" w:lineRule="auto"/>
              <w:jc w:val="both"/>
              <w:rPr>
                <w:bCs/>
                <w:sz w:val="20"/>
                <w:szCs w:val="20"/>
              </w:rPr>
            </w:pPr>
            <w:r w:rsidRPr="00150C6C">
              <w:rPr>
                <w:bCs/>
                <w:sz w:val="20"/>
                <w:szCs w:val="20"/>
              </w:rPr>
              <w:t xml:space="preserve">– </w:t>
            </w:r>
            <w:r w:rsidR="007E6EE0">
              <w:rPr>
                <w:bCs/>
                <w:sz w:val="20"/>
                <w:szCs w:val="20"/>
                <w:lang w:val="mn-MN"/>
              </w:rPr>
              <w:t xml:space="preserve">автомат </w:t>
            </w:r>
            <w:r w:rsidRPr="00150C6C">
              <w:rPr>
                <w:bCs/>
                <w:sz w:val="20"/>
                <w:szCs w:val="20"/>
              </w:rPr>
              <w:t xml:space="preserve">таслуур ажилласан байдал; </w:t>
            </w:r>
          </w:p>
          <w:p w14:paraId="783A115C" w14:textId="4DA3FCFF" w:rsidR="00CB79DC" w:rsidRDefault="00006808" w:rsidP="00006808">
            <w:pPr>
              <w:spacing w:line="276" w:lineRule="auto"/>
              <w:jc w:val="both"/>
              <w:rPr>
                <w:bCs/>
                <w:sz w:val="20"/>
                <w:szCs w:val="20"/>
              </w:rPr>
            </w:pPr>
            <w:r w:rsidRPr="00150C6C">
              <w:rPr>
                <w:bCs/>
                <w:sz w:val="20"/>
                <w:szCs w:val="20"/>
              </w:rPr>
              <w:t>– эмнэлгийн бай</w:t>
            </w:r>
            <w:r w:rsidR="00C6706F">
              <w:rPr>
                <w:bCs/>
                <w:sz w:val="20"/>
                <w:szCs w:val="20"/>
                <w:lang w:val="mn-MN"/>
              </w:rPr>
              <w:t>гууллаг</w:t>
            </w:r>
            <w:r w:rsidRPr="00150C6C">
              <w:rPr>
                <w:bCs/>
                <w:sz w:val="20"/>
                <w:szCs w:val="20"/>
              </w:rPr>
              <w:t xml:space="preserve">ын </w:t>
            </w:r>
            <w:r w:rsidR="00AD0B34">
              <w:rPr>
                <w:bCs/>
                <w:sz w:val="20"/>
                <w:szCs w:val="20"/>
                <w:lang w:val="mn-MN"/>
              </w:rPr>
              <w:t xml:space="preserve">үйл </w:t>
            </w:r>
            <w:r w:rsidRPr="00150C6C">
              <w:rPr>
                <w:bCs/>
                <w:sz w:val="20"/>
                <w:szCs w:val="20"/>
              </w:rPr>
              <w:t xml:space="preserve">ажиллагаанд чухал </w:t>
            </w:r>
            <w:r w:rsidR="00600642">
              <w:rPr>
                <w:bCs/>
                <w:sz w:val="20"/>
                <w:szCs w:val="20"/>
                <w:lang w:val="mn-MN"/>
              </w:rPr>
              <w:t xml:space="preserve">боловч </w:t>
            </w:r>
            <w:r w:rsidRPr="00150C6C">
              <w:rPr>
                <w:bCs/>
                <w:sz w:val="20"/>
                <w:szCs w:val="20"/>
              </w:rPr>
              <w:t xml:space="preserve">бусад </w:t>
            </w:r>
            <w:r w:rsidR="0058239B">
              <w:rPr>
                <w:bCs/>
                <w:sz w:val="20"/>
                <w:szCs w:val="20"/>
                <w:lang w:val="mn-MN"/>
              </w:rPr>
              <w:t>үе</w:t>
            </w:r>
            <w:r w:rsidR="00600642">
              <w:rPr>
                <w:bCs/>
                <w:sz w:val="20"/>
                <w:szCs w:val="20"/>
                <w:lang w:val="mn-MN"/>
              </w:rPr>
              <w:t xml:space="preserve">д </w:t>
            </w:r>
            <w:r w:rsidRPr="00150C6C">
              <w:rPr>
                <w:bCs/>
                <w:sz w:val="20"/>
                <w:szCs w:val="20"/>
              </w:rPr>
              <w:t>хэвийн бус</w:t>
            </w:r>
            <w:r w:rsidR="00600642">
              <w:rPr>
                <w:bCs/>
                <w:sz w:val="20"/>
                <w:szCs w:val="20"/>
                <w:lang w:val="mn-MN"/>
              </w:rPr>
              <w:t xml:space="preserve"> бай</w:t>
            </w:r>
            <w:r w:rsidR="00582A2F">
              <w:rPr>
                <w:bCs/>
                <w:sz w:val="20"/>
                <w:szCs w:val="20"/>
                <w:lang w:val="mn-MN"/>
              </w:rPr>
              <w:t>ж боло</w:t>
            </w:r>
            <w:r w:rsidR="00600642">
              <w:rPr>
                <w:bCs/>
                <w:sz w:val="20"/>
                <w:szCs w:val="20"/>
                <w:lang w:val="mn-MN"/>
              </w:rPr>
              <w:t>х</w:t>
            </w:r>
            <w:r w:rsidR="00051F2B">
              <w:rPr>
                <w:bCs/>
                <w:sz w:val="20"/>
                <w:szCs w:val="20"/>
                <w:lang w:val="mn-MN"/>
              </w:rPr>
              <w:t xml:space="preserve"> зарим</w:t>
            </w:r>
            <w:r w:rsidRPr="00150C6C">
              <w:rPr>
                <w:bCs/>
                <w:sz w:val="20"/>
                <w:szCs w:val="20"/>
              </w:rPr>
              <w:t xml:space="preserve"> нөхцөл; </w:t>
            </w:r>
          </w:p>
          <w:p w14:paraId="4566D4DC" w14:textId="72169CB0" w:rsidR="00B824EB" w:rsidRDefault="00006808" w:rsidP="00006808">
            <w:pPr>
              <w:spacing w:line="276" w:lineRule="auto"/>
              <w:jc w:val="both"/>
              <w:rPr>
                <w:bCs/>
                <w:sz w:val="20"/>
                <w:szCs w:val="20"/>
              </w:rPr>
            </w:pPr>
            <w:r w:rsidRPr="00150C6C">
              <w:rPr>
                <w:bCs/>
                <w:sz w:val="20"/>
                <w:szCs w:val="20"/>
              </w:rPr>
              <w:t xml:space="preserve">– </w:t>
            </w:r>
            <w:r w:rsidR="0058239B">
              <w:rPr>
                <w:bCs/>
                <w:sz w:val="20"/>
                <w:szCs w:val="20"/>
                <w:lang w:val="mn-MN"/>
              </w:rPr>
              <w:t xml:space="preserve">харилцаа </w:t>
            </w:r>
            <w:r w:rsidRPr="00150C6C">
              <w:rPr>
                <w:bCs/>
                <w:sz w:val="20"/>
                <w:szCs w:val="20"/>
              </w:rPr>
              <w:t xml:space="preserve">холбооны системийн гэмтэл; </w:t>
            </w:r>
          </w:p>
          <w:p w14:paraId="03C31AA4" w14:textId="0E0E55A5" w:rsidR="00006808" w:rsidRPr="00150C6C" w:rsidRDefault="00584E24" w:rsidP="00006808">
            <w:pPr>
              <w:spacing w:line="276" w:lineRule="auto"/>
              <w:jc w:val="both"/>
              <w:rPr>
                <w:bCs/>
                <w:sz w:val="20"/>
                <w:szCs w:val="20"/>
              </w:rPr>
            </w:pPr>
            <w:r>
              <w:rPr>
                <w:bCs/>
                <w:sz w:val="20"/>
                <w:szCs w:val="20"/>
                <w:lang w:val="mn-MN"/>
              </w:rPr>
              <w:t xml:space="preserve">- </w:t>
            </w:r>
            <w:r w:rsidR="00006808" w:rsidRPr="00150C6C">
              <w:rPr>
                <w:bCs/>
                <w:sz w:val="20"/>
                <w:szCs w:val="20"/>
              </w:rPr>
              <w:t xml:space="preserve">техникийн ажилтанд </w:t>
            </w:r>
            <w:r w:rsidR="00286058" w:rsidRPr="00150C6C">
              <w:rPr>
                <w:bCs/>
                <w:sz w:val="20"/>
                <w:szCs w:val="20"/>
              </w:rPr>
              <w:t xml:space="preserve">бүх мэдээллийг </w:t>
            </w:r>
            <w:r w:rsidR="00006808" w:rsidRPr="00150C6C">
              <w:rPr>
                <w:bCs/>
                <w:sz w:val="20"/>
                <w:szCs w:val="20"/>
              </w:rPr>
              <w:t>дамжуулах боломжтой байна.</w:t>
            </w:r>
          </w:p>
          <w:p w14:paraId="6EE1C963" w14:textId="0BE1E045" w:rsidR="00006808" w:rsidRPr="00006808" w:rsidRDefault="004A38AA" w:rsidP="00006808">
            <w:pPr>
              <w:spacing w:line="276" w:lineRule="auto"/>
              <w:jc w:val="both"/>
              <w:rPr>
                <w:bCs/>
              </w:rPr>
            </w:pPr>
            <w:r w:rsidRPr="00006808">
              <w:rPr>
                <w:bCs/>
              </w:rPr>
              <w:t>Д</w:t>
            </w:r>
            <w:r w:rsidR="00006808" w:rsidRPr="00006808">
              <w:rPr>
                <w:bCs/>
              </w:rPr>
              <w:t>охи</w:t>
            </w:r>
            <w:r>
              <w:rPr>
                <w:bCs/>
                <w:lang w:val="mn-MN"/>
              </w:rPr>
              <w:t>о,</w:t>
            </w:r>
            <w:r w:rsidR="00006808" w:rsidRPr="00006808">
              <w:rPr>
                <w:bCs/>
              </w:rPr>
              <w:t xml:space="preserve"> </w:t>
            </w:r>
            <w:r>
              <w:rPr>
                <w:bCs/>
                <w:lang w:val="mn-MN"/>
              </w:rPr>
              <w:t xml:space="preserve">аваарын </w:t>
            </w:r>
            <w:r w:rsidR="009B7CB1">
              <w:rPr>
                <w:bCs/>
                <w:lang w:val="mn-MN"/>
              </w:rPr>
              <w:t>сэрэмжлүүл</w:t>
            </w:r>
            <w:r w:rsidR="00FB1C34">
              <w:rPr>
                <w:bCs/>
                <w:lang w:val="mn-MN"/>
              </w:rPr>
              <w:t>гийн</w:t>
            </w:r>
            <w:r w:rsidR="009B7CB1">
              <w:rPr>
                <w:bCs/>
                <w:lang w:val="mn-MN"/>
              </w:rPr>
              <w:t xml:space="preserve"> </w:t>
            </w:r>
            <w:r w:rsidR="00FB1C34" w:rsidRPr="00006808">
              <w:rPr>
                <w:bCs/>
              </w:rPr>
              <w:t>төрөл бүрийн утг</w:t>
            </w:r>
            <w:r w:rsidR="00FB1C34">
              <w:rPr>
                <w:bCs/>
                <w:lang w:val="mn-MN"/>
              </w:rPr>
              <w:t xml:space="preserve">а </w:t>
            </w:r>
            <w:r w:rsidR="009B7CB1">
              <w:rPr>
                <w:bCs/>
                <w:lang w:val="mn-MN"/>
              </w:rPr>
              <w:t>болон</w:t>
            </w:r>
            <w:r w:rsidR="00006808" w:rsidRPr="00006808">
              <w:rPr>
                <w:bCs/>
              </w:rPr>
              <w:t xml:space="preserve"> </w:t>
            </w:r>
            <w:r w:rsidR="009B7CB1" w:rsidRPr="00006808">
              <w:rPr>
                <w:bCs/>
              </w:rPr>
              <w:t xml:space="preserve">эхний гэмтэл </w:t>
            </w:r>
            <w:r w:rsidR="002F382F">
              <w:rPr>
                <w:bCs/>
              </w:rPr>
              <w:t>гарсан</w:t>
            </w:r>
            <w:r w:rsidR="009B7CB1" w:rsidRPr="00006808">
              <w:rPr>
                <w:bCs/>
              </w:rPr>
              <w:t xml:space="preserve"> үед </w:t>
            </w:r>
            <w:r w:rsidR="00FB1C34">
              <w:rPr>
                <w:bCs/>
                <w:lang w:val="mn-MN"/>
              </w:rPr>
              <w:t xml:space="preserve">авах арга хэмжээний </w:t>
            </w:r>
            <w:r w:rsidR="009B7CB1">
              <w:rPr>
                <w:bCs/>
                <w:lang w:val="mn-MN"/>
              </w:rPr>
              <w:t>тухай мэдээллийг агуулсан</w:t>
            </w:r>
            <w:r w:rsidR="00006808" w:rsidRPr="00006808">
              <w:rPr>
                <w:bCs/>
              </w:rPr>
              <w:t xml:space="preserve"> </w:t>
            </w:r>
            <w:r w:rsidR="00584E24" w:rsidRPr="00006808">
              <w:rPr>
                <w:bCs/>
              </w:rPr>
              <w:t>унших</w:t>
            </w:r>
            <w:r w:rsidR="00584E24">
              <w:rPr>
                <w:bCs/>
                <w:lang w:val="mn-MN"/>
              </w:rPr>
              <w:t>ад</w:t>
            </w:r>
            <w:r w:rsidR="00584E24" w:rsidRPr="00006808">
              <w:rPr>
                <w:bCs/>
              </w:rPr>
              <w:t xml:space="preserve"> </w:t>
            </w:r>
            <w:r w:rsidR="006D2F8E" w:rsidRPr="00006808">
              <w:rPr>
                <w:bCs/>
              </w:rPr>
              <w:t>хялбар</w:t>
            </w:r>
            <w:r w:rsidR="00584E24">
              <w:rPr>
                <w:bCs/>
                <w:lang w:val="mn-MN"/>
              </w:rPr>
              <w:t>,</w:t>
            </w:r>
            <w:r w:rsidR="006D2F8E" w:rsidRPr="00006808">
              <w:rPr>
                <w:bCs/>
              </w:rPr>
              <w:t xml:space="preserve"> </w:t>
            </w:r>
            <w:r w:rsidR="00006808" w:rsidRPr="00006808">
              <w:rPr>
                <w:bCs/>
              </w:rPr>
              <w:t>арилдаггүй</w:t>
            </w:r>
            <w:r w:rsidR="006D2F8E">
              <w:rPr>
                <w:bCs/>
                <w:lang w:val="mn-MN"/>
              </w:rPr>
              <w:t xml:space="preserve"> үсгээр</w:t>
            </w:r>
            <w:r w:rsidR="00006808" w:rsidRPr="00006808">
              <w:rPr>
                <w:bCs/>
              </w:rPr>
              <w:t xml:space="preserve"> бич</w:t>
            </w:r>
            <w:r w:rsidR="006D2F8E">
              <w:rPr>
                <w:bCs/>
                <w:lang w:val="mn-MN"/>
              </w:rPr>
              <w:t>с</w:t>
            </w:r>
            <w:r w:rsidR="00006808" w:rsidRPr="00006808">
              <w:rPr>
                <w:bCs/>
              </w:rPr>
              <w:t>эн</w:t>
            </w:r>
            <w:r w:rsidR="006D2F8E">
              <w:rPr>
                <w:bCs/>
                <w:lang w:val="mn-MN"/>
              </w:rPr>
              <w:t xml:space="preserve"> тайлбарыг э</w:t>
            </w:r>
            <w:r w:rsidR="006D2F8E" w:rsidRPr="00006808">
              <w:rPr>
                <w:bCs/>
              </w:rPr>
              <w:t>мнэлгийн бай</w:t>
            </w:r>
            <w:r w:rsidR="006D2F8E">
              <w:rPr>
                <w:bCs/>
                <w:lang w:val="mn-MN"/>
              </w:rPr>
              <w:t>гууллага</w:t>
            </w:r>
            <w:r w:rsidR="006D2F8E" w:rsidRPr="00006808">
              <w:rPr>
                <w:bCs/>
              </w:rPr>
              <w:t xml:space="preserve">д </w:t>
            </w:r>
            <w:r w:rsidR="006D2F8E">
              <w:rPr>
                <w:bCs/>
                <w:lang w:val="mn-MN"/>
              </w:rPr>
              <w:t>байрлуулах хэрэгтэй.</w:t>
            </w:r>
          </w:p>
          <w:p w14:paraId="66F7C390" w14:textId="7D18F23B" w:rsidR="00006808" w:rsidRPr="00006808" w:rsidRDefault="00006808" w:rsidP="00006808">
            <w:pPr>
              <w:spacing w:line="276" w:lineRule="auto"/>
              <w:jc w:val="both"/>
              <w:rPr>
                <w:bCs/>
              </w:rPr>
            </w:pPr>
            <w:r w:rsidRPr="00006808">
              <w:rPr>
                <w:bCs/>
              </w:rPr>
              <w:t xml:space="preserve">Эмнэлгийн IT системийг </w:t>
            </w:r>
            <w:r w:rsidR="00F63EE5">
              <w:rPr>
                <w:bCs/>
                <w:lang w:val="mn-MN"/>
              </w:rPr>
              <w:t>цахилгаанаар ханга</w:t>
            </w:r>
            <w:r w:rsidRPr="00006808">
              <w:rPr>
                <w:bCs/>
              </w:rPr>
              <w:t xml:space="preserve">х </w:t>
            </w:r>
            <w:r w:rsidR="00F63EE5" w:rsidRPr="00006808">
              <w:rPr>
                <w:bCs/>
              </w:rPr>
              <w:t xml:space="preserve">трансформаторын </w:t>
            </w:r>
            <w:r w:rsidR="00F63EE5">
              <w:rPr>
                <w:bCs/>
              </w:rPr>
              <w:t>(</w:t>
            </w:r>
            <w:r w:rsidRPr="00006808">
              <w:rPr>
                <w:bCs/>
              </w:rPr>
              <w:t>IEC 61558-2-15</w:t>
            </w:r>
            <w:r w:rsidR="00F63EE5">
              <w:rPr>
                <w:bCs/>
              </w:rPr>
              <w:t xml:space="preserve"> </w:t>
            </w:r>
            <w:r w:rsidR="00F63EE5">
              <w:rPr>
                <w:rFonts w:cstheme="minorBidi"/>
                <w:bCs/>
                <w:szCs w:val="30"/>
                <w:lang w:val="mn-MN" w:bidi="mn-Mong-MN"/>
              </w:rPr>
              <w:t>стандарта</w:t>
            </w:r>
            <w:r w:rsidRPr="00006808">
              <w:rPr>
                <w:bCs/>
              </w:rPr>
              <w:t>д нийц</w:t>
            </w:r>
            <w:r w:rsidR="00F63EE5">
              <w:rPr>
                <w:bCs/>
                <w:lang w:val="mn-MN"/>
              </w:rPr>
              <w:t>үүл</w:t>
            </w:r>
            <w:r w:rsidRPr="00006808">
              <w:rPr>
                <w:bCs/>
              </w:rPr>
              <w:t>сэн</w:t>
            </w:r>
            <w:r w:rsidR="00F63EE5">
              <w:rPr>
                <w:bCs/>
              </w:rPr>
              <w:t>)</w:t>
            </w:r>
            <w:r w:rsidRPr="00006808">
              <w:rPr>
                <w:bCs/>
              </w:rPr>
              <w:t xml:space="preserve"> хэт ачаалал</w:t>
            </w:r>
            <w:r w:rsidR="00F63EE5">
              <w:rPr>
                <w:bCs/>
                <w:lang w:val="mn-MN"/>
              </w:rPr>
              <w:t xml:space="preserve">, </w:t>
            </w:r>
            <w:r w:rsidRPr="00006808">
              <w:rPr>
                <w:bCs/>
              </w:rPr>
              <w:t>температурын нөхцөлий</w:t>
            </w:r>
            <w:r w:rsidR="00F63EE5">
              <w:rPr>
                <w:bCs/>
                <w:lang w:val="mn-MN"/>
              </w:rPr>
              <w:t>н</w:t>
            </w:r>
            <w:r w:rsidRPr="00006808">
              <w:rPr>
                <w:bCs/>
              </w:rPr>
              <w:t xml:space="preserve"> хяна</w:t>
            </w:r>
            <w:r w:rsidR="00F63EE5">
              <w:rPr>
                <w:bCs/>
                <w:lang w:val="mn-MN"/>
              </w:rPr>
              <w:t>лтыг төлөвлөх шаардлагатай</w:t>
            </w:r>
            <w:r w:rsidRPr="00006808">
              <w:rPr>
                <w:bCs/>
              </w:rPr>
              <w:t>.</w:t>
            </w:r>
          </w:p>
          <w:p w14:paraId="4A165B08" w14:textId="5BC458B3" w:rsidR="00006808" w:rsidRPr="00006808" w:rsidRDefault="00006808" w:rsidP="00006808">
            <w:pPr>
              <w:spacing w:line="276" w:lineRule="auto"/>
              <w:jc w:val="both"/>
              <w:rPr>
                <w:bCs/>
              </w:rPr>
            </w:pPr>
            <w:r w:rsidRPr="00006808">
              <w:rPr>
                <w:bCs/>
              </w:rPr>
              <w:t xml:space="preserve">Эмнэлгийн IT системд </w:t>
            </w:r>
            <w:r w:rsidR="00D07568" w:rsidRPr="00D07568">
              <w:rPr>
                <w:bCs/>
              </w:rPr>
              <w:t>ТГБТС</w:t>
            </w:r>
            <w:r w:rsidRPr="00006808">
              <w:rPr>
                <w:bCs/>
              </w:rPr>
              <w:t xml:space="preserve"> хэрэглэхийг зөвлөж байна. </w:t>
            </w:r>
            <w:r w:rsidRPr="00006808">
              <w:rPr>
                <w:bCs/>
              </w:rPr>
              <w:lastRenderedPageBreak/>
              <w:t>Тусгаарлагын гэмтлийн бай</w:t>
            </w:r>
            <w:r w:rsidR="009A7970">
              <w:rPr>
                <w:bCs/>
                <w:lang w:val="mn-MN"/>
              </w:rPr>
              <w:t>рла</w:t>
            </w:r>
            <w:r w:rsidRPr="00006808">
              <w:rPr>
                <w:bCs/>
              </w:rPr>
              <w:t>лыг тогтоох систем суурилуулсан бол IEC 61557-9:2014</w:t>
            </w:r>
            <w:r w:rsidR="009A7970">
              <w:rPr>
                <w:bCs/>
                <w:lang w:val="mn-MN"/>
              </w:rPr>
              <w:t xml:space="preserve"> стандартын</w:t>
            </w:r>
            <w:r w:rsidRPr="00006808">
              <w:rPr>
                <w:bCs/>
              </w:rPr>
              <w:t xml:space="preserve"> A хавсралтад нийц</w:t>
            </w:r>
            <w:r w:rsidR="004E2C24">
              <w:rPr>
                <w:bCs/>
                <w:lang w:val="mn-MN"/>
              </w:rPr>
              <w:t>үүлэх хэрэгтэй</w:t>
            </w:r>
            <w:r w:rsidRPr="00006808">
              <w:rPr>
                <w:bCs/>
              </w:rPr>
              <w:t>.</w:t>
            </w:r>
          </w:p>
          <w:p w14:paraId="2A117077" w14:textId="6DD9BE76" w:rsidR="007907AE" w:rsidRDefault="0067403F" w:rsidP="00006808">
            <w:pPr>
              <w:spacing w:line="276" w:lineRule="auto"/>
              <w:jc w:val="both"/>
              <w:rPr>
                <w:bCs/>
                <w:sz w:val="20"/>
                <w:szCs w:val="20"/>
                <w:lang w:val="mn-MN"/>
              </w:rPr>
            </w:pPr>
            <w:r>
              <w:rPr>
                <w:bCs/>
                <w:sz w:val="20"/>
                <w:szCs w:val="20"/>
                <w:lang w:val="mn-MN"/>
              </w:rPr>
              <w:t>2-Р ТАЙЛБАР</w:t>
            </w:r>
            <w:r w:rsidR="00006808" w:rsidRPr="00CB79DC">
              <w:rPr>
                <w:bCs/>
                <w:sz w:val="20"/>
                <w:szCs w:val="20"/>
              </w:rPr>
              <w:t xml:space="preserve"> – </w:t>
            </w:r>
            <w:r w:rsidR="00DC0F9B" w:rsidRPr="00DC0F9B">
              <w:rPr>
                <w:bCs/>
                <w:sz w:val="20"/>
                <w:szCs w:val="20"/>
              </w:rPr>
              <w:t>ТГБТС</w:t>
            </w:r>
            <w:r w:rsidR="00006808" w:rsidRPr="00CB79DC">
              <w:rPr>
                <w:bCs/>
                <w:sz w:val="20"/>
                <w:szCs w:val="20"/>
              </w:rPr>
              <w:t xml:space="preserve"> нь </w:t>
            </w:r>
            <w:r w:rsidR="00DC0F9B" w:rsidRPr="00CB79DC">
              <w:rPr>
                <w:bCs/>
                <w:sz w:val="20"/>
                <w:szCs w:val="20"/>
              </w:rPr>
              <w:t>гэмтлийн байр</w:t>
            </w:r>
            <w:r w:rsidR="00DC0F9B">
              <w:rPr>
                <w:bCs/>
                <w:sz w:val="20"/>
                <w:szCs w:val="20"/>
                <w:lang w:val="mn-MN"/>
              </w:rPr>
              <w:t>ла</w:t>
            </w:r>
            <w:r w:rsidR="00DC0F9B" w:rsidRPr="00CB79DC">
              <w:rPr>
                <w:bCs/>
                <w:sz w:val="20"/>
                <w:szCs w:val="20"/>
              </w:rPr>
              <w:t xml:space="preserve">лыг тогтоох </w:t>
            </w:r>
            <w:r w:rsidR="00006808" w:rsidRPr="00CB79DC">
              <w:rPr>
                <w:bCs/>
                <w:sz w:val="20"/>
                <w:szCs w:val="20"/>
              </w:rPr>
              <w:t xml:space="preserve">ялангуяа </w:t>
            </w:r>
            <w:r w:rsidR="00144890">
              <w:rPr>
                <w:bCs/>
                <w:sz w:val="20"/>
                <w:szCs w:val="20"/>
                <w:lang w:val="mn-MN"/>
              </w:rPr>
              <w:t>үе үе гарах</w:t>
            </w:r>
            <w:r w:rsidR="00006808" w:rsidRPr="00CB79DC">
              <w:rPr>
                <w:bCs/>
                <w:sz w:val="20"/>
                <w:szCs w:val="20"/>
              </w:rPr>
              <w:t xml:space="preserve"> гэмтлийн</w:t>
            </w:r>
            <w:r w:rsidR="00144890">
              <w:rPr>
                <w:bCs/>
                <w:sz w:val="20"/>
                <w:szCs w:val="20"/>
                <w:lang w:val="mn-MN"/>
              </w:rPr>
              <w:t xml:space="preserve"> байрлалыг тогтооход</w:t>
            </w:r>
            <w:r w:rsidR="00006808" w:rsidRPr="00CB79DC">
              <w:rPr>
                <w:bCs/>
                <w:sz w:val="20"/>
                <w:szCs w:val="20"/>
              </w:rPr>
              <w:t xml:space="preserve"> хялбар болгоно.</w:t>
            </w:r>
            <w:r w:rsidR="00DC0F9B">
              <w:rPr>
                <w:bCs/>
                <w:sz w:val="20"/>
                <w:szCs w:val="20"/>
                <w:lang w:val="mn-MN"/>
              </w:rPr>
              <w:t xml:space="preserve"> </w:t>
            </w:r>
          </w:p>
          <w:p w14:paraId="7A1449C9" w14:textId="1AFC9B0C" w:rsidR="006D4AA4" w:rsidRPr="006D4AA4" w:rsidRDefault="006D4AA4" w:rsidP="006D4AA4">
            <w:pPr>
              <w:spacing w:after="60" w:line="276" w:lineRule="auto"/>
              <w:jc w:val="both"/>
              <w:rPr>
                <w:rFonts w:eastAsia="MS Mincho" w:cs="Mongolian Baiti"/>
                <w:szCs w:val="22"/>
              </w:rPr>
            </w:pPr>
            <w:r w:rsidRPr="006D4AA4">
              <w:rPr>
                <w:rFonts w:eastAsia="Arial"/>
                <w:b/>
                <w:szCs w:val="22"/>
              </w:rPr>
              <w:t xml:space="preserve">710.414 Хамгаалалтын арга: </w:t>
            </w:r>
            <w:r w:rsidR="00C32F89" w:rsidRPr="00C32F89">
              <w:rPr>
                <w:rFonts w:eastAsia="Arial"/>
                <w:b/>
                <w:szCs w:val="22"/>
              </w:rPr>
              <w:t>АХНХ болон ХХНХ-ээр хангах хэт нам хүчдэл</w:t>
            </w:r>
          </w:p>
          <w:p w14:paraId="775FABF0" w14:textId="77777777" w:rsidR="006D4AA4" w:rsidRPr="006D4AA4" w:rsidRDefault="006D4AA4" w:rsidP="006D4AA4">
            <w:pPr>
              <w:spacing w:after="60" w:line="276" w:lineRule="auto"/>
              <w:jc w:val="both"/>
              <w:rPr>
                <w:rFonts w:eastAsia="MS Mincho" w:cs="Mongolian Baiti"/>
                <w:szCs w:val="22"/>
              </w:rPr>
            </w:pPr>
            <w:r w:rsidRPr="006D4AA4">
              <w:rPr>
                <w:rFonts w:eastAsia="Arial"/>
                <w:b/>
                <w:szCs w:val="22"/>
              </w:rPr>
              <w:t>710.414.1 Ерөнхий зүйл</w:t>
            </w:r>
          </w:p>
          <w:p w14:paraId="2C540336" w14:textId="018CC0CF" w:rsidR="006D4AA4" w:rsidRPr="006D4AA4" w:rsidRDefault="006D4AA4" w:rsidP="006D4AA4">
            <w:pPr>
              <w:spacing w:after="60" w:line="276" w:lineRule="auto"/>
              <w:jc w:val="both"/>
              <w:rPr>
                <w:rFonts w:eastAsia="MS Mincho" w:cs="Mongolian Baiti"/>
                <w:szCs w:val="22"/>
              </w:rPr>
            </w:pPr>
            <w:r w:rsidRPr="006D4AA4">
              <w:rPr>
                <w:rFonts w:eastAsia="Arial"/>
                <w:b/>
                <w:szCs w:val="22"/>
              </w:rPr>
              <w:t>Нэм</w:t>
            </w:r>
            <w:r w:rsidR="00C32F89">
              <w:rPr>
                <w:rFonts w:eastAsia="Arial"/>
                <w:b/>
                <w:szCs w:val="22"/>
                <w:lang w:val="mn-MN"/>
              </w:rPr>
              <w:t>элт</w:t>
            </w:r>
            <w:r w:rsidRPr="006D4AA4">
              <w:rPr>
                <w:rFonts w:eastAsia="Arial"/>
                <w:b/>
                <w:szCs w:val="22"/>
              </w:rPr>
              <w:t>:</w:t>
            </w:r>
          </w:p>
          <w:p w14:paraId="2E0BED2F" w14:textId="77777777" w:rsidR="006D4AA4" w:rsidRPr="006D4AA4" w:rsidRDefault="006D4AA4" w:rsidP="006D4AA4">
            <w:pPr>
              <w:spacing w:after="60" w:line="276" w:lineRule="auto"/>
              <w:jc w:val="both"/>
              <w:rPr>
                <w:rFonts w:eastAsia="MS Mincho" w:cs="Mongolian Baiti"/>
                <w:szCs w:val="22"/>
              </w:rPr>
            </w:pPr>
            <w:r w:rsidRPr="006D4AA4">
              <w:rPr>
                <w:rFonts w:eastAsia="Arial"/>
                <w:b/>
                <w:szCs w:val="22"/>
              </w:rPr>
              <w:t>710.414.1.101</w:t>
            </w:r>
          </w:p>
          <w:p w14:paraId="1A96F141" w14:textId="25D4253A" w:rsidR="006D4AA4" w:rsidRPr="006D4AA4" w:rsidRDefault="006D4AA4" w:rsidP="006D4AA4">
            <w:pPr>
              <w:spacing w:after="60" w:line="276" w:lineRule="auto"/>
              <w:jc w:val="both"/>
              <w:rPr>
                <w:rFonts w:eastAsia="MS Mincho" w:cs="Mongolian Baiti"/>
                <w:szCs w:val="22"/>
              </w:rPr>
            </w:pPr>
            <w:r w:rsidRPr="006D4AA4">
              <w:rPr>
                <w:rFonts w:eastAsia="Arial"/>
                <w:szCs w:val="22"/>
              </w:rPr>
              <w:t>1</w:t>
            </w:r>
            <w:r w:rsidR="00AF18FA">
              <w:rPr>
                <w:rFonts w:eastAsia="Arial"/>
                <w:szCs w:val="22"/>
                <w:lang w:val="mn-MN"/>
              </w:rPr>
              <w:t>,</w:t>
            </w:r>
            <w:r w:rsidRPr="006D4AA4">
              <w:rPr>
                <w:rFonts w:eastAsia="Arial"/>
                <w:szCs w:val="22"/>
              </w:rPr>
              <w:t xml:space="preserve"> 2 дугаар бүлгийн эмнэлгийн бай</w:t>
            </w:r>
            <w:r w:rsidR="00AF18FA">
              <w:rPr>
                <w:rFonts w:eastAsia="Arial"/>
                <w:szCs w:val="22"/>
                <w:lang w:val="mn-MN"/>
              </w:rPr>
              <w:t>гууллага</w:t>
            </w:r>
            <w:r w:rsidRPr="006D4AA4">
              <w:rPr>
                <w:rFonts w:eastAsia="Arial"/>
                <w:szCs w:val="22"/>
              </w:rPr>
              <w:t xml:space="preserve">д </w:t>
            </w:r>
            <w:r w:rsidR="008025FA" w:rsidRPr="008025FA">
              <w:rPr>
                <w:rFonts w:eastAsia="Arial"/>
                <w:szCs w:val="22"/>
              </w:rPr>
              <w:t>АХНХ</w:t>
            </w:r>
            <w:r w:rsidR="002E37C8">
              <w:rPr>
                <w:rFonts w:eastAsia="Arial"/>
                <w:szCs w:val="22"/>
                <w:lang w:val="mn-MN"/>
              </w:rPr>
              <w:t xml:space="preserve"> </w:t>
            </w:r>
            <w:r w:rsidR="002E37C8">
              <w:rPr>
                <w:rFonts w:eastAsia="Arial"/>
                <w:szCs w:val="22"/>
              </w:rPr>
              <w:t>(</w:t>
            </w:r>
            <w:r w:rsidR="002E37C8">
              <w:rPr>
                <w:rFonts w:eastAsia="Arial"/>
                <w:szCs w:val="22"/>
                <w:lang w:val="mn-MN"/>
              </w:rPr>
              <w:t>Аюулгүй Хэт Нам Хүчдэл</w:t>
            </w:r>
            <w:r w:rsidR="002E37C8">
              <w:rPr>
                <w:rFonts w:eastAsia="Arial"/>
                <w:szCs w:val="22"/>
              </w:rPr>
              <w:t>)</w:t>
            </w:r>
            <w:r w:rsidR="008025FA" w:rsidRPr="008025FA">
              <w:rPr>
                <w:rFonts w:eastAsia="Arial"/>
                <w:szCs w:val="22"/>
              </w:rPr>
              <w:t xml:space="preserve"> болон</w:t>
            </w:r>
            <w:r w:rsidR="00B33068">
              <w:rPr>
                <w:rFonts w:eastAsia="Arial"/>
                <w:szCs w:val="22"/>
              </w:rPr>
              <w:t>/</w:t>
            </w:r>
            <w:r w:rsidR="00B33068">
              <w:rPr>
                <w:rFonts w:eastAsia="Arial" w:cstheme="minorBidi"/>
                <w:szCs w:val="22"/>
                <w:lang w:val="mn-MN" w:bidi="mn-Mong-MN"/>
              </w:rPr>
              <w:t>эсвэл</w:t>
            </w:r>
            <w:r w:rsidR="008025FA" w:rsidRPr="008025FA">
              <w:rPr>
                <w:rFonts w:eastAsia="Arial"/>
                <w:szCs w:val="22"/>
              </w:rPr>
              <w:t xml:space="preserve"> ХХНХ</w:t>
            </w:r>
            <w:r w:rsidR="002E37C8">
              <w:rPr>
                <w:rFonts w:eastAsia="Arial"/>
                <w:szCs w:val="22"/>
                <w:lang w:val="mn-MN"/>
              </w:rPr>
              <w:t xml:space="preserve"> </w:t>
            </w:r>
            <w:r w:rsidR="002E37C8">
              <w:rPr>
                <w:rFonts w:eastAsia="Arial"/>
                <w:szCs w:val="22"/>
              </w:rPr>
              <w:t>(</w:t>
            </w:r>
            <w:r w:rsidR="002E37C8">
              <w:rPr>
                <w:rFonts w:eastAsia="Arial"/>
                <w:szCs w:val="22"/>
                <w:lang w:val="mn-MN"/>
              </w:rPr>
              <w:t>Хамгаалалтын хэт нам хүчдэл</w:t>
            </w:r>
            <w:r w:rsidR="002E37C8">
              <w:rPr>
                <w:rFonts w:eastAsia="Arial"/>
                <w:szCs w:val="22"/>
              </w:rPr>
              <w:t>)</w:t>
            </w:r>
            <w:r w:rsidR="008025FA">
              <w:rPr>
                <w:rFonts w:eastAsia="Arial"/>
                <w:szCs w:val="22"/>
                <w:lang w:val="mn-MN"/>
              </w:rPr>
              <w:t xml:space="preserve">-ийн </w:t>
            </w:r>
            <w:r w:rsidRPr="006D4AA4">
              <w:rPr>
                <w:rFonts w:eastAsia="Arial"/>
                <w:szCs w:val="22"/>
              </w:rPr>
              <w:t xml:space="preserve">хэлхээ хэрэглэвэл </w:t>
            </w:r>
            <w:r w:rsidR="00B33068">
              <w:rPr>
                <w:rFonts w:eastAsia="Arial"/>
                <w:szCs w:val="22"/>
                <w:lang w:val="mn-MN"/>
              </w:rPr>
              <w:t>цахилгаан</w:t>
            </w:r>
            <w:r w:rsidRPr="006D4AA4">
              <w:rPr>
                <w:rFonts w:eastAsia="Arial"/>
                <w:szCs w:val="22"/>
              </w:rPr>
              <w:t xml:space="preserve"> тоног төхөөрөмжид өгөх </w:t>
            </w:r>
            <w:r w:rsidR="003F6197">
              <w:rPr>
                <w:rFonts w:eastAsia="Arial"/>
                <w:szCs w:val="22"/>
                <w:lang w:val="mn-MN"/>
              </w:rPr>
              <w:t>нэрлэсэн</w:t>
            </w:r>
            <w:r w:rsidRPr="006D4AA4">
              <w:rPr>
                <w:rFonts w:eastAsia="Arial"/>
                <w:szCs w:val="22"/>
              </w:rPr>
              <w:t xml:space="preserve"> хүчдэл </w:t>
            </w:r>
            <w:r w:rsidR="00B33068">
              <w:rPr>
                <w:rFonts w:eastAsia="Arial"/>
                <w:szCs w:val="22"/>
                <w:lang w:val="mn-MN"/>
              </w:rPr>
              <w:t xml:space="preserve">нь </w:t>
            </w:r>
            <w:r w:rsidR="003F6197">
              <w:rPr>
                <w:rFonts w:eastAsia="Arial"/>
                <w:szCs w:val="22"/>
                <w:lang w:val="mn-MN"/>
              </w:rPr>
              <w:t xml:space="preserve">хувьсах гүйдлийн </w:t>
            </w:r>
            <w:r w:rsidRPr="006D4AA4">
              <w:rPr>
                <w:rFonts w:eastAsia="Arial"/>
                <w:szCs w:val="22"/>
              </w:rPr>
              <w:t>25</w:t>
            </w:r>
            <w:r w:rsidR="003F6197">
              <w:rPr>
                <w:rFonts w:eastAsia="Arial"/>
                <w:szCs w:val="22"/>
                <w:lang w:val="mn-MN"/>
              </w:rPr>
              <w:t xml:space="preserve">В </w:t>
            </w:r>
            <w:r w:rsidR="003F6197">
              <w:rPr>
                <w:rFonts w:eastAsia="Arial"/>
                <w:szCs w:val="22"/>
              </w:rPr>
              <w:t>(</w:t>
            </w:r>
            <w:r w:rsidR="00B3662D" w:rsidRPr="00B3662D">
              <w:rPr>
                <w:rFonts w:eastAsia="Arial"/>
                <w:szCs w:val="22"/>
              </w:rPr>
              <w:t>дундаж квадрат утга</w:t>
            </w:r>
            <w:r w:rsidR="003F6197">
              <w:rPr>
                <w:rFonts w:eastAsia="Arial"/>
                <w:szCs w:val="22"/>
              </w:rPr>
              <w:t>)</w:t>
            </w:r>
            <w:r w:rsidRPr="006D4AA4">
              <w:rPr>
                <w:rFonts w:eastAsia="Arial"/>
                <w:szCs w:val="22"/>
              </w:rPr>
              <w:t xml:space="preserve"> эс</w:t>
            </w:r>
            <w:r w:rsidR="00B3662D">
              <w:rPr>
                <w:rFonts w:eastAsia="Arial" w:cstheme="minorBidi"/>
                <w:szCs w:val="22"/>
                <w:lang w:val="mn-MN" w:bidi="mn-Mong-MN"/>
              </w:rPr>
              <w:t>вэ</w:t>
            </w:r>
            <w:r w:rsidRPr="006D4AA4">
              <w:rPr>
                <w:rFonts w:eastAsia="Arial"/>
                <w:szCs w:val="22"/>
              </w:rPr>
              <w:t xml:space="preserve">л </w:t>
            </w:r>
            <w:r w:rsidR="00BC6235">
              <w:rPr>
                <w:rFonts w:eastAsia="Arial"/>
                <w:szCs w:val="22"/>
                <w:lang w:val="mn-MN"/>
              </w:rPr>
              <w:t xml:space="preserve">чичирхийлэлгүй </w:t>
            </w:r>
            <w:r w:rsidR="00B3662D">
              <w:rPr>
                <w:rFonts w:eastAsia="Arial"/>
                <w:szCs w:val="22"/>
                <w:lang w:val="mn-MN"/>
              </w:rPr>
              <w:t xml:space="preserve">тогтмол гүйдлийн </w:t>
            </w:r>
            <w:r w:rsidRPr="006D4AA4">
              <w:rPr>
                <w:rFonts w:eastAsia="Arial"/>
                <w:szCs w:val="22"/>
              </w:rPr>
              <w:t>60</w:t>
            </w:r>
            <w:r w:rsidR="00B3662D">
              <w:rPr>
                <w:rFonts w:eastAsia="Arial"/>
                <w:szCs w:val="22"/>
                <w:lang w:val="mn-MN"/>
              </w:rPr>
              <w:t>В-оо</w:t>
            </w:r>
            <w:r w:rsidRPr="006D4AA4">
              <w:rPr>
                <w:rFonts w:eastAsia="Arial"/>
                <w:szCs w:val="22"/>
              </w:rPr>
              <w:t>с хэт</w:t>
            </w:r>
            <w:r w:rsidR="00B3662D">
              <w:rPr>
                <w:rFonts w:eastAsia="Arial"/>
                <w:szCs w:val="22"/>
                <w:lang w:val="mn-MN"/>
              </w:rPr>
              <w:t>э</w:t>
            </w:r>
            <w:r w:rsidRPr="006D4AA4">
              <w:rPr>
                <w:rFonts w:eastAsia="Arial"/>
                <w:szCs w:val="22"/>
              </w:rPr>
              <w:t>р</w:t>
            </w:r>
            <w:r w:rsidR="00B3662D">
              <w:rPr>
                <w:rFonts w:eastAsia="Arial"/>
                <w:szCs w:val="22"/>
                <w:lang w:val="mn-MN"/>
              </w:rPr>
              <w:t>ч боло</w:t>
            </w:r>
            <w:r w:rsidRPr="006D4AA4">
              <w:rPr>
                <w:rFonts w:eastAsia="Arial"/>
                <w:szCs w:val="22"/>
              </w:rPr>
              <w:t>хгүй. IEC 60364-4-41:2005</w:t>
            </w:r>
            <w:r w:rsidR="00431F40">
              <w:rPr>
                <w:rFonts w:eastAsia="Arial"/>
                <w:szCs w:val="22"/>
                <w:lang w:val="mn-MN"/>
              </w:rPr>
              <w:t xml:space="preserve"> стандарт</w:t>
            </w:r>
            <w:r w:rsidRPr="006D4AA4">
              <w:rPr>
                <w:rFonts w:eastAsia="Arial"/>
                <w:szCs w:val="22"/>
              </w:rPr>
              <w:t>ын A.1-д нийц</w:t>
            </w:r>
            <w:r w:rsidR="00E7168C">
              <w:rPr>
                <w:rFonts w:eastAsia="Arial"/>
                <w:szCs w:val="22"/>
                <w:lang w:val="mn-MN"/>
              </w:rPr>
              <w:t>үүл</w:t>
            </w:r>
            <w:r w:rsidRPr="006D4AA4">
              <w:rPr>
                <w:rFonts w:eastAsia="Arial"/>
                <w:szCs w:val="22"/>
              </w:rPr>
              <w:t>сэн хүчдэлтэй хэсгийн үндсэн тусгаарлага эс</w:t>
            </w:r>
            <w:r w:rsidR="0086238F">
              <w:rPr>
                <w:rFonts w:eastAsia="Arial"/>
                <w:szCs w:val="22"/>
                <w:lang w:val="mn-MN"/>
              </w:rPr>
              <w:t>вэ</w:t>
            </w:r>
            <w:r w:rsidRPr="006D4AA4">
              <w:rPr>
                <w:rFonts w:eastAsia="Arial"/>
                <w:szCs w:val="22"/>
              </w:rPr>
              <w:t>л A.2-т нийц</w:t>
            </w:r>
            <w:r w:rsidR="00E7168C">
              <w:rPr>
                <w:rFonts w:eastAsia="Arial"/>
                <w:szCs w:val="22"/>
                <w:lang w:val="mn-MN"/>
              </w:rPr>
              <w:t>үүл</w:t>
            </w:r>
            <w:r w:rsidRPr="006D4AA4">
              <w:rPr>
                <w:rFonts w:eastAsia="Arial"/>
                <w:szCs w:val="22"/>
              </w:rPr>
              <w:t xml:space="preserve">сэн хаалт </w:t>
            </w:r>
            <w:r w:rsidR="00E7168C">
              <w:rPr>
                <w:rFonts w:eastAsia="Arial"/>
                <w:szCs w:val="22"/>
                <w:lang w:val="mn-MN"/>
              </w:rPr>
              <w:t>эсвэл</w:t>
            </w:r>
            <w:r w:rsidRPr="006D4AA4">
              <w:rPr>
                <w:rFonts w:eastAsia="Arial"/>
                <w:szCs w:val="22"/>
              </w:rPr>
              <w:t xml:space="preserve"> бүрээсээр үндсэн хамгаалалт х</w:t>
            </w:r>
            <w:r w:rsidR="00584490">
              <w:rPr>
                <w:rFonts w:eastAsia="Arial"/>
                <w:szCs w:val="22"/>
                <w:lang w:val="mn-MN"/>
              </w:rPr>
              <w:t>ийнэ</w:t>
            </w:r>
            <w:r w:rsidRPr="006D4AA4">
              <w:rPr>
                <w:rFonts w:eastAsia="Arial"/>
                <w:szCs w:val="22"/>
              </w:rPr>
              <w:t>.</w:t>
            </w:r>
          </w:p>
          <w:p w14:paraId="2BB2018A" w14:textId="36B5BE59" w:rsidR="006D4AA4" w:rsidRPr="006D4AA4" w:rsidRDefault="006D4AA4" w:rsidP="006D4AA4">
            <w:pPr>
              <w:spacing w:after="60" w:line="276" w:lineRule="auto"/>
              <w:jc w:val="both"/>
              <w:rPr>
                <w:rFonts w:eastAsia="MS Mincho" w:cs="Mongolian Baiti"/>
                <w:sz w:val="20"/>
                <w:szCs w:val="20"/>
              </w:rPr>
            </w:pPr>
            <w:r w:rsidRPr="006D4AA4">
              <w:rPr>
                <w:rFonts w:eastAsia="Arial"/>
                <w:sz w:val="20"/>
                <w:szCs w:val="20"/>
              </w:rPr>
              <w:t>ТАЙЛБАР –</w:t>
            </w:r>
            <w:r w:rsidR="008925CE">
              <w:rPr>
                <w:rFonts w:eastAsia="Arial"/>
                <w:sz w:val="20"/>
                <w:szCs w:val="20"/>
                <w:lang w:val="mn-MN"/>
              </w:rPr>
              <w:t xml:space="preserve"> Т</w:t>
            </w:r>
            <w:r w:rsidRPr="006D4AA4">
              <w:rPr>
                <w:rFonts w:eastAsia="Arial"/>
                <w:sz w:val="20"/>
                <w:szCs w:val="20"/>
              </w:rPr>
              <w:t>огтмол гүйдлийн бүрэлдэхүүн</w:t>
            </w:r>
            <w:r w:rsidR="00856190">
              <w:rPr>
                <w:rFonts w:eastAsia="Arial"/>
                <w:sz w:val="20"/>
                <w:szCs w:val="20"/>
                <w:lang w:val="mn-MN"/>
              </w:rPr>
              <w:t xml:space="preserve"> хэсгийн</w:t>
            </w:r>
            <w:r w:rsidRPr="006D4AA4">
              <w:rPr>
                <w:rFonts w:eastAsia="Arial"/>
                <w:sz w:val="20"/>
                <w:szCs w:val="20"/>
              </w:rPr>
              <w:t xml:space="preserve"> 10 %-</w:t>
            </w:r>
            <w:r w:rsidR="008925CE">
              <w:rPr>
                <w:rFonts w:eastAsia="Arial"/>
                <w:sz w:val="20"/>
                <w:szCs w:val="20"/>
                <w:lang w:val="mn-MN"/>
              </w:rPr>
              <w:t>а</w:t>
            </w:r>
            <w:r w:rsidRPr="006D4AA4">
              <w:rPr>
                <w:rFonts w:eastAsia="Arial"/>
                <w:sz w:val="20"/>
                <w:szCs w:val="20"/>
              </w:rPr>
              <w:t>ас ихгүй</w:t>
            </w:r>
            <w:r w:rsidR="00E03F47">
              <w:rPr>
                <w:rFonts w:eastAsia="Arial"/>
                <w:sz w:val="20"/>
                <w:szCs w:val="20"/>
                <w:lang w:val="mn-MN"/>
              </w:rPr>
              <w:t>,</w:t>
            </w:r>
            <w:r w:rsidRPr="006D4AA4">
              <w:rPr>
                <w:rFonts w:eastAsia="Arial"/>
                <w:sz w:val="20"/>
                <w:szCs w:val="20"/>
              </w:rPr>
              <w:t xml:space="preserve"> </w:t>
            </w:r>
            <w:r w:rsidR="00E03F47">
              <w:rPr>
                <w:rFonts w:eastAsia="Arial"/>
                <w:sz w:val="20"/>
                <w:szCs w:val="20"/>
                <w:lang w:val="mn-MN"/>
              </w:rPr>
              <w:t>чичирхийлэлтэй</w:t>
            </w:r>
            <w:r w:rsidRPr="006D4AA4">
              <w:rPr>
                <w:rFonts w:eastAsia="Arial"/>
                <w:sz w:val="20"/>
                <w:szCs w:val="20"/>
              </w:rPr>
              <w:t xml:space="preserve"> хүчдэл</w:t>
            </w:r>
            <w:r w:rsidR="00C92963">
              <w:rPr>
                <w:rFonts w:eastAsia="Arial"/>
                <w:sz w:val="20"/>
                <w:szCs w:val="20"/>
                <w:lang w:val="mn-MN"/>
              </w:rPr>
              <w:t xml:space="preserve">ийн </w:t>
            </w:r>
            <w:r w:rsidR="00C92963" w:rsidRPr="00C92963">
              <w:rPr>
                <w:rFonts w:eastAsia="Arial"/>
                <w:sz w:val="20"/>
                <w:szCs w:val="20"/>
              </w:rPr>
              <w:t>дундаж квадрат утг</w:t>
            </w:r>
            <w:r w:rsidR="00A41560">
              <w:rPr>
                <w:rFonts w:eastAsia="Arial"/>
                <w:sz w:val="20"/>
                <w:szCs w:val="20"/>
                <w:lang w:val="mn-MN"/>
              </w:rPr>
              <w:t>ыг</w:t>
            </w:r>
            <w:r w:rsidR="00C92963" w:rsidRPr="00C92963">
              <w:rPr>
                <w:rFonts w:eastAsia="Arial"/>
                <w:sz w:val="20"/>
                <w:szCs w:val="20"/>
              </w:rPr>
              <w:t xml:space="preserve"> </w:t>
            </w:r>
            <w:r w:rsidR="005D6B0B">
              <w:rPr>
                <w:rFonts w:eastAsia="Arial"/>
                <w:sz w:val="20"/>
                <w:szCs w:val="20"/>
                <w:lang w:val="mn-MN"/>
              </w:rPr>
              <w:t>ч</w:t>
            </w:r>
            <w:r w:rsidR="00856190" w:rsidRPr="00BB2AA5">
              <w:rPr>
                <w:rFonts w:eastAsia="Arial"/>
                <w:sz w:val="20"/>
                <w:szCs w:val="20"/>
              </w:rPr>
              <w:t>ичирхийлэлгүй</w:t>
            </w:r>
            <w:r w:rsidR="00856190" w:rsidRPr="006D4AA4">
              <w:rPr>
                <w:rFonts w:eastAsia="Arial"/>
                <w:sz w:val="20"/>
                <w:szCs w:val="20"/>
              </w:rPr>
              <w:t xml:space="preserve"> гэ</w:t>
            </w:r>
            <w:r w:rsidR="005D6B0B">
              <w:rPr>
                <w:rFonts w:eastAsia="Arial"/>
                <w:sz w:val="20"/>
                <w:szCs w:val="20"/>
                <w:lang w:val="mn-MN"/>
              </w:rPr>
              <w:t>ж</w:t>
            </w:r>
            <w:r w:rsidR="00856190" w:rsidRPr="006D4AA4">
              <w:rPr>
                <w:rFonts w:eastAsia="Arial"/>
                <w:sz w:val="20"/>
                <w:szCs w:val="20"/>
              </w:rPr>
              <w:t xml:space="preserve"> </w:t>
            </w:r>
            <w:r w:rsidRPr="006D4AA4">
              <w:rPr>
                <w:rFonts w:eastAsia="Arial"/>
                <w:sz w:val="20"/>
                <w:szCs w:val="20"/>
              </w:rPr>
              <w:t>тодорхойлно.</w:t>
            </w:r>
          </w:p>
          <w:p w14:paraId="66F1C414" w14:textId="371F209A" w:rsidR="006D4AA4" w:rsidRPr="006D4AA4" w:rsidRDefault="006D4AA4" w:rsidP="006D4AA4">
            <w:pPr>
              <w:spacing w:after="60" w:line="276" w:lineRule="auto"/>
              <w:jc w:val="both"/>
              <w:rPr>
                <w:rFonts w:eastAsia="MS Mincho" w:cs="Mongolian Baiti"/>
                <w:szCs w:val="22"/>
              </w:rPr>
            </w:pPr>
            <w:r w:rsidRPr="006D4AA4">
              <w:rPr>
                <w:rFonts w:eastAsia="Arial"/>
                <w:b/>
                <w:szCs w:val="22"/>
              </w:rPr>
              <w:t xml:space="preserve">710.414.4 </w:t>
            </w:r>
            <w:r w:rsidR="001C6F73" w:rsidRPr="001C6F73">
              <w:rPr>
                <w:rFonts w:eastAsia="Arial"/>
                <w:b/>
                <w:szCs w:val="22"/>
              </w:rPr>
              <w:t xml:space="preserve">АХНХ болон ХХНХ-ийн </w:t>
            </w:r>
            <w:r w:rsidRPr="006D4AA4">
              <w:rPr>
                <w:rFonts w:eastAsia="Arial"/>
                <w:b/>
                <w:szCs w:val="22"/>
              </w:rPr>
              <w:t>хэлхээн</w:t>
            </w:r>
            <w:r w:rsidR="001C6F73">
              <w:rPr>
                <w:rFonts w:eastAsia="Arial"/>
                <w:b/>
                <w:szCs w:val="22"/>
                <w:lang w:val="mn-MN"/>
              </w:rPr>
              <w:t>д тавих</w:t>
            </w:r>
            <w:r w:rsidRPr="006D4AA4">
              <w:rPr>
                <w:rFonts w:eastAsia="Arial"/>
                <w:b/>
                <w:szCs w:val="22"/>
              </w:rPr>
              <w:t xml:space="preserve"> шаардлага</w:t>
            </w:r>
          </w:p>
          <w:p w14:paraId="63FC0EE7" w14:textId="77777777" w:rsidR="006D4AA4" w:rsidRPr="006D4AA4" w:rsidRDefault="006D4AA4" w:rsidP="006D4AA4">
            <w:pPr>
              <w:spacing w:after="60" w:line="276" w:lineRule="auto"/>
              <w:jc w:val="both"/>
              <w:rPr>
                <w:rFonts w:eastAsia="MS Mincho" w:cs="Mongolian Baiti"/>
                <w:szCs w:val="22"/>
              </w:rPr>
            </w:pPr>
            <w:r w:rsidRPr="006D4AA4">
              <w:rPr>
                <w:rFonts w:eastAsia="Arial"/>
                <w:b/>
                <w:szCs w:val="22"/>
              </w:rPr>
              <w:t>710.414.4.1</w:t>
            </w:r>
          </w:p>
          <w:p w14:paraId="57D49360" w14:textId="214383BA" w:rsidR="006D4AA4" w:rsidRPr="006D4AA4" w:rsidRDefault="006D4AA4" w:rsidP="006D4AA4">
            <w:pPr>
              <w:spacing w:after="60" w:line="276" w:lineRule="auto"/>
              <w:jc w:val="both"/>
              <w:rPr>
                <w:rFonts w:eastAsia="MS Mincho" w:cs="Mongolian Baiti"/>
                <w:szCs w:val="22"/>
              </w:rPr>
            </w:pPr>
            <w:r w:rsidRPr="006D4AA4">
              <w:rPr>
                <w:rFonts w:eastAsia="Arial"/>
                <w:b/>
                <w:szCs w:val="22"/>
              </w:rPr>
              <w:t>Нэм</w:t>
            </w:r>
            <w:r w:rsidR="002A0478">
              <w:rPr>
                <w:rFonts w:eastAsia="Arial"/>
                <w:b/>
                <w:szCs w:val="22"/>
                <w:lang w:val="mn-MN"/>
              </w:rPr>
              <w:t>элт</w:t>
            </w:r>
            <w:r w:rsidRPr="006D4AA4">
              <w:rPr>
                <w:rFonts w:eastAsia="Arial"/>
                <w:b/>
                <w:szCs w:val="22"/>
              </w:rPr>
              <w:t>:</w:t>
            </w:r>
          </w:p>
          <w:p w14:paraId="1126B374" w14:textId="6608FE97" w:rsidR="006D4AA4" w:rsidRPr="006D4AA4" w:rsidRDefault="006D4AA4" w:rsidP="006D4AA4">
            <w:pPr>
              <w:spacing w:after="60" w:line="276" w:lineRule="auto"/>
              <w:jc w:val="both"/>
              <w:rPr>
                <w:rFonts w:eastAsia="MS Mincho" w:cs="Mongolian Baiti"/>
                <w:szCs w:val="22"/>
              </w:rPr>
            </w:pPr>
            <w:r w:rsidRPr="006D4AA4">
              <w:rPr>
                <w:rFonts w:eastAsia="Arial"/>
                <w:szCs w:val="22"/>
              </w:rPr>
              <w:t>1</w:t>
            </w:r>
            <w:r w:rsidR="00270A3F">
              <w:rPr>
                <w:rFonts w:eastAsia="Arial"/>
                <w:szCs w:val="22"/>
                <w:lang w:val="mn-MN"/>
              </w:rPr>
              <w:t>,</w:t>
            </w:r>
            <w:r w:rsidRPr="006D4AA4">
              <w:rPr>
                <w:rFonts w:eastAsia="Arial"/>
                <w:szCs w:val="22"/>
              </w:rPr>
              <w:t xml:space="preserve"> 2 дугаар бүлгийн эмнэлгийн бай</w:t>
            </w:r>
            <w:r w:rsidR="00270A3F">
              <w:rPr>
                <w:rFonts w:eastAsia="Arial"/>
                <w:szCs w:val="22"/>
                <w:lang w:val="mn-MN"/>
              </w:rPr>
              <w:t>гууллага</w:t>
            </w:r>
            <w:r w:rsidRPr="006D4AA4">
              <w:rPr>
                <w:rFonts w:eastAsia="Arial"/>
                <w:szCs w:val="22"/>
              </w:rPr>
              <w:t xml:space="preserve">д </w:t>
            </w:r>
            <w:r w:rsidR="00ED69F4" w:rsidRPr="00ED69F4">
              <w:rPr>
                <w:rFonts w:eastAsia="Arial"/>
                <w:szCs w:val="22"/>
              </w:rPr>
              <w:t>ХХНХ</w:t>
            </w:r>
            <w:r w:rsidRPr="006D4AA4">
              <w:rPr>
                <w:rFonts w:eastAsia="Arial"/>
                <w:szCs w:val="22"/>
              </w:rPr>
              <w:t xml:space="preserve"> хэрэглэвэл тоног төхөөрөмжийн ил дамжуулах</w:t>
            </w:r>
            <w:r w:rsidR="006E4599">
              <w:rPr>
                <w:rFonts w:eastAsia="Arial"/>
                <w:szCs w:val="22"/>
                <w:lang w:val="mn-MN"/>
              </w:rPr>
              <w:t xml:space="preserve"> </w:t>
            </w:r>
            <w:r w:rsidRPr="006D4AA4">
              <w:rPr>
                <w:rFonts w:eastAsia="Arial"/>
                <w:szCs w:val="22"/>
              </w:rPr>
              <w:t>хэсгийг хамгаалалтын эквипотенциал дамжуулагчаар эквипотенциал холболтын шин</w:t>
            </w:r>
            <w:r w:rsidR="00431E35">
              <w:rPr>
                <w:rFonts w:eastAsia="Arial"/>
                <w:szCs w:val="22"/>
                <w:lang w:val="mn-MN"/>
              </w:rPr>
              <w:t>д</w:t>
            </w:r>
            <w:r w:rsidRPr="006D4AA4">
              <w:rPr>
                <w:rFonts w:eastAsia="Arial"/>
                <w:szCs w:val="22"/>
              </w:rPr>
              <w:t xml:space="preserve"> холбоно.</w:t>
            </w:r>
          </w:p>
          <w:p w14:paraId="14BF19FF" w14:textId="77777777" w:rsidR="006D4AA4" w:rsidRPr="006D4AA4" w:rsidRDefault="006D4AA4" w:rsidP="006D4AA4">
            <w:pPr>
              <w:spacing w:after="60" w:line="276" w:lineRule="auto"/>
              <w:jc w:val="both"/>
              <w:rPr>
                <w:rFonts w:eastAsia="MS Mincho" w:cs="Mongolian Baiti"/>
                <w:szCs w:val="22"/>
              </w:rPr>
            </w:pPr>
            <w:r w:rsidRPr="006D4AA4">
              <w:rPr>
                <w:rFonts w:eastAsia="Arial"/>
                <w:b/>
                <w:szCs w:val="22"/>
              </w:rPr>
              <w:t>710.415 Нэмэлт хамгаалалт</w:t>
            </w:r>
          </w:p>
          <w:p w14:paraId="02550F9A" w14:textId="6F99429D" w:rsidR="006D4AA4" w:rsidRPr="006D4AA4" w:rsidRDefault="006D4AA4" w:rsidP="006D4AA4">
            <w:pPr>
              <w:spacing w:after="60" w:line="276" w:lineRule="auto"/>
              <w:jc w:val="both"/>
              <w:rPr>
                <w:rFonts w:eastAsia="MS Mincho" w:cs="Mongolian Baiti"/>
                <w:szCs w:val="22"/>
              </w:rPr>
            </w:pPr>
            <w:r w:rsidRPr="006D4AA4">
              <w:rPr>
                <w:rFonts w:eastAsia="Arial"/>
                <w:b/>
                <w:szCs w:val="22"/>
              </w:rPr>
              <w:lastRenderedPageBreak/>
              <w:t>710.415.2 Нэмэлт хамгаалалт:  хамгаалалтын эквипотенциал холболт</w:t>
            </w:r>
          </w:p>
          <w:p w14:paraId="144430C2" w14:textId="6F9740F1" w:rsidR="006D4AA4" w:rsidRPr="006D4AA4" w:rsidRDefault="006D4AA4" w:rsidP="006D4AA4">
            <w:pPr>
              <w:spacing w:after="60" w:line="276" w:lineRule="auto"/>
              <w:jc w:val="both"/>
              <w:rPr>
                <w:rFonts w:eastAsia="MS Mincho" w:cs="Mongolian Baiti"/>
                <w:szCs w:val="22"/>
              </w:rPr>
            </w:pPr>
            <w:r w:rsidRPr="006D4AA4">
              <w:rPr>
                <w:rFonts w:eastAsia="Arial"/>
                <w:b/>
                <w:szCs w:val="22"/>
              </w:rPr>
              <w:t>Нэм</w:t>
            </w:r>
            <w:r w:rsidR="00627902">
              <w:rPr>
                <w:rFonts w:eastAsia="Arial"/>
                <w:b/>
                <w:szCs w:val="22"/>
                <w:lang w:val="mn-MN"/>
              </w:rPr>
              <w:t>элт</w:t>
            </w:r>
            <w:r w:rsidRPr="006D4AA4">
              <w:rPr>
                <w:rFonts w:eastAsia="Arial"/>
                <w:b/>
                <w:szCs w:val="22"/>
              </w:rPr>
              <w:t>:</w:t>
            </w:r>
          </w:p>
          <w:p w14:paraId="170F4398" w14:textId="77777777" w:rsidR="006D4AA4" w:rsidRPr="006D4AA4" w:rsidRDefault="006D4AA4" w:rsidP="006D4AA4">
            <w:pPr>
              <w:spacing w:after="60" w:line="276" w:lineRule="auto"/>
              <w:jc w:val="both"/>
              <w:rPr>
                <w:rFonts w:eastAsia="MS Mincho" w:cs="Mongolian Baiti"/>
                <w:szCs w:val="22"/>
              </w:rPr>
            </w:pPr>
            <w:r w:rsidRPr="006D4AA4">
              <w:rPr>
                <w:rFonts w:eastAsia="Arial"/>
                <w:b/>
                <w:szCs w:val="22"/>
              </w:rPr>
              <w:t>710.415.2.101</w:t>
            </w:r>
          </w:p>
          <w:p w14:paraId="3FA0E2C7" w14:textId="47CA878C" w:rsidR="006D4AA4" w:rsidRPr="006D4AA4" w:rsidRDefault="006D4AA4" w:rsidP="006D4AA4">
            <w:pPr>
              <w:spacing w:after="60" w:line="276" w:lineRule="auto"/>
              <w:jc w:val="both"/>
              <w:rPr>
                <w:rFonts w:eastAsia="MS Mincho" w:cs="Mongolian Baiti"/>
                <w:szCs w:val="22"/>
              </w:rPr>
            </w:pPr>
            <w:r w:rsidRPr="006D4AA4">
              <w:rPr>
                <w:rFonts w:eastAsia="Arial"/>
                <w:szCs w:val="22"/>
              </w:rPr>
              <w:t>1</w:t>
            </w:r>
            <w:r w:rsidR="00A47292">
              <w:rPr>
                <w:rFonts w:eastAsia="Arial"/>
                <w:szCs w:val="22"/>
                <w:lang w:val="mn-MN"/>
              </w:rPr>
              <w:t>,</w:t>
            </w:r>
            <w:r w:rsidRPr="006D4AA4">
              <w:rPr>
                <w:rFonts w:eastAsia="Arial"/>
                <w:szCs w:val="22"/>
              </w:rPr>
              <w:t xml:space="preserve"> 2 дугаар бүлгийн эмнэлгийн бай</w:t>
            </w:r>
            <w:r w:rsidR="00A47292">
              <w:rPr>
                <w:rFonts w:eastAsia="Arial"/>
                <w:szCs w:val="22"/>
                <w:lang w:val="mn-MN"/>
              </w:rPr>
              <w:t>гууллага</w:t>
            </w:r>
            <w:r w:rsidRPr="006D4AA4">
              <w:rPr>
                <w:rFonts w:eastAsia="Arial"/>
                <w:szCs w:val="22"/>
              </w:rPr>
              <w:t xml:space="preserve"> бүрд нэмэлт хамгаалалтын эквипотенциал холболтын систем суурилуулж, өвчтөний орчинд байх дараах хэсгийн потенциалын ялгааг тэнцүүлэх зорилгоор нэмэлт хамгаалалтын эквипотенциал дамжуулагчийг эквипотенциал холболтын шин</w:t>
            </w:r>
            <w:r w:rsidR="001D45A2">
              <w:rPr>
                <w:rFonts w:eastAsia="Arial"/>
                <w:szCs w:val="22"/>
                <w:lang w:val="mn-MN"/>
              </w:rPr>
              <w:t>д</w:t>
            </w:r>
            <w:r w:rsidRPr="006D4AA4">
              <w:rPr>
                <w:rFonts w:eastAsia="Arial"/>
                <w:szCs w:val="22"/>
              </w:rPr>
              <w:t xml:space="preserve"> холбоно</w:t>
            </w:r>
            <w:r w:rsidR="001D45A2">
              <w:rPr>
                <w:rFonts w:eastAsia="Arial"/>
                <w:szCs w:val="22"/>
                <w:lang w:val="mn-MN"/>
              </w:rPr>
              <w:t>. Үүнд</w:t>
            </w:r>
            <w:r w:rsidRPr="006D4AA4">
              <w:rPr>
                <w:rFonts w:eastAsia="Arial"/>
                <w:szCs w:val="22"/>
              </w:rPr>
              <w:t>:</w:t>
            </w:r>
          </w:p>
          <w:p w14:paraId="1A28CDDA" w14:textId="62220E27" w:rsidR="006D4AA4" w:rsidRDefault="006D4AA4" w:rsidP="006D4AA4">
            <w:pPr>
              <w:spacing w:after="60" w:line="276" w:lineRule="auto"/>
              <w:jc w:val="both"/>
              <w:rPr>
                <w:rFonts w:eastAsia="Arial"/>
                <w:szCs w:val="22"/>
              </w:rPr>
            </w:pPr>
            <w:r w:rsidRPr="006D4AA4">
              <w:rPr>
                <w:rFonts w:eastAsia="Arial"/>
                <w:szCs w:val="22"/>
              </w:rPr>
              <w:t>– газраас тусгаарлах зориула</w:t>
            </w:r>
            <w:r w:rsidR="005E05C7">
              <w:rPr>
                <w:rFonts w:eastAsia="Arial"/>
                <w:szCs w:val="22"/>
                <w:lang w:val="mn-MN"/>
              </w:rPr>
              <w:t>лт</w:t>
            </w:r>
            <w:r w:rsidRPr="006D4AA4">
              <w:rPr>
                <w:rFonts w:eastAsia="Arial"/>
                <w:szCs w:val="22"/>
              </w:rPr>
              <w:t xml:space="preserve">гүй </w:t>
            </w:r>
            <w:r w:rsidR="005E05C7">
              <w:rPr>
                <w:rFonts w:eastAsia="Arial"/>
                <w:szCs w:val="22"/>
                <w:lang w:val="mn-MN"/>
              </w:rPr>
              <w:t xml:space="preserve">бол </w:t>
            </w:r>
            <w:r w:rsidRPr="006D4AA4">
              <w:rPr>
                <w:rFonts w:eastAsia="Arial"/>
                <w:szCs w:val="22"/>
              </w:rPr>
              <w:t>х</w:t>
            </w:r>
            <w:r w:rsidR="00BF2E48">
              <w:rPr>
                <w:rFonts w:eastAsia="Arial"/>
                <w:szCs w:val="22"/>
                <w:lang w:val="mn-MN"/>
              </w:rPr>
              <w:t>өндлөнгийн</w:t>
            </w:r>
            <w:r w:rsidRPr="006D4AA4">
              <w:rPr>
                <w:rFonts w:eastAsia="Arial"/>
                <w:szCs w:val="22"/>
              </w:rPr>
              <w:t xml:space="preserve"> дамжуула</w:t>
            </w:r>
            <w:r w:rsidR="00BF2E48">
              <w:rPr>
                <w:rFonts w:eastAsia="Arial"/>
                <w:szCs w:val="22"/>
                <w:lang w:val="mn-MN"/>
              </w:rPr>
              <w:t>гч</w:t>
            </w:r>
            <w:r w:rsidRPr="006D4AA4">
              <w:rPr>
                <w:rFonts w:eastAsia="Arial"/>
                <w:szCs w:val="22"/>
              </w:rPr>
              <w:t xml:space="preserve"> хэс</w:t>
            </w:r>
            <w:r w:rsidR="00BF2E48">
              <w:rPr>
                <w:rFonts w:eastAsia="Arial"/>
                <w:szCs w:val="22"/>
                <w:lang w:val="mn-MN"/>
              </w:rPr>
              <w:t>гүүд</w:t>
            </w:r>
            <w:r w:rsidRPr="006D4AA4">
              <w:rPr>
                <w:rFonts w:eastAsia="Arial"/>
                <w:szCs w:val="22"/>
              </w:rPr>
              <w:t>;</w:t>
            </w:r>
          </w:p>
          <w:p w14:paraId="4F85DDCF" w14:textId="77777777" w:rsidR="00BF2E48" w:rsidRPr="006D4AA4" w:rsidRDefault="00BF2E48" w:rsidP="006D4AA4">
            <w:pPr>
              <w:spacing w:after="60" w:line="276" w:lineRule="auto"/>
              <w:jc w:val="both"/>
              <w:rPr>
                <w:rFonts w:eastAsia="MS Mincho" w:cs="Mongolian Baiti"/>
                <w:szCs w:val="22"/>
              </w:rPr>
            </w:pPr>
          </w:p>
          <w:p w14:paraId="2A6DEAB4" w14:textId="5631B6B6" w:rsidR="006D4AA4" w:rsidRPr="006D4AA4" w:rsidRDefault="006D4AA4" w:rsidP="006D4AA4">
            <w:pPr>
              <w:spacing w:after="60" w:line="276" w:lineRule="auto"/>
              <w:jc w:val="both"/>
              <w:rPr>
                <w:rFonts w:eastAsia="MS Mincho" w:cs="Mongolian Baiti"/>
                <w:szCs w:val="22"/>
              </w:rPr>
            </w:pPr>
            <w:r w:rsidRPr="006D4AA4">
              <w:rPr>
                <w:rFonts w:eastAsia="Arial"/>
                <w:szCs w:val="22"/>
              </w:rPr>
              <w:t xml:space="preserve">– суурилуулсан бол цахилгаан нөлөөллийн </w:t>
            </w:r>
            <w:r w:rsidR="00C96E12">
              <w:rPr>
                <w:rFonts w:eastAsia="Arial"/>
                <w:szCs w:val="22"/>
                <w:lang w:val="mn-MN"/>
              </w:rPr>
              <w:t>орноо</w:t>
            </w:r>
            <w:r w:rsidRPr="006D4AA4">
              <w:rPr>
                <w:rFonts w:eastAsia="Arial"/>
                <w:szCs w:val="22"/>
              </w:rPr>
              <w:t>с хамгаалах экран;</w:t>
            </w:r>
          </w:p>
          <w:p w14:paraId="55D1D24E" w14:textId="69579BD7" w:rsidR="006D4AA4" w:rsidRPr="006D4AA4" w:rsidRDefault="006D4AA4" w:rsidP="006D4AA4">
            <w:pPr>
              <w:spacing w:after="60" w:line="276" w:lineRule="auto"/>
              <w:jc w:val="both"/>
              <w:rPr>
                <w:rFonts w:eastAsia="MS Mincho" w:cs="Mongolian Baiti"/>
                <w:szCs w:val="22"/>
              </w:rPr>
            </w:pPr>
            <w:r w:rsidRPr="006D4AA4">
              <w:rPr>
                <w:rFonts w:eastAsia="Arial"/>
                <w:szCs w:val="22"/>
              </w:rPr>
              <w:t>– суурилуулсан бол статик хамгаалалты</w:t>
            </w:r>
            <w:r w:rsidR="00A35B0B">
              <w:rPr>
                <w:rFonts w:eastAsia="Arial"/>
                <w:szCs w:val="22"/>
                <w:lang w:val="mn-MN"/>
              </w:rPr>
              <w:t>г</w:t>
            </w:r>
            <w:r w:rsidRPr="006D4AA4">
              <w:rPr>
                <w:rFonts w:eastAsia="Arial"/>
                <w:szCs w:val="22"/>
              </w:rPr>
              <w:t xml:space="preserve"> оруу</w:t>
            </w:r>
            <w:r w:rsidR="00A35B0B">
              <w:rPr>
                <w:rFonts w:eastAsia="Arial"/>
                <w:szCs w:val="22"/>
                <w:lang w:val="mn-MN"/>
              </w:rPr>
              <w:t>л</w:t>
            </w:r>
            <w:r w:rsidR="00816D48">
              <w:rPr>
                <w:rFonts w:eastAsia="Arial"/>
                <w:szCs w:val="22"/>
                <w:lang w:val="mn-MN"/>
              </w:rPr>
              <w:t>аад</w:t>
            </w:r>
            <w:r w:rsidRPr="006D4AA4">
              <w:rPr>
                <w:rFonts w:eastAsia="Arial"/>
                <w:szCs w:val="22"/>
              </w:rPr>
              <w:t xml:space="preserve"> </w:t>
            </w:r>
            <w:r w:rsidR="00816D48" w:rsidRPr="006D4AA4">
              <w:rPr>
                <w:rFonts w:eastAsia="Arial"/>
                <w:szCs w:val="22"/>
              </w:rPr>
              <w:t xml:space="preserve">шалны </w:t>
            </w:r>
            <w:r w:rsidR="00CD3281">
              <w:rPr>
                <w:rFonts w:eastAsia="Arial"/>
                <w:szCs w:val="22"/>
                <w:lang w:val="mn-MN"/>
              </w:rPr>
              <w:t xml:space="preserve">цахилгаан </w:t>
            </w:r>
            <w:r w:rsidRPr="006D4AA4">
              <w:rPr>
                <w:rFonts w:eastAsia="Arial"/>
                <w:szCs w:val="22"/>
              </w:rPr>
              <w:t>дамжуулах тор, сүлжээ б</w:t>
            </w:r>
            <w:r w:rsidR="00816D48">
              <w:rPr>
                <w:rFonts w:eastAsia="Arial" w:cstheme="minorBidi"/>
                <w:szCs w:val="22"/>
                <w:lang w:val="mn-MN" w:bidi="mn-Mong-MN"/>
              </w:rPr>
              <w:t>олон</w:t>
            </w:r>
            <w:r w:rsidRPr="006D4AA4">
              <w:rPr>
                <w:rFonts w:eastAsia="Arial"/>
                <w:szCs w:val="22"/>
              </w:rPr>
              <w:t xml:space="preserve"> тууз</w:t>
            </w:r>
            <w:r w:rsidR="00CD3281">
              <w:rPr>
                <w:rFonts w:eastAsia="Arial"/>
                <w:szCs w:val="22"/>
                <w:lang w:val="mn-MN"/>
              </w:rPr>
              <w:t>анд</w:t>
            </w:r>
            <w:r w:rsidRPr="006D4AA4">
              <w:rPr>
                <w:rFonts w:eastAsia="Arial"/>
                <w:szCs w:val="22"/>
              </w:rPr>
              <w:t xml:space="preserve"> холбо</w:t>
            </w:r>
            <w:r w:rsidR="00CD3281">
              <w:rPr>
                <w:rFonts w:eastAsia="Arial"/>
                <w:szCs w:val="22"/>
                <w:lang w:val="mn-MN"/>
              </w:rPr>
              <w:t>х</w:t>
            </w:r>
            <w:r w:rsidRPr="006D4AA4">
              <w:rPr>
                <w:rFonts w:eastAsia="Arial"/>
                <w:szCs w:val="22"/>
              </w:rPr>
              <w:t>;</w:t>
            </w:r>
          </w:p>
          <w:p w14:paraId="7C442435" w14:textId="5D2E0741" w:rsidR="00611FD2" w:rsidRPr="00611FD2" w:rsidRDefault="006D4AA4" w:rsidP="00611FD2">
            <w:pPr>
              <w:spacing w:after="60" w:line="276" w:lineRule="auto"/>
              <w:jc w:val="both"/>
              <w:rPr>
                <w:rFonts w:eastAsia="Arial"/>
                <w:szCs w:val="22"/>
              </w:rPr>
            </w:pPr>
            <w:r w:rsidRPr="006D4AA4">
              <w:rPr>
                <w:rFonts w:eastAsia="Arial"/>
                <w:szCs w:val="22"/>
              </w:rPr>
              <w:t>– тусгаарла</w:t>
            </w:r>
            <w:r w:rsidR="00EE4851">
              <w:rPr>
                <w:rFonts w:eastAsia="Arial"/>
                <w:szCs w:val="22"/>
                <w:lang w:val="mn-MN"/>
              </w:rPr>
              <w:t>гч</w:t>
            </w:r>
            <w:r w:rsidRPr="006D4AA4">
              <w:rPr>
                <w:rFonts w:eastAsia="Arial"/>
                <w:szCs w:val="22"/>
              </w:rPr>
              <w:t xml:space="preserve"> трансформаторын металл экран, кабелийн экран </w:t>
            </w:r>
            <w:r w:rsidR="00442DFB">
              <w:rPr>
                <w:rFonts w:eastAsia="Arial"/>
                <w:szCs w:val="22"/>
                <w:lang w:val="mn-MN"/>
              </w:rPr>
              <w:t>зэрг</w:t>
            </w:r>
            <w:r w:rsidRPr="006D4AA4">
              <w:rPr>
                <w:rFonts w:eastAsia="Arial"/>
                <w:szCs w:val="22"/>
              </w:rPr>
              <w:t>ийг хамгаалах газардуулгын дамжуулагч</w:t>
            </w:r>
            <w:r w:rsidR="00442DFB">
              <w:rPr>
                <w:rFonts w:eastAsia="Arial"/>
                <w:szCs w:val="22"/>
                <w:lang w:val="mn-MN"/>
              </w:rPr>
              <w:t>ид</w:t>
            </w:r>
            <w:r w:rsidRPr="006D4AA4">
              <w:rPr>
                <w:rFonts w:eastAsia="Arial"/>
                <w:szCs w:val="22"/>
              </w:rPr>
              <w:t xml:space="preserve"> шууд холбоно.</w:t>
            </w:r>
          </w:p>
          <w:p w14:paraId="134C6577" w14:textId="4995D270" w:rsidR="006D4AA4" w:rsidRPr="006D4AA4" w:rsidRDefault="006D4AA4" w:rsidP="006D4AA4">
            <w:pPr>
              <w:spacing w:after="60" w:line="276" w:lineRule="auto"/>
              <w:jc w:val="both"/>
              <w:rPr>
                <w:rFonts w:eastAsia="MS Mincho" w:cs="Mongolian Baiti"/>
                <w:szCs w:val="22"/>
              </w:rPr>
            </w:pPr>
            <w:r w:rsidRPr="006D4AA4">
              <w:rPr>
                <w:rFonts w:eastAsia="Arial"/>
                <w:szCs w:val="22"/>
              </w:rPr>
              <w:t>Газраас тусгаарла</w:t>
            </w:r>
            <w:r w:rsidR="008439AD">
              <w:rPr>
                <w:rFonts w:eastAsia="Arial"/>
                <w:szCs w:val="22"/>
                <w:lang w:val="mn-MN"/>
              </w:rPr>
              <w:t>х</w:t>
            </w:r>
            <w:r w:rsidRPr="006D4AA4">
              <w:rPr>
                <w:rFonts w:eastAsia="Arial"/>
                <w:szCs w:val="22"/>
              </w:rPr>
              <w:t xml:space="preserve"> зориула</w:t>
            </w:r>
            <w:r w:rsidR="008439AD">
              <w:rPr>
                <w:rFonts w:eastAsia="Arial"/>
                <w:szCs w:val="22"/>
                <w:lang w:val="mn-MN"/>
              </w:rPr>
              <w:t>лттай</w:t>
            </w:r>
            <w:r w:rsidRPr="006D4AA4">
              <w:rPr>
                <w:rFonts w:eastAsia="Arial"/>
                <w:szCs w:val="22"/>
              </w:rPr>
              <w:t xml:space="preserve"> дамжуула</w:t>
            </w:r>
            <w:r w:rsidR="00BA6F2A">
              <w:rPr>
                <w:rFonts w:eastAsia="Arial"/>
                <w:szCs w:val="22"/>
                <w:lang w:val="mn-MN"/>
              </w:rPr>
              <w:t>гч</w:t>
            </w:r>
            <w:r w:rsidRPr="006D4AA4">
              <w:rPr>
                <w:rFonts w:eastAsia="Arial"/>
                <w:szCs w:val="22"/>
              </w:rPr>
              <w:t xml:space="preserve"> хэсгийг нэмэлт хамгаалалтын эквипотенциал холболтод холбохгүй.</w:t>
            </w:r>
          </w:p>
          <w:p w14:paraId="74DD45FE" w14:textId="6DDE305B" w:rsidR="006D4AA4" w:rsidRPr="006D4AA4" w:rsidRDefault="00706B1A" w:rsidP="006D4AA4">
            <w:pPr>
              <w:spacing w:after="60" w:line="276" w:lineRule="auto"/>
              <w:jc w:val="both"/>
              <w:rPr>
                <w:rFonts w:eastAsia="MS Mincho" w:cs="Mongolian Baiti"/>
                <w:szCs w:val="22"/>
              </w:rPr>
            </w:pPr>
            <w:r>
              <w:rPr>
                <w:rFonts w:eastAsia="Arial"/>
                <w:szCs w:val="22"/>
                <w:lang w:val="mn-MN"/>
              </w:rPr>
              <w:t>ЭТ-</w:t>
            </w:r>
            <w:r w:rsidR="006D4AA4" w:rsidRPr="006D4AA4">
              <w:rPr>
                <w:rFonts w:eastAsia="Arial"/>
                <w:szCs w:val="22"/>
              </w:rPr>
              <w:t xml:space="preserve">ийг холбох нэмэлт эквипотенциал холболтын цэгийг 2 дугаар </w:t>
            </w:r>
            <w:r w:rsidR="00105AB0">
              <w:rPr>
                <w:rFonts w:eastAsia="Arial"/>
                <w:szCs w:val="22"/>
              </w:rPr>
              <w:t>бүлгийн эмнэлгийн байгууллагад</w:t>
            </w:r>
            <w:r w:rsidR="006D4AA4" w:rsidRPr="006D4AA4">
              <w:rPr>
                <w:rFonts w:eastAsia="Arial"/>
                <w:szCs w:val="22"/>
              </w:rPr>
              <w:t xml:space="preserve"> </w:t>
            </w:r>
            <w:r w:rsidR="003D7074">
              <w:rPr>
                <w:rFonts w:eastAsia="Arial"/>
                <w:szCs w:val="22"/>
                <w:lang w:val="mn-MN"/>
              </w:rPr>
              <w:t>төлөвлөх бөгөөд</w:t>
            </w:r>
            <w:r w:rsidR="006D4AA4" w:rsidRPr="006D4AA4">
              <w:rPr>
                <w:rFonts w:eastAsia="Arial"/>
                <w:szCs w:val="22"/>
              </w:rPr>
              <w:t xml:space="preserve"> </w:t>
            </w:r>
            <w:r w:rsidR="009A5989">
              <w:rPr>
                <w:rFonts w:eastAsia="Arial"/>
                <w:szCs w:val="22"/>
                <w:lang w:val="mn-MN"/>
              </w:rPr>
              <w:t xml:space="preserve">энэ цэгийг </w:t>
            </w:r>
            <w:r w:rsidR="006D4AA4" w:rsidRPr="006D4AA4">
              <w:rPr>
                <w:rFonts w:eastAsia="Arial"/>
                <w:szCs w:val="22"/>
              </w:rPr>
              <w:t xml:space="preserve">1 дүгээр </w:t>
            </w:r>
            <w:r w:rsidR="00105AB0">
              <w:rPr>
                <w:rFonts w:eastAsia="Arial"/>
                <w:szCs w:val="22"/>
              </w:rPr>
              <w:t>бүлгийн эмнэлгийн байгууллагад</w:t>
            </w:r>
            <w:r w:rsidR="006D4AA4" w:rsidRPr="006D4AA4">
              <w:rPr>
                <w:rFonts w:eastAsia="Arial"/>
                <w:szCs w:val="22"/>
              </w:rPr>
              <w:t xml:space="preserve"> хэрэглэх</w:t>
            </w:r>
            <w:r w:rsidR="007A23E8">
              <w:rPr>
                <w:rFonts w:eastAsia="Arial"/>
                <w:szCs w:val="22"/>
                <w:lang w:val="mn-MN"/>
              </w:rPr>
              <w:t xml:space="preserve"> талаар</w:t>
            </w:r>
            <w:r w:rsidR="006D4AA4" w:rsidRPr="006D4AA4">
              <w:rPr>
                <w:rFonts w:eastAsia="Arial"/>
                <w:szCs w:val="22"/>
              </w:rPr>
              <w:t xml:space="preserve"> авч үз</w:t>
            </w:r>
            <w:r w:rsidR="007A23E8">
              <w:rPr>
                <w:rFonts w:eastAsia="Arial"/>
                <w:szCs w:val="22"/>
                <w:lang w:val="mn-MN"/>
              </w:rPr>
              <w:t>эх хэрэгтэй</w:t>
            </w:r>
            <w:r w:rsidR="006D4AA4" w:rsidRPr="006D4AA4">
              <w:rPr>
                <w:rFonts w:eastAsia="Arial"/>
                <w:szCs w:val="22"/>
              </w:rPr>
              <w:t>.</w:t>
            </w:r>
          </w:p>
          <w:p w14:paraId="67D31137" w14:textId="77777777" w:rsidR="006D4AA4" w:rsidRPr="006D4AA4" w:rsidRDefault="006D4AA4" w:rsidP="006D4AA4">
            <w:pPr>
              <w:spacing w:after="60" w:line="276" w:lineRule="auto"/>
              <w:jc w:val="both"/>
              <w:rPr>
                <w:rFonts w:eastAsia="MS Mincho" w:cs="Mongolian Baiti"/>
                <w:szCs w:val="22"/>
              </w:rPr>
            </w:pPr>
            <w:r w:rsidRPr="006D4AA4">
              <w:rPr>
                <w:rFonts w:eastAsia="Arial"/>
                <w:b/>
                <w:szCs w:val="22"/>
              </w:rPr>
              <w:t>710.415.2.102</w:t>
            </w:r>
          </w:p>
          <w:p w14:paraId="54A3A62F" w14:textId="352BA21E" w:rsidR="00C84E7D" w:rsidRPr="00E6541F" w:rsidRDefault="006D4AA4" w:rsidP="006D4AA4">
            <w:pPr>
              <w:spacing w:after="60" w:line="276" w:lineRule="auto"/>
              <w:jc w:val="both"/>
              <w:rPr>
                <w:rFonts w:eastAsia="MS Mincho" w:cs="Mongolian Baiti"/>
                <w:szCs w:val="22"/>
              </w:rPr>
            </w:pPr>
            <w:r w:rsidRPr="006D4AA4">
              <w:rPr>
                <w:rFonts w:eastAsia="Arial"/>
                <w:szCs w:val="22"/>
              </w:rPr>
              <w:t>1</w:t>
            </w:r>
            <w:r w:rsidR="00A804DF">
              <w:rPr>
                <w:rFonts w:eastAsia="Arial"/>
                <w:szCs w:val="22"/>
                <w:lang w:val="mn-MN"/>
              </w:rPr>
              <w:t>,</w:t>
            </w:r>
            <w:r w:rsidRPr="006D4AA4">
              <w:rPr>
                <w:rFonts w:eastAsia="Arial"/>
                <w:szCs w:val="22"/>
              </w:rPr>
              <w:t xml:space="preserve"> 2 дугаар бүлгийн эмнэлгийн бай</w:t>
            </w:r>
            <w:r w:rsidR="00A804DF">
              <w:rPr>
                <w:rFonts w:eastAsia="Arial"/>
                <w:szCs w:val="22"/>
                <w:lang w:val="mn-MN"/>
              </w:rPr>
              <w:t>гууллаг</w:t>
            </w:r>
            <w:r w:rsidR="00962C13">
              <w:rPr>
                <w:rFonts w:eastAsia="Arial"/>
                <w:szCs w:val="22"/>
                <w:lang w:val="mn-MN"/>
              </w:rPr>
              <w:t>ын хувь</w:t>
            </w:r>
            <w:r w:rsidRPr="006D4AA4">
              <w:rPr>
                <w:rFonts w:eastAsia="Arial"/>
                <w:szCs w:val="22"/>
              </w:rPr>
              <w:t xml:space="preserve">д </w:t>
            </w:r>
            <w:r w:rsidR="00D506AF">
              <w:rPr>
                <w:rFonts w:eastAsia="Arial"/>
                <w:szCs w:val="22"/>
                <w:lang w:val="mn-MN"/>
              </w:rPr>
              <w:t xml:space="preserve">гараар </w:t>
            </w:r>
            <w:r w:rsidR="00483A11" w:rsidRPr="006D4AA4">
              <w:rPr>
                <w:rFonts w:eastAsia="Arial"/>
                <w:szCs w:val="22"/>
              </w:rPr>
              <w:t>хүр</w:t>
            </w:r>
            <w:r w:rsidR="00D506AF">
              <w:rPr>
                <w:rFonts w:eastAsia="Arial"/>
                <w:szCs w:val="22"/>
                <w:lang w:val="mn-MN"/>
              </w:rPr>
              <w:t xml:space="preserve">ч </w:t>
            </w:r>
            <w:r w:rsidR="004F2920" w:rsidRPr="006D4AA4">
              <w:rPr>
                <w:rFonts w:eastAsia="Arial"/>
                <w:szCs w:val="22"/>
              </w:rPr>
              <w:t xml:space="preserve">нэгэн </w:t>
            </w:r>
            <w:r w:rsidR="004F2920" w:rsidRPr="006D4AA4">
              <w:rPr>
                <w:rFonts w:eastAsia="Arial"/>
                <w:szCs w:val="22"/>
              </w:rPr>
              <w:lastRenderedPageBreak/>
              <w:t>зэрэг</w:t>
            </w:r>
            <w:r w:rsidR="004F2920">
              <w:rPr>
                <w:rFonts w:eastAsia="Arial"/>
                <w:szCs w:val="22"/>
              </w:rPr>
              <w:t xml:space="preserve"> </w:t>
            </w:r>
            <w:r w:rsidR="00D506AF">
              <w:rPr>
                <w:rFonts w:eastAsia="Arial"/>
                <w:szCs w:val="22"/>
                <w:lang w:val="mn-MN"/>
              </w:rPr>
              <w:t>ажиллах</w:t>
            </w:r>
            <w:r w:rsidR="00483A11" w:rsidRPr="006D4AA4">
              <w:rPr>
                <w:rFonts w:eastAsia="Arial"/>
                <w:szCs w:val="22"/>
              </w:rPr>
              <w:t xml:space="preserve"> боло</w:t>
            </w:r>
            <w:r w:rsidR="00D506AF">
              <w:rPr>
                <w:rFonts w:eastAsia="Arial"/>
                <w:szCs w:val="22"/>
                <w:lang w:val="mn-MN"/>
              </w:rPr>
              <w:t>мжтой</w:t>
            </w:r>
            <w:r w:rsidR="00483A11">
              <w:rPr>
                <w:rFonts w:eastAsia="Arial"/>
                <w:szCs w:val="22"/>
                <w:lang w:val="mn-MN"/>
              </w:rPr>
              <w:t xml:space="preserve"> </w:t>
            </w:r>
            <w:r w:rsidR="00962C13" w:rsidRPr="006D4AA4">
              <w:rPr>
                <w:rFonts w:eastAsia="Arial"/>
                <w:szCs w:val="22"/>
              </w:rPr>
              <w:t xml:space="preserve">ил дамжуулах хэсгүүд </w:t>
            </w:r>
            <w:r w:rsidR="008C39E5">
              <w:rPr>
                <w:rFonts w:eastAsia="Arial"/>
                <w:szCs w:val="22"/>
              </w:rPr>
              <w:t>(</w:t>
            </w:r>
            <w:r w:rsidR="008C39E5">
              <w:rPr>
                <w:rFonts w:eastAsia="Arial" w:cstheme="minorBidi"/>
                <w:szCs w:val="22"/>
                <w:lang w:val="mn-MN" w:bidi="mn-Mong-MN"/>
              </w:rPr>
              <w:t>залгуур болон</w:t>
            </w:r>
            <w:r w:rsidRPr="006D4AA4">
              <w:rPr>
                <w:rFonts w:eastAsia="Arial"/>
                <w:szCs w:val="22"/>
              </w:rPr>
              <w:t xml:space="preserve"> суурин тоног төхөөрөмжийн хамгаалалтын дамжуулагчийн гаргалга</w:t>
            </w:r>
            <w:r w:rsidR="008C39E5">
              <w:rPr>
                <w:rFonts w:eastAsia="Arial"/>
                <w:szCs w:val="22"/>
              </w:rPr>
              <w:t>)</w:t>
            </w:r>
            <w:r w:rsidRPr="006D4AA4">
              <w:rPr>
                <w:rFonts w:eastAsia="Arial"/>
                <w:szCs w:val="22"/>
              </w:rPr>
              <w:t xml:space="preserve"> </w:t>
            </w:r>
            <w:r w:rsidR="00483A11" w:rsidRPr="006D4AA4">
              <w:rPr>
                <w:rFonts w:eastAsia="Arial"/>
                <w:szCs w:val="22"/>
              </w:rPr>
              <w:t xml:space="preserve">болон </w:t>
            </w:r>
            <w:r w:rsidRPr="006D4AA4">
              <w:rPr>
                <w:rFonts w:eastAsia="Arial"/>
                <w:szCs w:val="22"/>
              </w:rPr>
              <w:t>хамааралгүй дамжуулах хэс</w:t>
            </w:r>
            <w:r w:rsidR="00483A11">
              <w:rPr>
                <w:rFonts w:eastAsia="Arial"/>
                <w:szCs w:val="22"/>
                <w:lang w:val="mn-MN"/>
              </w:rPr>
              <w:t>гийн</w:t>
            </w:r>
            <w:r w:rsidRPr="006D4AA4">
              <w:rPr>
                <w:rFonts w:eastAsia="Arial"/>
                <w:szCs w:val="22"/>
              </w:rPr>
              <w:t xml:space="preserve"> эквипотенциал холболтын цэгүүд хооронд</w:t>
            </w:r>
            <w:r w:rsidR="00483A11">
              <w:rPr>
                <w:rFonts w:eastAsia="Arial"/>
                <w:szCs w:val="22"/>
                <w:lang w:val="mn-MN"/>
              </w:rPr>
              <w:t>ын</w:t>
            </w:r>
            <w:r w:rsidRPr="006D4AA4">
              <w:rPr>
                <w:rFonts w:eastAsia="Arial"/>
                <w:szCs w:val="22"/>
              </w:rPr>
              <w:t xml:space="preserve"> эсэргүүцэл нь </w:t>
            </w:r>
            <w:r w:rsidR="00483A11" w:rsidRPr="006D4AA4">
              <w:rPr>
                <w:rFonts w:eastAsia="Arial"/>
                <w:szCs w:val="22"/>
              </w:rPr>
              <w:t>0,2</w:t>
            </w:r>
            <w:r w:rsidR="00483A11">
              <w:rPr>
                <w:rFonts w:eastAsia="Arial"/>
                <w:szCs w:val="22"/>
                <w:lang w:val="mn-MN"/>
              </w:rPr>
              <w:t xml:space="preserve"> Ом</w:t>
            </w:r>
            <w:r w:rsidR="00483A11" w:rsidRPr="006D4AA4">
              <w:rPr>
                <w:rFonts w:eastAsia="Arial"/>
                <w:szCs w:val="22"/>
              </w:rPr>
              <w:t>-оос хэт</w:t>
            </w:r>
            <w:r w:rsidR="00483A11">
              <w:rPr>
                <w:rFonts w:eastAsia="Arial"/>
                <w:szCs w:val="22"/>
                <w:lang w:val="mn-MN"/>
              </w:rPr>
              <w:t>эрч боло</w:t>
            </w:r>
            <w:r w:rsidR="00483A11" w:rsidRPr="006D4AA4">
              <w:rPr>
                <w:rFonts w:eastAsia="Arial"/>
                <w:szCs w:val="22"/>
              </w:rPr>
              <w:t>хгүй</w:t>
            </w:r>
            <w:r w:rsidR="00483A11">
              <w:rPr>
                <w:rFonts w:eastAsia="Arial"/>
                <w:szCs w:val="22"/>
                <w:lang w:val="mn-MN"/>
              </w:rPr>
              <w:t xml:space="preserve"> </w:t>
            </w:r>
            <w:r w:rsidR="00483A11">
              <w:rPr>
                <w:rFonts w:eastAsia="Arial"/>
                <w:szCs w:val="22"/>
              </w:rPr>
              <w:t>(</w:t>
            </w:r>
            <w:r w:rsidRPr="006D4AA4">
              <w:rPr>
                <w:rFonts w:eastAsia="Arial"/>
                <w:szCs w:val="22"/>
              </w:rPr>
              <w:t>710.411.3.2.5</w:t>
            </w:r>
            <w:r w:rsidR="00483A11">
              <w:rPr>
                <w:rFonts w:eastAsia="Arial"/>
                <w:szCs w:val="22"/>
              </w:rPr>
              <w:t xml:space="preserve"> </w:t>
            </w:r>
            <w:r w:rsidR="00483A11">
              <w:rPr>
                <w:rFonts w:eastAsia="Arial" w:cstheme="minorBidi"/>
                <w:szCs w:val="22"/>
                <w:lang w:val="mn-MN" w:bidi="mn-Mong-MN"/>
              </w:rPr>
              <w:t>заалт</w:t>
            </w:r>
            <w:r w:rsidRPr="006D4AA4">
              <w:rPr>
                <w:rFonts w:eastAsia="Arial"/>
                <w:szCs w:val="22"/>
              </w:rPr>
              <w:t>ын шаардлагыг хангах утга</w:t>
            </w:r>
            <w:r w:rsidR="00483A11">
              <w:rPr>
                <w:rFonts w:eastAsia="Arial"/>
                <w:szCs w:val="22"/>
              </w:rPr>
              <w:t>)</w:t>
            </w:r>
          </w:p>
          <w:p w14:paraId="1CACE522" w14:textId="3688E4A9" w:rsidR="006D4AA4" w:rsidRPr="006D4AA4" w:rsidRDefault="006D4AA4" w:rsidP="006D4AA4">
            <w:pPr>
              <w:spacing w:after="60" w:line="276" w:lineRule="auto"/>
              <w:jc w:val="both"/>
              <w:rPr>
                <w:rFonts w:eastAsia="MS Mincho" w:cs="Mongolian Baiti"/>
                <w:sz w:val="20"/>
                <w:szCs w:val="20"/>
              </w:rPr>
            </w:pPr>
            <w:r w:rsidRPr="006D4AA4">
              <w:rPr>
                <w:rFonts w:eastAsia="Arial"/>
                <w:sz w:val="20"/>
                <w:szCs w:val="20"/>
              </w:rPr>
              <w:t xml:space="preserve">ТАЙЛБАР – </w:t>
            </w:r>
            <w:r w:rsidR="00E877C0">
              <w:rPr>
                <w:rFonts w:eastAsia="Arial"/>
                <w:sz w:val="20"/>
                <w:szCs w:val="20"/>
                <w:lang w:val="mn-MN"/>
              </w:rPr>
              <w:t>Х</w:t>
            </w:r>
            <w:r w:rsidR="00E877C0" w:rsidRPr="006D4AA4">
              <w:rPr>
                <w:rFonts w:eastAsia="Arial"/>
                <w:sz w:val="20"/>
                <w:szCs w:val="20"/>
              </w:rPr>
              <w:t xml:space="preserve">үчдэлийн зөвшөөрөгдөх утгыг </w:t>
            </w:r>
            <w:r w:rsidR="00E877C0" w:rsidRPr="00E877C0">
              <w:rPr>
                <w:rFonts w:eastAsia="Arial"/>
                <w:sz w:val="20"/>
                <w:szCs w:val="20"/>
              </w:rPr>
              <w:t xml:space="preserve">хувьсах гүйдлийн 25В </w:t>
            </w:r>
            <w:r w:rsidR="00E877C0" w:rsidRPr="006D4AA4">
              <w:rPr>
                <w:rFonts w:eastAsia="Arial"/>
                <w:sz w:val="20"/>
                <w:szCs w:val="20"/>
              </w:rPr>
              <w:t>хүр</w:t>
            </w:r>
            <w:r w:rsidR="00B70960">
              <w:rPr>
                <w:rFonts w:eastAsia="Arial"/>
                <w:sz w:val="20"/>
                <w:szCs w:val="20"/>
                <w:lang w:val="mn-MN"/>
              </w:rPr>
              <w:t>гэхий</w:t>
            </w:r>
            <w:r w:rsidR="00E877C0" w:rsidRPr="006D4AA4">
              <w:rPr>
                <w:rFonts w:eastAsia="Arial"/>
                <w:sz w:val="20"/>
                <w:szCs w:val="20"/>
              </w:rPr>
              <w:t>н тулд 25 A хэвийн гүйдэлтэй</w:t>
            </w:r>
            <w:r w:rsidR="00B70960">
              <w:rPr>
                <w:rFonts w:eastAsia="Arial"/>
                <w:sz w:val="20"/>
                <w:szCs w:val="20"/>
                <w:lang w:val="mn-MN"/>
              </w:rPr>
              <w:t>,</w:t>
            </w:r>
            <w:r w:rsidR="00E877C0" w:rsidRPr="006D4AA4">
              <w:rPr>
                <w:rFonts w:eastAsia="Arial"/>
                <w:sz w:val="20"/>
                <w:szCs w:val="20"/>
              </w:rPr>
              <w:t xml:space="preserve"> B төрлийн жижиг оврын </w:t>
            </w:r>
            <w:r w:rsidR="00B70960">
              <w:rPr>
                <w:rFonts w:eastAsia="Arial"/>
                <w:sz w:val="20"/>
                <w:szCs w:val="20"/>
                <w:lang w:val="mn-MN"/>
              </w:rPr>
              <w:t xml:space="preserve">автомат </w:t>
            </w:r>
            <w:r w:rsidR="00E877C0" w:rsidRPr="006D4AA4">
              <w:rPr>
                <w:rFonts w:eastAsia="Arial"/>
                <w:sz w:val="20"/>
                <w:szCs w:val="20"/>
              </w:rPr>
              <w:t>таслуур хэрэглэ</w:t>
            </w:r>
            <w:r w:rsidR="00762034">
              <w:rPr>
                <w:rFonts w:eastAsia="Arial"/>
                <w:sz w:val="20"/>
                <w:szCs w:val="20"/>
                <w:lang w:val="mn-MN"/>
              </w:rPr>
              <w:t>х</w:t>
            </w:r>
            <w:r w:rsidR="00E877C0" w:rsidRPr="006D4AA4">
              <w:rPr>
                <w:rFonts w:eastAsia="Arial"/>
                <w:sz w:val="20"/>
                <w:szCs w:val="20"/>
              </w:rPr>
              <w:t xml:space="preserve"> нөхцөлд </w:t>
            </w:r>
            <w:r w:rsidRPr="006D4AA4">
              <w:rPr>
                <w:rFonts w:eastAsia="Arial"/>
                <w:sz w:val="20"/>
                <w:szCs w:val="20"/>
              </w:rPr>
              <w:t xml:space="preserve">0,2 </w:t>
            </w:r>
            <w:r w:rsidR="00C84E7D">
              <w:rPr>
                <w:rFonts w:eastAsia="Arial"/>
                <w:sz w:val="20"/>
                <w:szCs w:val="20"/>
                <w:lang w:val="mn-MN"/>
              </w:rPr>
              <w:t>Ом</w:t>
            </w:r>
            <w:r w:rsidRPr="006D4AA4">
              <w:rPr>
                <w:rFonts w:eastAsia="Arial"/>
                <w:sz w:val="20"/>
                <w:szCs w:val="20"/>
              </w:rPr>
              <w:t xml:space="preserve"> хязгаар</w:t>
            </w:r>
            <w:r w:rsidR="00762034">
              <w:rPr>
                <w:rFonts w:eastAsia="Arial"/>
                <w:sz w:val="20"/>
                <w:szCs w:val="20"/>
                <w:lang w:val="mn-MN"/>
              </w:rPr>
              <w:t>ыг</w:t>
            </w:r>
            <w:r w:rsidRPr="006D4AA4">
              <w:rPr>
                <w:rFonts w:eastAsia="Arial"/>
                <w:sz w:val="20"/>
                <w:szCs w:val="20"/>
              </w:rPr>
              <w:t xml:space="preserve"> үндэслэсэн.</w:t>
            </w:r>
          </w:p>
          <w:p w14:paraId="2FDF0AC4" w14:textId="07487227" w:rsidR="006D4AA4" w:rsidRPr="006D4AA4" w:rsidRDefault="00A27DA9" w:rsidP="006D4AA4">
            <w:pPr>
              <w:spacing w:after="60" w:line="276" w:lineRule="auto"/>
              <w:jc w:val="both"/>
              <w:rPr>
                <w:rFonts w:eastAsia="MS Mincho" w:cs="Mongolian Baiti"/>
                <w:szCs w:val="22"/>
              </w:rPr>
            </w:pPr>
            <w:r>
              <w:rPr>
                <w:rFonts w:eastAsia="Arial"/>
                <w:szCs w:val="22"/>
                <w:lang w:val="mn-MN"/>
              </w:rPr>
              <w:t>Үндэсний</w:t>
            </w:r>
            <w:r w:rsidR="006D4AA4" w:rsidRPr="006D4AA4">
              <w:rPr>
                <w:rFonts w:eastAsia="Arial"/>
                <w:szCs w:val="22"/>
              </w:rPr>
              <w:t xml:space="preserve"> </w:t>
            </w:r>
            <w:r w:rsidR="00B51128">
              <w:rPr>
                <w:rFonts w:eastAsia="Arial"/>
                <w:szCs w:val="22"/>
                <w:lang w:val="mn-MN"/>
              </w:rPr>
              <w:t xml:space="preserve">техникийн </w:t>
            </w:r>
            <w:r w:rsidR="006D4AA4" w:rsidRPr="006D4AA4">
              <w:rPr>
                <w:rFonts w:eastAsia="Arial"/>
                <w:szCs w:val="22"/>
              </w:rPr>
              <w:t>зохицуулалта</w:t>
            </w:r>
            <w:r w:rsidR="00B51128">
              <w:rPr>
                <w:rFonts w:eastAsia="Arial"/>
                <w:szCs w:val="22"/>
                <w:lang w:val="mn-MN"/>
              </w:rPr>
              <w:t>д</w:t>
            </w:r>
            <w:r w:rsidR="006D4AA4" w:rsidRPr="006D4AA4">
              <w:rPr>
                <w:rFonts w:eastAsia="Arial"/>
                <w:szCs w:val="22"/>
              </w:rPr>
              <w:t xml:space="preserve"> өөр утга шаардаж болно.</w:t>
            </w:r>
          </w:p>
          <w:p w14:paraId="1AACCAA3" w14:textId="77777777" w:rsidR="006D4AA4" w:rsidRPr="006D4AA4" w:rsidRDefault="006D4AA4" w:rsidP="006D4AA4">
            <w:pPr>
              <w:spacing w:after="60" w:line="276" w:lineRule="auto"/>
              <w:jc w:val="both"/>
              <w:rPr>
                <w:rFonts w:eastAsia="MS Mincho" w:cs="Mongolian Baiti"/>
                <w:szCs w:val="22"/>
              </w:rPr>
            </w:pPr>
            <w:r w:rsidRPr="006D4AA4">
              <w:rPr>
                <w:rFonts w:eastAsia="Arial"/>
                <w:b/>
                <w:szCs w:val="22"/>
              </w:rPr>
              <w:t>710.415.2.103</w:t>
            </w:r>
          </w:p>
          <w:p w14:paraId="6239CF8A" w14:textId="77777777" w:rsidR="006D4AA4" w:rsidRDefault="006D4AA4" w:rsidP="006D4AA4">
            <w:pPr>
              <w:spacing w:line="276" w:lineRule="auto"/>
              <w:jc w:val="both"/>
              <w:rPr>
                <w:rFonts w:eastAsia="Arial"/>
                <w:szCs w:val="22"/>
                <w:lang w:val="mn-MN"/>
              </w:rPr>
            </w:pPr>
            <w:r w:rsidRPr="006D4AA4">
              <w:rPr>
                <w:rFonts w:eastAsia="Arial"/>
                <w:szCs w:val="22"/>
              </w:rPr>
              <w:t>Эквипотенциал холболтын шинийг 1</w:t>
            </w:r>
            <w:r w:rsidR="008E3533">
              <w:rPr>
                <w:rFonts w:eastAsia="Arial"/>
                <w:szCs w:val="22"/>
              </w:rPr>
              <w:t>,</w:t>
            </w:r>
            <w:r w:rsidRPr="006D4AA4">
              <w:rPr>
                <w:rFonts w:eastAsia="Arial"/>
                <w:szCs w:val="22"/>
              </w:rPr>
              <w:t xml:space="preserve"> 2 дугаар бүлгийн эмнэлгийн бай</w:t>
            </w:r>
            <w:r w:rsidR="00B51128">
              <w:rPr>
                <w:rFonts w:eastAsia="Arial"/>
                <w:szCs w:val="22"/>
                <w:lang w:val="mn-MN"/>
              </w:rPr>
              <w:t>гууллага</w:t>
            </w:r>
            <w:r w:rsidRPr="006D4AA4">
              <w:rPr>
                <w:rFonts w:eastAsia="Arial"/>
                <w:szCs w:val="22"/>
              </w:rPr>
              <w:t xml:space="preserve"> бүрийн дотор </w:t>
            </w:r>
            <w:r w:rsidR="00B51128">
              <w:rPr>
                <w:rFonts w:eastAsia="Arial"/>
                <w:szCs w:val="22"/>
                <w:lang w:val="mn-MN"/>
              </w:rPr>
              <w:t xml:space="preserve">талд </w:t>
            </w:r>
            <w:r w:rsidRPr="006D4AA4">
              <w:rPr>
                <w:rFonts w:eastAsia="Arial"/>
                <w:szCs w:val="22"/>
              </w:rPr>
              <w:t>эс</w:t>
            </w:r>
            <w:r w:rsidR="00B51128">
              <w:rPr>
                <w:rFonts w:eastAsia="Arial"/>
                <w:szCs w:val="22"/>
                <w:lang w:val="mn-MN"/>
              </w:rPr>
              <w:t>вэ</w:t>
            </w:r>
            <w:r w:rsidRPr="006D4AA4">
              <w:rPr>
                <w:rFonts w:eastAsia="Arial"/>
                <w:szCs w:val="22"/>
              </w:rPr>
              <w:t>л ойролцоо байрлуул</w:t>
            </w:r>
            <w:r w:rsidR="00D237F8">
              <w:rPr>
                <w:rFonts w:eastAsia="Arial"/>
                <w:szCs w:val="22"/>
                <w:lang w:val="mn-MN"/>
              </w:rPr>
              <w:t>ах хэрэгтэй</w:t>
            </w:r>
            <w:r w:rsidRPr="006D4AA4">
              <w:rPr>
                <w:rFonts w:eastAsia="Arial"/>
                <w:szCs w:val="22"/>
              </w:rPr>
              <w:t xml:space="preserve">. </w:t>
            </w:r>
            <w:r w:rsidR="00AE0135">
              <w:rPr>
                <w:rFonts w:eastAsia="Arial"/>
                <w:szCs w:val="22"/>
                <w:lang w:val="mn-MN"/>
              </w:rPr>
              <w:t>Х</w:t>
            </w:r>
            <w:r w:rsidR="00AE0135" w:rsidRPr="006D4AA4">
              <w:rPr>
                <w:rFonts w:eastAsia="Arial"/>
                <w:szCs w:val="22"/>
              </w:rPr>
              <w:t>олболт</w:t>
            </w:r>
            <w:r w:rsidR="00AE0135">
              <w:rPr>
                <w:rFonts w:eastAsia="Arial"/>
                <w:szCs w:val="22"/>
                <w:lang w:val="mn-MN"/>
              </w:rPr>
              <w:t>ыг х</w:t>
            </w:r>
            <w:r w:rsidR="00D237F8">
              <w:rPr>
                <w:rFonts w:eastAsia="Arial"/>
                <w:szCs w:val="22"/>
                <w:lang w:val="mn-MN"/>
              </w:rPr>
              <w:t>үний гар</w:t>
            </w:r>
            <w:r w:rsidRPr="006D4AA4">
              <w:rPr>
                <w:rFonts w:eastAsia="Arial"/>
                <w:szCs w:val="22"/>
              </w:rPr>
              <w:t xml:space="preserve"> хүрэх боломжтой</w:t>
            </w:r>
            <w:r w:rsidR="00D237F8">
              <w:rPr>
                <w:rFonts w:eastAsia="Arial"/>
                <w:szCs w:val="22"/>
                <w:lang w:val="mn-MN"/>
              </w:rPr>
              <w:t xml:space="preserve"> газарт</w:t>
            </w:r>
            <w:r w:rsidRPr="006D4AA4">
              <w:rPr>
                <w:rFonts w:eastAsia="Arial"/>
                <w:szCs w:val="22"/>
              </w:rPr>
              <w:t xml:space="preserve">, </w:t>
            </w:r>
            <w:r w:rsidR="00AE0135" w:rsidRPr="006D4AA4">
              <w:rPr>
                <w:rFonts w:eastAsia="Arial"/>
                <w:szCs w:val="22"/>
              </w:rPr>
              <w:t>тод харагдах</w:t>
            </w:r>
            <w:r w:rsidR="00AE0135">
              <w:rPr>
                <w:rFonts w:eastAsia="Arial"/>
                <w:szCs w:val="22"/>
                <w:lang w:val="mn-MN"/>
              </w:rPr>
              <w:t>аар</w:t>
            </w:r>
            <w:r w:rsidR="00AE0135" w:rsidRPr="006D4AA4">
              <w:rPr>
                <w:rFonts w:eastAsia="Arial"/>
                <w:szCs w:val="22"/>
              </w:rPr>
              <w:t xml:space="preserve"> </w:t>
            </w:r>
            <w:r w:rsidRPr="006D4AA4">
              <w:rPr>
                <w:rFonts w:eastAsia="Arial"/>
                <w:szCs w:val="22"/>
              </w:rPr>
              <w:t>шошго</w:t>
            </w:r>
            <w:r w:rsidR="00AE0135">
              <w:rPr>
                <w:rFonts w:eastAsia="Arial"/>
                <w:szCs w:val="22"/>
                <w:lang w:val="mn-MN"/>
              </w:rPr>
              <w:t>той,</w:t>
            </w:r>
            <w:r w:rsidRPr="006D4AA4">
              <w:rPr>
                <w:rFonts w:eastAsia="Arial"/>
                <w:szCs w:val="22"/>
              </w:rPr>
              <w:t xml:space="preserve"> тус бүрийг нь хялбар салгаж болохоор </w:t>
            </w:r>
            <w:r w:rsidR="00AE0135">
              <w:rPr>
                <w:rFonts w:eastAsia="Arial"/>
                <w:szCs w:val="22"/>
                <w:lang w:val="mn-MN"/>
              </w:rPr>
              <w:t xml:space="preserve">хийвэл </w:t>
            </w:r>
            <w:r w:rsidRPr="006D4AA4">
              <w:rPr>
                <w:rFonts w:eastAsia="Arial"/>
                <w:szCs w:val="22"/>
              </w:rPr>
              <w:t>зохи</w:t>
            </w:r>
            <w:r w:rsidR="00AE0135">
              <w:rPr>
                <w:rFonts w:eastAsia="Arial"/>
                <w:szCs w:val="22"/>
                <w:lang w:val="mn-MN"/>
              </w:rPr>
              <w:t>но</w:t>
            </w:r>
            <w:r w:rsidRPr="006D4AA4">
              <w:rPr>
                <w:rFonts w:eastAsia="Arial"/>
                <w:szCs w:val="22"/>
              </w:rPr>
              <w:t>.</w:t>
            </w:r>
            <w:r w:rsidR="00D237F8">
              <w:rPr>
                <w:rFonts w:eastAsia="Arial"/>
                <w:szCs w:val="22"/>
                <w:lang w:val="mn-MN"/>
              </w:rPr>
              <w:t xml:space="preserve"> </w:t>
            </w:r>
          </w:p>
          <w:p w14:paraId="073B031C" w14:textId="4A29DA93" w:rsidR="00D30ABB" w:rsidRPr="00D30ABB" w:rsidRDefault="00D30ABB" w:rsidP="00D30ABB">
            <w:pPr>
              <w:spacing w:after="60" w:line="276" w:lineRule="auto"/>
              <w:jc w:val="both"/>
              <w:rPr>
                <w:rFonts w:eastAsia="MS Mincho" w:cs="Mongolian Baiti"/>
                <w:szCs w:val="22"/>
              </w:rPr>
            </w:pPr>
            <w:r w:rsidRPr="00D30ABB">
              <w:rPr>
                <w:rFonts w:eastAsia="Arial"/>
                <w:b/>
                <w:szCs w:val="22"/>
              </w:rPr>
              <w:t xml:space="preserve">710.42 Аюулгүй </w:t>
            </w:r>
            <w:r w:rsidR="00A6135A">
              <w:rPr>
                <w:rFonts w:eastAsia="Arial"/>
                <w:b/>
                <w:szCs w:val="22"/>
                <w:lang w:val="mn-MN"/>
              </w:rPr>
              <w:t>ажиллагааны</w:t>
            </w:r>
            <w:r w:rsidRPr="00D30ABB">
              <w:rPr>
                <w:rFonts w:eastAsia="Arial"/>
                <w:b/>
                <w:szCs w:val="22"/>
              </w:rPr>
              <w:t xml:space="preserve"> хамгаалалт – Дулааны нөлөөллөөс хамгаалах</w:t>
            </w:r>
          </w:p>
          <w:p w14:paraId="7DF2F779" w14:textId="0C857A70" w:rsidR="00D30ABB" w:rsidRPr="00D30ABB" w:rsidRDefault="00D30ABB" w:rsidP="00D30ABB">
            <w:pPr>
              <w:spacing w:after="60" w:line="276" w:lineRule="auto"/>
              <w:jc w:val="both"/>
              <w:rPr>
                <w:rFonts w:eastAsia="MS Mincho" w:cs="Mongolian Baiti"/>
                <w:szCs w:val="22"/>
              </w:rPr>
            </w:pPr>
            <w:r w:rsidRPr="00D30ABB">
              <w:rPr>
                <w:rFonts w:eastAsia="Arial"/>
                <w:b/>
                <w:szCs w:val="22"/>
              </w:rPr>
              <w:t>710.421 Цахилгаан тоног төхөөрөмжөөс үүсэх гал</w:t>
            </w:r>
            <w:r w:rsidR="00E75497">
              <w:rPr>
                <w:rFonts w:eastAsia="Arial"/>
                <w:b/>
                <w:szCs w:val="22"/>
                <w:lang w:val="mn-MN"/>
              </w:rPr>
              <w:t xml:space="preserve"> түймрээс</w:t>
            </w:r>
            <w:r w:rsidRPr="00D30ABB">
              <w:rPr>
                <w:rFonts w:eastAsia="Arial"/>
                <w:b/>
                <w:szCs w:val="22"/>
              </w:rPr>
              <w:t xml:space="preserve"> хамгаалах</w:t>
            </w:r>
          </w:p>
          <w:p w14:paraId="6D0CE6E6" w14:textId="77777777" w:rsidR="00D30ABB" w:rsidRPr="00D30ABB" w:rsidRDefault="00D30ABB" w:rsidP="00D30ABB">
            <w:pPr>
              <w:spacing w:after="60" w:line="276" w:lineRule="auto"/>
              <w:jc w:val="both"/>
              <w:rPr>
                <w:rFonts w:eastAsia="MS Mincho" w:cs="Mongolian Baiti"/>
                <w:szCs w:val="22"/>
              </w:rPr>
            </w:pPr>
            <w:r w:rsidRPr="00D30ABB">
              <w:rPr>
                <w:rFonts w:eastAsia="Arial"/>
                <w:b/>
                <w:szCs w:val="22"/>
              </w:rPr>
              <w:t>710.421.1 Ерөнхий шаардлага</w:t>
            </w:r>
          </w:p>
          <w:p w14:paraId="2302EED5" w14:textId="3C766058" w:rsidR="00D30ABB" w:rsidRPr="00D30ABB" w:rsidRDefault="00D30ABB" w:rsidP="00D30ABB">
            <w:pPr>
              <w:spacing w:after="60" w:line="276" w:lineRule="auto"/>
              <w:jc w:val="both"/>
              <w:rPr>
                <w:rFonts w:eastAsia="MS Mincho" w:cs="Mongolian Baiti"/>
                <w:szCs w:val="22"/>
              </w:rPr>
            </w:pPr>
            <w:r w:rsidRPr="00D30ABB">
              <w:rPr>
                <w:rFonts w:eastAsia="Arial"/>
                <w:b/>
                <w:szCs w:val="22"/>
              </w:rPr>
              <w:t>Нэм</w:t>
            </w:r>
            <w:r w:rsidR="00E75497">
              <w:rPr>
                <w:rFonts w:eastAsia="Arial"/>
                <w:b/>
                <w:szCs w:val="22"/>
                <w:lang w:val="mn-MN"/>
              </w:rPr>
              <w:t>элт</w:t>
            </w:r>
            <w:r w:rsidRPr="00D30ABB">
              <w:rPr>
                <w:rFonts w:eastAsia="Arial"/>
                <w:b/>
                <w:szCs w:val="22"/>
              </w:rPr>
              <w:t>:</w:t>
            </w:r>
          </w:p>
          <w:p w14:paraId="42911CCC" w14:textId="77777777" w:rsidR="00D30ABB" w:rsidRPr="00D30ABB" w:rsidRDefault="00D30ABB" w:rsidP="00D30ABB">
            <w:pPr>
              <w:spacing w:after="60" w:line="276" w:lineRule="auto"/>
              <w:jc w:val="both"/>
              <w:rPr>
                <w:rFonts w:eastAsia="MS Mincho" w:cs="Mongolian Baiti"/>
                <w:szCs w:val="22"/>
              </w:rPr>
            </w:pPr>
            <w:r w:rsidRPr="00D30ABB">
              <w:rPr>
                <w:rFonts w:eastAsia="Arial"/>
                <w:b/>
                <w:szCs w:val="22"/>
              </w:rPr>
              <w:t>710.421.7.101</w:t>
            </w:r>
          </w:p>
          <w:p w14:paraId="540A9985" w14:textId="1FDC56D6" w:rsidR="00D30ABB" w:rsidRPr="00D30ABB" w:rsidRDefault="00D30ABB" w:rsidP="00D30ABB">
            <w:pPr>
              <w:spacing w:after="60" w:line="276" w:lineRule="auto"/>
              <w:jc w:val="both"/>
              <w:rPr>
                <w:rFonts w:eastAsia="MS Mincho" w:cs="Mongolian Baiti"/>
                <w:szCs w:val="22"/>
              </w:rPr>
            </w:pPr>
            <w:r w:rsidRPr="00D30ABB">
              <w:rPr>
                <w:rFonts w:eastAsia="Arial"/>
                <w:szCs w:val="22"/>
              </w:rPr>
              <w:t>710.411.6</w:t>
            </w:r>
            <w:r w:rsidR="007A5673">
              <w:rPr>
                <w:rFonts w:eastAsia="Arial"/>
                <w:szCs w:val="22"/>
                <w:lang w:val="mn-MN"/>
              </w:rPr>
              <w:t xml:space="preserve"> </w:t>
            </w:r>
            <w:r w:rsidR="00073822">
              <w:rPr>
                <w:rFonts w:eastAsia="Arial"/>
                <w:szCs w:val="22"/>
                <w:lang w:val="mn-MN"/>
              </w:rPr>
              <w:t>заалтад</w:t>
            </w:r>
            <w:r w:rsidR="007A5673">
              <w:rPr>
                <w:rFonts w:eastAsia="Arial"/>
                <w:szCs w:val="22"/>
                <w:lang w:val="mn-MN"/>
              </w:rPr>
              <w:t xml:space="preserve"> заас</w:t>
            </w:r>
            <w:r w:rsidR="00801AF1">
              <w:rPr>
                <w:rFonts w:eastAsia="Arial"/>
                <w:szCs w:val="22"/>
                <w:lang w:val="mn-MN"/>
              </w:rPr>
              <w:t>ан</w:t>
            </w:r>
            <w:r w:rsidRPr="00D30ABB">
              <w:rPr>
                <w:rFonts w:eastAsia="Arial"/>
                <w:szCs w:val="22"/>
              </w:rPr>
              <w:t xml:space="preserve"> эмнэлгийн IT систем гэж тодорхойлсон IT системээс </w:t>
            </w:r>
            <w:r w:rsidR="00801AF1">
              <w:rPr>
                <w:rFonts w:eastAsia="Arial"/>
                <w:szCs w:val="22"/>
                <w:lang w:val="mn-MN"/>
              </w:rPr>
              <w:t>цахилгаанаар ханга</w:t>
            </w:r>
            <w:r w:rsidR="001B0359">
              <w:rPr>
                <w:rFonts w:eastAsia="Arial" w:cstheme="minorBidi"/>
                <w:szCs w:val="22"/>
                <w:lang w:val="mn-MN" w:bidi="mn-Mong-MN"/>
              </w:rPr>
              <w:t>мж өгөх</w:t>
            </w:r>
            <w:r w:rsidRPr="00D30ABB">
              <w:rPr>
                <w:rFonts w:eastAsia="Arial"/>
                <w:szCs w:val="22"/>
              </w:rPr>
              <w:t xml:space="preserve"> хэлхээнд </w:t>
            </w:r>
            <w:r w:rsidR="00801AF1" w:rsidRPr="00801AF1">
              <w:rPr>
                <w:rFonts w:eastAsia="Arial"/>
                <w:szCs w:val="22"/>
              </w:rPr>
              <w:t xml:space="preserve">нумын богино залгааг илрүүлэх төхөөрөмж </w:t>
            </w:r>
            <w:r w:rsidRPr="00D30ABB">
              <w:rPr>
                <w:rFonts w:eastAsia="Arial"/>
                <w:szCs w:val="22"/>
              </w:rPr>
              <w:t>(</w:t>
            </w:r>
            <w:r w:rsidR="006B5892">
              <w:rPr>
                <w:rFonts w:eastAsia="Arial"/>
                <w:szCs w:val="22"/>
                <w:lang w:val="mn-MN"/>
              </w:rPr>
              <w:t>НБЗИТ</w:t>
            </w:r>
            <w:r w:rsidRPr="00D30ABB">
              <w:rPr>
                <w:rFonts w:eastAsia="Arial"/>
                <w:szCs w:val="22"/>
              </w:rPr>
              <w:t xml:space="preserve">) </w:t>
            </w:r>
            <w:r w:rsidR="00801AF1">
              <w:rPr>
                <w:rFonts w:eastAsia="Arial"/>
                <w:szCs w:val="22"/>
                <w:lang w:val="mn-MN"/>
              </w:rPr>
              <w:t>суурилуулж боло</w:t>
            </w:r>
            <w:r w:rsidRPr="00D30ABB">
              <w:rPr>
                <w:rFonts w:eastAsia="Arial"/>
                <w:szCs w:val="22"/>
              </w:rPr>
              <w:t>хгүй.</w:t>
            </w:r>
          </w:p>
          <w:p w14:paraId="35B0743C" w14:textId="100D27FA" w:rsidR="00D30ABB" w:rsidRPr="00D30ABB" w:rsidRDefault="00D30ABB" w:rsidP="00D30ABB">
            <w:pPr>
              <w:spacing w:after="60" w:line="276" w:lineRule="auto"/>
              <w:jc w:val="both"/>
              <w:rPr>
                <w:rFonts w:eastAsia="MS Mincho" w:cs="Mongolian Baiti"/>
                <w:szCs w:val="22"/>
              </w:rPr>
            </w:pPr>
            <w:r w:rsidRPr="00D30ABB">
              <w:rPr>
                <w:rFonts w:eastAsia="Arial"/>
                <w:szCs w:val="22"/>
              </w:rPr>
              <w:lastRenderedPageBreak/>
              <w:t xml:space="preserve">Эмнэлгийн IT системээс тэжээгээгүй хэлхээнд </w:t>
            </w:r>
            <w:r w:rsidR="006B5892">
              <w:rPr>
                <w:rFonts w:eastAsia="Arial"/>
                <w:szCs w:val="22"/>
                <w:lang w:val="mn-MN"/>
              </w:rPr>
              <w:t>НБЗИТ</w:t>
            </w:r>
            <w:r w:rsidRPr="00D30ABB">
              <w:rPr>
                <w:rFonts w:eastAsia="Arial"/>
                <w:szCs w:val="22"/>
              </w:rPr>
              <w:t xml:space="preserve"> </w:t>
            </w:r>
            <w:r w:rsidR="006B5892">
              <w:rPr>
                <w:rFonts w:eastAsia="Arial"/>
                <w:szCs w:val="22"/>
                <w:lang w:val="mn-MN"/>
              </w:rPr>
              <w:t>суурилуула</w:t>
            </w:r>
            <w:r w:rsidRPr="00D30ABB">
              <w:rPr>
                <w:rFonts w:eastAsia="Arial"/>
                <w:szCs w:val="22"/>
              </w:rPr>
              <w:t xml:space="preserve">х </w:t>
            </w:r>
            <w:r w:rsidR="006B5892">
              <w:rPr>
                <w:rFonts w:eastAsia="Arial"/>
                <w:szCs w:val="22"/>
                <w:lang w:val="mn-MN"/>
              </w:rPr>
              <w:t>эсэхийг</w:t>
            </w:r>
            <w:r w:rsidRPr="00D30ABB">
              <w:rPr>
                <w:rFonts w:eastAsia="Arial"/>
                <w:szCs w:val="22"/>
              </w:rPr>
              <w:t xml:space="preserve"> эрсдэлийн үнэлгээнд үндэслэн</w:t>
            </w:r>
            <w:r w:rsidR="006B5892">
              <w:rPr>
                <w:rFonts w:eastAsia="Arial"/>
                <w:szCs w:val="22"/>
                <w:lang w:val="mn-MN"/>
              </w:rPr>
              <w:t xml:space="preserve"> шийднэ</w:t>
            </w:r>
            <w:r w:rsidRPr="00D30ABB">
              <w:rPr>
                <w:rFonts w:eastAsia="Arial"/>
                <w:szCs w:val="22"/>
              </w:rPr>
              <w:t>.</w:t>
            </w:r>
          </w:p>
          <w:p w14:paraId="2A85D18F" w14:textId="77777777" w:rsidR="00A95E32" w:rsidRDefault="00D30ABB" w:rsidP="00D30ABB">
            <w:pPr>
              <w:spacing w:after="60" w:line="276" w:lineRule="auto"/>
              <w:jc w:val="both"/>
              <w:rPr>
                <w:rFonts w:eastAsia="Arial"/>
                <w:szCs w:val="22"/>
              </w:rPr>
            </w:pPr>
            <w:r w:rsidRPr="00D30ABB">
              <w:rPr>
                <w:rFonts w:eastAsia="Arial"/>
                <w:szCs w:val="22"/>
              </w:rPr>
              <w:t xml:space="preserve">ТАЙЛБАР – </w:t>
            </w:r>
            <w:r w:rsidRPr="00D30ABB">
              <w:rPr>
                <w:rFonts w:eastAsia="Arial"/>
                <w:sz w:val="20"/>
                <w:szCs w:val="20"/>
              </w:rPr>
              <w:t>Эрсдэлийн үнэлгээнд галын хяналтын байцаагч, зураг төсөл зохиогч, архитектор болон холбогдох талууд оролцож болно.</w:t>
            </w:r>
            <w:r w:rsidRPr="00D30ABB">
              <w:rPr>
                <w:rFonts w:eastAsia="Arial"/>
                <w:szCs w:val="22"/>
              </w:rPr>
              <w:t xml:space="preserve"> </w:t>
            </w:r>
          </w:p>
          <w:p w14:paraId="4D67F15F" w14:textId="71E06002" w:rsidR="00D30ABB" w:rsidRPr="00D30ABB" w:rsidRDefault="00A27DA9" w:rsidP="00D30ABB">
            <w:pPr>
              <w:spacing w:after="60" w:line="276" w:lineRule="auto"/>
              <w:jc w:val="both"/>
              <w:rPr>
                <w:rFonts w:eastAsia="MS Mincho" w:cs="Mongolian Baiti"/>
                <w:szCs w:val="22"/>
              </w:rPr>
            </w:pPr>
            <w:r>
              <w:rPr>
                <w:rFonts w:eastAsia="Arial"/>
                <w:szCs w:val="22"/>
                <w:lang w:val="mn-MN"/>
              </w:rPr>
              <w:t>Үндэсний</w:t>
            </w:r>
            <w:r w:rsidR="00D30ABB" w:rsidRPr="00D30ABB">
              <w:rPr>
                <w:rFonts w:eastAsia="Arial"/>
                <w:szCs w:val="22"/>
              </w:rPr>
              <w:t xml:space="preserve"> хууль тогтоомжий</w:t>
            </w:r>
            <w:r w:rsidR="008E7422">
              <w:rPr>
                <w:rFonts w:eastAsia="Arial"/>
                <w:szCs w:val="22"/>
                <w:lang w:val="mn-MN"/>
              </w:rPr>
              <w:t>н нэмэлтий</w:t>
            </w:r>
            <w:r w:rsidR="00D30ABB" w:rsidRPr="00D30ABB">
              <w:rPr>
                <w:rFonts w:eastAsia="Arial"/>
                <w:szCs w:val="22"/>
              </w:rPr>
              <w:t>г мөрдө</w:t>
            </w:r>
            <w:r w:rsidR="008E7422">
              <w:rPr>
                <w:rFonts w:eastAsia="Arial"/>
                <w:szCs w:val="22"/>
                <w:lang w:val="mn-MN"/>
              </w:rPr>
              <w:t>х шаардлагатай</w:t>
            </w:r>
            <w:r w:rsidR="00D30ABB" w:rsidRPr="00D30ABB">
              <w:rPr>
                <w:rFonts w:eastAsia="Arial"/>
                <w:szCs w:val="22"/>
              </w:rPr>
              <w:t>.</w:t>
            </w:r>
          </w:p>
          <w:p w14:paraId="27A39F9B" w14:textId="092C0FDC" w:rsidR="00D30ABB" w:rsidRPr="00D30ABB" w:rsidRDefault="00D30ABB" w:rsidP="00D30ABB">
            <w:pPr>
              <w:spacing w:after="60" w:line="276" w:lineRule="auto"/>
              <w:jc w:val="both"/>
              <w:rPr>
                <w:rFonts w:eastAsia="MS Mincho" w:cs="Mongolian Baiti"/>
                <w:szCs w:val="22"/>
              </w:rPr>
            </w:pPr>
            <w:r w:rsidRPr="00D30ABB">
              <w:rPr>
                <w:rFonts w:eastAsia="Arial"/>
                <w:b/>
                <w:szCs w:val="22"/>
              </w:rPr>
              <w:t xml:space="preserve">710.44 Аюулгүй </w:t>
            </w:r>
            <w:r w:rsidR="00205E45">
              <w:rPr>
                <w:rFonts w:eastAsia="Arial"/>
                <w:b/>
                <w:szCs w:val="22"/>
                <w:lang w:val="mn-MN"/>
              </w:rPr>
              <w:t>ажиллагааны</w:t>
            </w:r>
            <w:r w:rsidRPr="00D30ABB">
              <w:rPr>
                <w:rFonts w:eastAsia="Arial"/>
                <w:b/>
                <w:szCs w:val="22"/>
              </w:rPr>
              <w:t xml:space="preserve"> хамгаалалт – Хүчдэлийн хэлбэлзэл б</w:t>
            </w:r>
            <w:r w:rsidR="00A60D21">
              <w:rPr>
                <w:rFonts w:eastAsia="Arial"/>
                <w:b/>
                <w:szCs w:val="22"/>
                <w:lang w:val="mn-MN"/>
              </w:rPr>
              <w:t>олон</w:t>
            </w:r>
            <w:r w:rsidRPr="00D30ABB">
              <w:rPr>
                <w:rFonts w:eastAsia="Arial"/>
                <w:b/>
                <w:szCs w:val="22"/>
              </w:rPr>
              <w:t xml:space="preserve"> цахилгаан соронзон нөлөөллөөс хамгаалах</w:t>
            </w:r>
          </w:p>
          <w:p w14:paraId="4B2ECBD5" w14:textId="0CC6AF1E" w:rsidR="00D30ABB" w:rsidRPr="00D30ABB" w:rsidRDefault="00D30ABB" w:rsidP="00D30ABB">
            <w:pPr>
              <w:spacing w:after="60" w:line="276" w:lineRule="auto"/>
              <w:jc w:val="both"/>
              <w:rPr>
                <w:rFonts w:eastAsia="MS Mincho" w:cs="Mongolian Baiti"/>
                <w:szCs w:val="22"/>
              </w:rPr>
            </w:pPr>
            <w:r w:rsidRPr="00D30ABB">
              <w:rPr>
                <w:rFonts w:eastAsia="Arial"/>
                <w:b/>
                <w:szCs w:val="22"/>
              </w:rPr>
              <w:t>710.444 Цахилгаан соронзон нөлөөлл</w:t>
            </w:r>
            <w:r w:rsidR="003450F4">
              <w:rPr>
                <w:rFonts w:eastAsia="Arial"/>
                <w:b/>
                <w:szCs w:val="22"/>
                <w:lang w:val="mn-MN"/>
              </w:rPr>
              <w:t>өөс хамгаалах</w:t>
            </w:r>
            <w:r w:rsidRPr="00D30ABB">
              <w:rPr>
                <w:rFonts w:eastAsia="Arial"/>
                <w:b/>
                <w:szCs w:val="22"/>
              </w:rPr>
              <w:t xml:space="preserve"> арга хэмжээ</w:t>
            </w:r>
          </w:p>
          <w:p w14:paraId="5D4E9201" w14:textId="77777777" w:rsidR="00D30ABB" w:rsidRPr="00D30ABB" w:rsidRDefault="00D30ABB" w:rsidP="00D30ABB">
            <w:pPr>
              <w:spacing w:after="60" w:line="276" w:lineRule="auto"/>
              <w:jc w:val="both"/>
              <w:rPr>
                <w:rFonts w:eastAsia="MS Mincho" w:cs="Mongolian Baiti"/>
                <w:szCs w:val="22"/>
              </w:rPr>
            </w:pPr>
            <w:r w:rsidRPr="00D30ABB">
              <w:rPr>
                <w:rFonts w:eastAsia="Arial"/>
                <w:b/>
                <w:szCs w:val="22"/>
              </w:rPr>
              <w:t>710.444.1 Ерөнхий зүйл</w:t>
            </w:r>
          </w:p>
          <w:p w14:paraId="2A441239" w14:textId="26E13A75" w:rsidR="00D30ABB" w:rsidRPr="00D30ABB" w:rsidRDefault="00D30ABB" w:rsidP="00D30ABB">
            <w:pPr>
              <w:spacing w:after="60" w:line="276" w:lineRule="auto"/>
              <w:jc w:val="both"/>
              <w:rPr>
                <w:rFonts w:eastAsia="MS Mincho" w:cs="Mongolian Baiti"/>
                <w:szCs w:val="22"/>
              </w:rPr>
            </w:pPr>
            <w:r w:rsidRPr="00D30ABB">
              <w:rPr>
                <w:rFonts w:eastAsia="Arial"/>
                <w:b/>
                <w:szCs w:val="22"/>
              </w:rPr>
              <w:t>Нэм</w:t>
            </w:r>
            <w:r w:rsidR="003450F4">
              <w:rPr>
                <w:rFonts w:eastAsia="Arial"/>
                <w:b/>
                <w:szCs w:val="22"/>
                <w:lang w:val="mn-MN"/>
              </w:rPr>
              <w:t>элт</w:t>
            </w:r>
            <w:r w:rsidRPr="00D30ABB">
              <w:rPr>
                <w:rFonts w:eastAsia="Arial"/>
                <w:b/>
                <w:szCs w:val="22"/>
              </w:rPr>
              <w:t>:</w:t>
            </w:r>
          </w:p>
          <w:p w14:paraId="107BD0BA" w14:textId="5F5AEBD3" w:rsidR="00D30ABB" w:rsidRPr="00D30ABB" w:rsidRDefault="00D30ABB" w:rsidP="00D30ABB">
            <w:pPr>
              <w:spacing w:after="60" w:line="276" w:lineRule="auto"/>
              <w:jc w:val="both"/>
              <w:rPr>
                <w:rFonts w:eastAsia="MS Mincho" w:cs="Mongolian Baiti"/>
                <w:szCs w:val="22"/>
              </w:rPr>
            </w:pPr>
            <w:r w:rsidRPr="00D30ABB">
              <w:rPr>
                <w:rFonts w:eastAsia="Arial"/>
                <w:szCs w:val="22"/>
              </w:rPr>
              <w:t>Цахилгаан соронзон нөлөөлөл болон цахилгаан соронзон нийц</w:t>
            </w:r>
            <w:r w:rsidR="00AD2264">
              <w:rPr>
                <w:rFonts w:eastAsia="Arial"/>
                <w:szCs w:val="22"/>
                <w:lang w:val="mn-MN"/>
              </w:rPr>
              <w:t>лийг</w:t>
            </w:r>
            <w:r w:rsidRPr="00D30ABB">
              <w:rPr>
                <w:rFonts w:eastAsia="Arial"/>
                <w:szCs w:val="22"/>
              </w:rPr>
              <w:t xml:space="preserve"> </w:t>
            </w:r>
            <w:r w:rsidR="00AD2264">
              <w:rPr>
                <w:rFonts w:eastAsia="Arial"/>
                <w:szCs w:val="22"/>
                <w:lang w:val="mn-MN"/>
              </w:rPr>
              <w:t>онцго</w:t>
            </w:r>
            <w:r w:rsidRPr="00D30ABB">
              <w:rPr>
                <w:rFonts w:eastAsia="Arial"/>
                <w:szCs w:val="22"/>
              </w:rPr>
              <w:t>й анхаара</w:t>
            </w:r>
            <w:r w:rsidR="00AD2264">
              <w:rPr>
                <w:rFonts w:eastAsia="Arial"/>
                <w:szCs w:val="22"/>
                <w:lang w:val="mn-MN"/>
              </w:rPr>
              <w:t>х</w:t>
            </w:r>
            <w:r w:rsidRPr="00D30ABB">
              <w:rPr>
                <w:rFonts w:eastAsia="Arial"/>
                <w:szCs w:val="22"/>
              </w:rPr>
              <w:t xml:space="preserve"> х</w:t>
            </w:r>
            <w:r w:rsidR="00AD2264">
              <w:rPr>
                <w:rFonts w:eastAsia="Arial"/>
                <w:szCs w:val="22"/>
                <w:lang w:val="mn-MN"/>
              </w:rPr>
              <w:t>эрэгтэй</w:t>
            </w:r>
            <w:r w:rsidRPr="00D30ABB">
              <w:rPr>
                <w:rFonts w:eastAsia="Arial"/>
                <w:szCs w:val="22"/>
              </w:rPr>
              <w:t xml:space="preserve">. Нэмэлт мэдээллийг B хавсралтад </w:t>
            </w:r>
            <w:r w:rsidR="00AD2264">
              <w:rPr>
                <w:rFonts w:eastAsia="Arial"/>
                <w:szCs w:val="22"/>
                <w:lang w:val="mn-MN"/>
              </w:rPr>
              <w:t>бичсэ</w:t>
            </w:r>
            <w:r w:rsidRPr="00D30ABB">
              <w:rPr>
                <w:rFonts w:eastAsia="Arial"/>
                <w:szCs w:val="22"/>
              </w:rPr>
              <w:t>н.</w:t>
            </w:r>
          </w:p>
          <w:p w14:paraId="2A5D8285" w14:textId="77777777" w:rsidR="00D30ABB" w:rsidRDefault="00D30ABB" w:rsidP="00D30ABB">
            <w:pPr>
              <w:spacing w:line="276" w:lineRule="auto"/>
              <w:jc w:val="both"/>
              <w:rPr>
                <w:rFonts w:eastAsia="Arial"/>
                <w:sz w:val="20"/>
                <w:szCs w:val="20"/>
              </w:rPr>
            </w:pPr>
            <w:r w:rsidRPr="001C28F2">
              <w:rPr>
                <w:rFonts w:eastAsia="Arial"/>
                <w:sz w:val="20"/>
                <w:szCs w:val="20"/>
              </w:rPr>
              <w:t>ТАЙЛБАР – Эрүүл мэндий</w:t>
            </w:r>
            <w:r w:rsidR="00AD2264">
              <w:rPr>
                <w:rFonts w:eastAsia="Arial"/>
                <w:sz w:val="20"/>
                <w:szCs w:val="20"/>
                <w:lang w:val="mn-MN"/>
              </w:rPr>
              <w:t>г хамгаалах байгууллагын</w:t>
            </w:r>
            <w:r w:rsidRPr="001C28F2">
              <w:rPr>
                <w:rFonts w:eastAsia="Arial"/>
                <w:sz w:val="20"/>
                <w:szCs w:val="20"/>
              </w:rPr>
              <w:t xml:space="preserve"> орчны электростатик хяналтын мэдээллийг IEC 61340 </w:t>
            </w:r>
            <w:r w:rsidR="00AD2264">
              <w:rPr>
                <w:rFonts w:eastAsia="Arial"/>
                <w:sz w:val="20"/>
                <w:szCs w:val="20"/>
                <w:lang w:val="mn-MN"/>
              </w:rPr>
              <w:t xml:space="preserve">стандартаас </w:t>
            </w:r>
            <w:r w:rsidRPr="001C28F2">
              <w:rPr>
                <w:rFonts w:eastAsia="Arial"/>
                <w:sz w:val="20"/>
                <w:szCs w:val="20"/>
              </w:rPr>
              <w:t>(бүх хэсэг) үз</w:t>
            </w:r>
            <w:r w:rsidR="00AD2264">
              <w:rPr>
                <w:rFonts w:eastAsia="Arial"/>
                <w:sz w:val="20"/>
                <w:szCs w:val="20"/>
                <w:lang w:val="mn-MN"/>
              </w:rPr>
              <w:t>нэ үү</w:t>
            </w:r>
            <w:r w:rsidRPr="001C28F2">
              <w:rPr>
                <w:rFonts w:eastAsia="Arial"/>
                <w:sz w:val="20"/>
                <w:szCs w:val="20"/>
              </w:rPr>
              <w:t>.</w:t>
            </w:r>
          </w:p>
          <w:p w14:paraId="51A662C0" w14:textId="6BF99A79" w:rsidR="00A91322" w:rsidRPr="00A91322" w:rsidRDefault="00A91322" w:rsidP="00A91322">
            <w:pPr>
              <w:spacing w:after="60" w:line="276" w:lineRule="auto"/>
              <w:jc w:val="both"/>
              <w:rPr>
                <w:rFonts w:eastAsia="MS Mincho" w:cs="Mongolian Baiti"/>
                <w:szCs w:val="22"/>
              </w:rPr>
            </w:pPr>
            <w:r w:rsidRPr="00A91322">
              <w:rPr>
                <w:rFonts w:eastAsia="Arial"/>
                <w:b/>
                <w:szCs w:val="22"/>
              </w:rPr>
              <w:t>710.51 Цахилгаан тоног төхөөрөмжийг сонгох</w:t>
            </w:r>
            <w:r w:rsidR="002B6BE1">
              <w:rPr>
                <w:rFonts w:eastAsia="Arial"/>
                <w:b/>
                <w:szCs w:val="22"/>
                <w:lang w:val="mn-MN"/>
              </w:rPr>
              <w:t>,</w:t>
            </w:r>
            <w:r w:rsidRPr="00A91322">
              <w:rPr>
                <w:rFonts w:eastAsia="Arial"/>
                <w:b/>
                <w:szCs w:val="22"/>
              </w:rPr>
              <w:t xml:space="preserve"> угсрах – Нийтлэг дүрэм</w:t>
            </w:r>
          </w:p>
          <w:p w14:paraId="77274FFD" w14:textId="655C0486" w:rsidR="00A91322" w:rsidRPr="00A91322" w:rsidRDefault="00A91322" w:rsidP="00A91322">
            <w:pPr>
              <w:spacing w:after="60" w:line="276" w:lineRule="auto"/>
              <w:jc w:val="both"/>
              <w:rPr>
                <w:rFonts w:eastAsia="MS Mincho" w:cs="Mongolian Baiti"/>
                <w:szCs w:val="22"/>
              </w:rPr>
            </w:pPr>
            <w:r w:rsidRPr="00A91322">
              <w:rPr>
                <w:rFonts w:eastAsia="Arial"/>
                <w:b/>
                <w:szCs w:val="22"/>
              </w:rPr>
              <w:t>Нэм</w:t>
            </w:r>
            <w:r w:rsidR="002E7C5F">
              <w:rPr>
                <w:rFonts w:eastAsia="Arial"/>
                <w:b/>
                <w:szCs w:val="22"/>
                <w:lang w:val="mn-MN"/>
              </w:rPr>
              <w:t>элт</w:t>
            </w:r>
            <w:r w:rsidRPr="00A91322">
              <w:rPr>
                <w:rFonts w:eastAsia="Arial"/>
                <w:b/>
                <w:szCs w:val="22"/>
              </w:rPr>
              <w:t>:</w:t>
            </w:r>
          </w:p>
          <w:p w14:paraId="3A34A0DC" w14:textId="77777777" w:rsidR="00A91322" w:rsidRPr="00A91322" w:rsidRDefault="00A91322" w:rsidP="00A91322">
            <w:pPr>
              <w:spacing w:after="60" w:line="276" w:lineRule="auto"/>
              <w:jc w:val="both"/>
              <w:rPr>
                <w:rFonts w:eastAsia="MS Mincho" w:cs="Mongolian Baiti"/>
                <w:szCs w:val="22"/>
              </w:rPr>
            </w:pPr>
            <w:r w:rsidRPr="00A91322">
              <w:rPr>
                <w:rFonts w:eastAsia="Arial"/>
                <w:b/>
                <w:szCs w:val="22"/>
              </w:rPr>
              <w:t>710.51.101 Хуваарилах самбар</w:t>
            </w:r>
          </w:p>
          <w:p w14:paraId="100BECD2" w14:textId="77777777" w:rsidR="00A91322" w:rsidRPr="00A91322" w:rsidRDefault="00A91322" w:rsidP="00A91322">
            <w:pPr>
              <w:spacing w:after="60" w:line="276" w:lineRule="auto"/>
              <w:jc w:val="both"/>
              <w:rPr>
                <w:rFonts w:eastAsia="MS Mincho" w:cs="Mongolian Baiti"/>
                <w:szCs w:val="22"/>
              </w:rPr>
            </w:pPr>
            <w:r w:rsidRPr="00A91322">
              <w:rPr>
                <w:rFonts w:eastAsia="Arial"/>
                <w:b/>
                <w:szCs w:val="22"/>
              </w:rPr>
              <w:t>710.51.101.1 Ерөнхий зүйл</w:t>
            </w:r>
          </w:p>
          <w:p w14:paraId="3488E00C" w14:textId="16B3637E" w:rsidR="00A91322" w:rsidRPr="00A91322" w:rsidRDefault="00A91322" w:rsidP="00A91322">
            <w:pPr>
              <w:spacing w:after="60" w:line="276" w:lineRule="auto"/>
              <w:jc w:val="both"/>
              <w:rPr>
                <w:rFonts w:eastAsia="MS Mincho" w:cs="Mongolian Baiti"/>
                <w:szCs w:val="22"/>
              </w:rPr>
            </w:pPr>
            <w:r w:rsidRPr="00A91322">
              <w:rPr>
                <w:rFonts w:eastAsia="Arial"/>
                <w:szCs w:val="22"/>
              </w:rPr>
              <w:t>Хуваарилах самбар</w:t>
            </w:r>
            <w:r w:rsidR="00EE1C93">
              <w:rPr>
                <w:rFonts w:eastAsia="Arial"/>
                <w:szCs w:val="22"/>
                <w:lang w:val="mn-MN"/>
              </w:rPr>
              <w:t>ыг</w:t>
            </w:r>
            <w:r w:rsidRPr="00A91322">
              <w:rPr>
                <w:rFonts w:eastAsia="Arial"/>
                <w:szCs w:val="22"/>
              </w:rPr>
              <w:t xml:space="preserve"> IEC 61439 </w:t>
            </w:r>
            <w:r w:rsidR="00EE1C93">
              <w:rPr>
                <w:rFonts w:eastAsia="Arial"/>
                <w:szCs w:val="22"/>
                <w:lang w:val="mn-MN"/>
              </w:rPr>
              <w:t xml:space="preserve"> стандартад</w:t>
            </w:r>
            <w:r w:rsidRPr="00A91322">
              <w:rPr>
                <w:rFonts w:eastAsia="Arial"/>
                <w:szCs w:val="22"/>
              </w:rPr>
              <w:t xml:space="preserve"> </w:t>
            </w:r>
            <w:r w:rsidR="00AF25C4" w:rsidRPr="00A91322">
              <w:rPr>
                <w:rFonts w:eastAsia="Arial"/>
                <w:szCs w:val="22"/>
              </w:rPr>
              <w:t>(бүх хэсэг)</w:t>
            </w:r>
            <w:r w:rsidR="00AF25C4">
              <w:rPr>
                <w:rFonts w:eastAsia="Arial"/>
                <w:szCs w:val="22"/>
                <w:lang w:val="mn-MN"/>
              </w:rPr>
              <w:t xml:space="preserve"> </w:t>
            </w:r>
            <w:r w:rsidRPr="00A91322">
              <w:rPr>
                <w:rFonts w:eastAsia="Arial"/>
                <w:szCs w:val="22"/>
              </w:rPr>
              <w:t>нийц</w:t>
            </w:r>
            <w:r w:rsidR="00EE1C93">
              <w:rPr>
                <w:rFonts w:eastAsia="Arial"/>
                <w:szCs w:val="22"/>
                <w:lang w:val="mn-MN"/>
              </w:rPr>
              <w:t xml:space="preserve">үүлэх </w:t>
            </w:r>
            <w:r w:rsidR="00AF25C4">
              <w:rPr>
                <w:rFonts w:eastAsia="Arial"/>
                <w:szCs w:val="22"/>
                <w:lang w:val="mn-MN"/>
              </w:rPr>
              <w:t>шаардлагатай</w:t>
            </w:r>
            <w:r w:rsidRPr="00A91322">
              <w:rPr>
                <w:rFonts w:eastAsia="Arial"/>
                <w:szCs w:val="22"/>
              </w:rPr>
              <w:t>.</w:t>
            </w:r>
          </w:p>
          <w:p w14:paraId="6448E8C1" w14:textId="7D4B5716" w:rsidR="00252819" w:rsidRPr="00B823AB" w:rsidRDefault="00A91322" w:rsidP="00B823AB">
            <w:pPr>
              <w:spacing w:after="60" w:line="276" w:lineRule="auto"/>
              <w:jc w:val="both"/>
              <w:rPr>
                <w:rFonts w:eastAsia="Arial"/>
                <w:szCs w:val="22"/>
              </w:rPr>
            </w:pPr>
            <w:r w:rsidRPr="00A91322">
              <w:rPr>
                <w:rFonts w:eastAsia="Arial"/>
                <w:szCs w:val="22"/>
              </w:rPr>
              <w:t xml:space="preserve">Ерөнхий цахилгаан </w:t>
            </w:r>
            <w:r w:rsidR="00662E10">
              <w:rPr>
                <w:rFonts w:eastAsia="Arial"/>
                <w:szCs w:val="22"/>
                <w:lang w:val="mn-MN"/>
              </w:rPr>
              <w:t>хангамж</w:t>
            </w:r>
            <w:r w:rsidRPr="00A91322">
              <w:rPr>
                <w:rFonts w:eastAsia="Arial"/>
                <w:szCs w:val="22"/>
              </w:rPr>
              <w:t xml:space="preserve"> болон </w:t>
            </w:r>
            <w:r w:rsidR="002B6BE1" w:rsidRPr="002B6BE1">
              <w:rPr>
                <w:rFonts w:eastAsia="Arial"/>
                <w:szCs w:val="22"/>
              </w:rPr>
              <w:t>аюулгүй ажиллагаа</w:t>
            </w:r>
            <w:r w:rsidR="002B6BE1">
              <w:rPr>
                <w:rFonts w:eastAsia="Arial"/>
                <w:szCs w:val="22"/>
                <w:lang w:val="mn-MN"/>
              </w:rPr>
              <w:t>г хангах</w:t>
            </w:r>
            <w:r w:rsidR="002B6BE1" w:rsidRPr="002B6BE1">
              <w:rPr>
                <w:rFonts w:eastAsia="Arial"/>
                <w:szCs w:val="22"/>
              </w:rPr>
              <w:t xml:space="preserve"> цахилгаан хангамжийн </w:t>
            </w:r>
            <w:r w:rsidRPr="00A91322">
              <w:rPr>
                <w:rFonts w:eastAsia="Arial"/>
                <w:szCs w:val="22"/>
              </w:rPr>
              <w:t>систем</w:t>
            </w:r>
            <w:r w:rsidR="00B823AB">
              <w:rPr>
                <w:rFonts w:eastAsia="Arial"/>
                <w:szCs w:val="22"/>
                <w:lang w:val="mn-MN"/>
              </w:rPr>
              <w:t>ийн</w:t>
            </w:r>
            <w:r w:rsidRPr="00A91322">
              <w:rPr>
                <w:rFonts w:eastAsia="Arial"/>
                <w:szCs w:val="22"/>
              </w:rPr>
              <w:t xml:space="preserve"> хуваарилах самбар</w:t>
            </w:r>
            <w:r w:rsidR="00B823AB">
              <w:rPr>
                <w:rFonts w:eastAsia="Arial"/>
                <w:szCs w:val="22"/>
                <w:lang w:val="mn-MN"/>
              </w:rPr>
              <w:t>ыг</w:t>
            </w:r>
            <w:r w:rsidRPr="00A91322">
              <w:rPr>
                <w:rFonts w:eastAsia="Arial"/>
                <w:szCs w:val="22"/>
              </w:rPr>
              <w:t xml:space="preserve"> </w:t>
            </w:r>
            <w:r w:rsidR="00B823AB" w:rsidRPr="00A91322">
              <w:rPr>
                <w:rFonts w:eastAsia="Arial"/>
                <w:szCs w:val="22"/>
              </w:rPr>
              <w:t>тус</w:t>
            </w:r>
            <w:r w:rsidR="00B823AB">
              <w:rPr>
                <w:rFonts w:eastAsia="Arial"/>
                <w:szCs w:val="22"/>
                <w:lang w:val="mn-MN"/>
              </w:rPr>
              <w:t xml:space="preserve"> тусад нь</w:t>
            </w:r>
            <w:r w:rsidR="00B823AB" w:rsidRPr="00A91322">
              <w:rPr>
                <w:rFonts w:eastAsia="Arial"/>
                <w:szCs w:val="22"/>
              </w:rPr>
              <w:t xml:space="preserve"> </w:t>
            </w:r>
            <w:r w:rsidR="00B823AB">
              <w:rPr>
                <w:rFonts w:eastAsia="Arial"/>
                <w:szCs w:val="22"/>
                <w:lang w:val="mn-MN"/>
              </w:rPr>
              <w:t>төлөвлөнө</w:t>
            </w:r>
            <w:r w:rsidRPr="00A91322">
              <w:rPr>
                <w:rFonts w:eastAsia="Arial"/>
                <w:szCs w:val="22"/>
              </w:rPr>
              <w:t>.</w:t>
            </w:r>
          </w:p>
          <w:p w14:paraId="09559F08" w14:textId="12247FC1" w:rsidR="00A91322" w:rsidRPr="00A91322" w:rsidRDefault="00A91322" w:rsidP="00A91322">
            <w:pPr>
              <w:spacing w:after="60" w:line="276" w:lineRule="auto"/>
              <w:jc w:val="both"/>
              <w:rPr>
                <w:rFonts w:eastAsia="MS Mincho" w:cstheme="minorBidi"/>
                <w:szCs w:val="22"/>
                <w:lang w:val="mn-MN" w:bidi="mn-Mong-MN"/>
              </w:rPr>
            </w:pPr>
            <w:r w:rsidRPr="00A91322">
              <w:rPr>
                <w:rFonts w:eastAsia="Arial"/>
                <w:b/>
                <w:szCs w:val="22"/>
              </w:rPr>
              <w:t>710.51.101.2 2 дугаар бүлгийн эмнэлгийн ба</w:t>
            </w:r>
            <w:r w:rsidR="00FF43C3">
              <w:rPr>
                <w:rFonts w:eastAsia="Arial" w:cstheme="minorBidi"/>
                <w:b/>
                <w:szCs w:val="22"/>
                <w:lang w:val="mn-MN" w:bidi="mn-Mong-MN"/>
              </w:rPr>
              <w:t>йгууллага</w:t>
            </w:r>
          </w:p>
          <w:p w14:paraId="34C29D8C" w14:textId="351EA257" w:rsidR="00A91322" w:rsidRPr="00A91322" w:rsidRDefault="00A91322" w:rsidP="00A91322">
            <w:pPr>
              <w:spacing w:after="60" w:line="276" w:lineRule="auto"/>
              <w:jc w:val="both"/>
              <w:rPr>
                <w:rFonts w:eastAsia="MS Mincho" w:cs="Mongolian Baiti"/>
                <w:szCs w:val="22"/>
              </w:rPr>
            </w:pPr>
            <w:r w:rsidRPr="00A91322">
              <w:rPr>
                <w:rFonts w:eastAsia="Arial"/>
                <w:szCs w:val="22"/>
              </w:rPr>
              <w:lastRenderedPageBreak/>
              <w:t>2 дугаар бүлгийн эмнэлгийн бай</w:t>
            </w:r>
            <w:r w:rsidR="000B7BAC">
              <w:rPr>
                <w:rFonts w:eastAsia="Arial"/>
                <w:szCs w:val="22"/>
                <w:lang w:val="mn-MN"/>
              </w:rPr>
              <w:t>гууллаг</w:t>
            </w:r>
            <w:r w:rsidRPr="00A91322">
              <w:rPr>
                <w:rFonts w:eastAsia="Arial"/>
                <w:szCs w:val="22"/>
              </w:rPr>
              <w:t xml:space="preserve">ын хуваарилах самбарыг </w:t>
            </w:r>
            <w:r w:rsidR="00E73BFC">
              <w:rPr>
                <w:rFonts w:eastAsia="Arial"/>
                <w:szCs w:val="22"/>
                <w:lang w:val="mn-MN"/>
              </w:rPr>
              <w:t xml:space="preserve">тухайн </w:t>
            </w:r>
            <w:r w:rsidRPr="00A91322">
              <w:rPr>
                <w:rFonts w:eastAsia="Arial"/>
                <w:szCs w:val="22"/>
              </w:rPr>
              <w:t>үйлчлэх бүс</w:t>
            </w:r>
            <w:r w:rsidR="00E73BFC">
              <w:rPr>
                <w:rFonts w:eastAsia="Arial"/>
                <w:szCs w:val="22"/>
                <w:lang w:val="mn-MN"/>
              </w:rPr>
              <w:t>эд</w:t>
            </w:r>
            <w:r w:rsidRPr="00A91322">
              <w:rPr>
                <w:rFonts w:eastAsia="Arial"/>
                <w:szCs w:val="22"/>
              </w:rPr>
              <w:t xml:space="preserve"> нь ойролцоо суурилуулж, тодорхой шошго</w:t>
            </w:r>
            <w:r w:rsidR="00E73BFC">
              <w:rPr>
                <w:rFonts w:eastAsia="Arial"/>
                <w:szCs w:val="22"/>
                <w:lang w:val="mn-MN"/>
              </w:rPr>
              <w:t xml:space="preserve"> тавина</w:t>
            </w:r>
            <w:r w:rsidRPr="00A91322">
              <w:rPr>
                <w:rFonts w:eastAsia="Arial"/>
                <w:szCs w:val="22"/>
              </w:rPr>
              <w:t>. Хуваарилах самбарыг 2 дугаар бүлгийн эмнэлгийн ба</w:t>
            </w:r>
            <w:r w:rsidR="00E73BFC">
              <w:rPr>
                <w:rFonts w:eastAsia="Arial"/>
                <w:szCs w:val="22"/>
                <w:lang w:val="mn-MN"/>
              </w:rPr>
              <w:t>йгууллаг</w:t>
            </w:r>
            <w:r w:rsidRPr="00A91322">
              <w:rPr>
                <w:rFonts w:eastAsia="Arial"/>
                <w:szCs w:val="22"/>
              </w:rPr>
              <w:t>ын гадна суурилуул</w:t>
            </w:r>
            <w:r w:rsidR="00E73BFC">
              <w:rPr>
                <w:rFonts w:eastAsia="Arial"/>
                <w:szCs w:val="22"/>
                <w:lang w:val="mn-MN"/>
              </w:rPr>
              <w:t>ах</w:t>
            </w:r>
            <w:r w:rsidRPr="00A91322">
              <w:rPr>
                <w:rFonts w:eastAsia="Arial"/>
                <w:szCs w:val="22"/>
              </w:rPr>
              <w:t xml:space="preserve">, зөвшөөрөлгүй </w:t>
            </w:r>
            <w:r w:rsidR="008B6631">
              <w:rPr>
                <w:rFonts w:eastAsia="Arial"/>
                <w:szCs w:val="22"/>
                <w:lang w:val="mn-MN"/>
              </w:rPr>
              <w:t>ажилта</w:t>
            </w:r>
            <w:r w:rsidRPr="00A91322">
              <w:rPr>
                <w:rFonts w:eastAsia="Arial"/>
                <w:szCs w:val="22"/>
              </w:rPr>
              <w:t>н ажил</w:t>
            </w:r>
            <w:r w:rsidR="00E73BFC">
              <w:rPr>
                <w:rFonts w:eastAsia="Arial"/>
                <w:szCs w:val="22"/>
                <w:lang w:val="mn-MN"/>
              </w:rPr>
              <w:t>лахаа</w:t>
            </w:r>
            <w:r w:rsidRPr="00A91322">
              <w:rPr>
                <w:rFonts w:eastAsia="Arial"/>
                <w:szCs w:val="22"/>
              </w:rPr>
              <w:t>с найдвартай хамгаал</w:t>
            </w:r>
            <w:r w:rsidR="00E73BFC">
              <w:rPr>
                <w:rFonts w:eastAsia="Arial"/>
                <w:szCs w:val="22"/>
                <w:lang w:val="mn-MN"/>
              </w:rPr>
              <w:t>ах хэрэгтэй</w:t>
            </w:r>
            <w:r w:rsidRPr="00A91322">
              <w:rPr>
                <w:rFonts w:eastAsia="Arial"/>
                <w:szCs w:val="22"/>
              </w:rPr>
              <w:t>.</w:t>
            </w:r>
          </w:p>
          <w:p w14:paraId="2922D1B4" w14:textId="32B08B91" w:rsidR="00A91322" w:rsidRPr="00A91322" w:rsidRDefault="00A91322" w:rsidP="00A91322">
            <w:pPr>
              <w:spacing w:after="60" w:line="276" w:lineRule="auto"/>
              <w:jc w:val="both"/>
              <w:rPr>
                <w:rFonts w:eastAsia="MS Mincho" w:cs="Mongolian Baiti"/>
                <w:szCs w:val="22"/>
              </w:rPr>
            </w:pPr>
            <w:r w:rsidRPr="00A91322">
              <w:rPr>
                <w:rFonts w:eastAsia="Arial"/>
                <w:szCs w:val="22"/>
              </w:rPr>
              <w:t xml:space="preserve">Эмнэлгийн IT системийн хуваарилах самбарыг </w:t>
            </w:r>
            <w:r w:rsidR="000910D9">
              <w:rPr>
                <w:rFonts w:eastAsia="Arial"/>
                <w:szCs w:val="22"/>
                <w:lang w:val="mn-MN"/>
              </w:rPr>
              <w:t xml:space="preserve">тухайн байгууллагын </w:t>
            </w:r>
            <w:r w:rsidRPr="00A91322">
              <w:rPr>
                <w:rFonts w:eastAsia="Arial"/>
                <w:szCs w:val="22"/>
              </w:rPr>
              <w:t xml:space="preserve">үйлчлэх бүсээс </w:t>
            </w:r>
            <w:r w:rsidR="0072251C">
              <w:rPr>
                <w:rFonts w:eastAsia="Arial"/>
                <w:szCs w:val="22"/>
              </w:rPr>
              <w:t>25м-ийн</w:t>
            </w:r>
            <w:r w:rsidRPr="00A91322">
              <w:rPr>
                <w:rFonts w:eastAsia="Arial"/>
                <w:szCs w:val="22"/>
              </w:rPr>
              <w:t xml:space="preserve"> дотор </w:t>
            </w:r>
            <w:r w:rsidR="0072251C">
              <w:rPr>
                <w:rFonts w:eastAsia="Arial"/>
                <w:szCs w:val="22"/>
                <w:lang w:val="mn-MN"/>
              </w:rPr>
              <w:t xml:space="preserve">талд </w:t>
            </w:r>
            <w:r w:rsidRPr="00A91322">
              <w:rPr>
                <w:rFonts w:eastAsia="Arial"/>
                <w:szCs w:val="22"/>
              </w:rPr>
              <w:t xml:space="preserve">байрлуулахыг зөвлөж байна. </w:t>
            </w:r>
            <w:r w:rsidR="000910D9">
              <w:rPr>
                <w:rFonts w:eastAsia="Arial"/>
                <w:szCs w:val="22"/>
                <w:lang w:val="mn-MN"/>
              </w:rPr>
              <w:t>Нэвчих</w:t>
            </w:r>
            <w:r w:rsidRPr="00A91322">
              <w:rPr>
                <w:rFonts w:eastAsia="Arial"/>
                <w:szCs w:val="22"/>
              </w:rPr>
              <w:t xml:space="preserve"> гүйдлийг харгалзан үз</w:t>
            </w:r>
            <w:r w:rsidR="000910D9">
              <w:rPr>
                <w:rFonts w:eastAsia="Arial"/>
                <w:szCs w:val="22"/>
                <w:lang w:val="mn-MN"/>
              </w:rPr>
              <w:t>вэл зохино</w:t>
            </w:r>
            <w:r w:rsidRPr="00A91322">
              <w:rPr>
                <w:rFonts w:eastAsia="Arial"/>
                <w:szCs w:val="22"/>
              </w:rPr>
              <w:t>.</w:t>
            </w:r>
          </w:p>
          <w:p w14:paraId="699ABD2F" w14:textId="057DA22A" w:rsidR="00A91322" w:rsidRPr="00A91322" w:rsidRDefault="00FD39E4" w:rsidP="00A91322">
            <w:pPr>
              <w:spacing w:after="60" w:line="276" w:lineRule="auto"/>
              <w:jc w:val="both"/>
              <w:rPr>
                <w:rFonts w:eastAsia="MS Mincho" w:cs="Mongolian Baiti"/>
                <w:sz w:val="20"/>
                <w:szCs w:val="20"/>
              </w:rPr>
            </w:pPr>
            <w:r>
              <w:rPr>
                <w:rFonts w:eastAsia="Arial"/>
                <w:sz w:val="20"/>
                <w:szCs w:val="20"/>
                <w:lang w:val="mn-MN"/>
              </w:rPr>
              <w:t>1-Р ТАЙЛБАР</w:t>
            </w:r>
            <w:r w:rsidR="00A91322" w:rsidRPr="00A91322">
              <w:rPr>
                <w:rFonts w:eastAsia="Arial"/>
                <w:sz w:val="20"/>
                <w:szCs w:val="20"/>
              </w:rPr>
              <w:t xml:space="preserve"> –</w:t>
            </w:r>
            <w:r w:rsidR="00651954">
              <w:rPr>
                <w:rFonts w:eastAsia="Arial"/>
                <w:sz w:val="20"/>
                <w:szCs w:val="20"/>
                <w:lang w:val="mn-MN"/>
              </w:rPr>
              <w:t xml:space="preserve"> Б</w:t>
            </w:r>
            <w:r w:rsidR="004B4093" w:rsidRPr="00A91322">
              <w:rPr>
                <w:rFonts w:eastAsia="Arial"/>
                <w:sz w:val="20"/>
                <w:szCs w:val="20"/>
              </w:rPr>
              <w:t xml:space="preserve">агтаамжийн </w:t>
            </w:r>
            <w:r w:rsidR="004B4093">
              <w:rPr>
                <w:rFonts w:eastAsia="Arial"/>
                <w:sz w:val="20"/>
                <w:szCs w:val="20"/>
                <w:lang w:val="mn-MN"/>
              </w:rPr>
              <w:t>нэвчих</w:t>
            </w:r>
            <w:r w:rsidR="004B4093" w:rsidRPr="00A91322">
              <w:rPr>
                <w:rFonts w:eastAsia="Arial"/>
                <w:sz w:val="20"/>
                <w:szCs w:val="20"/>
              </w:rPr>
              <w:t xml:space="preserve"> гүйд</w:t>
            </w:r>
            <w:r w:rsidR="00651954">
              <w:rPr>
                <w:rFonts w:eastAsia="Arial"/>
                <w:sz w:val="20"/>
                <w:szCs w:val="20"/>
                <w:lang w:val="mn-MN"/>
              </w:rPr>
              <w:t>лийн</w:t>
            </w:r>
            <w:r w:rsidR="004B4093">
              <w:rPr>
                <w:rFonts w:eastAsia="Arial"/>
                <w:sz w:val="20"/>
                <w:szCs w:val="20"/>
                <w:lang w:val="mn-MN"/>
              </w:rPr>
              <w:t xml:space="preserve"> </w:t>
            </w:r>
            <w:r w:rsidR="00651954">
              <w:rPr>
                <w:rFonts w:eastAsia="Arial"/>
                <w:sz w:val="20"/>
                <w:szCs w:val="20"/>
                <w:lang w:val="mn-MN"/>
              </w:rPr>
              <w:t>б</w:t>
            </w:r>
            <w:r w:rsidR="00651954" w:rsidRPr="00A91322">
              <w:rPr>
                <w:rFonts w:eastAsia="Arial"/>
                <w:sz w:val="20"/>
                <w:szCs w:val="20"/>
              </w:rPr>
              <w:t>оломжит</w:t>
            </w:r>
            <w:r w:rsidR="00651954">
              <w:rPr>
                <w:rFonts w:eastAsia="Arial"/>
                <w:sz w:val="20"/>
                <w:szCs w:val="20"/>
                <w:lang w:val="mn-MN"/>
              </w:rPr>
              <w:t xml:space="preserve"> утгаас хамааран</w:t>
            </w:r>
            <w:r w:rsidR="004B4093" w:rsidRPr="00A91322">
              <w:rPr>
                <w:rFonts w:eastAsia="Arial"/>
                <w:sz w:val="20"/>
                <w:szCs w:val="20"/>
              </w:rPr>
              <w:t xml:space="preserve"> </w:t>
            </w:r>
            <w:r w:rsidR="00A91322" w:rsidRPr="00A91322">
              <w:rPr>
                <w:rFonts w:eastAsia="Arial"/>
                <w:sz w:val="20"/>
                <w:szCs w:val="20"/>
              </w:rPr>
              <w:t>25</w:t>
            </w:r>
            <w:r w:rsidR="00E1056B">
              <w:rPr>
                <w:rFonts w:eastAsia="Arial"/>
                <w:sz w:val="20"/>
                <w:szCs w:val="20"/>
                <w:lang w:val="mn-MN"/>
              </w:rPr>
              <w:t>м</w:t>
            </w:r>
            <w:r w:rsidR="00A91322" w:rsidRPr="00A91322">
              <w:rPr>
                <w:rFonts w:eastAsia="Arial"/>
                <w:sz w:val="20"/>
                <w:szCs w:val="20"/>
              </w:rPr>
              <w:t xml:space="preserve"> </w:t>
            </w:r>
            <w:r w:rsidR="0072251C">
              <w:rPr>
                <w:rFonts w:eastAsia="Arial"/>
                <w:sz w:val="20"/>
                <w:szCs w:val="20"/>
                <w:lang w:val="mn-MN"/>
              </w:rPr>
              <w:t>гэсэн хэмжээ</w:t>
            </w:r>
            <w:r w:rsidR="004B4093">
              <w:rPr>
                <w:rFonts w:eastAsia="Arial"/>
                <w:sz w:val="20"/>
                <w:szCs w:val="20"/>
                <w:lang w:val="mn-MN"/>
              </w:rPr>
              <w:t xml:space="preserve">г </w:t>
            </w:r>
            <w:r w:rsidR="004B2F74">
              <w:rPr>
                <w:rFonts w:eastAsia="Arial"/>
                <w:sz w:val="20"/>
                <w:szCs w:val="20"/>
                <w:lang w:val="mn-MN"/>
              </w:rPr>
              <w:t>заасан</w:t>
            </w:r>
            <w:r w:rsidR="00A91322" w:rsidRPr="00A91322">
              <w:rPr>
                <w:rFonts w:eastAsia="Arial"/>
                <w:sz w:val="20"/>
                <w:szCs w:val="20"/>
              </w:rPr>
              <w:t>.</w:t>
            </w:r>
          </w:p>
          <w:p w14:paraId="7058B1A7" w14:textId="309B40FD" w:rsidR="00A91322" w:rsidRDefault="00A91322" w:rsidP="00A91322">
            <w:pPr>
              <w:spacing w:after="60" w:line="276" w:lineRule="auto"/>
              <w:jc w:val="both"/>
              <w:rPr>
                <w:rFonts w:eastAsia="Arial"/>
                <w:szCs w:val="22"/>
              </w:rPr>
            </w:pPr>
            <w:r w:rsidRPr="00A91322">
              <w:rPr>
                <w:rFonts w:eastAsia="Arial"/>
                <w:szCs w:val="22"/>
              </w:rPr>
              <w:t>Эмнэлгийн IT системийн тусгаарла</w:t>
            </w:r>
            <w:r w:rsidR="00392FC0">
              <w:rPr>
                <w:rFonts w:eastAsia="Arial"/>
                <w:szCs w:val="22"/>
                <w:lang w:val="mn-MN"/>
              </w:rPr>
              <w:t>гч</w:t>
            </w:r>
            <w:r w:rsidRPr="00A91322">
              <w:rPr>
                <w:rFonts w:eastAsia="Arial"/>
                <w:szCs w:val="22"/>
              </w:rPr>
              <w:t xml:space="preserve"> трансформатораас өвчтөний орчинд </w:t>
            </w:r>
            <w:r w:rsidR="00500BF9">
              <w:rPr>
                <w:rFonts w:eastAsia="Arial"/>
                <w:szCs w:val="22"/>
                <w:lang w:val="mn-MN"/>
              </w:rPr>
              <w:t>хэрэглэ</w:t>
            </w:r>
            <w:r w:rsidRPr="00A91322">
              <w:rPr>
                <w:rFonts w:eastAsia="Arial"/>
                <w:szCs w:val="22"/>
              </w:rPr>
              <w:t>х тоног төхөөрөмж хүртэл хамгийн бага зай</w:t>
            </w:r>
            <w:r w:rsidR="00500BF9">
              <w:rPr>
                <w:rFonts w:eastAsia="Arial"/>
                <w:szCs w:val="22"/>
                <w:lang w:val="mn-MN"/>
              </w:rPr>
              <w:t xml:space="preserve"> хэмжээний</w:t>
            </w:r>
            <w:r w:rsidR="000040B5">
              <w:rPr>
                <w:rFonts w:eastAsia="Arial"/>
                <w:szCs w:val="22"/>
                <w:lang w:val="mn-MN"/>
              </w:rPr>
              <w:t xml:space="preserve"> тухай</w:t>
            </w:r>
            <w:r w:rsidRPr="00A91322">
              <w:rPr>
                <w:rFonts w:eastAsia="Arial"/>
                <w:szCs w:val="22"/>
              </w:rPr>
              <w:t xml:space="preserve"> зөвлөмжийг B хавсралтад </w:t>
            </w:r>
            <w:r w:rsidR="00500BF9">
              <w:rPr>
                <w:rFonts w:eastAsia="Arial"/>
                <w:szCs w:val="22"/>
                <w:lang w:val="mn-MN"/>
              </w:rPr>
              <w:t>бич</w:t>
            </w:r>
            <w:r w:rsidRPr="00A91322">
              <w:rPr>
                <w:rFonts w:eastAsia="Arial"/>
                <w:szCs w:val="22"/>
              </w:rPr>
              <w:t>сэн.</w:t>
            </w:r>
          </w:p>
          <w:p w14:paraId="4F1901F3" w14:textId="77777777" w:rsidR="000040B5" w:rsidRPr="00A91322" w:rsidRDefault="000040B5" w:rsidP="00680FC3"/>
          <w:p w14:paraId="15A44975" w14:textId="447FC8B5" w:rsidR="00A91322" w:rsidRPr="00A91322" w:rsidRDefault="00680FC3" w:rsidP="00A91322">
            <w:pPr>
              <w:spacing w:after="60" w:line="276" w:lineRule="auto"/>
              <w:jc w:val="both"/>
              <w:rPr>
                <w:rFonts w:eastAsia="MS Mincho" w:cs="Mongolian Baiti"/>
                <w:szCs w:val="22"/>
              </w:rPr>
            </w:pPr>
            <w:r>
              <w:rPr>
                <w:rFonts w:eastAsia="Arial"/>
                <w:szCs w:val="22"/>
                <w:lang w:val="mn-MN"/>
              </w:rPr>
              <w:t xml:space="preserve">Техникийн </w:t>
            </w:r>
            <w:r w:rsidR="00A91322" w:rsidRPr="00A91322">
              <w:rPr>
                <w:rFonts w:eastAsia="Arial"/>
                <w:szCs w:val="22"/>
              </w:rPr>
              <w:t>засвар үйлчилгээ хийхэ</w:t>
            </w:r>
            <w:r w:rsidR="00841CA5">
              <w:rPr>
                <w:rFonts w:eastAsia="Arial"/>
                <w:szCs w:val="22"/>
                <w:lang w:val="mn-MN"/>
              </w:rPr>
              <w:t>д хүний гар</w:t>
            </w:r>
            <w:r w:rsidR="00A91322" w:rsidRPr="00A91322">
              <w:rPr>
                <w:rFonts w:eastAsia="Arial"/>
                <w:szCs w:val="22"/>
              </w:rPr>
              <w:t xml:space="preserve"> </w:t>
            </w:r>
            <w:r w:rsidR="00841CA5" w:rsidRPr="00A91322">
              <w:rPr>
                <w:rFonts w:eastAsia="Arial"/>
                <w:szCs w:val="22"/>
              </w:rPr>
              <w:t>хүрэх</w:t>
            </w:r>
            <w:r w:rsidR="00A91322" w:rsidRPr="00A91322">
              <w:rPr>
                <w:rFonts w:eastAsia="Arial"/>
                <w:szCs w:val="22"/>
              </w:rPr>
              <w:t xml:space="preserve"> боломжтой</w:t>
            </w:r>
            <w:r w:rsidR="00EC72CA">
              <w:rPr>
                <w:rFonts w:eastAsia="Arial"/>
                <w:szCs w:val="22"/>
                <w:lang w:val="mn-MN"/>
              </w:rPr>
              <w:t xml:space="preserve"> бөгөөд</w:t>
            </w:r>
            <w:r w:rsidR="00A91322" w:rsidRPr="00A91322">
              <w:rPr>
                <w:rFonts w:eastAsia="Arial"/>
                <w:szCs w:val="22"/>
              </w:rPr>
              <w:t xml:space="preserve"> </w:t>
            </w:r>
            <w:r w:rsidR="00954DA4">
              <w:rPr>
                <w:rFonts w:eastAsia="Arial"/>
                <w:szCs w:val="22"/>
                <w:lang w:val="mn-MN"/>
              </w:rPr>
              <w:t>цахилгаанаар хангаж байгаа төхөөрөмжийн</w:t>
            </w:r>
            <w:r w:rsidR="00A91322" w:rsidRPr="00A91322">
              <w:rPr>
                <w:rFonts w:eastAsia="Arial"/>
                <w:szCs w:val="22"/>
              </w:rPr>
              <w:t xml:space="preserve"> </w:t>
            </w:r>
            <w:r w:rsidR="00EC72CA">
              <w:rPr>
                <w:rFonts w:eastAsia="Arial"/>
                <w:szCs w:val="22"/>
                <w:lang w:val="mn-MN"/>
              </w:rPr>
              <w:t>түвшинд</w:t>
            </w:r>
            <w:r w:rsidR="00A91322" w:rsidRPr="00A91322">
              <w:rPr>
                <w:rFonts w:eastAsia="Arial"/>
                <w:szCs w:val="22"/>
              </w:rPr>
              <w:t>, галын</w:t>
            </w:r>
            <w:r w:rsidR="00EC72CA">
              <w:rPr>
                <w:rFonts w:eastAsia="Arial"/>
                <w:szCs w:val="22"/>
                <w:lang w:val="mn-MN"/>
              </w:rPr>
              <w:t xml:space="preserve"> аюулаас хамгаалах хаалт бүхий</w:t>
            </w:r>
            <w:r w:rsidR="00A91322" w:rsidRPr="00A91322">
              <w:rPr>
                <w:rFonts w:eastAsia="Arial"/>
                <w:szCs w:val="22"/>
              </w:rPr>
              <w:t xml:space="preserve"> тасалгаанд </w:t>
            </w:r>
            <w:r w:rsidR="00954DA4">
              <w:rPr>
                <w:rFonts w:eastAsia="Arial"/>
                <w:szCs w:val="22"/>
                <w:lang w:val="mn-MN"/>
              </w:rPr>
              <w:t>х</w:t>
            </w:r>
            <w:r w:rsidRPr="00A91322">
              <w:rPr>
                <w:rFonts w:eastAsia="Arial"/>
                <w:szCs w:val="22"/>
              </w:rPr>
              <w:t xml:space="preserve">уваарилах самбарыг </w:t>
            </w:r>
            <w:r w:rsidR="00A91322" w:rsidRPr="00A91322">
              <w:rPr>
                <w:rFonts w:eastAsia="Arial"/>
                <w:szCs w:val="22"/>
              </w:rPr>
              <w:t>байрлуул</w:t>
            </w:r>
            <w:r w:rsidR="00954DA4">
              <w:rPr>
                <w:rFonts w:eastAsia="Arial"/>
                <w:szCs w:val="22"/>
                <w:lang w:val="mn-MN"/>
              </w:rPr>
              <w:t>ах хэрэгтэй</w:t>
            </w:r>
            <w:r w:rsidR="00A91322" w:rsidRPr="00A91322">
              <w:rPr>
                <w:rFonts w:eastAsia="Arial"/>
                <w:szCs w:val="22"/>
              </w:rPr>
              <w:t>.</w:t>
            </w:r>
          </w:p>
          <w:p w14:paraId="5AA2D5A9" w14:textId="1412FCE0" w:rsidR="00A91322" w:rsidRPr="00070749" w:rsidRDefault="0067403F" w:rsidP="00A91322">
            <w:pPr>
              <w:spacing w:after="60" w:line="276" w:lineRule="auto"/>
              <w:jc w:val="both"/>
              <w:rPr>
                <w:rFonts w:eastAsia="MS Mincho" w:cs="Mongolian Baiti"/>
                <w:sz w:val="20"/>
                <w:szCs w:val="20"/>
              </w:rPr>
            </w:pPr>
            <w:r>
              <w:rPr>
                <w:rFonts w:eastAsia="Arial"/>
                <w:sz w:val="20"/>
                <w:szCs w:val="20"/>
                <w:lang w:val="mn-MN"/>
              </w:rPr>
              <w:t>2-Р ТАЙЛБАР</w:t>
            </w:r>
            <w:r w:rsidR="00A91322" w:rsidRPr="00070749">
              <w:rPr>
                <w:rFonts w:eastAsia="Arial"/>
                <w:sz w:val="20"/>
                <w:szCs w:val="20"/>
              </w:rPr>
              <w:t xml:space="preserve"> – Эмнэлгийн бай</w:t>
            </w:r>
            <w:r w:rsidR="000B3EFC">
              <w:rPr>
                <w:rFonts w:eastAsia="Arial"/>
                <w:sz w:val="20"/>
                <w:szCs w:val="20"/>
                <w:lang w:val="mn-MN"/>
              </w:rPr>
              <w:t>гууллаг</w:t>
            </w:r>
            <w:r w:rsidR="00A91322" w:rsidRPr="00070749">
              <w:rPr>
                <w:rFonts w:eastAsia="Arial"/>
                <w:sz w:val="20"/>
                <w:szCs w:val="20"/>
              </w:rPr>
              <w:t>ын хуваарилах самбар нь хуваарилагдсан эмнэлгийн бай</w:t>
            </w:r>
            <w:r w:rsidR="00421992">
              <w:rPr>
                <w:rFonts w:eastAsia="Arial"/>
                <w:sz w:val="20"/>
                <w:szCs w:val="20"/>
                <w:lang w:val="mn-MN"/>
              </w:rPr>
              <w:t>гууллаг</w:t>
            </w:r>
            <w:r w:rsidR="00A91322" w:rsidRPr="00070749">
              <w:rPr>
                <w:rFonts w:eastAsia="Arial"/>
                <w:sz w:val="20"/>
                <w:szCs w:val="20"/>
              </w:rPr>
              <w:t>ын бүсий</w:t>
            </w:r>
            <w:r w:rsidR="007B1EA8">
              <w:rPr>
                <w:rFonts w:eastAsia="Arial"/>
                <w:sz w:val="20"/>
                <w:szCs w:val="20"/>
                <w:lang w:val="mn-MN"/>
              </w:rPr>
              <w:t>г</w:t>
            </w:r>
            <w:r w:rsidR="00A91322" w:rsidRPr="00070749">
              <w:rPr>
                <w:rFonts w:eastAsia="Arial"/>
                <w:sz w:val="20"/>
                <w:szCs w:val="20"/>
              </w:rPr>
              <w:t xml:space="preserve"> </w:t>
            </w:r>
            <w:r w:rsidR="00421992">
              <w:rPr>
                <w:rFonts w:eastAsia="Arial"/>
                <w:sz w:val="20"/>
                <w:szCs w:val="20"/>
                <w:lang w:val="mn-MN"/>
              </w:rPr>
              <w:t>цахилгаан</w:t>
            </w:r>
            <w:r w:rsidR="007B1EA8">
              <w:rPr>
                <w:rFonts w:eastAsia="Arial"/>
                <w:sz w:val="20"/>
                <w:szCs w:val="20"/>
                <w:lang w:val="mn-MN"/>
              </w:rPr>
              <w:t>аар</w:t>
            </w:r>
            <w:r w:rsidR="00421992">
              <w:rPr>
                <w:rFonts w:eastAsia="Arial"/>
                <w:sz w:val="20"/>
                <w:szCs w:val="20"/>
                <w:lang w:val="mn-MN"/>
              </w:rPr>
              <w:t xml:space="preserve"> ханга</w:t>
            </w:r>
            <w:r w:rsidR="007B1EA8">
              <w:rPr>
                <w:rFonts w:eastAsia="Arial"/>
                <w:sz w:val="20"/>
                <w:szCs w:val="20"/>
                <w:lang w:val="mn-MN"/>
              </w:rPr>
              <w:t>х</w:t>
            </w:r>
            <w:r w:rsidR="00A91322" w:rsidRPr="00070749">
              <w:rPr>
                <w:rFonts w:eastAsia="Arial"/>
                <w:sz w:val="20"/>
                <w:szCs w:val="20"/>
              </w:rPr>
              <w:t xml:space="preserve"> үүргийг гүйцэтгэж, 710.313.1.101 </w:t>
            </w:r>
            <w:r w:rsidR="00106919">
              <w:rPr>
                <w:rFonts w:eastAsia="Arial"/>
                <w:sz w:val="20"/>
                <w:szCs w:val="20"/>
                <w:lang w:val="mn-MN"/>
              </w:rPr>
              <w:t xml:space="preserve">болон </w:t>
            </w:r>
            <w:r w:rsidR="00A91322" w:rsidRPr="00070749">
              <w:rPr>
                <w:rFonts w:eastAsia="Arial"/>
                <w:sz w:val="20"/>
                <w:szCs w:val="20"/>
              </w:rPr>
              <w:t>710.313.1.102</w:t>
            </w:r>
            <w:r w:rsidR="00106919">
              <w:rPr>
                <w:rFonts w:eastAsia="Arial"/>
                <w:sz w:val="20"/>
                <w:szCs w:val="20"/>
                <w:lang w:val="mn-MN"/>
              </w:rPr>
              <w:t xml:space="preserve"> заалт</w:t>
            </w:r>
            <w:r w:rsidR="007B1EA8">
              <w:rPr>
                <w:rFonts w:eastAsia="Arial"/>
                <w:sz w:val="20"/>
                <w:szCs w:val="20"/>
                <w:lang w:val="mn-MN"/>
              </w:rPr>
              <w:t>ад нийцүүл</w:t>
            </w:r>
            <w:r w:rsidR="00930AE2">
              <w:rPr>
                <w:rFonts w:eastAsia="Arial"/>
                <w:sz w:val="20"/>
                <w:szCs w:val="20"/>
                <w:lang w:val="mn-MN"/>
              </w:rPr>
              <w:t>с</w:t>
            </w:r>
            <w:r w:rsidR="007B1EA8">
              <w:rPr>
                <w:rFonts w:eastAsia="Arial"/>
                <w:sz w:val="20"/>
                <w:szCs w:val="20"/>
                <w:lang w:val="mn-MN"/>
              </w:rPr>
              <w:t>эн</w:t>
            </w:r>
            <w:r w:rsidR="00A91322" w:rsidRPr="00070749">
              <w:rPr>
                <w:rFonts w:eastAsia="Arial"/>
                <w:sz w:val="20"/>
                <w:szCs w:val="20"/>
              </w:rPr>
              <w:t xml:space="preserve"> аюулгүй ажиллагаа</w:t>
            </w:r>
            <w:r w:rsidR="002B6BE1">
              <w:rPr>
                <w:rFonts w:eastAsia="Arial"/>
                <w:sz w:val="20"/>
                <w:szCs w:val="20"/>
                <w:lang w:val="mn-MN"/>
              </w:rPr>
              <w:t>г хангах</w:t>
            </w:r>
            <w:r w:rsidR="00A91322" w:rsidRPr="00070749">
              <w:rPr>
                <w:rFonts w:eastAsia="Arial"/>
                <w:sz w:val="20"/>
                <w:szCs w:val="20"/>
              </w:rPr>
              <w:t xml:space="preserve"> цахилгаан </w:t>
            </w:r>
            <w:r w:rsidR="00106919">
              <w:rPr>
                <w:rFonts w:eastAsia="Arial"/>
                <w:sz w:val="20"/>
                <w:szCs w:val="20"/>
                <w:lang w:val="mn-MN"/>
              </w:rPr>
              <w:t>хангамж</w:t>
            </w:r>
            <w:r w:rsidR="00A91322" w:rsidRPr="00070749">
              <w:rPr>
                <w:rFonts w:eastAsia="Arial"/>
                <w:sz w:val="20"/>
                <w:szCs w:val="20"/>
              </w:rPr>
              <w:t>ийн систем</w:t>
            </w:r>
            <w:r w:rsidR="00397969">
              <w:rPr>
                <w:rFonts w:eastAsia="Arial"/>
                <w:sz w:val="20"/>
                <w:szCs w:val="20"/>
                <w:lang w:val="mn-MN"/>
              </w:rPr>
              <w:t>д</w:t>
            </w:r>
            <w:r w:rsidR="00A91322" w:rsidRPr="00070749">
              <w:rPr>
                <w:rFonts w:eastAsia="Arial"/>
                <w:sz w:val="20"/>
                <w:szCs w:val="20"/>
              </w:rPr>
              <w:t xml:space="preserve"> сэлгэ</w:t>
            </w:r>
            <w:r w:rsidR="00106919">
              <w:rPr>
                <w:rFonts w:eastAsia="Arial"/>
                <w:sz w:val="20"/>
                <w:szCs w:val="20"/>
                <w:lang w:val="mn-MN"/>
              </w:rPr>
              <w:t>н залга</w:t>
            </w:r>
            <w:r w:rsidR="00397969">
              <w:rPr>
                <w:rFonts w:eastAsia="Arial"/>
                <w:sz w:val="20"/>
                <w:szCs w:val="20"/>
                <w:lang w:val="mn-MN"/>
              </w:rPr>
              <w:t>лт</w:t>
            </w:r>
            <w:r w:rsidR="00A91322" w:rsidRPr="00070749">
              <w:rPr>
                <w:rFonts w:eastAsia="Arial"/>
                <w:sz w:val="20"/>
                <w:szCs w:val="20"/>
              </w:rPr>
              <w:t xml:space="preserve"> </w:t>
            </w:r>
            <w:r w:rsidR="00F3246C">
              <w:rPr>
                <w:rFonts w:eastAsia="Arial"/>
                <w:sz w:val="20"/>
                <w:szCs w:val="20"/>
                <w:lang w:val="mn-MN"/>
              </w:rPr>
              <w:t>хий</w:t>
            </w:r>
            <w:r w:rsidR="00A91322" w:rsidRPr="00070749">
              <w:rPr>
                <w:rFonts w:eastAsia="Arial"/>
                <w:sz w:val="20"/>
                <w:szCs w:val="20"/>
              </w:rPr>
              <w:t xml:space="preserve">хийн тулд үндсэн </w:t>
            </w:r>
            <w:r w:rsidR="00397969">
              <w:rPr>
                <w:rFonts w:eastAsia="Arial"/>
                <w:sz w:val="20"/>
                <w:szCs w:val="20"/>
                <w:lang w:val="mn-MN"/>
              </w:rPr>
              <w:t>үүсгүүр</w:t>
            </w:r>
            <w:r w:rsidR="00A91322" w:rsidRPr="00070749">
              <w:rPr>
                <w:rFonts w:eastAsia="Arial"/>
                <w:sz w:val="20"/>
                <w:szCs w:val="20"/>
              </w:rPr>
              <w:t>ийн хүчдэлийг хяна</w:t>
            </w:r>
            <w:r w:rsidR="00397969">
              <w:rPr>
                <w:rFonts w:eastAsia="Arial"/>
                <w:sz w:val="20"/>
                <w:szCs w:val="20"/>
                <w:lang w:val="mn-MN"/>
              </w:rPr>
              <w:t>х</w:t>
            </w:r>
            <w:r w:rsidR="00A91322" w:rsidRPr="00070749">
              <w:rPr>
                <w:rFonts w:eastAsia="Arial"/>
                <w:sz w:val="20"/>
                <w:szCs w:val="20"/>
              </w:rPr>
              <w:t xml:space="preserve"> самбар</w:t>
            </w:r>
            <w:r w:rsidR="00B51972">
              <w:rPr>
                <w:rFonts w:eastAsia="Arial"/>
                <w:sz w:val="20"/>
                <w:szCs w:val="20"/>
                <w:lang w:val="mn-MN"/>
              </w:rPr>
              <w:t>тай</w:t>
            </w:r>
            <w:r w:rsidR="00A91322" w:rsidRPr="00070749">
              <w:rPr>
                <w:rFonts w:eastAsia="Arial"/>
                <w:sz w:val="20"/>
                <w:szCs w:val="20"/>
              </w:rPr>
              <w:t xml:space="preserve"> </w:t>
            </w:r>
            <w:r w:rsidR="00397969">
              <w:rPr>
                <w:rFonts w:eastAsia="Arial"/>
                <w:sz w:val="20"/>
                <w:szCs w:val="20"/>
                <w:lang w:val="mn-MN"/>
              </w:rPr>
              <w:t>бай</w:t>
            </w:r>
            <w:r w:rsidR="00B51972">
              <w:rPr>
                <w:rFonts w:eastAsia="Arial"/>
                <w:sz w:val="20"/>
                <w:szCs w:val="20"/>
                <w:lang w:val="mn-MN"/>
              </w:rPr>
              <w:t>на</w:t>
            </w:r>
            <w:r w:rsidR="00A91322" w:rsidRPr="00070749">
              <w:rPr>
                <w:rFonts w:eastAsia="Arial"/>
                <w:sz w:val="20"/>
                <w:szCs w:val="20"/>
              </w:rPr>
              <w:t>.</w:t>
            </w:r>
          </w:p>
          <w:p w14:paraId="74699578" w14:textId="123553B3" w:rsidR="00D24336" w:rsidRPr="00D24336" w:rsidRDefault="00D24336" w:rsidP="00D24336">
            <w:pPr>
              <w:spacing w:after="60" w:line="276" w:lineRule="auto"/>
              <w:jc w:val="both"/>
              <w:rPr>
                <w:rFonts w:eastAsia="MS Mincho" w:cs="Mongolian Baiti"/>
                <w:szCs w:val="22"/>
              </w:rPr>
            </w:pPr>
            <w:r w:rsidRPr="00D24336">
              <w:rPr>
                <w:rFonts w:eastAsia="Arial"/>
                <w:b/>
                <w:szCs w:val="22"/>
              </w:rPr>
              <w:t>710.51.102 Цахилгаан</w:t>
            </w:r>
            <w:r w:rsidR="00F55903">
              <w:rPr>
                <w:rFonts w:eastAsia="Arial"/>
                <w:b/>
                <w:szCs w:val="22"/>
                <w:lang w:val="mn-MN"/>
              </w:rPr>
              <w:t xml:space="preserve"> төхөөрөмжийг</w:t>
            </w:r>
            <w:r w:rsidRPr="00D24336">
              <w:rPr>
                <w:rFonts w:eastAsia="Arial"/>
                <w:b/>
                <w:szCs w:val="22"/>
              </w:rPr>
              <w:t xml:space="preserve"> а</w:t>
            </w:r>
            <w:r w:rsidR="00F55903">
              <w:rPr>
                <w:rFonts w:eastAsia="Arial"/>
                <w:b/>
                <w:szCs w:val="22"/>
                <w:lang w:val="mn-MN"/>
              </w:rPr>
              <w:t>жиллуулах</w:t>
            </w:r>
            <w:r w:rsidRPr="00D24336">
              <w:rPr>
                <w:rFonts w:eastAsia="Arial"/>
                <w:b/>
                <w:szCs w:val="22"/>
              </w:rPr>
              <w:t xml:space="preserve"> талбай</w:t>
            </w:r>
          </w:p>
          <w:p w14:paraId="11981322" w14:textId="18EDFD06" w:rsidR="00D24336" w:rsidRPr="00D24336" w:rsidRDefault="00CF31D5" w:rsidP="00D24336">
            <w:pPr>
              <w:spacing w:after="60" w:line="276" w:lineRule="auto"/>
              <w:jc w:val="both"/>
              <w:rPr>
                <w:rFonts w:eastAsia="MS Mincho" w:cs="Mongolian Baiti"/>
                <w:szCs w:val="22"/>
              </w:rPr>
            </w:pPr>
            <w:r w:rsidRPr="00CF31D5">
              <w:rPr>
                <w:rFonts w:eastAsia="Arial"/>
                <w:szCs w:val="22"/>
              </w:rPr>
              <w:t xml:space="preserve">Цахилгаан төхөөрөмжийг ажиллуулах </w:t>
            </w:r>
            <w:r w:rsidR="00D24336" w:rsidRPr="00D24336">
              <w:rPr>
                <w:rFonts w:eastAsia="Arial"/>
                <w:szCs w:val="22"/>
              </w:rPr>
              <w:t xml:space="preserve">талбай гаргасан бол </w:t>
            </w:r>
            <w:r w:rsidR="00A27DA9">
              <w:rPr>
                <w:rFonts w:eastAsia="Arial"/>
                <w:szCs w:val="22"/>
              </w:rPr>
              <w:t>Үндэсний</w:t>
            </w:r>
            <w:r w:rsidR="00E36FAC" w:rsidRPr="00E36FAC">
              <w:rPr>
                <w:rFonts w:eastAsia="Arial"/>
                <w:szCs w:val="22"/>
              </w:rPr>
              <w:t xml:space="preserve"> техникийн</w:t>
            </w:r>
            <w:r w:rsidR="00D24336" w:rsidRPr="00D24336">
              <w:rPr>
                <w:rFonts w:eastAsia="Arial"/>
                <w:szCs w:val="22"/>
              </w:rPr>
              <w:t xml:space="preserve"> зохицуулалтыг дагаж мөрдөнө. </w:t>
            </w:r>
            <w:r w:rsidR="00B67B52">
              <w:rPr>
                <w:rFonts w:eastAsia="Arial"/>
                <w:szCs w:val="22"/>
                <w:lang w:val="mn-MN"/>
              </w:rPr>
              <w:t xml:space="preserve">Энэ талаар </w:t>
            </w:r>
            <w:r w:rsidR="00A27DA9">
              <w:rPr>
                <w:rFonts w:eastAsia="Arial"/>
                <w:szCs w:val="22"/>
                <w:lang w:val="mn-MN"/>
              </w:rPr>
              <w:t>үндэсний</w:t>
            </w:r>
            <w:r w:rsidR="00B67B52" w:rsidRPr="00B67B52">
              <w:rPr>
                <w:rFonts w:eastAsia="Arial"/>
                <w:szCs w:val="22"/>
              </w:rPr>
              <w:t xml:space="preserve"> </w:t>
            </w:r>
            <w:r w:rsidR="00B67B52" w:rsidRPr="00B67B52">
              <w:rPr>
                <w:rFonts w:eastAsia="Arial"/>
                <w:szCs w:val="22"/>
              </w:rPr>
              <w:lastRenderedPageBreak/>
              <w:t>техникийн зохицуулалт</w:t>
            </w:r>
            <w:r w:rsidR="00D24336" w:rsidRPr="00D24336">
              <w:rPr>
                <w:rFonts w:eastAsia="Arial"/>
                <w:szCs w:val="22"/>
              </w:rPr>
              <w:t xml:space="preserve"> байхгүй бол дараах төхөөрөмж, байгууламж </w:t>
            </w:r>
            <w:r w:rsidR="00492B4E" w:rsidRPr="00D24336">
              <w:rPr>
                <w:rFonts w:eastAsia="Arial"/>
                <w:szCs w:val="22"/>
              </w:rPr>
              <w:t xml:space="preserve">байгаа тохиолдолд </w:t>
            </w:r>
            <w:r w:rsidR="00D24336" w:rsidRPr="00D24336">
              <w:rPr>
                <w:rFonts w:eastAsia="Arial"/>
                <w:szCs w:val="22"/>
              </w:rPr>
              <w:t xml:space="preserve">тус бүрийг </w:t>
            </w:r>
            <w:r w:rsidR="00492B4E">
              <w:rPr>
                <w:rFonts w:eastAsia="Arial"/>
                <w:szCs w:val="22"/>
                <w:lang w:val="mn-MN"/>
              </w:rPr>
              <w:t>тусад</w:t>
            </w:r>
            <w:r w:rsidR="00D24336" w:rsidRPr="00D24336">
              <w:rPr>
                <w:rFonts w:eastAsia="Arial"/>
                <w:szCs w:val="22"/>
              </w:rPr>
              <w:t xml:space="preserve"> хаалттай талбайд байрлуулна</w:t>
            </w:r>
            <w:r w:rsidR="00492B4E">
              <w:rPr>
                <w:rFonts w:eastAsia="Arial"/>
                <w:szCs w:val="22"/>
                <w:lang w:val="mn-MN"/>
              </w:rPr>
              <w:t>. Үүнд</w:t>
            </w:r>
            <w:r w:rsidR="00D24336" w:rsidRPr="00D24336">
              <w:rPr>
                <w:rFonts w:eastAsia="Arial"/>
                <w:szCs w:val="22"/>
              </w:rPr>
              <w:t>:</w:t>
            </w:r>
          </w:p>
          <w:p w14:paraId="1222C09E" w14:textId="77777777" w:rsidR="00D24336" w:rsidRPr="00D24336" w:rsidRDefault="00D24336" w:rsidP="00D24336">
            <w:pPr>
              <w:spacing w:after="60" w:line="276" w:lineRule="auto"/>
              <w:jc w:val="both"/>
              <w:rPr>
                <w:rFonts w:eastAsia="MS Mincho" w:cs="Mongolian Baiti"/>
                <w:szCs w:val="22"/>
              </w:rPr>
            </w:pPr>
            <w:r w:rsidRPr="00D24336">
              <w:rPr>
                <w:rFonts w:eastAsia="Arial"/>
                <w:szCs w:val="22"/>
              </w:rPr>
              <w:t>– үндсэн трансформатор;</w:t>
            </w:r>
          </w:p>
          <w:p w14:paraId="5A4428E4" w14:textId="1DA83F0C" w:rsidR="00D24336" w:rsidRPr="00D24336" w:rsidRDefault="00D24336" w:rsidP="00D24336">
            <w:pPr>
              <w:spacing w:after="60" w:line="276" w:lineRule="auto"/>
              <w:jc w:val="both"/>
              <w:rPr>
                <w:rFonts w:eastAsia="MS Mincho" w:cs="Mongolian Baiti"/>
                <w:szCs w:val="22"/>
              </w:rPr>
            </w:pPr>
            <w:r w:rsidRPr="00D24336">
              <w:rPr>
                <w:rFonts w:eastAsia="Arial"/>
                <w:szCs w:val="22"/>
              </w:rPr>
              <w:t xml:space="preserve">– 1 </w:t>
            </w:r>
            <w:r w:rsidR="0034117C">
              <w:rPr>
                <w:rFonts w:eastAsia="Arial"/>
                <w:szCs w:val="22"/>
                <w:lang w:val="mn-MN"/>
              </w:rPr>
              <w:t>кВ</w:t>
            </w:r>
            <w:r w:rsidRPr="00D24336">
              <w:rPr>
                <w:rFonts w:eastAsia="Arial"/>
                <w:szCs w:val="22"/>
              </w:rPr>
              <w:t>-оос дээш хэвийн хүчдэлтэй сэлгэн залгах байгууламж;</w:t>
            </w:r>
          </w:p>
          <w:p w14:paraId="03E19537" w14:textId="2ED0DB53" w:rsidR="00D24336" w:rsidRPr="00D24336" w:rsidRDefault="00D24336" w:rsidP="00D24336">
            <w:pPr>
              <w:spacing w:after="60" w:line="276" w:lineRule="auto"/>
              <w:jc w:val="both"/>
              <w:rPr>
                <w:rFonts w:eastAsia="MS Mincho" w:cs="Mongolian Baiti"/>
                <w:szCs w:val="22"/>
              </w:rPr>
            </w:pPr>
            <w:r w:rsidRPr="00D24336">
              <w:rPr>
                <w:rFonts w:eastAsia="Arial"/>
                <w:szCs w:val="22"/>
              </w:rPr>
              <w:t xml:space="preserve">– тухайн давхрын хуваарилах </w:t>
            </w:r>
            <w:r w:rsidR="006E2F6E" w:rsidRPr="00D24336">
              <w:rPr>
                <w:rFonts w:eastAsia="Arial"/>
                <w:szCs w:val="22"/>
              </w:rPr>
              <w:t xml:space="preserve">дэд </w:t>
            </w:r>
            <w:r w:rsidRPr="00D24336">
              <w:rPr>
                <w:rFonts w:eastAsia="Arial"/>
                <w:szCs w:val="22"/>
              </w:rPr>
              <w:t>самбар</w:t>
            </w:r>
            <w:r w:rsidR="004F460D">
              <w:rPr>
                <w:rFonts w:eastAsia="Arial"/>
                <w:szCs w:val="22"/>
                <w:lang w:val="mn-MN"/>
              </w:rPr>
              <w:t xml:space="preserve"> болон</w:t>
            </w:r>
            <w:r w:rsidRPr="00D24336">
              <w:rPr>
                <w:rFonts w:eastAsia="Arial"/>
                <w:szCs w:val="22"/>
              </w:rPr>
              <w:t xml:space="preserve"> </w:t>
            </w:r>
            <w:r w:rsidR="007D4E50" w:rsidRPr="007D4E50">
              <w:rPr>
                <w:rFonts w:eastAsia="Arial"/>
                <w:szCs w:val="22"/>
                <w:lang w:val="mn-MN"/>
              </w:rPr>
              <w:t>чадлын коэффициентыг дээшлүүлэх</w:t>
            </w:r>
            <w:r w:rsidR="004F460D">
              <w:rPr>
                <w:rFonts w:eastAsia="Arial"/>
                <w:szCs w:val="22"/>
                <w:lang w:val="mn-MN"/>
              </w:rPr>
              <w:t>,</w:t>
            </w:r>
            <w:r w:rsidRPr="00D24336">
              <w:rPr>
                <w:rFonts w:eastAsia="Arial"/>
                <w:szCs w:val="22"/>
              </w:rPr>
              <w:t xml:space="preserve"> </w:t>
            </w:r>
            <w:r w:rsidR="003C7355" w:rsidRPr="003C7355">
              <w:rPr>
                <w:rFonts w:eastAsia="Arial"/>
                <w:szCs w:val="22"/>
              </w:rPr>
              <w:t>гармоникийн үйлчлэлийг</w:t>
            </w:r>
            <w:r w:rsidRPr="00D24336">
              <w:rPr>
                <w:rFonts w:eastAsia="Arial"/>
                <w:szCs w:val="22"/>
              </w:rPr>
              <w:t xml:space="preserve"> шүүх төхөөрөмжийг багтаасан </w:t>
            </w:r>
            <w:r w:rsidR="003C7355">
              <w:rPr>
                <w:rFonts w:eastAsia="Arial"/>
                <w:szCs w:val="22"/>
                <w:lang w:val="mn-MN"/>
              </w:rPr>
              <w:t xml:space="preserve">цахилгаан хангамжийн </w:t>
            </w:r>
            <w:r w:rsidR="008F0168">
              <w:rPr>
                <w:rFonts w:eastAsia="Arial"/>
                <w:szCs w:val="22"/>
                <w:lang w:val="mn-MN"/>
              </w:rPr>
              <w:t xml:space="preserve">системийн </w:t>
            </w:r>
            <w:r w:rsidRPr="00D24336">
              <w:rPr>
                <w:rFonts w:eastAsia="Arial"/>
                <w:szCs w:val="22"/>
              </w:rPr>
              <w:t>ерөнхий хуваарилах самбар;</w:t>
            </w:r>
          </w:p>
          <w:p w14:paraId="0025FF0E" w14:textId="2C2887EF" w:rsidR="00D24336" w:rsidRPr="00D24336" w:rsidRDefault="00D24336" w:rsidP="00D24336">
            <w:pPr>
              <w:spacing w:after="60" w:line="276" w:lineRule="auto"/>
              <w:jc w:val="both"/>
              <w:rPr>
                <w:rFonts w:eastAsia="MS Mincho" w:cs="Mongolian Baiti"/>
                <w:szCs w:val="22"/>
              </w:rPr>
            </w:pPr>
            <w:r w:rsidRPr="00D24336">
              <w:rPr>
                <w:rFonts w:eastAsia="Arial"/>
                <w:szCs w:val="22"/>
              </w:rPr>
              <w:t xml:space="preserve">– тухайн давхрын хуваарилах </w:t>
            </w:r>
            <w:r w:rsidR="006F3374" w:rsidRPr="00D24336">
              <w:rPr>
                <w:rFonts w:eastAsia="Arial"/>
                <w:szCs w:val="22"/>
              </w:rPr>
              <w:t xml:space="preserve">дэд </w:t>
            </w:r>
            <w:r w:rsidRPr="00D24336">
              <w:rPr>
                <w:rFonts w:eastAsia="Arial"/>
                <w:szCs w:val="22"/>
              </w:rPr>
              <w:t>самбарыг багтаас</w:t>
            </w:r>
            <w:r w:rsidR="00463136">
              <w:rPr>
                <w:rFonts w:eastAsia="Arial"/>
                <w:szCs w:val="22"/>
                <w:lang w:val="mn-MN"/>
              </w:rPr>
              <w:t xml:space="preserve">ан бөгөөд </w:t>
            </w:r>
            <w:r w:rsidRPr="00D24336">
              <w:rPr>
                <w:rFonts w:eastAsia="Arial"/>
                <w:szCs w:val="22"/>
              </w:rPr>
              <w:t>аюулгүй ажиллагаа</w:t>
            </w:r>
            <w:r w:rsidR="00463136">
              <w:rPr>
                <w:rFonts w:eastAsia="Arial"/>
                <w:szCs w:val="22"/>
                <w:lang w:val="mn-MN"/>
              </w:rPr>
              <w:t>г хангах</w:t>
            </w:r>
            <w:r w:rsidRPr="00D24336">
              <w:rPr>
                <w:rFonts w:eastAsia="Arial"/>
                <w:szCs w:val="22"/>
              </w:rPr>
              <w:t xml:space="preserve"> цахилгаан </w:t>
            </w:r>
            <w:r w:rsidR="00463136">
              <w:rPr>
                <w:rFonts w:eastAsia="Arial"/>
                <w:szCs w:val="22"/>
                <w:lang w:val="mn-MN"/>
              </w:rPr>
              <w:t>хангамж</w:t>
            </w:r>
            <w:r w:rsidRPr="00D24336">
              <w:rPr>
                <w:rFonts w:eastAsia="Arial"/>
                <w:szCs w:val="22"/>
              </w:rPr>
              <w:t>ийн системийн үндсэн хуваарилах самбар;</w:t>
            </w:r>
          </w:p>
          <w:p w14:paraId="4CB665AC" w14:textId="53FFCE0A" w:rsidR="00D24336" w:rsidRPr="00D24336" w:rsidRDefault="00D24336" w:rsidP="00D24336">
            <w:pPr>
              <w:spacing w:after="60" w:line="276" w:lineRule="auto"/>
              <w:jc w:val="both"/>
              <w:rPr>
                <w:rFonts w:eastAsia="MS Mincho" w:cs="Mongolian Baiti"/>
                <w:szCs w:val="22"/>
              </w:rPr>
            </w:pPr>
            <w:r w:rsidRPr="00D24336">
              <w:rPr>
                <w:rFonts w:eastAsia="Arial"/>
                <w:szCs w:val="22"/>
              </w:rPr>
              <w:t>– аюулгүй ажиллагаа</w:t>
            </w:r>
            <w:r w:rsidR="00921860">
              <w:rPr>
                <w:rFonts w:eastAsia="Arial"/>
                <w:szCs w:val="22"/>
                <w:lang w:val="mn-MN"/>
              </w:rPr>
              <w:t>г хангах</w:t>
            </w:r>
            <w:r w:rsidRPr="00D24336">
              <w:rPr>
                <w:rFonts w:eastAsia="Arial"/>
                <w:szCs w:val="22"/>
              </w:rPr>
              <w:t xml:space="preserve"> </w:t>
            </w:r>
            <w:r w:rsidR="00743D5F">
              <w:rPr>
                <w:rFonts w:eastAsia="Arial"/>
                <w:szCs w:val="22"/>
              </w:rPr>
              <w:t>цахилгаан хангамжийн</w:t>
            </w:r>
            <w:r w:rsidRPr="00D24336">
              <w:rPr>
                <w:rFonts w:eastAsia="Arial"/>
                <w:szCs w:val="22"/>
              </w:rPr>
              <w:t xml:space="preserve"> системийн суурин генератор</w:t>
            </w:r>
            <w:r w:rsidR="00921860">
              <w:rPr>
                <w:rFonts w:eastAsia="Arial"/>
                <w:szCs w:val="22"/>
                <w:lang w:val="mn-MN"/>
              </w:rPr>
              <w:t>ын иж бүрдэл төхөөрөмж</w:t>
            </w:r>
            <w:r w:rsidRPr="00D24336">
              <w:rPr>
                <w:rFonts w:eastAsia="Arial"/>
                <w:szCs w:val="22"/>
              </w:rPr>
              <w:t>;</w:t>
            </w:r>
          </w:p>
          <w:p w14:paraId="77AAD259" w14:textId="49C3AB72" w:rsidR="00A91322" w:rsidRDefault="00D24336" w:rsidP="00D24336">
            <w:pPr>
              <w:spacing w:line="276" w:lineRule="auto"/>
              <w:jc w:val="both"/>
              <w:rPr>
                <w:rFonts w:eastAsia="Arial"/>
                <w:szCs w:val="22"/>
              </w:rPr>
            </w:pPr>
            <w:r w:rsidRPr="00D24336">
              <w:rPr>
                <w:rFonts w:eastAsia="Arial"/>
                <w:szCs w:val="22"/>
              </w:rPr>
              <w:t xml:space="preserve">– </w:t>
            </w:r>
            <w:r w:rsidR="00435FA7" w:rsidRPr="00D24336">
              <w:rPr>
                <w:rFonts w:eastAsia="Arial"/>
                <w:szCs w:val="22"/>
              </w:rPr>
              <w:t>аюулгүй ажиллагаа</w:t>
            </w:r>
            <w:r w:rsidR="00DB4347">
              <w:rPr>
                <w:rFonts w:eastAsia="Arial" w:cstheme="minorBidi"/>
                <w:szCs w:val="22"/>
                <w:lang w:val="mn-MN" w:bidi="mn-Mong-MN"/>
              </w:rPr>
              <w:t>г хангах</w:t>
            </w:r>
            <w:r w:rsidR="00435FA7" w:rsidRPr="00D24336">
              <w:rPr>
                <w:rFonts w:eastAsia="Arial"/>
                <w:szCs w:val="22"/>
              </w:rPr>
              <w:t xml:space="preserve"> цахилгаан </w:t>
            </w:r>
            <w:r w:rsidR="00DB4347">
              <w:rPr>
                <w:rFonts w:eastAsia="Arial"/>
                <w:szCs w:val="22"/>
                <w:lang w:val="mn-MN"/>
              </w:rPr>
              <w:t>хангамж</w:t>
            </w:r>
            <w:r w:rsidR="00435FA7" w:rsidRPr="00D24336">
              <w:rPr>
                <w:rFonts w:eastAsia="Arial"/>
                <w:szCs w:val="22"/>
              </w:rPr>
              <w:t>ийн системийн төв батарей</w:t>
            </w:r>
            <w:r w:rsidR="00435FA7">
              <w:rPr>
                <w:rFonts w:eastAsia="Arial"/>
                <w:szCs w:val="22"/>
              </w:rPr>
              <w:t xml:space="preserve"> (</w:t>
            </w:r>
            <w:r w:rsidRPr="00D24336">
              <w:rPr>
                <w:rFonts w:eastAsia="Arial"/>
                <w:szCs w:val="22"/>
              </w:rPr>
              <w:t xml:space="preserve">хийцийн төрлөөс шалтгаалан цахилгаан </w:t>
            </w:r>
            <w:r w:rsidR="00DB4347">
              <w:rPr>
                <w:rFonts w:eastAsia="Arial"/>
                <w:szCs w:val="22"/>
                <w:lang w:val="mn-MN"/>
              </w:rPr>
              <w:t>төхөөрөмж ажиллуулах</w:t>
            </w:r>
            <w:r w:rsidRPr="00D24336">
              <w:rPr>
                <w:rFonts w:eastAsia="Arial"/>
                <w:szCs w:val="22"/>
              </w:rPr>
              <w:t xml:space="preserve"> </w:t>
            </w:r>
            <w:r w:rsidR="00DB4347" w:rsidRPr="00D24336">
              <w:rPr>
                <w:rFonts w:eastAsia="Arial"/>
                <w:szCs w:val="22"/>
              </w:rPr>
              <w:t xml:space="preserve">хаалттай </w:t>
            </w:r>
            <w:r w:rsidRPr="00D24336">
              <w:rPr>
                <w:rFonts w:eastAsia="Arial"/>
                <w:szCs w:val="22"/>
              </w:rPr>
              <w:t>талбай шаард</w:t>
            </w:r>
            <w:r w:rsidR="00DB4347">
              <w:rPr>
                <w:rFonts w:eastAsia="Arial"/>
                <w:szCs w:val="22"/>
                <w:lang w:val="mn-MN"/>
              </w:rPr>
              <w:t>агдах бол</w:t>
            </w:r>
            <w:r w:rsidR="00435FA7">
              <w:rPr>
                <w:rFonts w:eastAsia="Arial"/>
                <w:szCs w:val="22"/>
              </w:rPr>
              <w:t>)</w:t>
            </w:r>
            <w:r w:rsidRPr="00D24336">
              <w:rPr>
                <w:rFonts w:eastAsia="Arial"/>
                <w:szCs w:val="22"/>
              </w:rPr>
              <w:t xml:space="preserve"> мөн аюулгүй ажиллагаа</w:t>
            </w:r>
            <w:r w:rsidR="0062668E">
              <w:rPr>
                <w:rFonts w:eastAsia="Arial"/>
                <w:szCs w:val="22"/>
                <w:lang w:val="mn-MN"/>
              </w:rPr>
              <w:t xml:space="preserve">г хангах </w:t>
            </w:r>
            <w:r w:rsidRPr="00D24336">
              <w:rPr>
                <w:rFonts w:eastAsia="Arial"/>
                <w:szCs w:val="22"/>
              </w:rPr>
              <w:t xml:space="preserve">цахилгаан </w:t>
            </w:r>
            <w:r w:rsidR="0062668E">
              <w:rPr>
                <w:rFonts w:eastAsia="Arial"/>
                <w:szCs w:val="22"/>
                <w:lang w:val="mn-MN"/>
              </w:rPr>
              <w:t>хангамж</w:t>
            </w:r>
            <w:r w:rsidRPr="00D24336">
              <w:rPr>
                <w:rFonts w:eastAsia="Arial"/>
                <w:szCs w:val="22"/>
              </w:rPr>
              <w:t xml:space="preserve">ийн </w:t>
            </w:r>
            <w:r w:rsidR="00926206">
              <w:rPr>
                <w:rFonts w:eastAsia="Arial"/>
                <w:szCs w:val="22"/>
                <w:lang w:val="mn-MN"/>
              </w:rPr>
              <w:t>нэмэлт</w:t>
            </w:r>
            <w:r w:rsidR="00926206" w:rsidRPr="00D24336">
              <w:rPr>
                <w:rFonts w:eastAsia="Arial"/>
                <w:szCs w:val="22"/>
              </w:rPr>
              <w:t xml:space="preserve"> </w:t>
            </w:r>
            <w:r w:rsidRPr="00D24336">
              <w:rPr>
                <w:rFonts w:eastAsia="Arial"/>
                <w:szCs w:val="22"/>
              </w:rPr>
              <w:t>системийн хувиргуур</w:t>
            </w:r>
            <w:r w:rsidR="0062668E">
              <w:rPr>
                <w:rFonts w:eastAsia="Arial"/>
                <w:szCs w:val="22"/>
                <w:lang w:val="mn-MN"/>
              </w:rPr>
              <w:t>,</w:t>
            </w:r>
            <w:r w:rsidRPr="00D24336">
              <w:rPr>
                <w:rFonts w:eastAsia="Arial"/>
                <w:szCs w:val="22"/>
              </w:rPr>
              <w:t xml:space="preserve"> удирдлагын шүүгээ.</w:t>
            </w:r>
          </w:p>
          <w:p w14:paraId="24D8E1AC" w14:textId="77777777" w:rsidR="00F9340F" w:rsidRDefault="004034A6" w:rsidP="004034A6">
            <w:pPr>
              <w:spacing w:after="60" w:line="276" w:lineRule="auto"/>
              <w:jc w:val="both"/>
              <w:rPr>
                <w:rFonts w:eastAsia="Arial"/>
                <w:b/>
                <w:szCs w:val="22"/>
              </w:rPr>
            </w:pPr>
            <w:r w:rsidRPr="004034A6">
              <w:rPr>
                <w:rFonts w:eastAsia="Arial"/>
                <w:b/>
                <w:szCs w:val="22"/>
              </w:rPr>
              <w:t xml:space="preserve">710.512 </w:t>
            </w:r>
            <w:r w:rsidR="00F9340F" w:rsidRPr="00F9340F">
              <w:rPr>
                <w:rFonts w:eastAsia="Arial"/>
                <w:b/>
                <w:szCs w:val="22"/>
              </w:rPr>
              <w:t xml:space="preserve">Үйл ажиллагааны нөхцөл, гадна орчны нөлөөлөл </w:t>
            </w:r>
          </w:p>
          <w:p w14:paraId="70EB9FEF" w14:textId="1221BBA3" w:rsidR="004034A6" w:rsidRPr="004034A6" w:rsidRDefault="004034A6" w:rsidP="004034A6">
            <w:pPr>
              <w:spacing w:after="60" w:line="276" w:lineRule="auto"/>
              <w:jc w:val="both"/>
              <w:rPr>
                <w:rFonts w:eastAsia="MS Mincho" w:cs="Mongolian Baiti"/>
                <w:szCs w:val="22"/>
              </w:rPr>
            </w:pPr>
            <w:r w:rsidRPr="004034A6">
              <w:rPr>
                <w:rFonts w:eastAsia="Arial"/>
                <w:b/>
                <w:szCs w:val="22"/>
              </w:rPr>
              <w:t xml:space="preserve">710.512.1 </w:t>
            </w:r>
            <w:r w:rsidR="00902852" w:rsidRPr="00F9340F">
              <w:rPr>
                <w:rFonts w:eastAsia="Arial"/>
                <w:b/>
                <w:szCs w:val="22"/>
              </w:rPr>
              <w:t>Үйл ажиллагааны</w:t>
            </w:r>
            <w:r w:rsidRPr="004034A6">
              <w:rPr>
                <w:rFonts w:eastAsia="Arial"/>
                <w:b/>
                <w:szCs w:val="22"/>
              </w:rPr>
              <w:t xml:space="preserve"> нөхцөл</w:t>
            </w:r>
          </w:p>
          <w:p w14:paraId="1A639261" w14:textId="7AFCAF4A" w:rsidR="004034A6" w:rsidRPr="004034A6" w:rsidRDefault="004034A6" w:rsidP="004034A6">
            <w:pPr>
              <w:spacing w:after="60" w:line="276" w:lineRule="auto"/>
              <w:jc w:val="both"/>
              <w:rPr>
                <w:rFonts w:eastAsia="MS Mincho" w:cs="Mongolian Baiti"/>
                <w:szCs w:val="22"/>
              </w:rPr>
            </w:pPr>
            <w:r w:rsidRPr="004034A6">
              <w:rPr>
                <w:rFonts w:eastAsia="Arial"/>
                <w:b/>
                <w:szCs w:val="22"/>
              </w:rPr>
              <w:t>Нэм</w:t>
            </w:r>
            <w:r w:rsidR="009F0242">
              <w:rPr>
                <w:rFonts w:eastAsia="Arial"/>
                <w:b/>
                <w:szCs w:val="22"/>
                <w:lang w:val="mn-MN"/>
              </w:rPr>
              <w:t>элт</w:t>
            </w:r>
            <w:r w:rsidRPr="004034A6">
              <w:rPr>
                <w:rFonts w:eastAsia="Arial"/>
                <w:b/>
                <w:szCs w:val="22"/>
              </w:rPr>
              <w:t>:</w:t>
            </w:r>
          </w:p>
          <w:p w14:paraId="78F36522" w14:textId="38455FE5" w:rsidR="004034A6" w:rsidRPr="004034A6" w:rsidRDefault="004034A6" w:rsidP="004034A6">
            <w:pPr>
              <w:spacing w:after="60" w:line="276" w:lineRule="auto"/>
              <w:jc w:val="both"/>
              <w:rPr>
                <w:rFonts w:eastAsia="MS Mincho" w:cs="Mongolian Baiti"/>
                <w:szCs w:val="22"/>
              </w:rPr>
            </w:pPr>
            <w:r w:rsidRPr="004034A6">
              <w:rPr>
                <w:rFonts w:eastAsia="Arial"/>
                <w:b/>
                <w:szCs w:val="22"/>
              </w:rPr>
              <w:t>710.512.1.101 Эмнэлгийн IT системийн тусгаарла</w:t>
            </w:r>
            <w:r w:rsidR="009F0242">
              <w:rPr>
                <w:rFonts w:eastAsia="Arial"/>
                <w:b/>
                <w:szCs w:val="22"/>
                <w:lang w:val="mn-MN"/>
              </w:rPr>
              <w:t>гч</w:t>
            </w:r>
            <w:r w:rsidRPr="004034A6">
              <w:rPr>
                <w:rFonts w:eastAsia="Arial"/>
                <w:b/>
                <w:szCs w:val="22"/>
              </w:rPr>
              <w:t xml:space="preserve"> трансформатор</w:t>
            </w:r>
          </w:p>
          <w:p w14:paraId="2C7BB7A6" w14:textId="5F942F0C" w:rsidR="004034A6" w:rsidRPr="004034A6" w:rsidRDefault="004034A6" w:rsidP="004034A6">
            <w:pPr>
              <w:spacing w:after="60" w:line="276" w:lineRule="auto"/>
              <w:jc w:val="both"/>
              <w:rPr>
                <w:rFonts w:eastAsia="MS Mincho" w:cs="Mongolian Baiti"/>
                <w:szCs w:val="22"/>
              </w:rPr>
            </w:pPr>
            <w:r w:rsidRPr="004034A6">
              <w:rPr>
                <w:rFonts w:eastAsia="Arial"/>
                <w:szCs w:val="22"/>
              </w:rPr>
              <w:t>Тусгаарла</w:t>
            </w:r>
            <w:r w:rsidR="002A62CF">
              <w:rPr>
                <w:rFonts w:eastAsia="Arial"/>
                <w:szCs w:val="22"/>
                <w:lang w:val="mn-MN"/>
              </w:rPr>
              <w:t>гч</w:t>
            </w:r>
            <w:r w:rsidRPr="004034A6">
              <w:rPr>
                <w:rFonts w:eastAsia="Arial"/>
                <w:szCs w:val="22"/>
              </w:rPr>
              <w:t xml:space="preserve"> трансформатор</w:t>
            </w:r>
            <w:r w:rsidR="002A62CF">
              <w:rPr>
                <w:rFonts w:eastAsia="Arial"/>
                <w:szCs w:val="22"/>
                <w:lang w:val="mn-MN"/>
              </w:rPr>
              <w:t>ыг</w:t>
            </w:r>
            <w:r w:rsidRPr="004034A6">
              <w:rPr>
                <w:rFonts w:eastAsia="Arial"/>
                <w:szCs w:val="22"/>
              </w:rPr>
              <w:t xml:space="preserve"> IEC 61558-2-15</w:t>
            </w:r>
            <w:r w:rsidR="002A62CF">
              <w:rPr>
                <w:rFonts w:eastAsia="Arial"/>
                <w:szCs w:val="22"/>
                <w:lang w:val="mn-MN"/>
              </w:rPr>
              <w:t xml:space="preserve"> стандарта</w:t>
            </w:r>
            <w:r w:rsidRPr="004034A6">
              <w:rPr>
                <w:rFonts w:eastAsia="Arial"/>
                <w:szCs w:val="22"/>
              </w:rPr>
              <w:t>д нийц</w:t>
            </w:r>
            <w:r w:rsidR="002A62CF">
              <w:rPr>
                <w:rFonts w:eastAsia="Arial"/>
                <w:szCs w:val="22"/>
                <w:lang w:val="mn-MN"/>
              </w:rPr>
              <w:t>үүл</w:t>
            </w:r>
            <w:r w:rsidRPr="004034A6">
              <w:rPr>
                <w:rFonts w:eastAsia="Arial"/>
                <w:szCs w:val="22"/>
              </w:rPr>
              <w:t xml:space="preserve">ж, </w:t>
            </w:r>
            <w:r w:rsidRPr="004034A6">
              <w:rPr>
                <w:rFonts w:eastAsia="Arial"/>
                <w:szCs w:val="22"/>
              </w:rPr>
              <w:lastRenderedPageBreak/>
              <w:t>дараах шаардлагыг хангасан бай</w:t>
            </w:r>
            <w:r w:rsidR="00186D45">
              <w:rPr>
                <w:rFonts w:eastAsia="Arial"/>
                <w:szCs w:val="22"/>
                <w:lang w:val="mn-MN"/>
              </w:rPr>
              <w:t>х хэрэгтэй</w:t>
            </w:r>
            <w:r w:rsidRPr="004034A6">
              <w:rPr>
                <w:rFonts w:eastAsia="Arial"/>
                <w:szCs w:val="22"/>
              </w:rPr>
              <w:t>.</w:t>
            </w:r>
          </w:p>
          <w:p w14:paraId="04C354CE" w14:textId="0769FCC3" w:rsidR="003D2F2A" w:rsidRPr="003D2F2A" w:rsidRDefault="00D37FC8" w:rsidP="003D2F2A">
            <w:pPr>
              <w:spacing w:after="60" w:line="276" w:lineRule="auto"/>
              <w:jc w:val="both"/>
              <w:rPr>
                <w:rFonts w:eastAsia="MS Mincho" w:cs="Mongolian Baiti"/>
                <w:szCs w:val="22"/>
              </w:rPr>
            </w:pPr>
            <w:r w:rsidRPr="003D2F2A">
              <w:rPr>
                <w:rFonts w:eastAsia="Arial"/>
                <w:szCs w:val="22"/>
              </w:rPr>
              <w:t>Э</w:t>
            </w:r>
            <w:r w:rsidR="00926206" w:rsidRPr="003D2F2A">
              <w:rPr>
                <w:rFonts w:eastAsia="Arial"/>
                <w:szCs w:val="22"/>
              </w:rPr>
              <w:t>мнэлгийн IT систем бүр</w:t>
            </w:r>
            <w:r w:rsidR="00926206">
              <w:rPr>
                <w:rFonts w:eastAsia="Arial" w:cstheme="minorBidi"/>
                <w:szCs w:val="22"/>
                <w:lang w:val="mn-MN" w:bidi="mn-Mong-MN"/>
              </w:rPr>
              <w:t>ийн т</w:t>
            </w:r>
            <w:r w:rsidR="003D2F2A" w:rsidRPr="003D2F2A">
              <w:rPr>
                <w:rFonts w:eastAsia="Arial"/>
                <w:szCs w:val="22"/>
              </w:rPr>
              <w:t xml:space="preserve">оног төхөөрөмжийг </w:t>
            </w:r>
            <w:r w:rsidR="00E759B3">
              <w:rPr>
                <w:rFonts w:eastAsia="Arial"/>
                <w:szCs w:val="22"/>
                <w:lang w:val="mn-MN"/>
              </w:rPr>
              <w:t>цахилгаанаар ханга</w:t>
            </w:r>
            <w:r w:rsidR="003D2F2A" w:rsidRPr="003D2F2A">
              <w:rPr>
                <w:rFonts w:eastAsia="Arial"/>
                <w:szCs w:val="22"/>
              </w:rPr>
              <w:t>х</w:t>
            </w:r>
            <w:r w:rsidR="009C7600">
              <w:rPr>
                <w:rFonts w:eastAsia="Arial"/>
                <w:szCs w:val="22"/>
                <w:lang w:val="mn-MN"/>
              </w:rPr>
              <w:t>ын тулд</w:t>
            </w:r>
            <w:r w:rsidR="003D2F2A" w:rsidRPr="003D2F2A">
              <w:rPr>
                <w:rFonts w:eastAsia="Arial"/>
                <w:szCs w:val="22"/>
              </w:rPr>
              <w:t xml:space="preserve"> </w:t>
            </w:r>
            <w:r w:rsidR="00E759B3">
              <w:rPr>
                <w:rFonts w:eastAsia="Arial"/>
                <w:szCs w:val="22"/>
                <w:lang w:val="mn-MN"/>
              </w:rPr>
              <w:t>хамгийн багадаа</w:t>
            </w:r>
            <w:r w:rsidR="003D2F2A" w:rsidRPr="003D2F2A">
              <w:rPr>
                <w:rFonts w:eastAsia="Arial"/>
                <w:szCs w:val="22"/>
              </w:rPr>
              <w:t xml:space="preserve"> нэг фазын </w:t>
            </w:r>
            <w:r w:rsidR="009C7600" w:rsidRPr="003D2F2A">
              <w:rPr>
                <w:rFonts w:eastAsia="Arial"/>
                <w:szCs w:val="22"/>
              </w:rPr>
              <w:t xml:space="preserve">нэг </w:t>
            </w:r>
            <w:r w:rsidR="003D2F2A" w:rsidRPr="003D2F2A">
              <w:rPr>
                <w:rFonts w:eastAsia="Arial"/>
                <w:szCs w:val="22"/>
              </w:rPr>
              <w:t xml:space="preserve">трансформатор </w:t>
            </w:r>
            <w:r w:rsidR="00F7256F">
              <w:rPr>
                <w:rFonts w:eastAsia="Arial"/>
                <w:szCs w:val="22"/>
                <w:lang w:val="mn-MN"/>
              </w:rPr>
              <w:t>ажиллуул</w:t>
            </w:r>
            <w:r w:rsidR="00B82A35">
              <w:rPr>
                <w:rFonts w:eastAsia="Arial"/>
                <w:szCs w:val="22"/>
                <w:lang w:val="mn-MN"/>
              </w:rPr>
              <w:t>ах шаардлагатай</w:t>
            </w:r>
            <w:r w:rsidR="003D2F2A" w:rsidRPr="003D2F2A">
              <w:rPr>
                <w:rFonts w:eastAsia="Arial"/>
                <w:szCs w:val="22"/>
              </w:rPr>
              <w:t xml:space="preserve">. </w:t>
            </w:r>
            <w:r w:rsidR="00842009" w:rsidRPr="003D2F2A">
              <w:rPr>
                <w:rFonts w:eastAsia="Arial"/>
                <w:szCs w:val="22"/>
              </w:rPr>
              <w:t>Гаралтын</w:t>
            </w:r>
            <w:r w:rsidR="00842009">
              <w:rPr>
                <w:rFonts w:eastAsia="Arial"/>
                <w:szCs w:val="22"/>
                <w:lang w:val="mn-MN"/>
              </w:rPr>
              <w:t xml:space="preserve"> х</w:t>
            </w:r>
            <w:r w:rsidR="003D2F2A" w:rsidRPr="003D2F2A">
              <w:rPr>
                <w:rFonts w:eastAsia="Arial"/>
                <w:szCs w:val="22"/>
              </w:rPr>
              <w:t xml:space="preserve">эвийн чадал </w:t>
            </w:r>
            <w:r w:rsidR="00842009">
              <w:rPr>
                <w:rFonts w:eastAsia="Arial"/>
                <w:szCs w:val="22"/>
                <w:lang w:val="mn-MN"/>
              </w:rPr>
              <w:t xml:space="preserve">нь </w:t>
            </w:r>
            <w:r w:rsidR="003D2F2A" w:rsidRPr="003D2F2A">
              <w:rPr>
                <w:rFonts w:eastAsia="Arial"/>
                <w:szCs w:val="22"/>
              </w:rPr>
              <w:t xml:space="preserve">0,5 </w:t>
            </w:r>
            <w:r w:rsidR="00794020">
              <w:rPr>
                <w:rFonts w:eastAsia="Arial"/>
                <w:szCs w:val="22"/>
                <w:lang w:val="mn-MN"/>
              </w:rPr>
              <w:t>кВА</w:t>
            </w:r>
            <w:r w:rsidR="003D2F2A" w:rsidRPr="003D2F2A">
              <w:rPr>
                <w:rFonts w:eastAsia="Arial"/>
                <w:szCs w:val="22"/>
              </w:rPr>
              <w:t xml:space="preserve">-аас багагүй, 10 </w:t>
            </w:r>
            <w:r w:rsidR="00794020">
              <w:rPr>
                <w:rFonts w:eastAsia="Arial"/>
                <w:szCs w:val="22"/>
                <w:lang w:val="mn-MN"/>
              </w:rPr>
              <w:t>кВА</w:t>
            </w:r>
            <w:r w:rsidR="003D2F2A" w:rsidRPr="003D2F2A">
              <w:rPr>
                <w:rFonts w:eastAsia="Arial"/>
                <w:szCs w:val="22"/>
              </w:rPr>
              <w:t xml:space="preserve">-аас ихгүй байна. </w:t>
            </w:r>
            <w:r w:rsidR="00842009" w:rsidRPr="003D2F2A">
              <w:rPr>
                <w:rFonts w:eastAsia="Arial"/>
                <w:szCs w:val="22"/>
              </w:rPr>
              <w:t>Э</w:t>
            </w:r>
            <w:r w:rsidR="003D2F2A" w:rsidRPr="003D2F2A">
              <w:rPr>
                <w:rFonts w:eastAsia="Arial"/>
                <w:szCs w:val="22"/>
              </w:rPr>
              <w:t>мнэлгийн</w:t>
            </w:r>
            <w:r w:rsidR="00842009">
              <w:rPr>
                <w:rFonts w:eastAsia="Arial"/>
                <w:szCs w:val="22"/>
                <w:lang w:val="mn-MN"/>
              </w:rPr>
              <w:t xml:space="preserve"> н</w:t>
            </w:r>
            <w:r w:rsidR="00842009" w:rsidRPr="003D2F2A">
              <w:rPr>
                <w:rFonts w:eastAsia="Arial"/>
                <w:szCs w:val="22"/>
              </w:rPr>
              <w:t xml:space="preserve">эг </w:t>
            </w:r>
            <w:r w:rsidR="003D2F2A" w:rsidRPr="003D2F2A">
              <w:rPr>
                <w:rFonts w:eastAsia="Arial"/>
                <w:szCs w:val="22"/>
              </w:rPr>
              <w:t>бай</w:t>
            </w:r>
            <w:r w:rsidR="00842009">
              <w:rPr>
                <w:rFonts w:eastAsia="Arial"/>
                <w:szCs w:val="22"/>
                <w:lang w:val="mn-MN"/>
              </w:rPr>
              <w:t>гууллаг</w:t>
            </w:r>
            <w:r w:rsidR="003D2F2A" w:rsidRPr="003D2F2A">
              <w:rPr>
                <w:rFonts w:eastAsia="Arial"/>
                <w:szCs w:val="22"/>
              </w:rPr>
              <w:t xml:space="preserve">ын тоног төхөөрөмжийг </w:t>
            </w:r>
            <w:r w:rsidR="003502E6" w:rsidRPr="003502E6">
              <w:rPr>
                <w:rFonts w:eastAsia="Arial"/>
                <w:szCs w:val="22"/>
              </w:rPr>
              <w:t>цахилгаанаар хангах</w:t>
            </w:r>
            <w:r w:rsidR="003502E6">
              <w:rPr>
                <w:rFonts w:eastAsia="Arial"/>
                <w:szCs w:val="22"/>
                <w:lang w:val="mn-MN"/>
              </w:rPr>
              <w:t>а</w:t>
            </w:r>
            <w:r w:rsidR="003D2F2A" w:rsidRPr="003D2F2A">
              <w:rPr>
                <w:rFonts w:eastAsia="Arial"/>
                <w:szCs w:val="22"/>
              </w:rPr>
              <w:t>д хэд хэдэн трансформатор шаард</w:t>
            </w:r>
            <w:r w:rsidR="003502E6">
              <w:rPr>
                <w:rFonts w:eastAsia="Arial"/>
                <w:szCs w:val="22"/>
                <w:lang w:val="mn-MN"/>
              </w:rPr>
              <w:t xml:space="preserve">агдах </w:t>
            </w:r>
            <w:r w:rsidR="00C644C8">
              <w:rPr>
                <w:rFonts w:eastAsia="Arial"/>
                <w:szCs w:val="22"/>
                <w:lang w:val="mn-MN"/>
              </w:rPr>
              <w:t>үед</w:t>
            </w:r>
            <w:r w:rsidR="003D2F2A" w:rsidRPr="003D2F2A">
              <w:rPr>
                <w:rFonts w:eastAsia="Arial"/>
                <w:szCs w:val="22"/>
              </w:rPr>
              <w:t xml:space="preserve"> т</w:t>
            </w:r>
            <w:r w:rsidR="003502E6">
              <w:rPr>
                <w:rFonts w:eastAsia="Arial"/>
                <w:szCs w:val="22"/>
                <w:lang w:val="mn-MN"/>
              </w:rPr>
              <w:t>рансформаторууды</w:t>
            </w:r>
            <w:r w:rsidR="003D2F2A" w:rsidRPr="003D2F2A">
              <w:rPr>
                <w:rFonts w:eastAsia="Arial"/>
                <w:szCs w:val="22"/>
              </w:rPr>
              <w:t>г зэрэгцээ холбо</w:t>
            </w:r>
            <w:r w:rsidR="003502E6">
              <w:rPr>
                <w:rFonts w:eastAsia="Arial"/>
                <w:szCs w:val="22"/>
                <w:lang w:val="mn-MN"/>
              </w:rPr>
              <w:t>ж боло</w:t>
            </w:r>
            <w:r w:rsidR="003D2F2A" w:rsidRPr="003D2F2A">
              <w:rPr>
                <w:rFonts w:eastAsia="Arial"/>
                <w:szCs w:val="22"/>
              </w:rPr>
              <w:t>хгүй.</w:t>
            </w:r>
          </w:p>
          <w:p w14:paraId="54990FCB" w14:textId="4D93166F" w:rsidR="003D2F2A" w:rsidRPr="003D2F2A" w:rsidRDefault="003D2F2A" w:rsidP="003D2F2A">
            <w:pPr>
              <w:spacing w:after="60" w:line="276" w:lineRule="auto"/>
              <w:jc w:val="both"/>
              <w:rPr>
                <w:rFonts w:eastAsia="MS Mincho" w:cs="Mongolian Baiti"/>
                <w:szCs w:val="22"/>
              </w:rPr>
            </w:pPr>
            <w:r w:rsidRPr="003D2F2A">
              <w:rPr>
                <w:rFonts w:eastAsia="Arial"/>
                <w:szCs w:val="22"/>
              </w:rPr>
              <w:t>Гэ</w:t>
            </w:r>
            <w:r w:rsidR="00E87B83">
              <w:rPr>
                <w:rFonts w:eastAsia="Arial"/>
                <w:szCs w:val="22"/>
                <w:lang w:val="mn-MN"/>
              </w:rPr>
              <w:t xml:space="preserve">хдээ </w:t>
            </w:r>
            <w:r w:rsidRPr="003D2F2A">
              <w:rPr>
                <w:rFonts w:eastAsia="Arial"/>
                <w:szCs w:val="22"/>
              </w:rPr>
              <w:t>нэг фазын ачааллыг гурван фазын трансформатор</w:t>
            </w:r>
            <w:r w:rsidR="00854A73">
              <w:rPr>
                <w:rFonts w:eastAsia="Arial"/>
                <w:szCs w:val="22"/>
                <w:lang w:val="mn-MN"/>
              </w:rPr>
              <w:t>аар</w:t>
            </w:r>
            <w:r w:rsidRPr="003D2F2A">
              <w:rPr>
                <w:rFonts w:eastAsia="Arial"/>
                <w:szCs w:val="22"/>
              </w:rPr>
              <w:t xml:space="preserve"> </w:t>
            </w:r>
            <w:r w:rsidR="003640C1">
              <w:rPr>
                <w:rFonts w:eastAsia="Arial"/>
                <w:szCs w:val="22"/>
                <w:lang w:val="mn-MN"/>
              </w:rPr>
              <w:t>хангахы</w:t>
            </w:r>
            <w:r w:rsidRPr="003D2F2A">
              <w:rPr>
                <w:rFonts w:eastAsia="Arial"/>
                <w:szCs w:val="22"/>
              </w:rPr>
              <w:t xml:space="preserve">г </w:t>
            </w:r>
            <w:r w:rsidR="00A27DA9">
              <w:rPr>
                <w:rFonts w:eastAsia="Arial"/>
                <w:szCs w:val="22"/>
                <w:lang w:val="mn-MN"/>
              </w:rPr>
              <w:t>үндэсний</w:t>
            </w:r>
            <w:r w:rsidR="003640C1" w:rsidRPr="003D2F2A">
              <w:rPr>
                <w:rFonts w:eastAsia="Arial"/>
                <w:szCs w:val="22"/>
              </w:rPr>
              <w:t xml:space="preserve"> </w:t>
            </w:r>
            <w:r w:rsidR="003640C1" w:rsidRPr="00FA79F1">
              <w:rPr>
                <w:rFonts w:eastAsia="Arial"/>
                <w:szCs w:val="22"/>
              </w:rPr>
              <w:t xml:space="preserve">техникийн </w:t>
            </w:r>
            <w:r w:rsidR="003640C1" w:rsidRPr="003D2F2A">
              <w:rPr>
                <w:rFonts w:eastAsia="Arial"/>
                <w:szCs w:val="22"/>
              </w:rPr>
              <w:t>зохицуулалта</w:t>
            </w:r>
            <w:r w:rsidR="003640C1">
              <w:rPr>
                <w:rFonts w:eastAsia="Arial"/>
                <w:szCs w:val="22"/>
                <w:lang w:val="mn-MN"/>
              </w:rPr>
              <w:t>д</w:t>
            </w:r>
            <w:r w:rsidR="003640C1" w:rsidRPr="003D2F2A">
              <w:rPr>
                <w:rFonts w:eastAsia="Arial"/>
                <w:szCs w:val="22"/>
              </w:rPr>
              <w:t xml:space="preserve"> </w:t>
            </w:r>
            <w:r w:rsidRPr="003D2F2A">
              <w:rPr>
                <w:rFonts w:eastAsia="Arial"/>
                <w:szCs w:val="22"/>
              </w:rPr>
              <w:t>зөвшөөрсөн бол ачаал</w:t>
            </w:r>
            <w:r w:rsidR="00E235D1">
              <w:rPr>
                <w:rFonts w:eastAsia="Arial"/>
                <w:szCs w:val="22"/>
                <w:lang w:val="mn-MN"/>
              </w:rPr>
              <w:t>алтай</w:t>
            </w:r>
            <w:r w:rsidRPr="003D2F2A">
              <w:rPr>
                <w:rFonts w:eastAsia="Arial"/>
                <w:szCs w:val="22"/>
              </w:rPr>
              <w:t xml:space="preserve"> тал</w:t>
            </w:r>
            <w:r w:rsidR="00D37FC8">
              <w:rPr>
                <w:rFonts w:eastAsia="Arial"/>
                <w:szCs w:val="22"/>
                <w:lang w:val="mn-MN"/>
              </w:rPr>
              <w:t>ын</w:t>
            </w:r>
            <w:r w:rsidRPr="003D2F2A">
              <w:rPr>
                <w:rFonts w:eastAsia="Arial"/>
                <w:szCs w:val="22"/>
              </w:rPr>
              <w:t xml:space="preserve"> хүчдэл</w:t>
            </w:r>
            <w:r w:rsidR="0064417C">
              <w:rPr>
                <w:rFonts w:eastAsia="Arial"/>
                <w:szCs w:val="22"/>
                <w:lang w:val="mn-MN"/>
              </w:rPr>
              <w:t>ийг</w:t>
            </w:r>
            <w:r w:rsidRPr="003D2F2A">
              <w:rPr>
                <w:rFonts w:eastAsia="Arial"/>
                <w:szCs w:val="22"/>
              </w:rPr>
              <w:t xml:space="preserve"> 250 </w:t>
            </w:r>
            <w:r w:rsidR="003640C1">
              <w:rPr>
                <w:rFonts w:eastAsia="Arial"/>
                <w:szCs w:val="22"/>
                <w:lang w:val="mn-MN"/>
              </w:rPr>
              <w:t>В</w:t>
            </w:r>
            <w:r w:rsidRPr="003D2F2A">
              <w:rPr>
                <w:rFonts w:eastAsia="Arial"/>
                <w:szCs w:val="22"/>
              </w:rPr>
              <w:t xml:space="preserve">-оос </w:t>
            </w:r>
            <w:r w:rsidR="0064417C">
              <w:rPr>
                <w:rFonts w:eastAsia="Arial"/>
                <w:szCs w:val="22"/>
                <w:lang w:val="mn-MN"/>
              </w:rPr>
              <w:t>хэтрүүл</w:t>
            </w:r>
            <w:r w:rsidRPr="003D2F2A">
              <w:rPr>
                <w:rFonts w:eastAsia="Arial"/>
                <w:szCs w:val="22"/>
              </w:rPr>
              <w:t xml:space="preserve">эхгүй </w:t>
            </w:r>
            <w:r w:rsidR="0057517C">
              <w:rPr>
                <w:rFonts w:eastAsia="Arial"/>
                <w:szCs w:val="22"/>
              </w:rPr>
              <w:t>(</w:t>
            </w:r>
            <w:r w:rsidR="0057517C" w:rsidRPr="003D2F2A">
              <w:rPr>
                <w:rFonts w:eastAsia="Arial"/>
                <w:szCs w:val="22"/>
              </w:rPr>
              <w:t>ачаалал тэнцвэргүй б</w:t>
            </w:r>
            <w:r w:rsidR="0057517C">
              <w:rPr>
                <w:rFonts w:eastAsia="Arial"/>
                <w:szCs w:val="22"/>
                <w:lang w:val="mn-MN"/>
              </w:rPr>
              <w:t>айх,</w:t>
            </w:r>
            <w:r w:rsidR="0057517C" w:rsidRPr="003D2F2A">
              <w:rPr>
                <w:rFonts w:eastAsia="Arial"/>
                <w:szCs w:val="22"/>
              </w:rPr>
              <w:t xml:space="preserve"> анхдагч</w:t>
            </w:r>
            <w:r w:rsidR="0057517C">
              <w:rPr>
                <w:rFonts w:eastAsia="Arial"/>
                <w:szCs w:val="22"/>
                <w:lang w:val="mn-MN"/>
              </w:rPr>
              <w:t xml:space="preserve"> ороомогт</w:t>
            </w:r>
            <w:r w:rsidR="0057517C" w:rsidRPr="003D2F2A">
              <w:rPr>
                <w:rFonts w:eastAsia="Arial"/>
                <w:szCs w:val="22"/>
              </w:rPr>
              <w:t xml:space="preserve"> бусад гэмт</w:t>
            </w:r>
            <w:r w:rsidR="0057517C">
              <w:rPr>
                <w:rFonts w:eastAsia="Arial"/>
                <w:szCs w:val="22"/>
                <w:lang w:val="mn-MN"/>
              </w:rPr>
              <w:t>эл үүсэх</w:t>
            </w:r>
            <w:r w:rsidR="0057517C" w:rsidRPr="003D2F2A">
              <w:rPr>
                <w:rFonts w:eastAsia="Arial"/>
                <w:szCs w:val="22"/>
              </w:rPr>
              <w:t xml:space="preserve"> үед</w:t>
            </w:r>
            <w:r w:rsidR="0057517C">
              <w:rPr>
                <w:rFonts w:eastAsia="Arial"/>
                <w:szCs w:val="22"/>
                <w:lang w:val="mn-MN"/>
              </w:rPr>
              <w:t xml:space="preserve"> ч</w:t>
            </w:r>
            <w:r w:rsidR="0057517C">
              <w:rPr>
                <w:rFonts w:eastAsia="Arial"/>
                <w:szCs w:val="22"/>
              </w:rPr>
              <w:t xml:space="preserve">) </w:t>
            </w:r>
            <w:r w:rsidRPr="003D2F2A">
              <w:rPr>
                <w:rFonts w:eastAsia="Arial"/>
                <w:szCs w:val="22"/>
              </w:rPr>
              <w:t>байх</w:t>
            </w:r>
            <w:r w:rsidR="00D37FC8">
              <w:rPr>
                <w:rFonts w:eastAsia="Arial"/>
                <w:szCs w:val="22"/>
                <w:lang w:val="mn-MN"/>
              </w:rPr>
              <w:t>аар</w:t>
            </w:r>
            <w:r w:rsidRPr="003D2F2A">
              <w:rPr>
                <w:rFonts w:eastAsia="Arial"/>
                <w:szCs w:val="22"/>
              </w:rPr>
              <w:t xml:space="preserve"> хийц</w:t>
            </w:r>
            <w:r w:rsidR="00F831D9">
              <w:rPr>
                <w:rFonts w:eastAsia="Arial"/>
                <w:szCs w:val="22"/>
                <w:lang w:val="mn-MN"/>
              </w:rPr>
              <w:t xml:space="preserve"> эсвэл</w:t>
            </w:r>
            <w:r w:rsidRPr="003D2F2A">
              <w:rPr>
                <w:rFonts w:eastAsia="Arial"/>
                <w:szCs w:val="22"/>
              </w:rPr>
              <w:t xml:space="preserve"> холболт хэрэглэнэ. Ийм нөхцөлд </w:t>
            </w:r>
            <w:r w:rsidR="0057517C" w:rsidRPr="003D2F2A">
              <w:rPr>
                <w:rFonts w:eastAsia="Arial"/>
                <w:szCs w:val="22"/>
              </w:rPr>
              <w:t>гурван фазын трансформаторы</w:t>
            </w:r>
            <w:r w:rsidR="0057517C">
              <w:rPr>
                <w:rFonts w:eastAsia="Arial"/>
                <w:szCs w:val="22"/>
                <w:lang w:val="mn-MN"/>
              </w:rPr>
              <w:t>н</w:t>
            </w:r>
            <w:r w:rsidR="0057517C" w:rsidRPr="003D2F2A">
              <w:rPr>
                <w:rFonts w:eastAsia="Arial"/>
                <w:szCs w:val="22"/>
              </w:rPr>
              <w:t xml:space="preserve"> </w:t>
            </w:r>
            <w:r w:rsidRPr="003D2F2A">
              <w:rPr>
                <w:rFonts w:eastAsia="Arial"/>
                <w:szCs w:val="22"/>
              </w:rPr>
              <w:t>хоёрдогч ороом</w:t>
            </w:r>
            <w:r w:rsidR="00210A3E">
              <w:rPr>
                <w:rFonts w:eastAsia="Arial"/>
                <w:szCs w:val="22"/>
                <w:lang w:val="mn-MN"/>
              </w:rPr>
              <w:t>огт</w:t>
            </w:r>
            <w:r w:rsidRPr="003D2F2A">
              <w:rPr>
                <w:rFonts w:eastAsia="Arial"/>
                <w:szCs w:val="22"/>
              </w:rPr>
              <w:t xml:space="preserve"> од эс</w:t>
            </w:r>
            <w:r w:rsidR="0057517C">
              <w:rPr>
                <w:rFonts w:eastAsia="Arial"/>
                <w:szCs w:val="22"/>
                <w:lang w:val="mn-MN"/>
              </w:rPr>
              <w:t>вэ</w:t>
            </w:r>
            <w:r w:rsidRPr="003D2F2A">
              <w:rPr>
                <w:rFonts w:eastAsia="Arial"/>
                <w:szCs w:val="22"/>
              </w:rPr>
              <w:t>л гурвалжин холбо</w:t>
            </w:r>
            <w:r w:rsidR="00210A3E">
              <w:rPr>
                <w:rFonts w:eastAsia="Arial"/>
                <w:szCs w:val="22"/>
                <w:lang w:val="mn-MN"/>
              </w:rPr>
              <w:t>лт</w:t>
            </w:r>
            <w:r w:rsidR="0057517C">
              <w:rPr>
                <w:rFonts w:eastAsia="Arial"/>
                <w:szCs w:val="22"/>
                <w:lang w:val="mn-MN"/>
              </w:rPr>
              <w:t>ыг</w:t>
            </w:r>
            <w:r w:rsidRPr="003D2F2A">
              <w:rPr>
                <w:rFonts w:eastAsia="Arial"/>
                <w:szCs w:val="22"/>
              </w:rPr>
              <w:t xml:space="preserve"> зөвшөөрнө.</w:t>
            </w:r>
          </w:p>
          <w:p w14:paraId="0EFFB7FD" w14:textId="47EF0694" w:rsidR="003D2F2A" w:rsidRPr="003D2F2A" w:rsidRDefault="00F1751A" w:rsidP="003D2F2A">
            <w:pPr>
              <w:spacing w:after="60" w:line="276" w:lineRule="auto"/>
              <w:jc w:val="both"/>
              <w:rPr>
                <w:rFonts w:eastAsia="MS Mincho" w:cs="Mongolian Baiti"/>
                <w:szCs w:val="22"/>
              </w:rPr>
            </w:pPr>
            <w:r>
              <w:rPr>
                <w:rFonts w:eastAsia="Arial"/>
                <w:szCs w:val="22"/>
                <w:lang w:val="mn-MN"/>
              </w:rPr>
              <w:t xml:space="preserve">Хэрэв </w:t>
            </w:r>
            <w:r w:rsidR="003D2F2A" w:rsidRPr="003D2F2A">
              <w:rPr>
                <w:rFonts w:eastAsia="Arial"/>
                <w:szCs w:val="22"/>
              </w:rPr>
              <w:t xml:space="preserve">IT системээр гурван фазын ачааллыг </w:t>
            </w:r>
            <w:r>
              <w:rPr>
                <w:rFonts w:eastAsia="Arial"/>
                <w:szCs w:val="22"/>
                <w:lang w:val="mn-MN"/>
              </w:rPr>
              <w:t>цахилгаанаар ханга</w:t>
            </w:r>
            <w:r w:rsidR="003D2F2A" w:rsidRPr="003D2F2A">
              <w:rPr>
                <w:rFonts w:eastAsia="Arial"/>
                <w:szCs w:val="22"/>
              </w:rPr>
              <w:t>х шаардлага</w:t>
            </w:r>
            <w:r>
              <w:rPr>
                <w:rFonts w:eastAsia="Arial"/>
                <w:szCs w:val="22"/>
                <w:lang w:val="mn-MN"/>
              </w:rPr>
              <w:t xml:space="preserve"> гарвал</w:t>
            </w:r>
            <w:r w:rsidR="003D2F2A" w:rsidRPr="003D2F2A">
              <w:rPr>
                <w:rFonts w:eastAsia="Arial"/>
                <w:szCs w:val="22"/>
              </w:rPr>
              <w:t xml:space="preserve"> гурван фазын </w:t>
            </w:r>
            <w:r w:rsidRPr="003D2F2A">
              <w:rPr>
                <w:rFonts w:eastAsia="Arial"/>
                <w:szCs w:val="22"/>
              </w:rPr>
              <w:t xml:space="preserve">тусдаа </w:t>
            </w:r>
            <w:r w:rsidR="003D2F2A" w:rsidRPr="003D2F2A">
              <w:rPr>
                <w:rFonts w:eastAsia="Arial"/>
                <w:szCs w:val="22"/>
              </w:rPr>
              <w:t xml:space="preserve">трансформатор </w:t>
            </w:r>
            <w:r>
              <w:rPr>
                <w:rFonts w:eastAsia="Arial"/>
                <w:szCs w:val="22"/>
                <w:lang w:val="mn-MN"/>
              </w:rPr>
              <w:t>төлөвлөх хэрэгтэй</w:t>
            </w:r>
            <w:r w:rsidR="003D2F2A" w:rsidRPr="003D2F2A">
              <w:rPr>
                <w:rFonts w:eastAsia="Arial"/>
                <w:szCs w:val="22"/>
              </w:rPr>
              <w:t>.</w:t>
            </w:r>
          </w:p>
          <w:p w14:paraId="03422534" w14:textId="051E83BD" w:rsidR="003D2F2A" w:rsidRPr="003D2F2A" w:rsidRDefault="003D2F2A" w:rsidP="003D2F2A">
            <w:pPr>
              <w:spacing w:after="60" w:line="276" w:lineRule="auto"/>
              <w:jc w:val="both"/>
              <w:rPr>
                <w:rFonts w:eastAsia="MS Mincho" w:cs="Mongolian Baiti"/>
                <w:szCs w:val="22"/>
              </w:rPr>
            </w:pPr>
            <w:r w:rsidRPr="003D2F2A">
              <w:rPr>
                <w:rFonts w:eastAsia="Arial"/>
                <w:szCs w:val="22"/>
              </w:rPr>
              <w:t>Хяналты</w:t>
            </w:r>
            <w:r w:rsidR="00716EF8">
              <w:rPr>
                <w:rFonts w:eastAsia="Arial"/>
                <w:szCs w:val="22"/>
                <w:lang w:val="mn-MN"/>
              </w:rPr>
              <w:t>н талаар</w:t>
            </w:r>
            <w:r w:rsidRPr="003D2F2A">
              <w:rPr>
                <w:rFonts w:eastAsia="Arial"/>
                <w:szCs w:val="22"/>
              </w:rPr>
              <w:t xml:space="preserve"> 710.411.6.3.101</w:t>
            </w:r>
            <w:r w:rsidR="00F1751A">
              <w:rPr>
                <w:rFonts w:eastAsia="Arial"/>
                <w:szCs w:val="22"/>
                <w:lang w:val="mn-MN"/>
              </w:rPr>
              <w:t xml:space="preserve"> зүйл</w:t>
            </w:r>
            <w:r w:rsidRPr="003D2F2A">
              <w:rPr>
                <w:rFonts w:eastAsia="Arial"/>
                <w:szCs w:val="22"/>
              </w:rPr>
              <w:t>ээс үз</w:t>
            </w:r>
            <w:r w:rsidR="00F1751A">
              <w:rPr>
                <w:rFonts w:eastAsia="Arial"/>
                <w:szCs w:val="22"/>
                <w:lang w:val="mn-MN"/>
              </w:rPr>
              <w:t>нэ үү</w:t>
            </w:r>
            <w:r w:rsidRPr="003D2F2A">
              <w:rPr>
                <w:rFonts w:eastAsia="Arial"/>
                <w:szCs w:val="22"/>
              </w:rPr>
              <w:t>.</w:t>
            </w:r>
          </w:p>
          <w:p w14:paraId="1B99E986" w14:textId="06D362BD" w:rsidR="003D2F2A" w:rsidRPr="003D2F2A" w:rsidRDefault="003D2F2A" w:rsidP="003D2F2A">
            <w:pPr>
              <w:spacing w:after="60" w:line="276" w:lineRule="auto"/>
              <w:jc w:val="both"/>
              <w:rPr>
                <w:rFonts w:eastAsia="MS Mincho" w:cs="Mongolian Baiti"/>
                <w:sz w:val="20"/>
                <w:szCs w:val="20"/>
              </w:rPr>
            </w:pPr>
            <w:r w:rsidRPr="003D2F2A">
              <w:rPr>
                <w:rFonts w:eastAsia="Arial"/>
                <w:sz w:val="20"/>
                <w:szCs w:val="20"/>
              </w:rPr>
              <w:t xml:space="preserve">ТАЙЛБАР – </w:t>
            </w:r>
            <w:r w:rsidR="00B43D50">
              <w:rPr>
                <w:rFonts w:eastAsia="Arial"/>
                <w:sz w:val="20"/>
                <w:szCs w:val="20"/>
                <w:lang w:val="mn-MN"/>
              </w:rPr>
              <w:t>Э</w:t>
            </w:r>
            <w:r w:rsidR="00B43D50" w:rsidRPr="003D2F2A">
              <w:rPr>
                <w:rFonts w:eastAsia="Arial"/>
                <w:sz w:val="20"/>
                <w:szCs w:val="20"/>
              </w:rPr>
              <w:t xml:space="preserve">мнэлгийн IT системийн </w:t>
            </w:r>
            <w:r w:rsidR="001E2B3D" w:rsidRPr="003D2F2A">
              <w:rPr>
                <w:rFonts w:eastAsia="Arial"/>
                <w:sz w:val="20"/>
                <w:szCs w:val="20"/>
              </w:rPr>
              <w:t xml:space="preserve">зураг төсөлд </w:t>
            </w:r>
            <w:r w:rsidR="004A54EF">
              <w:rPr>
                <w:rFonts w:eastAsia="Arial"/>
                <w:sz w:val="20"/>
                <w:szCs w:val="20"/>
                <w:lang w:val="mn-MN"/>
              </w:rPr>
              <w:t>а</w:t>
            </w:r>
            <w:r w:rsidRPr="003D2F2A">
              <w:rPr>
                <w:rFonts w:eastAsia="Arial"/>
                <w:sz w:val="20"/>
                <w:szCs w:val="20"/>
              </w:rPr>
              <w:t xml:space="preserve">нхдагч </w:t>
            </w:r>
            <w:r w:rsidR="004A54EF">
              <w:rPr>
                <w:rFonts w:eastAsia="Arial"/>
                <w:sz w:val="20"/>
                <w:szCs w:val="20"/>
                <w:lang w:val="mn-MN"/>
              </w:rPr>
              <w:t>ороомог</w:t>
            </w:r>
            <w:r w:rsidRPr="003D2F2A">
              <w:rPr>
                <w:rFonts w:eastAsia="Arial"/>
                <w:sz w:val="20"/>
                <w:szCs w:val="20"/>
              </w:rPr>
              <w:t xml:space="preserve"> болон </w:t>
            </w:r>
            <w:r w:rsidR="004A54EF">
              <w:rPr>
                <w:rFonts w:eastAsia="Arial"/>
                <w:sz w:val="20"/>
                <w:szCs w:val="20"/>
                <w:lang w:val="mn-MN"/>
              </w:rPr>
              <w:t>төгсгөл</w:t>
            </w:r>
            <w:r w:rsidRPr="003D2F2A">
              <w:rPr>
                <w:rFonts w:eastAsia="Arial"/>
                <w:sz w:val="20"/>
                <w:szCs w:val="20"/>
              </w:rPr>
              <w:t xml:space="preserve">ийн хэлхээний хэт гүйдлийн хамгаалалтад </w:t>
            </w:r>
            <w:r w:rsidR="00204688">
              <w:rPr>
                <w:rFonts w:eastAsia="Arial"/>
                <w:sz w:val="20"/>
                <w:szCs w:val="20"/>
                <w:lang w:val="mn-MN"/>
              </w:rPr>
              <w:t>нийцэхээр</w:t>
            </w:r>
            <w:r w:rsidRPr="003D2F2A">
              <w:rPr>
                <w:rFonts w:eastAsia="Arial"/>
                <w:sz w:val="20"/>
                <w:szCs w:val="20"/>
              </w:rPr>
              <w:t xml:space="preserve"> богино залгааны хүчдэлтэй тусгаарла</w:t>
            </w:r>
            <w:r w:rsidR="004A54EF">
              <w:rPr>
                <w:rFonts w:eastAsia="Arial"/>
                <w:sz w:val="20"/>
                <w:szCs w:val="20"/>
                <w:lang w:val="mn-MN"/>
              </w:rPr>
              <w:t>гч</w:t>
            </w:r>
            <w:r w:rsidRPr="003D2F2A">
              <w:rPr>
                <w:rFonts w:eastAsia="Arial"/>
                <w:sz w:val="20"/>
                <w:szCs w:val="20"/>
              </w:rPr>
              <w:t xml:space="preserve"> трансформаторыг сонгох нь тохиромжтой.</w:t>
            </w:r>
          </w:p>
          <w:p w14:paraId="2155DB1A" w14:textId="0F146688" w:rsidR="003D2F2A" w:rsidRPr="003D2F2A" w:rsidRDefault="003D2F2A" w:rsidP="003D2F2A">
            <w:pPr>
              <w:spacing w:after="60" w:line="276" w:lineRule="auto"/>
              <w:jc w:val="both"/>
              <w:rPr>
                <w:rFonts w:eastAsia="MS Mincho" w:cs="Mongolian Baiti"/>
                <w:szCs w:val="22"/>
              </w:rPr>
            </w:pPr>
            <w:r w:rsidRPr="003D2F2A">
              <w:rPr>
                <w:rFonts w:eastAsia="Arial"/>
                <w:b/>
                <w:szCs w:val="22"/>
              </w:rPr>
              <w:t>710.512.2 Гад</w:t>
            </w:r>
            <w:r w:rsidR="009962CC">
              <w:rPr>
                <w:rFonts w:eastAsia="Arial"/>
                <w:b/>
                <w:szCs w:val="22"/>
                <w:lang w:val="mn-MN"/>
              </w:rPr>
              <w:t xml:space="preserve">на </w:t>
            </w:r>
            <w:r w:rsidR="003E028D">
              <w:rPr>
                <w:rFonts w:eastAsia="Arial"/>
                <w:b/>
                <w:szCs w:val="22"/>
                <w:lang w:val="mn-MN"/>
              </w:rPr>
              <w:t>орчны</w:t>
            </w:r>
            <w:r w:rsidRPr="003D2F2A">
              <w:rPr>
                <w:rFonts w:eastAsia="Arial"/>
                <w:b/>
                <w:szCs w:val="22"/>
              </w:rPr>
              <w:t xml:space="preserve"> нөлөөлөл</w:t>
            </w:r>
          </w:p>
          <w:p w14:paraId="75C341D8" w14:textId="6909473E" w:rsidR="003D2F2A" w:rsidRPr="003D2F2A" w:rsidRDefault="003D2F2A" w:rsidP="003D2F2A">
            <w:pPr>
              <w:spacing w:after="60" w:line="276" w:lineRule="auto"/>
              <w:jc w:val="both"/>
              <w:rPr>
                <w:rFonts w:eastAsia="MS Mincho" w:cs="Mongolian Baiti"/>
                <w:szCs w:val="22"/>
              </w:rPr>
            </w:pPr>
            <w:r w:rsidRPr="003D2F2A">
              <w:rPr>
                <w:rFonts w:eastAsia="Arial"/>
                <w:b/>
                <w:szCs w:val="22"/>
              </w:rPr>
              <w:t>Нэм</w:t>
            </w:r>
            <w:r w:rsidR="009962CC">
              <w:rPr>
                <w:rFonts w:eastAsia="Arial"/>
                <w:b/>
                <w:szCs w:val="22"/>
                <w:lang w:val="mn-MN"/>
              </w:rPr>
              <w:t>элт</w:t>
            </w:r>
            <w:r w:rsidRPr="003D2F2A">
              <w:rPr>
                <w:rFonts w:eastAsia="Arial"/>
                <w:b/>
                <w:szCs w:val="22"/>
              </w:rPr>
              <w:t>:</w:t>
            </w:r>
          </w:p>
          <w:p w14:paraId="5EC1EDA8" w14:textId="77777777" w:rsidR="003D2F2A" w:rsidRPr="003D2F2A" w:rsidRDefault="003D2F2A" w:rsidP="003D2F2A">
            <w:pPr>
              <w:spacing w:after="60" w:line="276" w:lineRule="auto"/>
              <w:jc w:val="both"/>
              <w:rPr>
                <w:rFonts w:eastAsia="MS Mincho" w:cs="Mongolian Baiti"/>
                <w:szCs w:val="22"/>
              </w:rPr>
            </w:pPr>
            <w:r w:rsidRPr="003D2F2A">
              <w:rPr>
                <w:rFonts w:eastAsia="Arial"/>
                <w:b/>
                <w:szCs w:val="22"/>
              </w:rPr>
              <w:t>710.512.2.101 Тэсрэх эрсдэл</w:t>
            </w:r>
          </w:p>
          <w:p w14:paraId="50C73F57" w14:textId="1A7E34C8" w:rsidR="003D2F2A" w:rsidRPr="003D2F2A" w:rsidRDefault="003D2F2A" w:rsidP="003D2F2A">
            <w:pPr>
              <w:spacing w:after="60" w:line="276" w:lineRule="auto"/>
              <w:jc w:val="both"/>
              <w:rPr>
                <w:rFonts w:eastAsia="MS Mincho" w:cs="Mongolian Baiti"/>
                <w:szCs w:val="22"/>
              </w:rPr>
            </w:pPr>
            <w:r w:rsidRPr="003D2F2A">
              <w:rPr>
                <w:rFonts w:eastAsia="Arial"/>
                <w:szCs w:val="22"/>
              </w:rPr>
              <w:lastRenderedPageBreak/>
              <w:t xml:space="preserve">Аюултай нөхцөл үүсэх магадлалтай  </w:t>
            </w:r>
            <w:r w:rsidR="00A32449">
              <w:rPr>
                <w:rFonts w:eastAsia="Arial"/>
                <w:szCs w:val="22"/>
                <w:lang w:val="mn-MN"/>
              </w:rPr>
              <w:t xml:space="preserve">байрлалд </w:t>
            </w:r>
            <w:r w:rsidRPr="003D2F2A">
              <w:rPr>
                <w:rFonts w:eastAsia="Arial"/>
                <w:szCs w:val="22"/>
              </w:rPr>
              <w:t xml:space="preserve">урьдчилан сэргийлэх </w:t>
            </w:r>
            <w:r w:rsidR="00D70FBE" w:rsidRPr="003D2F2A">
              <w:rPr>
                <w:rFonts w:eastAsia="Arial"/>
                <w:szCs w:val="22"/>
              </w:rPr>
              <w:t xml:space="preserve">нэмэлт </w:t>
            </w:r>
            <w:r w:rsidRPr="003D2F2A">
              <w:rPr>
                <w:rFonts w:eastAsia="Arial"/>
                <w:szCs w:val="22"/>
              </w:rPr>
              <w:t>арга хэмжээ</w:t>
            </w:r>
            <w:r w:rsidR="00A32449">
              <w:rPr>
                <w:rFonts w:eastAsia="Arial"/>
                <w:szCs w:val="22"/>
                <w:lang w:val="mn-MN"/>
              </w:rPr>
              <w:t>г</w:t>
            </w:r>
            <w:r w:rsidRPr="003D2F2A">
              <w:rPr>
                <w:rFonts w:eastAsia="Arial"/>
                <w:szCs w:val="22"/>
              </w:rPr>
              <w:t xml:space="preserve"> авч үзвэл зохино.</w:t>
            </w:r>
            <w:r w:rsidR="00A32449" w:rsidRPr="003D2F2A">
              <w:rPr>
                <w:rFonts w:eastAsia="Arial"/>
                <w:szCs w:val="22"/>
              </w:rPr>
              <w:t xml:space="preserve"> </w:t>
            </w:r>
          </w:p>
          <w:p w14:paraId="06D5C95F" w14:textId="02495955" w:rsidR="003D2F2A" w:rsidRPr="003D2F2A" w:rsidRDefault="003D2F2A" w:rsidP="003D2F2A">
            <w:pPr>
              <w:spacing w:after="60" w:line="276" w:lineRule="auto"/>
              <w:jc w:val="both"/>
              <w:rPr>
                <w:rFonts w:eastAsia="MS Mincho" w:cs="Mongolian Baiti"/>
                <w:szCs w:val="22"/>
              </w:rPr>
            </w:pPr>
            <w:r w:rsidRPr="003D2F2A">
              <w:rPr>
                <w:rFonts w:eastAsia="Arial"/>
                <w:szCs w:val="22"/>
              </w:rPr>
              <w:t>Исэлд</w:t>
            </w:r>
            <w:r w:rsidR="003B1F62">
              <w:rPr>
                <w:rFonts w:eastAsia="Arial"/>
                <w:szCs w:val="22"/>
                <w:lang w:val="mn-MN"/>
              </w:rPr>
              <w:t>элт</w:t>
            </w:r>
            <w:r w:rsidRPr="003D2F2A">
              <w:rPr>
                <w:rFonts w:eastAsia="Arial"/>
                <w:szCs w:val="22"/>
              </w:rPr>
              <w:t xml:space="preserve"> эс</w:t>
            </w:r>
            <w:r w:rsidR="003B1F62">
              <w:rPr>
                <w:rFonts w:eastAsia="Arial"/>
                <w:szCs w:val="22"/>
                <w:lang w:val="mn-MN"/>
              </w:rPr>
              <w:t>вэ</w:t>
            </w:r>
            <w:r w:rsidRPr="003D2F2A">
              <w:rPr>
                <w:rFonts w:eastAsia="Arial"/>
                <w:szCs w:val="22"/>
              </w:rPr>
              <w:t xml:space="preserve">л шатамхай </w:t>
            </w:r>
            <w:r w:rsidR="006F2031">
              <w:rPr>
                <w:rFonts w:eastAsia="Arial"/>
                <w:szCs w:val="22"/>
                <w:lang w:val="mn-MN"/>
              </w:rPr>
              <w:t xml:space="preserve">хий өгөх </w:t>
            </w:r>
            <w:r w:rsidRPr="003D2F2A">
              <w:rPr>
                <w:rFonts w:eastAsia="Arial"/>
                <w:szCs w:val="22"/>
              </w:rPr>
              <w:t>эмнэлгийн хий</w:t>
            </w:r>
            <w:r w:rsidR="006F2031">
              <w:rPr>
                <w:rFonts w:eastAsia="Arial"/>
                <w:szCs w:val="22"/>
                <w:lang w:val="mn-MN"/>
              </w:rPr>
              <w:t xml:space="preserve"> хангамжийн</w:t>
            </w:r>
            <w:r w:rsidR="00D935D6">
              <w:rPr>
                <w:rFonts w:eastAsia="Arial"/>
                <w:szCs w:val="22"/>
                <w:lang w:val="mn-MN"/>
              </w:rPr>
              <w:t xml:space="preserve"> системийн </w:t>
            </w:r>
            <w:r w:rsidR="00D70FBE">
              <w:rPr>
                <w:rFonts w:eastAsia="Arial"/>
                <w:szCs w:val="22"/>
                <w:lang w:val="mn-MN"/>
              </w:rPr>
              <w:t xml:space="preserve">хий </w:t>
            </w:r>
            <w:r w:rsidR="00945D8F">
              <w:rPr>
                <w:rFonts w:eastAsia="Arial"/>
                <w:szCs w:val="22"/>
                <w:lang w:val="mn-MN"/>
              </w:rPr>
              <w:t>өгч</w:t>
            </w:r>
            <w:r w:rsidR="00D70FBE">
              <w:rPr>
                <w:rFonts w:eastAsia="Arial"/>
                <w:szCs w:val="22"/>
                <w:lang w:val="mn-MN"/>
              </w:rPr>
              <w:t xml:space="preserve"> байгаа</w:t>
            </w:r>
            <w:r w:rsidRPr="003D2F2A">
              <w:rPr>
                <w:rFonts w:eastAsia="Arial"/>
                <w:szCs w:val="22"/>
              </w:rPr>
              <w:t xml:space="preserve"> </w:t>
            </w:r>
            <w:r w:rsidR="00D935D6">
              <w:rPr>
                <w:rFonts w:eastAsia="Arial"/>
                <w:szCs w:val="22"/>
                <w:lang w:val="mn-MN"/>
              </w:rPr>
              <w:t>орчин</w:t>
            </w:r>
            <w:r w:rsidRPr="003D2F2A">
              <w:rPr>
                <w:rFonts w:eastAsia="Arial"/>
                <w:szCs w:val="22"/>
              </w:rPr>
              <w:t>д суурилуулах цахилгаан төхөөрөмжийг (</w:t>
            </w:r>
            <w:r w:rsidR="00D935D6">
              <w:rPr>
                <w:rFonts w:eastAsia="Arial"/>
                <w:szCs w:val="22"/>
                <w:lang w:val="mn-MN"/>
              </w:rPr>
              <w:t>залгуур,</w:t>
            </w:r>
            <w:r w:rsidRPr="003D2F2A">
              <w:rPr>
                <w:rFonts w:eastAsia="Arial"/>
                <w:szCs w:val="22"/>
              </w:rPr>
              <w:t xml:space="preserve"> унтраалга) шатамхай хий асах эрсдэлийг багасгахын тулд </w:t>
            </w:r>
            <w:r w:rsidR="00A129E4">
              <w:rPr>
                <w:rFonts w:eastAsia="Arial"/>
                <w:szCs w:val="22"/>
                <w:lang w:val="mn-MN"/>
              </w:rPr>
              <w:t xml:space="preserve">хий </w:t>
            </w:r>
            <w:r w:rsidR="00945D8F">
              <w:rPr>
                <w:rFonts w:eastAsia="Arial"/>
                <w:szCs w:val="22"/>
                <w:lang w:val="mn-MN"/>
              </w:rPr>
              <w:t>өгө</w:t>
            </w:r>
            <w:r w:rsidR="00A129E4">
              <w:rPr>
                <w:rFonts w:eastAsia="Arial"/>
                <w:szCs w:val="22"/>
                <w:lang w:val="mn-MN"/>
              </w:rPr>
              <w:t>х</w:t>
            </w:r>
            <w:r w:rsidRPr="003D2F2A">
              <w:rPr>
                <w:rFonts w:eastAsia="Arial"/>
                <w:szCs w:val="22"/>
              </w:rPr>
              <w:t xml:space="preserve"> төв</w:t>
            </w:r>
            <w:r w:rsidR="00D70FBE">
              <w:rPr>
                <w:rFonts w:eastAsia="Arial"/>
                <w:szCs w:val="22"/>
                <w:lang w:val="mn-MN"/>
              </w:rPr>
              <w:t>өөс</w:t>
            </w:r>
            <w:r w:rsidR="00347278">
              <w:rPr>
                <w:rFonts w:eastAsia="Arial"/>
                <w:szCs w:val="22"/>
                <w:lang w:val="mn-MN"/>
              </w:rPr>
              <w:t xml:space="preserve"> төхөөрөмж</w:t>
            </w:r>
            <w:r w:rsidRPr="003D2F2A">
              <w:rPr>
                <w:rFonts w:eastAsia="Arial"/>
                <w:szCs w:val="22"/>
              </w:rPr>
              <w:t xml:space="preserve"> хүртэл</w:t>
            </w:r>
            <w:r w:rsidR="00D70FBE">
              <w:rPr>
                <w:rFonts w:eastAsia="Arial"/>
                <w:szCs w:val="22"/>
                <w:lang w:val="mn-MN"/>
              </w:rPr>
              <w:t xml:space="preserve"> </w:t>
            </w:r>
            <w:r w:rsidR="00D70FBE">
              <w:rPr>
                <w:rFonts w:eastAsia="Arial"/>
                <w:szCs w:val="22"/>
              </w:rPr>
              <w:t>(</w:t>
            </w:r>
            <w:r w:rsidR="00D70FBE">
              <w:rPr>
                <w:rFonts w:eastAsia="Arial" w:cstheme="minorBidi"/>
                <w:szCs w:val="22"/>
                <w:lang w:val="mn-MN" w:bidi="mn-Mong-MN"/>
              </w:rPr>
              <w:t>төв хооронд</w:t>
            </w:r>
            <w:r w:rsidR="00D70FBE">
              <w:rPr>
                <w:rFonts w:eastAsia="Arial"/>
                <w:szCs w:val="22"/>
              </w:rPr>
              <w:t>)</w:t>
            </w:r>
            <w:r w:rsidRPr="003D2F2A">
              <w:rPr>
                <w:rFonts w:eastAsia="Arial"/>
                <w:szCs w:val="22"/>
              </w:rPr>
              <w:t xml:space="preserve"> 0,2 </w:t>
            </w:r>
            <w:r w:rsidR="00A129E4">
              <w:rPr>
                <w:rFonts w:eastAsia="Arial"/>
                <w:szCs w:val="22"/>
                <w:lang w:val="mn-MN"/>
              </w:rPr>
              <w:t>м</w:t>
            </w:r>
            <w:r w:rsidRPr="003D2F2A">
              <w:rPr>
                <w:rFonts w:eastAsia="Arial"/>
                <w:szCs w:val="22"/>
              </w:rPr>
              <w:t>-ээс багагүй зайд байрлуул</w:t>
            </w:r>
            <w:r w:rsidR="00945D8F">
              <w:rPr>
                <w:rFonts w:eastAsia="Arial"/>
                <w:szCs w:val="22"/>
                <w:lang w:val="mn-MN"/>
              </w:rPr>
              <w:t>ах хэрэгтэй</w:t>
            </w:r>
            <w:r w:rsidRPr="003D2F2A">
              <w:rPr>
                <w:rFonts w:eastAsia="Arial"/>
                <w:szCs w:val="22"/>
              </w:rPr>
              <w:t>.</w:t>
            </w:r>
          </w:p>
          <w:p w14:paraId="529AF00B" w14:textId="13F03295" w:rsidR="003D2F2A" w:rsidRPr="003D2F2A" w:rsidRDefault="003D2F2A" w:rsidP="003D2F2A">
            <w:pPr>
              <w:spacing w:after="60" w:line="276" w:lineRule="auto"/>
              <w:jc w:val="both"/>
              <w:rPr>
                <w:rFonts w:eastAsia="MS Mincho" w:cs="Mongolian Baiti"/>
                <w:sz w:val="20"/>
                <w:szCs w:val="20"/>
              </w:rPr>
            </w:pPr>
            <w:r w:rsidRPr="003D2F2A">
              <w:rPr>
                <w:rFonts w:eastAsia="Arial"/>
                <w:sz w:val="20"/>
                <w:szCs w:val="20"/>
              </w:rPr>
              <w:t xml:space="preserve">ТАЙЛБАР – Эмнэлгийн </w:t>
            </w:r>
            <w:r w:rsidR="00D70FBE">
              <w:rPr>
                <w:rFonts w:eastAsia="Arial"/>
                <w:sz w:val="20"/>
                <w:szCs w:val="20"/>
                <w:lang w:val="mn-MN"/>
              </w:rPr>
              <w:t>цахилгаан хангамж, хий хангамжийн цогц төхөөрөмжийн талаар</w:t>
            </w:r>
            <w:r w:rsidRPr="003D2F2A">
              <w:rPr>
                <w:rFonts w:eastAsia="Arial"/>
                <w:sz w:val="20"/>
                <w:szCs w:val="20"/>
              </w:rPr>
              <w:t xml:space="preserve"> ISO 11197</w:t>
            </w:r>
            <w:r w:rsidR="00CB6B8D">
              <w:rPr>
                <w:rFonts w:eastAsia="Arial"/>
                <w:sz w:val="20"/>
                <w:szCs w:val="20"/>
                <w:lang w:val="mn-MN"/>
              </w:rPr>
              <w:t xml:space="preserve"> стандартаа</w:t>
            </w:r>
            <w:r w:rsidRPr="003D2F2A">
              <w:rPr>
                <w:rFonts w:eastAsia="Arial"/>
                <w:sz w:val="20"/>
                <w:szCs w:val="20"/>
              </w:rPr>
              <w:t>с үз</w:t>
            </w:r>
            <w:r w:rsidR="00616B16">
              <w:rPr>
                <w:rFonts w:eastAsia="Arial"/>
                <w:sz w:val="20"/>
                <w:szCs w:val="20"/>
                <w:lang w:val="mn-MN"/>
              </w:rPr>
              <w:t>нэ үү</w:t>
            </w:r>
            <w:r w:rsidRPr="003D2F2A">
              <w:rPr>
                <w:rFonts w:eastAsia="Arial"/>
                <w:sz w:val="20"/>
                <w:szCs w:val="20"/>
              </w:rPr>
              <w:t>.</w:t>
            </w:r>
          </w:p>
          <w:p w14:paraId="51B2AF45" w14:textId="6845B802" w:rsidR="008949D2" w:rsidRPr="008949D2" w:rsidRDefault="008949D2" w:rsidP="008949D2">
            <w:pPr>
              <w:spacing w:after="60" w:line="276" w:lineRule="auto"/>
              <w:jc w:val="both"/>
              <w:rPr>
                <w:rFonts w:eastAsia="MS Mincho" w:cs="Mongolian Baiti"/>
                <w:szCs w:val="22"/>
              </w:rPr>
            </w:pPr>
            <w:r w:rsidRPr="008949D2">
              <w:rPr>
                <w:rFonts w:eastAsia="Arial"/>
                <w:b/>
                <w:szCs w:val="22"/>
              </w:rPr>
              <w:t xml:space="preserve">710.514 </w:t>
            </w:r>
            <w:r w:rsidR="003B7CC1">
              <w:rPr>
                <w:rFonts w:eastAsia="Arial"/>
                <w:b/>
                <w:szCs w:val="22"/>
                <w:lang w:val="mn-MN"/>
              </w:rPr>
              <w:t>Ялга</w:t>
            </w:r>
            <w:r w:rsidRPr="008949D2">
              <w:rPr>
                <w:rFonts w:eastAsia="Arial"/>
                <w:b/>
                <w:szCs w:val="22"/>
              </w:rPr>
              <w:t>х тэмдэглэгээ</w:t>
            </w:r>
          </w:p>
          <w:p w14:paraId="54B8958F" w14:textId="03C0776E" w:rsidR="00777F21" w:rsidRDefault="008949D2" w:rsidP="008949D2">
            <w:pPr>
              <w:spacing w:after="60" w:line="276" w:lineRule="auto"/>
              <w:jc w:val="both"/>
              <w:rPr>
                <w:rFonts w:eastAsia="Arial"/>
                <w:b/>
                <w:szCs w:val="22"/>
              </w:rPr>
            </w:pPr>
            <w:r w:rsidRPr="008949D2">
              <w:rPr>
                <w:rFonts w:eastAsia="Arial"/>
                <w:b/>
                <w:szCs w:val="22"/>
              </w:rPr>
              <w:t>710.514.3 Саармаг б</w:t>
            </w:r>
            <w:r w:rsidR="00777F21">
              <w:rPr>
                <w:rFonts w:eastAsia="Arial"/>
                <w:b/>
                <w:szCs w:val="22"/>
                <w:lang w:val="mn-MN"/>
              </w:rPr>
              <w:t>олон</w:t>
            </w:r>
            <w:r w:rsidRPr="008949D2">
              <w:rPr>
                <w:rFonts w:eastAsia="Arial"/>
                <w:b/>
                <w:szCs w:val="22"/>
              </w:rPr>
              <w:t xml:space="preserve"> хамгаалалтын дамжуулагчийг </w:t>
            </w:r>
            <w:r w:rsidR="00777F21">
              <w:rPr>
                <w:rFonts w:eastAsia="Arial"/>
                <w:b/>
                <w:szCs w:val="22"/>
                <w:lang w:val="mn-MN"/>
              </w:rPr>
              <w:t>ялга</w:t>
            </w:r>
            <w:r w:rsidR="00777F21" w:rsidRPr="008949D2">
              <w:rPr>
                <w:rFonts w:eastAsia="Arial"/>
                <w:b/>
                <w:szCs w:val="22"/>
              </w:rPr>
              <w:t xml:space="preserve">х тэмдэглэгээ </w:t>
            </w:r>
          </w:p>
          <w:p w14:paraId="0600C409" w14:textId="3759AD16" w:rsidR="008949D2" w:rsidRPr="008949D2" w:rsidRDefault="008949D2" w:rsidP="008949D2">
            <w:pPr>
              <w:spacing w:after="60" w:line="276" w:lineRule="auto"/>
              <w:jc w:val="both"/>
              <w:rPr>
                <w:rFonts w:eastAsia="MS Mincho" w:cs="Mongolian Baiti"/>
                <w:szCs w:val="22"/>
              </w:rPr>
            </w:pPr>
            <w:r w:rsidRPr="008949D2">
              <w:rPr>
                <w:rFonts w:eastAsia="Arial"/>
                <w:b/>
                <w:szCs w:val="22"/>
              </w:rPr>
              <w:t>Нэм</w:t>
            </w:r>
            <w:r w:rsidR="00777F21">
              <w:rPr>
                <w:rFonts w:eastAsia="Arial"/>
                <w:b/>
                <w:szCs w:val="22"/>
                <w:lang w:val="mn-MN"/>
              </w:rPr>
              <w:t>элт</w:t>
            </w:r>
            <w:r w:rsidRPr="008949D2">
              <w:rPr>
                <w:rFonts w:eastAsia="Arial"/>
                <w:b/>
                <w:szCs w:val="22"/>
              </w:rPr>
              <w:t>:</w:t>
            </w:r>
          </w:p>
          <w:p w14:paraId="666D307C" w14:textId="77777777" w:rsidR="008949D2" w:rsidRPr="008949D2" w:rsidRDefault="008949D2" w:rsidP="008949D2">
            <w:pPr>
              <w:spacing w:after="60" w:line="276" w:lineRule="auto"/>
              <w:jc w:val="both"/>
              <w:rPr>
                <w:rFonts w:eastAsia="MS Mincho" w:cs="Mongolian Baiti"/>
                <w:szCs w:val="22"/>
              </w:rPr>
            </w:pPr>
            <w:r w:rsidRPr="008949D2">
              <w:rPr>
                <w:rFonts w:eastAsia="Arial"/>
                <w:b/>
                <w:szCs w:val="22"/>
              </w:rPr>
              <w:t>710.514.3.101</w:t>
            </w:r>
          </w:p>
          <w:p w14:paraId="05E9ED20" w14:textId="619F1421" w:rsidR="008949D2" w:rsidRPr="008949D2" w:rsidRDefault="008949D2" w:rsidP="008949D2">
            <w:pPr>
              <w:spacing w:after="60" w:line="276" w:lineRule="auto"/>
              <w:jc w:val="both"/>
              <w:rPr>
                <w:rFonts w:eastAsia="MS Mincho" w:cs="Mongolian Baiti"/>
                <w:szCs w:val="22"/>
              </w:rPr>
            </w:pPr>
            <w:r w:rsidRPr="008949D2">
              <w:rPr>
                <w:rFonts w:eastAsia="Arial"/>
                <w:szCs w:val="22"/>
              </w:rPr>
              <w:t>Нэмэлт холболт</w:t>
            </w:r>
            <w:r w:rsidR="00BF428D">
              <w:rPr>
                <w:rFonts w:eastAsia="Arial"/>
                <w:szCs w:val="22"/>
                <w:lang w:val="mn-MN"/>
              </w:rPr>
              <w:t>од зориулсан</w:t>
            </w:r>
            <w:r w:rsidRPr="008949D2">
              <w:rPr>
                <w:rFonts w:eastAsia="Arial"/>
                <w:szCs w:val="22"/>
              </w:rPr>
              <w:t xml:space="preserve"> хамгаалалтын эквипотенциал дамжуулагчийг  холболтын цэгүүдэд НОГООН-ШАР хоёр өнгийн хослолоор </w:t>
            </w:r>
            <w:r w:rsidR="00BF428D">
              <w:rPr>
                <w:rFonts w:eastAsia="Arial"/>
                <w:szCs w:val="22"/>
                <w:lang w:val="mn-MN"/>
              </w:rPr>
              <w:t>ялгаж</w:t>
            </w:r>
            <w:r w:rsidRPr="008949D2">
              <w:rPr>
                <w:rFonts w:eastAsia="Arial"/>
                <w:szCs w:val="22"/>
              </w:rPr>
              <w:t xml:space="preserve"> тэмдэглэнэ.</w:t>
            </w:r>
          </w:p>
          <w:p w14:paraId="7A3AA390" w14:textId="0D325464" w:rsidR="008949D2" w:rsidRPr="008949D2" w:rsidRDefault="008949D2" w:rsidP="008949D2">
            <w:pPr>
              <w:spacing w:after="60" w:line="276" w:lineRule="auto"/>
              <w:jc w:val="both"/>
              <w:rPr>
                <w:rFonts w:eastAsia="MS Mincho" w:cs="Mongolian Baiti"/>
                <w:sz w:val="20"/>
                <w:szCs w:val="20"/>
              </w:rPr>
            </w:pPr>
            <w:r w:rsidRPr="008949D2">
              <w:rPr>
                <w:rFonts w:eastAsia="Arial"/>
                <w:sz w:val="20"/>
                <w:szCs w:val="20"/>
              </w:rPr>
              <w:t xml:space="preserve">ТАЙЛБАР – </w:t>
            </w:r>
            <w:r w:rsidR="00D904A4" w:rsidRPr="008949D2">
              <w:rPr>
                <w:rFonts w:eastAsia="Arial"/>
                <w:sz w:val="20"/>
                <w:szCs w:val="20"/>
              </w:rPr>
              <w:t>IEC 60445:2017</w:t>
            </w:r>
            <w:r w:rsidR="00571E34">
              <w:rPr>
                <w:rFonts w:eastAsia="Arial"/>
                <w:sz w:val="20"/>
                <w:szCs w:val="20"/>
                <w:lang w:val="mn-MN"/>
              </w:rPr>
              <w:t xml:space="preserve"> стандартын</w:t>
            </w:r>
            <w:r w:rsidR="00D904A4" w:rsidRPr="008949D2">
              <w:rPr>
                <w:rFonts w:eastAsia="Arial"/>
                <w:sz w:val="20"/>
                <w:szCs w:val="20"/>
              </w:rPr>
              <w:t xml:space="preserve"> 6 дугаар зүйл</w:t>
            </w:r>
            <w:r w:rsidR="00D904A4">
              <w:rPr>
                <w:rFonts w:eastAsia="Arial"/>
                <w:sz w:val="20"/>
                <w:szCs w:val="20"/>
                <w:lang w:val="mn-MN"/>
              </w:rPr>
              <w:t>ээс</w:t>
            </w:r>
            <w:r w:rsidR="00D904A4" w:rsidRPr="008949D2">
              <w:rPr>
                <w:rFonts w:eastAsia="Arial"/>
                <w:sz w:val="20"/>
                <w:szCs w:val="20"/>
              </w:rPr>
              <w:t xml:space="preserve"> </w:t>
            </w:r>
            <w:r w:rsidR="00D904A4">
              <w:rPr>
                <w:rFonts w:eastAsia="Arial"/>
                <w:sz w:val="20"/>
                <w:szCs w:val="20"/>
                <w:lang w:val="mn-MN"/>
              </w:rPr>
              <w:t>х</w:t>
            </w:r>
            <w:r w:rsidRPr="008949D2">
              <w:rPr>
                <w:rFonts w:eastAsia="Arial"/>
                <w:sz w:val="20"/>
                <w:szCs w:val="20"/>
              </w:rPr>
              <w:t xml:space="preserve">амгаалалтын дамжуулагчийг өнгөөр </w:t>
            </w:r>
            <w:r w:rsidR="00D904A4">
              <w:rPr>
                <w:rFonts w:eastAsia="Arial"/>
                <w:sz w:val="20"/>
                <w:szCs w:val="20"/>
                <w:lang w:val="mn-MN"/>
              </w:rPr>
              <w:t>ялга</w:t>
            </w:r>
            <w:r w:rsidRPr="008949D2">
              <w:rPr>
                <w:rFonts w:eastAsia="Arial"/>
                <w:sz w:val="20"/>
                <w:szCs w:val="20"/>
              </w:rPr>
              <w:t>х тухай үз</w:t>
            </w:r>
            <w:r w:rsidR="00BF428D">
              <w:rPr>
                <w:rFonts w:eastAsia="Arial"/>
                <w:sz w:val="20"/>
                <w:szCs w:val="20"/>
                <w:lang w:val="mn-MN"/>
              </w:rPr>
              <w:t>нэ үү</w:t>
            </w:r>
            <w:r w:rsidRPr="008949D2">
              <w:rPr>
                <w:rFonts w:eastAsia="Arial"/>
                <w:sz w:val="20"/>
                <w:szCs w:val="20"/>
              </w:rPr>
              <w:t>.</w:t>
            </w:r>
          </w:p>
          <w:p w14:paraId="36A1BB55" w14:textId="77777777" w:rsidR="008949D2" w:rsidRPr="008949D2" w:rsidRDefault="008949D2" w:rsidP="008949D2">
            <w:pPr>
              <w:spacing w:after="60" w:line="276" w:lineRule="auto"/>
              <w:jc w:val="both"/>
              <w:rPr>
                <w:rFonts w:eastAsia="MS Mincho" w:cs="Mongolian Baiti"/>
                <w:szCs w:val="22"/>
              </w:rPr>
            </w:pPr>
            <w:r w:rsidRPr="008949D2">
              <w:rPr>
                <w:rFonts w:eastAsia="Arial"/>
                <w:b/>
                <w:szCs w:val="22"/>
              </w:rPr>
              <w:t>710.514.5 Схем</w:t>
            </w:r>
          </w:p>
          <w:p w14:paraId="759C74A2" w14:textId="5C5BDABA" w:rsidR="008949D2" w:rsidRPr="008949D2" w:rsidRDefault="008949D2" w:rsidP="008949D2">
            <w:pPr>
              <w:spacing w:after="60" w:line="276" w:lineRule="auto"/>
              <w:jc w:val="both"/>
              <w:rPr>
                <w:rFonts w:eastAsia="MS Mincho" w:cs="Mongolian Baiti"/>
                <w:szCs w:val="22"/>
              </w:rPr>
            </w:pPr>
            <w:r w:rsidRPr="008949D2">
              <w:rPr>
                <w:rFonts w:eastAsia="Arial"/>
                <w:b/>
                <w:szCs w:val="22"/>
              </w:rPr>
              <w:t>Нэм</w:t>
            </w:r>
            <w:r w:rsidR="00D904A4">
              <w:rPr>
                <w:rFonts w:eastAsia="Arial"/>
                <w:b/>
                <w:szCs w:val="22"/>
                <w:lang w:val="mn-MN"/>
              </w:rPr>
              <w:t>элт</w:t>
            </w:r>
            <w:r w:rsidRPr="008949D2">
              <w:rPr>
                <w:rFonts w:eastAsia="Arial"/>
                <w:b/>
                <w:szCs w:val="22"/>
              </w:rPr>
              <w:t>:</w:t>
            </w:r>
          </w:p>
          <w:p w14:paraId="0E335301" w14:textId="058863DA" w:rsidR="008949D2" w:rsidRPr="008949D2" w:rsidRDefault="008949D2" w:rsidP="008949D2">
            <w:pPr>
              <w:spacing w:after="60" w:line="276" w:lineRule="auto"/>
              <w:jc w:val="both"/>
              <w:rPr>
                <w:rFonts w:eastAsia="MS Mincho" w:cs="Mongolian Baiti"/>
                <w:szCs w:val="22"/>
              </w:rPr>
            </w:pPr>
            <w:r w:rsidRPr="008949D2">
              <w:rPr>
                <w:rFonts w:eastAsia="Arial"/>
                <w:b/>
                <w:szCs w:val="22"/>
              </w:rPr>
              <w:t>710.514.5.101 Схем б</w:t>
            </w:r>
            <w:r w:rsidR="004877DB">
              <w:rPr>
                <w:rFonts w:eastAsia="Arial"/>
                <w:b/>
                <w:szCs w:val="22"/>
                <w:lang w:val="mn-MN"/>
              </w:rPr>
              <w:t>олон</w:t>
            </w:r>
            <w:r w:rsidRPr="008949D2">
              <w:rPr>
                <w:rFonts w:eastAsia="Arial"/>
                <w:b/>
                <w:szCs w:val="22"/>
              </w:rPr>
              <w:t xml:space="preserve"> баримт бичиг</w:t>
            </w:r>
          </w:p>
          <w:p w14:paraId="6204136B" w14:textId="7BCB809D" w:rsidR="008949D2" w:rsidRPr="008949D2" w:rsidRDefault="00A27DA9" w:rsidP="008949D2">
            <w:pPr>
              <w:spacing w:after="60" w:line="276" w:lineRule="auto"/>
              <w:jc w:val="both"/>
              <w:rPr>
                <w:rFonts w:eastAsia="MS Mincho" w:cs="Mongolian Baiti"/>
                <w:szCs w:val="22"/>
              </w:rPr>
            </w:pPr>
            <w:r>
              <w:rPr>
                <w:rFonts w:eastAsia="Arial"/>
                <w:szCs w:val="22"/>
              </w:rPr>
              <w:t>Үндэсний</w:t>
            </w:r>
            <w:r w:rsidR="00B131DD" w:rsidRPr="00B131DD">
              <w:rPr>
                <w:rFonts w:eastAsia="Arial"/>
                <w:szCs w:val="22"/>
              </w:rPr>
              <w:t xml:space="preserve"> техникийн</w:t>
            </w:r>
            <w:r w:rsidR="008949D2" w:rsidRPr="008949D2">
              <w:rPr>
                <w:rFonts w:eastAsia="Arial"/>
                <w:szCs w:val="22"/>
              </w:rPr>
              <w:t xml:space="preserve"> зохицуулалт байхгүй</w:t>
            </w:r>
            <w:r w:rsidR="00CE0407">
              <w:rPr>
                <w:rFonts w:eastAsia="Arial"/>
                <w:szCs w:val="22"/>
                <w:lang w:val="mn-MN"/>
              </w:rPr>
              <w:t xml:space="preserve"> </w:t>
            </w:r>
            <w:r w:rsidR="008949D2" w:rsidRPr="008949D2">
              <w:rPr>
                <w:rFonts w:eastAsia="Arial"/>
                <w:szCs w:val="22"/>
              </w:rPr>
              <w:t xml:space="preserve">тохиолдолд </w:t>
            </w:r>
            <w:r w:rsidR="005E312C" w:rsidRPr="008949D2">
              <w:rPr>
                <w:rFonts w:eastAsia="Arial"/>
                <w:szCs w:val="22"/>
              </w:rPr>
              <w:t xml:space="preserve">бүртгэл, зураг, </w:t>
            </w:r>
            <w:r w:rsidR="005E312C">
              <w:rPr>
                <w:rFonts w:eastAsia="Arial"/>
                <w:szCs w:val="22"/>
                <w:lang w:val="mn-MN"/>
              </w:rPr>
              <w:t xml:space="preserve">дамжуулагч </w:t>
            </w:r>
            <w:r w:rsidR="005E312C" w:rsidRPr="008949D2">
              <w:rPr>
                <w:rFonts w:eastAsia="Arial"/>
                <w:szCs w:val="22"/>
              </w:rPr>
              <w:t>утас</w:t>
            </w:r>
            <w:r w:rsidR="005E312C">
              <w:rPr>
                <w:rFonts w:eastAsia="Arial"/>
                <w:szCs w:val="22"/>
                <w:lang w:val="mn-MN"/>
              </w:rPr>
              <w:t>ны</w:t>
            </w:r>
            <w:r w:rsidR="005E312C" w:rsidRPr="008949D2">
              <w:rPr>
                <w:rFonts w:eastAsia="Arial"/>
                <w:szCs w:val="22"/>
              </w:rPr>
              <w:t xml:space="preserve"> схем</w:t>
            </w:r>
            <w:r w:rsidR="005E312C">
              <w:rPr>
                <w:rFonts w:eastAsia="Arial"/>
                <w:szCs w:val="22"/>
                <w:lang w:val="mn-MN"/>
              </w:rPr>
              <w:t>ийг</w:t>
            </w:r>
            <w:r w:rsidR="005E312C" w:rsidRPr="008949D2">
              <w:rPr>
                <w:rFonts w:eastAsia="Arial"/>
                <w:szCs w:val="22"/>
              </w:rPr>
              <w:t xml:space="preserve"> оруулсан </w:t>
            </w:r>
            <w:r w:rsidR="008949D2" w:rsidRPr="008949D2">
              <w:rPr>
                <w:rFonts w:eastAsia="Arial"/>
                <w:szCs w:val="22"/>
              </w:rPr>
              <w:t>цахилгаан байгууламжийн төлөвлө</w:t>
            </w:r>
            <w:r w:rsidR="00CE0407">
              <w:rPr>
                <w:rFonts w:eastAsia="Arial"/>
                <w:szCs w:val="22"/>
                <w:lang w:val="mn-MN"/>
              </w:rPr>
              <w:t>лт</w:t>
            </w:r>
            <w:r w:rsidR="000538E3">
              <w:rPr>
                <w:rFonts w:eastAsia="Arial"/>
                <w:szCs w:val="22"/>
                <w:lang w:val="mn-MN"/>
              </w:rPr>
              <w:t>ийг</w:t>
            </w:r>
            <w:r w:rsidR="005E312C">
              <w:rPr>
                <w:rFonts w:eastAsia="Arial"/>
                <w:szCs w:val="22"/>
                <w:lang w:val="mn-MN"/>
              </w:rPr>
              <w:t xml:space="preserve"> </w:t>
            </w:r>
            <w:r w:rsidR="000538E3">
              <w:rPr>
                <w:rFonts w:eastAsia="Arial"/>
                <w:szCs w:val="22"/>
                <w:lang w:val="mn-MN"/>
              </w:rPr>
              <w:t>дээрх</w:t>
            </w:r>
            <w:r w:rsidR="005E312C">
              <w:rPr>
                <w:rFonts w:eastAsia="Arial"/>
                <w:szCs w:val="22"/>
                <w:lang w:val="mn-MN"/>
              </w:rPr>
              <w:t xml:space="preserve"> баримт бичигт хийсэн</w:t>
            </w:r>
            <w:r w:rsidR="008949D2" w:rsidRPr="008949D2">
              <w:rPr>
                <w:rFonts w:eastAsia="Arial"/>
                <w:szCs w:val="22"/>
              </w:rPr>
              <w:t xml:space="preserve"> өөрчлөлтий</w:t>
            </w:r>
            <w:r w:rsidR="005E312C">
              <w:rPr>
                <w:rFonts w:eastAsia="Arial"/>
                <w:szCs w:val="22"/>
                <w:lang w:val="mn-MN"/>
              </w:rPr>
              <w:t>н хамт</w:t>
            </w:r>
            <w:r w:rsidR="008949D2" w:rsidRPr="008949D2">
              <w:rPr>
                <w:rFonts w:eastAsia="Arial"/>
                <w:szCs w:val="22"/>
              </w:rPr>
              <w:t xml:space="preserve"> хэрэглэгчид өг</w:t>
            </w:r>
            <w:r w:rsidR="005E312C">
              <w:rPr>
                <w:rFonts w:eastAsia="Arial"/>
                <w:szCs w:val="22"/>
                <w:lang w:val="mn-MN"/>
              </w:rPr>
              <w:t>өх хэрэгтэй</w:t>
            </w:r>
            <w:r w:rsidR="008949D2" w:rsidRPr="008949D2">
              <w:rPr>
                <w:rFonts w:eastAsia="Arial"/>
                <w:szCs w:val="22"/>
              </w:rPr>
              <w:t>. Холбогдох баримт бич</w:t>
            </w:r>
            <w:r w:rsidR="000538E3">
              <w:rPr>
                <w:rFonts w:eastAsia="Arial"/>
                <w:szCs w:val="22"/>
                <w:lang w:val="mn-MN"/>
              </w:rPr>
              <w:t>гий</w:t>
            </w:r>
            <w:r w:rsidR="00C90B57">
              <w:rPr>
                <w:rFonts w:eastAsia="Arial"/>
                <w:szCs w:val="22"/>
                <w:lang w:val="mn-MN"/>
              </w:rPr>
              <w:t>г</w:t>
            </w:r>
            <w:r w:rsidR="000538E3">
              <w:rPr>
                <w:rFonts w:eastAsia="Arial"/>
                <w:szCs w:val="22"/>
                <w:lang w:val="mn-MN"/>
              </w:rPr>
              <w:t xml:space="preserve"> жагсаа</w:t>
            </w:r>
            <w:r w:rsidR="00C90B57">
              <w:rPr>
                <w:rFonts w:eastAsia="Arial"/>
                <w:szCs w:val="22"/>
                <w:lang w:val="mn-MN"/>
              </w:rPr>
              <w:t>вал</w:t>
            </w:r>
            <w:r w:rsidR="008949D2" w:rsidRPr="008949D2">
              <w:rPr>
                <w:rFonts w:eastAsia="Arial"/>
                <w:szCs w:val="22"/>
              </w:rPr>
              <w:t>:</w:t>
            </w:r>
          </w:p>
          <w:p w14:paraId="5169E9B4" w14:textId="7868AEC2" w:rsidR="008949D2" w:rsidRPr="008949D2" w:rsidRDefault="008949D2" w:rsidP="008949D2">
            <w:pPr>
              <w:spacing w:after="60" w:line="276" w:lineRule="auto"/>
              <w:jc w:val="both"/>
              <w:rPr>
                <w:rFonts w:eastAsia="MS Mincho" w:cs="Mongolian Baiti"/>
                <w:szCs w:val="22"/>
              </w:rPr>
            </w:pPr>
            <w:r w:rsidRPr="008949D2">
              <w:rPr>
                <w:rFonts w:eastAsia="Arial"/>
                <w:szCs w:val="22"/>
              </w:rPr>
              <w:lastRenderedPageBreak/>
              <w:t xml:space="preserve">– хэвийн (үндсэн) цахилгаан </w:t>
            </w:r>
            <w:r w:rsidR="00C245DF">
              <w:rPr>
                <w:rFonts w:eastAsia="Arial"/>
                <w:szCs w:val="22"/>
                <w:lang w:val="mn-MN"/>
              </w:rPr>
              <w:t>хангамж</w:t>
            </w:r>
            <w:r w:rsidRPr="008949D2">
              <w:rPr>
                <w:rFonts w:eastAsia="Arial"/>
                <w:szCs w:val="22"/>
              </w:rPr>
              <w:t xml:space="preserve"> болон аюулгүй ажиллага</w:t>
            </w:r>
            <w:r w:rsidR="007C633B">
              <w:rPr>
                <w:rFonts w:eastAsia="Arial"/>
                <w:szCs w:val="22"/>
                <w:lang w:val="mn-MN"/>
              </w:rPr>
              <w:t>аг хангах</w:t>
            </w:r>
            <w:r w:rsidRPr="008949D2">
              <w:rPr>
                <w:rFonts w:eastAsia="Arial"/>
                <w:szCs w:val="22"/>
              </w:rPr>
              <w:t xml:space="preserve"> цахилгаан </w:t>
            </w:r>
            <w:r w:rsidR="00C245DF">
              <w:rPr>
                <w:rFonts w:eastAsia="Arial"/>
                <w:szCs w:val="22"/>
                <w:lang w:val="mn-MN"/>
              </w:rPr>
              <w:t>хангамж</w:t>
            </w:r>
            <w:r w:rsidRPr="008949D2">
              <w:rPr>
                <w:rFonts w:eastAsia="Arial"/>
                <w:szCs w:val="22"/>
              </w:rPr>
              <w:t>ийн системийн түгээ</w:t>
            </w:r>
            <w:r w:rsidR="00C245DF">
              <w:rPr>
                <w:rFonts w:eastAsia="Arial"/>
                <w:szCs w:val="22"/>
                <w:lang w:val="mn-MN"/>
              </w:rPr>
              <w:t>х</w:t>
            </w:r>
            <w:r w:rsidRPr="008949D2">
              <w:rPr>
                <w:rFonts w:eastAsia="Arial"/>
                <w:szCs w:val="22"/>
              </w:rPr>
              <w:t xml:space="preserve"> хэлхээг нэг шугам</w:t>
            </w:r>
            <w:r w:rsidR="00A44DB5">
              <w:rPr>
                <w:rFonts w:eastAsia="Arial"/>
                <w:szCs w:val="22"/>
                <w:lang w:val="mn-MN"/>
              </w:rPr>
              <w:t>аар</w:t>
            </w:r>
            <w:r w:rsidRPr="008949D2">
              <w:rPr>
                <w:rFonts w:eastAsia="Arial"/>
                <w:szCs w:val="22"/>
              </w:rPr>
              <w:t xml:space="preserve"> дүрслэ</w:t>
            </w:r>
            <w:r w:rsidR="00A44DB5">
              <w:rPr>
                <w:rFonts w:eastAsia="Arial"/>
                <w:szCs w:val="22"/>
                <w:lang w:val="mn-MN"/>
              </w:rPr>
              <w:t>н</w:t>
            </w:r>
            <w:r w:rsidRPr="008949D2">
              <w:rPr>
                <w:rFonts w:eastAsia="Arial"/>
                <w:szCs w:val="22"/>
              </w:rPr>
              <w:t xml:space="preserve"> харуулсан нэг шугамын </w:t>
            </w:r>
            <w:r w:rsidR="00A44DB5" w:rsidRPr="008949D2">
              <w:rPr>
                <w:rFonts w:eastAsia="Arial"/>
                <w:szCs w:val="22"/>
              </w:rPr>
              <w:t xml:space="preserve">ерөнхий </w:t>
            </w:r>
            <w:r w:rsidRPr="008949D2">
              <w:rPr>
                <w:rFonts w:eastAsia="Arial"/>
                <w:szCs w:val="22"/>
              </w:rPr>
              <w:t xml:space="preserve">схем; эдгээр схемд хуваарилах самбарын </w:t>
            </w:r>
            <w:r w:rsidR="00A44DB5" w:rsidRPr="008949D2">
              <w:rPr>
                <w:rFonts w:eastAsia="Arial"/>
                <w:szCs w:val="22"/>
              </w:rPr>
              <w:t xml:space="preserve">бүх </w:t>
            </w:r>
            <w:r w:rsidRPr="008949D2">
              <w:rPr>
                <w:rFonts w:eastAsia="Arial"/>
                <w:szCs w:val="22"/>
              </w:rPr>
              <w:t>бай</w:t>
            </w:r>
            <w:r w:rsidR="00A44DB5">
              <w:rPr>
                <w:rFonts w:eastAsia="Arial"/>
                <w:szCs w:val="22"/>
                <w:lang w:val="mn-MN"/>
              </w:rPr>
              <w:t>рла</w:t>
            </w:r>
            <w:r w:rsidRPr="008949D2">
              <w:rPr>
                <w:rFonts w:eastAsia="Arial"/>
                <w:szCs w:val="22"/>
              </w:rPr>
              <w:t xml:space="preserve">лын мэдээллийг </w:t>
            </w:r>
            <w:r w:rsidR="00A44DB5">
              <w:rPr>
                <w:rFonts w:eastAsia="Arial"/>
                <w:szCs w:val="22"/>
                <w:lang w:val="mn-MN"/>
              </w:rPr>
              <w:t>багтаа</w:t>
            </w:r>
            <w:r w:rsidRPr="008949D2">
              <w:rPr>
                <w:rFonts w:eastAsia="Arial"/>
                <w:szCs w:val="22"/>
              </w:rPr>
              <w:t>на;</w:t>
            </w:r>
          </w:p>
          <w:p w14:paraId="67378591" w14:textId="485582E0" w:rsidR="008949D2" w:rsidRPr="008949D2" w:rsidRDefault="008949D2" w:rsidP="008949D2">
            <w:pPr>
              <w:spacing w:after="60" w:line="276" w:lineRule="auto"/>
              <w:jc w:val="both"/>
              <w:rPr>
                <w:rFonts w:eastAsia="MS Mincho" w:cs="Mongolian Baiti"/>
                <w:szCs w:val="22"/>
              </w:rPr>
            </w:pPr>
            <w:r w:rsidRPr="008949D2">
              <w:rPr>
                <w:rFonts w:eastAsia="Arial"/>
                <w:szCs w:val="22"/>
              </w:rPr>
              <w:t xml:space="preserve">– </w:t>
            </w:r>
            <w:r w:rsidR="00F21FEC" w:rsidRPr="00F21FEC">
              <w:rPr>
                <w:rFonts w:eastAsia="Arial"/>
                <w:szCs w:val="22"/>
                <w:lang w:val="mn-MN"/>
              </w:rPr>
              <w:t>хуваарилах байгууламж болон удирдлагын аппарат</w:t>
            </w:r>
            <w:r w:rsidRPr="008949D2">
              <w:rPr>
                <w:rFonts w:eastAsia="Arial"/>
                <w:szCs w:val="22"/>
              </w:rPr>
              <w:t>, хуваарилах самбарыг нэг шугам</w:t>
            </w:r>
            <w:r w:rsidR="00B43E7A">
              <w:rPr>
                <w:rFonts w:eastAsia="Arial"/>
                <w:szCs w:val="22"/>
                <w:lang w:val="mn-MN"/>
              </w:rPr>
              <w:t>аар</w:t>
            </w:r>
            <w:r w:rsidRPr="008949D2">
              <w:rPr>
                <w:rFonts w:eastAsia="Arial"/>
                <w:szCs w:val="22"/>
              </w:rPr>
              <w:t xml:space="preserve"> дүрс</w:t>
            </w:r>
            <w:r w:rsidR="00B43E7A">
              <w:rPr>
                <w:rFonts w:eastAsia="Arial"/>
                <w:szCs w:val="22"/>
                <w:lang w:val="mn-MN"/>
              </w:rPr>
              <w:t>элсэ</w:t>
            </w:r>
            <w:r w:rsidRPr="008949D2">
              <w:rPr>
                <w:rFonts w:eastAsia="Arial"/>
                <w:szCs w:val="22"/>
              </w:rPr>
              <w:t xml:space="preserve">н үндсэн </w:t>
            </w:r>
            <w:r w:rsidR="00B43E7A" w:rsidRPr="008949D2">
              <w:rPr>
                <w:rFonts w:eastAsia="Arial"/>
                <w:szCs w:val="22"/>
              </w:rPr>
              <w:t xml:space="preserve">бүх </w:t>
            </w:r>
            <w:r w:rsidRPr="008949D2">
              <w:rPr>
                <w:rFonts w:eastAsia="Arial"/>
                <w:szCs w:val="22"/>
              </w:rPr>
              <w:t xml:space="preserve">хуваарилах самбарын </w:t>
            </w:r>
            <w:r w:rsidR="00B43E7A">
              <w:rPr>
                <w:rFonts w:eastAsia="Arial"/>
                <w:szCs w:val="22"/>
                <w:lang w:val="mn-MN"/>
              </w:rPr>
              <w:t>бүтцийн</w:t>
            </w:r>
            <w:r w:rsidRPr="008949D2">
              <w:rPr>
                <w:rFonts w:eastAsia="Arial"/>
                <w:szCs w:val="22"/>
              </w:rPr>
              <w:t xml:space="preserve"> схем;</w:t>
            </w:r>
          </w:p>
          <w:p w14:paraId="580BEA16" w14:textId="5BB137DE" w:rsidR="008949D2" w:rsidRPr="008949D2" w:rsidRDefault="008949D2" w:rsidP="008949D2">
            <w:pPr>
              <w:spacing w:after="60" w:line="276" w:lineRule="auto"/>
              <w:jc w:val="both"/>
              <w:rPr>
                <w:rFonts w:eastAsia="MS Mincho" w:cs="Mongolian Baiti"/>
                <w:szCs w:val="22"/>
              </w:rPr>
            </w:pPr>
            <w:r w:rsidRPr="008949D2">
              <w:rPr>
                <w:rFonts w:eastAsia="Arial"/>
                <w:szCs w:val="22"/>
              </w:rPr>
              <w:t>– барилгын зураг</w:t>
            </w:r>
            <w:r w:rsidR="00B43E7A">
              <w:rPr>
                <w:rFonts w:eastAsia="Arial"/>
                <w:szCs w:val="22"/>
                <w:lang w:val="mn-MN"/>
              </w:rPr>
              <w:t xml:space="preserve"> төсөл</w:t>
            </w:r>
            <w:r w:rsidRPr="008949D2">
              <w:rPr>
                <w:rFonts w:eastAsia="Arial"/>
                <w:szCs w:val="22"/>
              </w:rPr>
              <w:t>;</w:t>
            </w:r>
          </w:p>
          <w:p w14:paraId="5C2022BC" w14:textId="77777777" w:rsidR="008949D2" w:rsidRPr="008949D2" w:rsidRDefault="008949D2" w:rsidP="008949D2">
            <w:pPr>
              <w:spacing w:after="60" w:line="276" w:lineRule="auto"/>
              <w:jc w:val="both"/>
              <w:rPr>
                <w:rFonts w:eastAsia="MS Mincho" w:cs="Mongolian Baiti"/>
                <w:szCs w:val="22"/>
              </w:rPr>
            </w:pPr>
            <w:r w:rsidRPr="008949D2">
              <w:rPr>
                <w:rFonts w:eastAsia="Arial"/>
                <w:szCs w:val="22"/>
              </w:rPr>
              <w:t>– удирдлагын хэлхээний схем;</w:t>
            </w:r>
          </w:p>
          <w:p w14:paraId="57E170D8" w14:textId="75994384" w:rsidR="008949D2" w:rsidRPr="008949D2" w:rsidRDefault="008949D2" w:rsidP="008949D2">
            <w:pPr>
              <w:spacing w:after="60" w:line="276" w:lineRule="auto"/>
              <w:jc w:val="both"/>
              <w:rPr>
                <w:rFonts w:eastAsia="MS Mincho" w:cs="Mongolian Baiti"/>
                <w:szCs w:val="22"/>
              </w:rPr>
            </w:pPr>
            <w:r w:rsidRPr="008949D2">
              <w:rPr>
                <w:rFonts w:eastAsia="Arial"/>
                <w:szCs w:val="22"/>
              </w:rPr>
              <w:t>– стандартын шаардлага (жишээ</w:t>
            </w:r>
            <w:r w:rsidR="00005FEB">
              <w:rPr>
                <w:rFonts w:eastAsia="Arial"/>
                <w:szCs w:val="22"/>
                <w:lang w:val="mn-MN"/>
              </w:rPr>
              <w:t xml:space="preserve"> нь,</w:t>
            </w:r>
            <w:r w:rsidRPr="008949D2">
              <w:rPr>
                <w:rFonts w:eastAsia="Arial"/>
                <w:szCs w:val="22"/>
              </w:rPr>
              <w:t xml:space="preserve"> 710.411) </w:t>
            </w:r>
            <w:r w:rsidR="00005FEB">
              <w:rPr>
                <w:rFonts w:eastAsia="Arial"/>
                <w:szCs w:val="22"/>
                <w:lang w:val="mn-MN"/>
              </w:rPr>
              <w:t>хангасан эсэх</w:t>
            </w:r>
            <w:r w:rsidRPr="008949D2">
              <w:rPr>
                <w:rFonts w:eastAsia="Arial"/>
                <w:szCs w:val="22"/>
              </w:rPr>
              <w:t>ийг шалгасан баримт бичиг;</w:t>
            </w:r>
          </w:p>
          <w:p w14:paraId="7EB2F38B" w14:textId="7830A4A1" w:rsidR="008949D2" w:rsidRPr="008949D2" w:rsidRDefault="008949D2" w:rsidP="008949D2">
            <w:pPr>
              <w:spacing w:after="60" w:line="276" w:lineRule="auto"/>
              <w:jc w:val="both"/>
              <w:rPr>
                <w:rFonts w:eastAsia="MS Mincho" w:cs="Mongolian Baiti"/>
                <w:szCs w:val="22"/>
              </w:rPr>
            </w:pPr>
            <w:r w:rsidRPr="008949D2">
              <w:rPr>
                <w:rFonts w:eastAsia="Arial"/>
                <w:szCs w:val="22"/>
              </w:rPr>
              <w:t>–</w:t>
            </w:r>
            <w:r w:rsidR="008C3CB7">
              <w:rPr>
                <w:rFonts w:eastAsia="Arial"/>
                <w:szCs w:val="22"/>
                <w:lang w:val="mn-MN"/>
              </w:rPr>
              <w:t xml:space="preserve"> </w:t>
            </w:r>
            <w:r w:rsidRPr="008949D2">
              <w:rPr>
                <w:rFonts w:eastAsia="Arial"/>
                <w:szCs w:val="22"/>
              </w:rPr>
              <w:t>аюулгүй ажиллагаа</w:t>
            </w:r>
            <w:r w:rsidR="00F63CDA">
              <w:rPr>
                <w:rFonts w:eastAsia="Arial"/>
                <w:szCs w:val="22"/>
                <w:lang w:val="mn-MN"/>
              </w:rPr>
              <w:t>г хангах</w:t>
            </w:r>
            <w:r w:rsidRPr="008949D2">
              <w:rPr>
                <w:rFonts w:eastAsia="Arial"/>
                <w:szCs w:val="22"/>
              </w:rPr>
              <w:t xml:space="preserve"> цахилгаан </w:t>
            </w:r>
            <w:r w:rsidR="003F436F">
              <w:rPr>
                <w:rFonts w:eastAsia="Arial"/>
                <w:szCs w:val="22"/>
                <w:lang w:val="mn-MN"/>
              </w:rPr>
              <w:t>хангамж</w:t>
            </w:r>
            <w:r w:rsidRPr="008949D2">
              <w:rPr>
                <w:rFonts w:eastAsia="Arial"/>
                <w:szCs w:val="22"/>
              </w:rPr>
              <w:t xml:space="preserve">ийн системд </w:t>
            </w:r>
            <w:r w:rsidR="003F436F">
              <w:rPr>
                <w:rFonts w:eastAsia="Arial"/>
                <w:szCs w:val="22"/>
                <w:lang w:val="mn-MN"/>
              </w:rPr>
              <w:t>суурин</w:t>
            </w:r>
            <w:r w:rsidRPr="008949D2">
              <w:rPr>
                <w:rFonts w:eastAsia="Arial"/>
                <w:szCs w:val="22"/>
              </w:rPr>
              <w:t xml:space="preserve"> холбогдсон ачааллын жагсаалт</w:t>
            </w:r>
            <w:r w:rsidR="000A5FF0">
              <w:rPr>
                <w:rFonts w:eastAsia="Arial"/>
                <w:szCs w:val="22"/>
                <w:lang w:val="mn-MN"/>
              </w:rPr>
              <w:t xml:space="preserve"> </w:t>
            </w:r>
            <w:r w:rsidR="000A5FF0">
              <w:rPr>
                <w:rFonts w:eastAsia="Arial"/>
                <w:szCs w:val="22"/>
              </w:rPr>
              <w:t>(</w:t>
            </w:r>
            <w:r w:rsidR="000A5FF0" w:rsidRPr="000A5FF0">
              <w:rPr>
                <w:rFonts w:eastAsia="Arial"/>
                <w:szCs w:val="22"/>
              </w:rPr>
              <w:t>хэвийн гүйдэл болон хөдөлгүүрээр ажиллах бол ачааллын асах гүйдлийг заасан</w:t>
            </w:r>
            <w:r w:rsidR="000A5FF0">
              <w:rPr>
                <w:rFonts w:eastAsia="Arial"/>
                <w:szCs w:val="22"/>
              </w:rPr>
              <w:t>)</w:t>
            </w:r>
            <w:r w:rsidRPr="008949D2">
              <w:rPr>
                <w:rFonts w:eastAsia="Arial"/>
                <w:szCs w:val="22"/>
              </w:rPr>
              <w:t>;</w:t>
            </w:r>
          </w:p>
          <w:p w14:paraId="32361CF9" w14:textId="607A884B" w:rsidR="008949D2" w:rsidRPr="008949D2" w:rsidRDefault="008949D2" w:rsidP="008949D2">
            <w:pPr>
              <w:spacing w:after="60" w:line="276" w:lineRule="auto"/>
              <w:jc w:val="both"/>
              <w:rPr>
                <w:rFonts w:eastAsia="MS Mincho" w:cs="Mongolian Baiti"/>
                <w:szCs w:val="22"/>
              </w:rPr>
            </w:pPr>
            <w:r w:rsidRPr="008949D2">
              <w:rPr>
                <w:rFonts w:eastAsia="Arial"/>
                <w:szCs w:val="22"/>
              </w:rPr>
              <w:t xml:space="preserve">– </w:t>
            </w:r>
            <w:r w:rsidR="000A5FF0">
              <w:rPr>
                <w:rFonts w:eastAsia="Arial"/>
                <w:szCs w:val="22"/>
                <w:lang w:val="mn-MN"/>
              </w:rPr>
              <w:t xml:space="preserve">автомат </w:t>
            </w:r>
            <w:r w:rsidRPr="008949D2">
              <w:rPr>
                <w:rFonts w:eastAsia="Arial"/>
                <w:szCs w:val="22"/>
              </w:rPr>
              <w:t>таслуурын тохир</w:t>
            </w:r>
            <w:r w:rsidR="00D65749">
              <w:rPr>
                <w:rFonts w:eastAsia="Arial"/>
                <w:szCs w:val="22"/>
                <w:lang w:val="mn-MN"/>
              </w:rPr>
              <w:t>гооны</w:t>
            </w:r>
            <w:r w:rsidRPr="008949D2">
              <w:rPr>
                <w:rFonts w:eastAsia="Arial"/>
                <w:szCs w:val="22"/>
              </w:rPr>
              <w:t xml:space="preserve"> жагсаалт;</w:t>
            </w:r>
          </w:p>
          <w:p w14:paraId="61025180" w14:textId="2D45EC42" w:rsidR="008949D2" w:rsidRPr="008949D2" w:rsidRDefault="008949D2" w:rsidP="008949D2">
            <w:pPr>
              <w:spacing w:after="60" w:line="276" w:lineRule="auto"/>
              <w:jc w:val="both"/>
              <w:rPr>
                <w:rFonts w:eastAsia="MS Mincho" w:cs="Mongolian Baiti"/>
                <w:szCs w:val="22"/>
              </w:rPr>
            </w:pPr>
            <w:r w:rsidRPr="008949D2">
              <w:rPr>
                <w:rFonts w:eastAsia="Arial"/>
                <w:szCs w:val="22"/>
              </w:rPr>
              <w:t xml:space="preserve">– </w:t>
            </w:r>
            <w:r w:rsidR="008C3CB7" w:rsidRPr="008C3CB7">
              <w:rPr>
                <w:rFonts w:eastAsia="Arial"/>
                <w:szCs w:val="22"/>
              </w:rPr>
              <w:t>аюулгүй ажиллагаа</w:t>
            </w:r>
            <w:r w:rsidR="00F63CDA">
              <w:rPr>
                <w:rFonts w:eastAsia="Arial"/>
                <w:szCs w:val="22"/>
                <w:lang w:val="mn-MN"/>
              </w:rPr>
              <w:t>г хангах</w:t>
            </w:r>
            <w:r w:rsidR="008C3CB7" w:rsidRPr="008C3CB7">
              <w:rPr>
                <w:rFonts w:eastAsia="Arial"/>
                <w:szCs w:val="22"/>
              </w:rPr>
              <w:t xml:space="preserve"> цахилгаан хангамж</w:t>
            </w:r>
            <w:r w:rsidR="008F2CDE">
              <w:rPr>
                <w:rFonts w:eastAsia="Arial"/>
                <w:szCs w:val="22"/>
                <w:lang w:val="mn-MN"/>
              </w:rPr>
              <w:t xml:space="preserve"> болон цахилгааны үүсгүүрийн үйл</w:t>
            </w:r>
            <w:r w:rsidR="008C3CB7" w:rsidRPr="008C3CB7">
              <w:rPr>
                <w:rFonts w:eastAsia="Arial"/>
                <w:szCs w:val="22"/>
              </w:rPr>
              <w:t xml:space="preserve"> </w:t>
            </w:r>
            <w:r w:rsidRPr="008949D2">
              <w:rPr>
                <w:rFonts w:eastAsia="Arial"/>
                <w:szCs w:val="22"/>
              </w:rPr>
              <w:t xml:space="preserve">ажиллагааны </w:t>
            </w:r>
            <w:r w:rsidR="008F2CDE">
              <w:rPr>
                <w:rFonts w:eastAsia="Arial"/>
                <w:szCs w:val="22"/>
                <w:lang w:val="mn-MN"/>
              </w:rPr>
              <w:t>функц</w:t>
            </w:r>
            <w:r w:rsidRPr="008949D2">
              <w:rPr>
                <w:rFonts w:eastAsia="Arial"/>
                <w:szCs w:val="22"/>
              </w:rPr>
              <w:t>ийн тайлбар.</w:t>
            </w:r>
          </w:p>
          <w:p w14:paraId="3A888AC1" w14:textId="223D89B7" w:rsidR="00E317DA" w:rsidRPr="00E317DA" w:rsidRDefault="00E317DA" w:rsidP="00E317DA">
            <w:pPr>
              <w:spacing w:after="60" w:line="276" w:lineRule="auto"/>
              <w:jc w:val="both"/>
              <w:rPr>
                <w:rFonts w:eastAsia="MS Mincho" w:cs="Mongolian Baiti"/>
                <w:szCs w:val="22"/>
                <w:lang w:val="mn-MN"/>
              </w:rPr>
            </w:pPr>
            <w:r w:rsidRPr="00E317DA">
              <w:rPr>
                <w:rFonts w:eastAsia="Arial"/>
                <w:b/>
                <w:szCs w:val="22"/>
              </w:rPr>
              <w:t>710.514.5.102 Ашиглалтын заавар</w:t>
            </w:r>
            <w:r w:rsidR="00B3655C">
              <w:rPr>
                <w:rFonts w:eastAsia="Arial"/>
                <w:b/>
                <w:szCs w:val="22"/>
                <w:lang w:val="mn-MN"/>
              </w:rPr>
              <w:t>чилгаа</w:t>
            </w:r>
          </w:p>
          <w:p w14:paraId="233FD6B9" w14:textId="5368608B" w:rsidR="00E317DA" w:rsidRPr="00E317DA" w:rsidRDefault="00E317DA" w:rsidP="00E317DA">
            <w:pPr>
              <w:spacing w:after="60" w:line="276" w:lineRule="auto"/>
              <w:jc w:val="both"/>
              <w:rPr>
                <w:rFonts w:eastAsia="MS Mincho" w:cs="Mongolian Baiti"/>
                <w:szCs w:val="22"/>
              </w:rPr>
            </w:pPr>
            <w:r w:rsidRPr="00E317DA">
              <w:rPr>
                <w:rFonts w:eastAsia="Arial"/>
                <w:szCs w:val="22"/>
              </w:rPr>
              <w:t>Цахилгаан байгууламжийг ашиглах, засвар үйлчилгээ хийх заав</w:t>
            </w:r>
            <w:r w:rsidR="00B3655C">
              <w:rPr>
                <w:rFonts w:eastAsia="Arial"/>
                <w:szCs w:val="22"/>
                <w:lang w:val="mn-MN"/>
              </w:rPr>
              <w:t>арчилгаа</w:t>
            </w:r>
            <w:r w:rsidR="005F1B26">
              <w:rPr>
                <w:rFonts w:eastAsia="Arial"/>
                <w:szCs w:val="22"/>
                <w:lang w:val="mn-MN"/>
              </w:rPr>
              <w:t xml:space="preserve">г </w:t>
            </w:r>
            <w:r w:rsidR="00C62CBF">
              <w:rPr>
                <w:rFonts w:eastAsia="Arial"/>
                <w:szCs w:val="22"/>
                <w:lang w:val="mn-MN"/>
              </w:rPr>
              <w:t>өгөх шаардлагатай</w:t>
            </w:r>
            <w:r w:rsidRPr="00E317DA">
              <w:rPr>
                <w:rFonts w:eastAsia="Arial"/>
                <w:szCs w:val="22"/>
              </w:rPr>
              <w:t xml:space="preserve">. </w:t>
            </w:r>
            <w:r w:rsidR="002E0D86">
              <w:rPr>
                <w:rFonts w:eastAsia="Arial"/>
                <w:szCs w:val="22"/>
                <w:lang w:val="mn-MN"/>
              </w:rPr>
              <w:t>Д</w:t>
            </w:r>
            <w:r w:rsidR="00C62CBF" w:rsidRPr="00E317DA">
              <w:rPr>
                <w:rFonts w:eastAsia="Arial"/>
                <w:szCs w:val="22"/>
              </w:rPr>
              <w:t>араах</w:t>
            </w:r>
            <w:r w:rsidR="00C62CBF">
              <w:rPr>
                <w:rFonts w:eastAsia="Arial"/>
                <w:szCs w:val="22"/>
                <w:lang w:val="mn-MN"/>
              </w:rPr>
              <w:t xml:space="preserve"> б</w:t>
            </w:r>
            <w:r w:rsidRPr="00E317DA">
              <w:rPr>
                <w:rFonts w:eastAsia="Arial"/>
                <w:szCs w:val="22"/>
              </w:rPr>
              <w:t>аримт бич</w:t>
            </w:r>
            <w:r w:rsidR="00C62CBF">
              <w:rPr>
                <w:rFonts w:eastAsia="Arial"/>
                <w:szCs w:val="22"/>
                <w:lang w:val="mn-MN"/>
              </w:rPr>
              <w:t>гийг</w:t>
            </w:r>
            <w:r w:rsidRPr="00E317DA">
              <w:rPr>
                <w:rFonts w:eastAsia="Arial"/>
                <w:szCs w:val="22"/>
              </w:rPr>
              <w:t xml:space="preserve"> багтаавал зохино</w:t>
            </w:r>
            <w:r w:rsidR="00C62CBF">
              <w:rPr>
                <w:rFonts w:eastAsia="Arial"/>
                <w:szCs w:val="22"/>
                <w:lang w:val="mn-MN"/>
              </w:rPr>
              <w:t>. Үүнд</w:t>
            </w:r>
            <w:r w:rsidRPr="00E317DA">
              <w:rPr>
                <w:rFonts w:eastAsia="Arial"/>
                <w:szCs w:val="22"/>
              </w:rPr>
              <w:t>:</w:t>
            </w:r>
          </w:p>
          <w:p w14:paraId="631D2B0E" w14:textId="0AC20E7B" w:rsidR="00E317DA" w:rsidRPr="00E317DA" w:rsidRDefault="00E317DA" w:rsidP="00E317DA">
            <w:pPr>
              <w:spacing w:after="60" w:line="276" w:lineRule="auto"/>
              <w:jc w:val="both"/>
              <w:rPr>
                <w:rFonts w:eastAsia="MS Mincho" w:cs="Mongolian Baiti"/>
                <w:szCs w:val="22"/>
              </w:rPr>
            </w:pPr>
            <w:r w:rsidRPr="00E317DA">
              <w:rPr>
                <w:rFonts w:eastAsia="Arial"/>
                <w:szCs w:val="22"/>
              </w:rPr>
              <w:t>– хуримтлуурын батарей, аюулгүй ажиллагаа</w:t>
            </w:r>
            <w:r w:rsidR="009802B5">
              <w:rPr>
                <w:rFonts w:eastAsia="Arial"/>
                <w:szCs w:val="22"/>
                <w:lang w:val="mn-MN"/>
              </w:rPr>
              <w:t>г хангах</w:t>
            </w:r>
            <w:r w:rsidRPr="00E317DA">
              <w:rPr>
                <w:rFonts w:eastAsia="Arial"/>
                <w:szCs w:val="22"/>
              </w:rPr>
              <w:t xml:space="preserve"> цахилгаан </w:t>
            </w:r>
            <w:r w:rsidR="00203A02">
              <w:rPr>
                <w:rFonts w:eastAsia="Arial"/>
                <w:szCs w:val="22"/>
                <w:lang w:val="mn-MN"/>
              </w:rPr>
              <w:t>хангамж</w:t>
            </w:r>
            <w:r w:rsidRPr="00E317DA">
              <w:rPr>
                <w:rFonts w:eastAsia="Arial"/>
                <w:szCs w:val="22"/>
              </w:rPr>
              <w:t>ийн систем</w:t>
            </w:r>
            <w:r w:rsidR="00B3655C">
              <w:rPr>
                <w:rFonts w:eastAsia="Arial"/>
                <w:szCs w:val="22"/>
                <w:lang w:val="mn-MN"/>
              </w:rPr>
              <w:t>ийн</w:t>
            </w:r>
            <w:r w:rsidRPr="00E317DA">
              <w:rPr>
                <w:rFonts w:eastAsia="Arial"/>
                <w:szCs w:val="22"/>
              </w:rPr>
              <w:t xml:space="preserve"> </w:t>
            </w:r>
            <w:r w:rsidR="00B3655C">
              <w:rPr>
                <w:rFonts w:eastAsia="Arial"/>
                <w:szCs w:val="22"/>
              </w:rPr>
              <w:t>(</w:t>
            </w:r>
            <w:r w:rsidRPr="00E317DA">
              <w:rPr>
                <w:rFonts w:eastAsia="Arial"/>
                <w:szCs w:val="22"/>
              </w:rPr>
              <w:t>автомат сэлгэн залга</w:t>
            </w:r>
            <w:r w:rsidR="003D595B">
              <w:rPr>
                <w:rFonts w:eastAsia="Arial"/>
                <w:szCs w:val="22"/>
                <w:lang w:val="mn-MN"/>
              </w:rPr>
              <w:t>лт</w:t>
            </w:r>
            <w:r w:rsidRPr="00E317DA">
              <w:rPr>
                <w:rFonts w:eastAsia="Arial"/>
                <w:szCs w:val="22"/>
              </w:rPr>
              <w:t xml:space="preserve"> </w:t>
            </w:r>
            <w:r w:rsidR="003D595B">
              <w:rPr>
                <w:rFonts w:eastAsia="Arial"/>
                <w:szCs w:val="22"/>
                <w:lang w:val="mn-MN"/>
              </w:rPr>
              <w:t>эсвэл</w:t>
            </w:r>
            <w:r w:rsidRPr="00E317DA">
              <w:rPr>
                <w:rFonts w:eastAsia="Arial"/>
                <w:szCs w:val="22"/>
              </w:rPr>
              <w:t xml:space="preserve"> </w:t>
            </w:r>
            <w:r w:rsidR="00B3655C">
              <w:rPr>
                <w:rFonts w:eastAsia="Arial"/>
                <w:szCs w:val="22"/>
                <w:lang w:val="mn-MN"/>
              </w:rPr>
              <w:t xml:space="preserve">нөөц генераторт </w:t>
            </w:r>
            <w:r w:rsidRPr="00E317DA">
              <w:rPr>
                <w:rFonts w:eastAsia="Arial"/>
                <w:szCs w:val="22"/>
              </w:rPr>
              <w:t>автоматаар сэлгэ</w:t>
            </w:r>
            <w:r w:rsidR="00B3655C">
              <w:rPr>
                <w:rFonts w:eastAsia="Arial"/>
                <w:szCs w:val="22"/>
                <w:lang w:val="mn-MN"/>
              </w:rPr>
              <w:t>н залгах</w:t>
            </w:r>
            <w:r w:rsidRPr="00E317DA">
              <w:rPr>
                <w:rFonts w:eastAsia="Arial"/>
                <w:szCs w:val="22"/>
              </w:rPr>
              <w:t xml:space="preserve"> төхөөрөмжий</w:t>
            </w:r>
            <w:r w:rsidR="00B3655C">
              <w:rPr>
                <w:rFonts w:eastAsia="Arial"/>
                <w:szCs w:val="22"/>
                <w:lang w:val="mn-MN"/>
              </w:rPr>
              <w:t>г багтаасан</w:t>
            </w:r>
            <w:r w:rsidR="00B3655C">
              <w:rPr>
                <w:rFonts w:eastAsia="Arial"/>
                <w:szCs w:val="22"/>
              </w:rPr>
              <w:t>)</w:t>
            </w:r>
            <w:r w:rsidRPr="00E317DA">
              <w:rPr>
                <w:rFonts w:eastAsia="Arial"/>
                <w:szCs w:val="22"/>
              </w:rPr>
              <w:t xml:space="preserve"> ашиглалт, </w:t>
            </w:r>
            <w:r w:rsidRPr="00E317DA">
              <w:rPr>
                <w:rFonts w:eastAsia="Arial"/>
                <w:szCs w:val="22"/>
              </w:rPr>
              <w:lastRenderedPageBreak/>
              <w:t>үзлэг, туршилт б</w:t>
            </w:r>
            <w:r w:rsidR="00B3655C">
              <w:rPr>
                <w:rFonts w:eastAsia="Arial"/>
                <w:szCs w:val="22"/>
                <w:lang w:val="mn-MN"/>
              </w:rPr>
              <w:t>олон</w:t>
            </w:r>
            <w:r w:rsidRPr="00E317DA">
              <w:rPr>
                <w:rFonts w:eastAsia="Arial"/>
                <w:szCs w:val="22"/>
              </w:rPr>
              <w:t xml:space="preserve"> засвар үйлчилгээний заавар</w:t>
            </w:r>
            <w:r w:rsidR="00B3655C">
              <w:rPr>
                <w:rFonts w:eastAsia="Arial"/>
                <w:szCs w:val="22"/>
                <w:lang w:val="mn-MN"/>
              </w:rPr>
              <w:t>чилгаа</w:t>
            </w:r>
            <w:r w:rsidRPr="00E317DA">
              <w:rPr>
                <w:rFonts w:eastAsia="Arial"/>
                <w:szCs w:val="22"/>
              </w:rPr>
              <w:t>;</w:t>
            </w:r>
          </w:p>
          <w:p w14:paraId="7109AC99" w14:textId="5DE8301E" w:rsidR="00E317DA" w:rsidRPr="00E317DA" w:rsidRDefault="00E317DA" w:rsidP="00E317DA">
            <w:pPr>
              <w:spacing w:after="60" w:line="276" w:lineRule="auto"/>
              <w:jc w:val="both"/>
              <w:rPr>
                <w:rFonts w:eastAsia="MS Mincho" w:cs="Mongolian Baiti"/>
                <w:szCs w:val="22"/>
              </w:rPr>
            </w:pPr>
            <w:r w:rsidRPr="00E317DA">
              <w:rPr>
                <w:rFonts w:eastAsia="Arial"/>
                <w:szCs w:val="22"/>
              </w:rPr>
              <w:t>– бүх туршилт</w:t>
            </w:r>
            <w:r w:rsidR="00D410B2">
              <w:rPr>
                <w:rFonts w:eastAsia="Arial"/>
                <w:szCs w:val="22"/>
                <w:lang w:val="mn-MN"/>
              </w:rPr>
              <w:t xml:space="preserve">, нүдээр </w:t>
            </w:r>
            <w:r w:rsidRPr="00E317DA">
              <w:rPr>
                <w:rFonts w:eastAsia="Arial"/>
                <w:szCs w:val="22"/>
              </w:rPr>
              <w:t>хара</w:t>
            </w:r>
            <w:r w:rsidR="00D410B2">
              <w:rPr>
                <w:rFonts w:eastAsia="Arial"/>
                <w:szCs w:val="22"/>
                <w:lang w:val="mn-MN"/>
              </w:rPr>
              <w:t>х</w:t>
            </w:r>
            <w:r w:rsidRPr="00E317DA">
              <w:rPr>
                <w:rFonts w:eastAsia="Arial"/>
                <w:szCs w:val="22"/>
              </w:rPr>
              <w:t xml:space="preserve"> үзлэгийн бүртгэл бүхий журнал;</w:t>
            </w:r>
          </w:p>
          <w:p w14:paraId="1B2F54BB" w14:textId="32C2D08A" w:rsidR="00E317DA" w:rsidRPr="00E317DA" w:rsidRDefault="00E317DA" w:rsidP="00E317DA">
            <w:pPr>
              <w:spacing w:after="60" w:line="276" w:lineRule="auto"/>
              <w:jc w:val="both"/>
              <w:rPr>
                <w:rFonts w:eastAsia="MS Mincho" w:cs="Mongolian Baiti"/>
                <w:szCs w:val="22"/>
              </w:rPr>
            </w:pPr>
            <w:r w:rsidRPr="00E317DA">
              <w:rPr>
                <w:rFonts w:eastAsia="Arial"/>
                <w:szCs w:val="22"/>
              </w:rPr>
              <w:t xml:space="preserve">– </w:t>
            </w:r>
            <w:r w:rsidR="00D410B2">
              <w:rPr>
                <w:rFonts w:eastAsia="Arial"/>
                <w:szCs w:val="22"/>
                <w:lang w:val="mn-MN"/>
              </w:rPr>
              <w:t xml:space="preserve">нүдээр </w:t>
            </w:r>
            <w:r w:rsidRPr="00E317DA">
              <w:rPr>
                <w:rFonts w:eastAsia="Arial"/>
                <w:szCs w:val="22"/>
              </w:rPr>
              <w:t>хара</w:t>
            </w:r>
            <w:r w:rsidR="00D410B2">
              <w:rPr>
                <w:rFonts w:eastAsia="Arial"/>
                <w:szCs w:val="22"/>
                <w:lang w:val="mn-MN"/>
              </w:rPr>
              <w:t>х</w:t>
            </w:r>
            <w:r w:rsidRPr="00E317DA">
              <w:rPr>
                <w:rFonts w:eastAsia="Arial"/>
                <w:szCs w:val="22"/>
              </w:rPr>
              <w:t xml:space="preserve"> үзлэгтэй холбоотой мэдээлэл.</w:t>
            </w:r>
          </w:p>
          <w:p w14:paraId="01D25A30" w14:textId="36DEDCF0" w:rsidR="00E317DA" w:rsidRPr="00E317DA" w:rsidRDefault="00E317DA" w:rsidP="00E317DA">
            <w:pPr>
              <w:spacing w:after="60" w:line="276" w:lineRule="auto"/>
              <w:jc w:val="both"/>
              <w:rPr>
                <w:rFonts w:eastAsia="MS Mincho" w:cs="Mongolian Baiti"/>
                <w:szCs w:val="22"/>
              </w:rPr>
            </w:pPr>
            <w:r w:rsidRPr="00E317DA">
              <w:rPr>
                <w:rFonts w:eastAsia="Arial"/>
                <w:b/>
                <w:szCs w:val="22"/>
              </w:rPr>
              <w:t>710.52 Цахилгаан тоног төхөөрөмжийг сонгох</w:t>
            </w:r>
            <w:r w:rsidR="00D410B2">
              <w:rPr>
                <w:rFonts w:eastAsia="Arial"/>
                <w:b/>
                <w:szCs w:val="22"/>
                <w:lang w:val="mn-MN"/>
              </w:rPr>
              <w:t>,</w:t>
            </w:r>
            <w:r w:rsidRPr="00E317DA">
              <w:rPr>
                <w:rFonts w:eastAsia="Arial"/>
                <w:b/>
                <w:szCs w:val="22"/>
              </w:rPr>
              <w:t xml:space="preserve"> угсрах – Утас, кабелийн систем</w:t>
            </w:r>
          </w:p>
          <w:p w14:paraId="7DDA8527" w14:textId="77777777" w:rsidR="00E317DA" w:rsidRPr="00E317DA" w:rsidRDefault="00E317DA" w:rsidP="00E317DA">
            <w:pPr>
              <w:spacing w:after="60" w:line="276" w:lineRule="auto"/>
              <w:jc w:val="both"/>
              <w:rPr>
                <w:rFonts w:eastAsia="MS Mincho" w:cs="Mongolian Baiti"/>
                <w:szCs w:val="22"/>
              </w:rPr>
            </w:pPr>
            <w:r w:rsidRPr="00E317DA">
              <w:rPr>
                <w:rFonts w:eastAsia="Arial"/>
                <w:b/>
                <w:szCs w:val="22"/>
              </w:rPr>
              <w:t>710.520.4 Ерөнхий зүйл</w:t>
            </w:r>
          </w:p>
          <w:p w14:paraId="43331F55" w14:textId="659632F8" w:rsidR="00E317DA" w:rsidRPr="00E317DA" w:rsidRDefault="00E317DA" w:rsidP="00E317DA">
            <w:pPr>
              <w:spacing w:after="60" w:line="276" w:lineRule="auto"/>
              <w:jc w:val="both"/>
              <w:rPr>
                <w:rFonts w:eastAsia="MS Mincho" w:cs="Mongolian Baiti"/>
                <w:szCs w:val="22"/>
              </w:rPr>
            </w:pPr>
            <w:r w:rsidRPr="00E317DA">
              <w:rPr>
                <w:rFonts w:eastAsia="Arial"/>
                <w:b/>
                <w:szCs w:val="22"/>
              </w:rPr>
              <w:t>Нэм</w:t>
            </w:r>
            <w:r w:rsidR="00D410B2">
              <w:rPr>
                <w:rFonts w:eastAsia="Arial"/>
                <w:b/>
                <w:szCs w:val="22"/>
                <w:lang w:val="mn-MN"/>
              </w:rPr>
              <w:t>элт</w:t>
            </w:r>
            <w:r w:rsidRPr="00E317DA">
              <w:rPr>
                <w:rFonts w:eastAsia="Arial"/>
                <w:b/>
                <w:szCs w:val="22"/>
              </w:rPr>
              <w:t>:</w:t>
            </w:r>
          </w:p>
          <w:p w14:paraId="1ED340FE" w14:textId="0D1CEAA1" w:rsidR="004034A6" w:rsidRDefault="00E317DA" w:rsidP="00E317DA">
            <w:pPr>
              <w:spacing w:line="276" w:lineRule="auto"/>
              <w:jc w:val="both"/>
              <w:rPr>
                <w:rFonts w:eastAsia="Arial"/>
                <w:szCs w:val="22"/>
              </w:rPr>
            </w:pPr>
            <w:r w:rsidRPr="00E317DA">
              <w:rPr>
                <w:rFonts w:eastAsia="Arial"/>
                <w:szCs w:val="22"/>
              </w:rPr>
              <w:t>2 дугаар бүлгийн эмнэлгийн бай</w:t>
            </w:r>
            <w:r w:rsidR="00282CB1">
              <w:rPr>
                <w:rFonts w:eastAsia="Arial" w:cstheme="minorBidi"/>
                <w:szCs w:val="22"/>
                <w:lang w:val="mn-MN" w:bidi="mn-Mong-MN"/>
              </w:rPr>
              <w:t>гууллаг</w:t>
            </w:r>
            <w:r w:rsidRPr="00E317DA">
              <w:rPr>
                <w:rFonts w:eastAsia="Arial"/>
                <w:szCs w:val="22"/>
              </w:rPr>
              <w:t>ын дотор</w:t>
            </w:r>
            <w:r w:rsidR="00282CB1">
              <w:rPr>
                <w:rFonts w:eastAsia="Arial"/>
                <w:szCs w:val="22"/>
                <w:lang w:val="mn-MN"/>
              </w:rPr>
              <w:t xml:space="preserve"> талын</w:t>
            </w:r>
            <w:r w:rsidRPr="00E317DA">
              <w:rPr>
                <w:rFonts w:eastAsia="Arial"/>
                <w:szCs w:val="22"/>
              </w:rPr>
              <w:t xml:space="preserve"> аливаа утас, кабелийн системийг зөвхөн тухайн бай</w:t>
            </w:r>
            <w:r w:rsidR="00282CB1">
              <w:rPr>
                <w:rFonts w:eastAsia="Arial"/>
                <w:szCs w:val="22"/>
                <w:lang w:val="mn-MN"/>
              </w:rPr>
              <w:t>гууллаг</w:t>
            </w:r>
            <w:r w:rsidRPr="00E317DA">
              <w:rPr>
                <w:rFonts w:eastAsia="Arial"/>
                <w:szCs w:val="22"/>
              </w:rPr>
              <w:t>ын тоног төхөөрөмж</w:t>
            </w:r>
            <w:r w:rsidR="00282CB1">
              <w:rPr>
                <w:rFonts w:eastAsia="Arial"/>
                <w:szCs w:val="22"/>
                <w:lang w:val="mn-MN"/>
              </w:rPr>
              <w:t>,</w:t>
            </w:r>
            <w:r w:rsidRPr="00E317DA">
              <w:rPr>
                <w:rFonts w:eastAsia="Arial"/>
                <w:szCs w:val="22"/>
              </w:rPr>
              <w:t xml:space="preserve"> хэрэгсэлд ашиглана.</w:t>
            </w:r>
          </w:p>
          <w:p w14:paraId="292C3879" w14:textId="308999CE" w:rsidR="004B5313" w:rsidRPr="004B5313" w:rsidRDefault="004B5313" w:rsidP="004B5313">
            <w:pPr>
              <w:spacing w:after="60" w:line="276" w:lineRule="auto"/>
              <w:jc w:val="both"/>
              <w:rPr>
                <w:rFonts w:eastAsia="MS Mincho" w:cs="Mongolian Baiti"/>
                <w:szCs w:val="22"/>
              </w:rPr>
            </w:pPr>
            <w:r w:rsidRPr="004B5313">
              <w:rPr>
                <w:rFonts w:eastAsia="Arial"/>
                <w:b/>
                <w:szCs w:val="22"/>
              </w:rPr>
              <w:t xml:space="preserve">710.53 </w:t>
            </w:r>
            <w:r w:rsidR="00672A52" w:rsidRPr="00672A52">
              <w:rPr>
                <w:rFonts w:eastAsia="Arial"/>
                <w:b/>
                <w:szCs w:val="22"/>
              </w:rPr>
              <w:t>Цахилгаан тоног төхөөрөмжийг сонгох, угсрах – Хамгаалалт, тусгаарлалт, сэлгэн залгалт, удирдлага болон хяналтын төхөөрөмж</w:t>
            </w:r>
          </w:p>
          <w:p w14:paraId="4E0F5E2E" w14:textId="52FE4F81" w:rsidR="004B5313" w:rsidRPr="004B5313" w:rsidRDefault="004B5313" w:rsidP="004B5313">
            <w:pPr>
              <w:spacing w:after="60" w:line="276" w:lineRule="auto"/>
              <w:jc w:val="both"/>
              <w:rPr>
                <w:rFonts w:eastAsia="MS Mincho" w:cs="Mongolian Baiti"/>
                <w:szCs w:val="22"/>
              </w:rPr>
            </w:pPr>
            <w:r w:rsidRPr="004B5313">
              <w:rPr>
                <w:rFonts w:eastAsia="Arial"/>
                <w:b/>
                <w:szCs w:val="22"/>
              </w:rPr>
              <w:t xml:space="preserve">710.531 </w:t>
            </w:r>
            <w:r w:rsidR="00740E5E" w:rsidRPr="00740E5E">
              <w:rPr>
                <w:rFonts w:eastAsia="Arial"/>
                <w:b/>
                <w:szCs w:val="22"/>
              </w:rPr>
              <w:t xml:space="preserve">Цахилгаан гүйдэлд нэрвэгдэхээс хамгаалах төхөөрөмж </w:t>
            </w:r>
            <w:r w:rsidRPr="004B5313">
              <w:rPr>
                <w:rFonts w:eastAsia="Arial"/>
                <w:b/>
                <w:szCs w:val="22"/>
              </w:rPr>
              <w:t xml:space="preserve">710.531.2 </w:t>
            </w:r>
            <w:r w:rsidR="00740E5E">
              <w:rPr>
                <w:rFonts w:eastAsia="Arial" w:cstheme="minorBidi"/>
                <w:b/>
                <w:szCs w:val="22"/>
                <w:lang w:val="mn-MN" w:bidi="mn-Mong-MN"/>
              </w:rPr>
              <w:t>Цахилгаан хангамж</w:t>
            </w:r>
            <w:r w:rsidRPr="004B5313">
              <w:rPr>
                <w:rFonts w:eastAsia="Arial"/>
                <w:b/>
                <w:szCs w:val="22"/>
              </w:rPr>
              <w:t>ийг автоматаар таслах төхөөрөмж</w:t>
            </w:r>
          </w:p>
          <w:p w14:paraId="3E9CE872" w14:textId="73E94F6A" w:rsidR="004B5313" w:rsidRPr="004B5313" w:rsidRDefault="004B5313" w:rsidP="004B5313">
            <w:pPr>
              <w:spacing w:after="60" w:line="276" w:lineRule="auto"/>
              <w:jc w:val="both"/>
              <w:rPr>
                <w:rFonts w:eastAsia="MS Mincho" w:cs="Mongolian Baiti"/>
                <w:szCs w:val="22"/>
              </w:rPr>
            </w:pPr>
            <w:r w:rsidRPr="004B5313">
              <w:rPr>
                <w:rFonts w:eastAsia="Arial"/>
                <w:b/>
                <w:szCs w:val="22"/>
              </w:rPr>
              <w:t>710.531.2.2 Хэт гүйдл</w:t>
            </w:r>
            <w:r w:rsidR="003B0BC7">
              <w:rPr>
                <w:rFonts w:eastAsia="Arial"/>
                <w:b/>
                <w:szCs w:val="22"/>
                <w:lang w:val="mn-MN"/>
              </w:rPr>
              <w:t>ээс</w:t>
            </w:r>
            <w:r w:rsidRPr="004B5313">
              <w:rPr>
                <w:rFonts w:eastAsia="Arial"/>
                <w:b/>
                <w:szCs w:val="22"/>
              </w:rPr>
              <w:t xml:space="preserve"> хамгаалах төхөөрөмж</w:t>
            </w:r>
          </w:p>
          <w:p w14:paraId="248E402C" w14:textId="77777777" w:rsidR="004B5313" w:rsidRPr="004B5313" w:rsidRDefault="004B5313" w:rsidP="004B5313">
            <w:pPr>
              <w:spacing w:after="60" w:line="276" w:lineRule="auto"/>
              <w:jc w:val="both"/>
              <w:rPr>
                <w:rFonts w:eastAsia="MS Mincho" w:cs="Mongolian Baiti"/>
                <w:szCs w:val="22"/>
              </w:rPr>
            </w:pPr>
            <w:r w:rsidRPr="004B5313">
              <w:rPr>
                <w:rFonts w:eastAsia="Arial"/>
                <w:b/>
                <w:szCs w:val="22"/>
              </w:rPr>
              <w:t>710.531.2.2.3 IT систем</w:t>
            </w:r>
          </w:p>
          <w:p w14:paraId="00409AE6" w14:textId="4CDD53DA" w:rsidR="004B5313" w:rsidRPr="004B5313" w:rsidRDefault="004B5313" w:rsidP="004B5313">
            <w:pPr>
              <w:spacing w:after="60" w:line="276" w:lineRule="auto"/>
              <w:jc w:val="both"/>
              <w:rPr>
                <w:rFonts w:eastAsia="MS Mincho" w:cs="Mongolian Baiti"/>
                <w:szCs w:val="22"/>
              </w:rPr>
            </w:pPr>
            <w:r w:rsidRPr="004B5313">
              <w:rPr>
                <w:rFonts w:eastAsia="Arial"/>
                <w:b/>
                <w:szCs w:val="22"/>
              </w:rPr>
              <w:t>Нэм</w:t>
            </w:r>
            <w:r w:rsidR="003B0BC7">
              <w:rPr>
                <w:rFonts w:eastAsia="Arial"/>
                <w:b/>
                <w:szCs w:val="22"/>
                <w:lang w:val="mn-MN"/>
              </w:rPr>
              <w:t>элт</w:t>
            </w:r>
            <w:r w:rsidRPr="004B5313">
              <w:rPr>
                <w:rFonts w:eastAsia="Arial"/>
                <w:b/>
                <w:szCs w:val="22"/>
              </w:rPr>
              <w:t>:</w:t>
            </w:r>
          </w:p>
          <w:p w14:paraId="498324E6" w14:textId="77777777" w:rsidR="004B5313" w:rsidRPr="004B5313" w:rsidRDefault="004B5313" w:rsidP="004B5313">
            <w:pPr>
              <w:spacing w:after="60" w:line="276" w:lineRule="auto"/>
              <w:jc w:val="both"/>
              <w:rPr>
                <w:rFonts w:eastAsia="MS Mincho" w:cs="Mongolian Baiti"/>
                <w:szCs w:val="22"/>
              </w:rPr>
            </w:pPr>
            <w:r w:rsidRPr="004B5313">
              <w:rPr>
                <w:rFonts w:eastAsia="Arial"/>
                <w:b/>
                <w:szCs w:val="22"/>
              </w:rPr>
              <w:t>710.531.2.2.3.101 Эмнэлгийн IT систем</w:t>
            </w:r>
          </w:p>
          <w:p w14:paraId="472B6000" w14:textId="2A71BA63" w:rsidR="004B5313" w:rsidRPr="004B5313" w:rsidRDefault="004B5313" w:rsidP="004B5313">
            <w:pPr>
              <w:spacing w:after="60" w:line="276" w:lineRule="auto"/>
              <w:jc w:val="both"/>
              <w:rPr>
                <w:rFonts w:eastAsia="MS Mincho" w:cs="Mongolian Baiti"/>
                <w:szCs w:val="22"/>
              </w:rPr>
            </w:pPr>
            <w:r w:rsidRPr="004B5313">
              <w:rPr>
                <w:rFonts w:eastAsia="Arial"/>
                <w:szCs w:val="22"/>
              </w:rPr>
              <w:t>Эмнэлгийн IT системийн тусгаарла</w:t>
            </w:r>
            <w:r w:rsidR="0051411A">
              <w:rPr>
                <w:rFonts w:eastAsia="Arial"/>
                <w:szCs w:val="22"/>
                <w:lang w:val="mn-MN"/>
              </w:rPr>
              <w:t>гч</w:t>
            </w:r>
            <w:r w:rsidRPr="004B5313">
              <w:rPr>
                <w:rFonts w:eastAsia="Arial"/>
                <w:szCs w:val="22"/>
              </w:rPr>
              <w:t xml:space="preserve"> трансформаторын анхдагч</w:t>
            </w:r>
            <w:r w:rsidR="0027564D">
              <w:rPr>
                <w:rFonts w:eastAsia="Arial"/>
                <w:szCs w:val="22"/>
                <w:lang w:val="mn-MN"/>
              </w:rPr>
              <w:t xml:space="preserve"> ороомгийн</w:t>
            </w:r>
            <w:r w:rsidRPr="004B5313">
              <w:rPr>
                <w:rFonts w:eastAsia="Arial"/>
                <w:szCs w:val="22"/>
              </w:rPr>
              <w:t xml:space="preserve"> талд хэт гүйдл</w:t>
            </w:r>
            <w:r w:rsidR="00F85556">
              <w:rPr>
                <w:rFonts w:eastAsia="Arial"/>
                <w:szCs w:val="22"/>
                <w:lang w:val="mn-MN"/>
              </w:rPr>
              <w:t>ээс</w:t>
            </w:r>
            <w:r w:rsidRPr="004B5313">
              <w:rPr>
                <w:rFonts w:eastAsia="Arial"/>
                <w:szCs w:val="22"/>
              </w:rPr>
              <w:t xml:space="preserve"> хамгаалах төхөөрөмжийг зөвхөн богино залгаан</w:t>
            </w:r>
            <w:r w:rsidR="00F85556">
              <w:rPr>
                <w:rFonts w:eastAsia="Arial"/>
                <w:szCs w:val="22"/>
                <w:lang w:val="mn-MN"/>
              </w:rPr>
              <w:t>аас</w:t>
            </w:r>
            <w:r w:rsidRPr="004B5313">
              <w:rPr>
                <w:rFonts w:eastAsia="Arial"/>
                <w:szCs w:val="22"/>
              </w:rPr>
              <w:t xml:space="preserve"> хамгаала</w:t>
            </w:r>
            <w:r w:rsidR="00F85556">
              <w:rPr>
                <w:rFonts w:eastAsia="Arial"/>
                <w:szCs w:val="22"/>
                <w:lang w:val="mn-MN"/>
              </w:rPr>
              <w:t>хад</w:t>
            </w:r>
            <w:r w:rsidRPr="004B5313">
              <w:rPr>
                <w:rFonts w:eastAsia="Arial"/>
                <w:szCs w:val="22"/>
              </w:rPr>
              <w:t xml:space="preserve"> хэрэглэж болно.</w:t>
            </w:r>
          </w:p>
          <w:p w14:paraId="660EBD0F" w14:textId="4AD1CA53" w:rsidR="004B5313" w:rsidRPr="004B5313" w:rsidRDefault="004B5313" w:rsidP="004B5313">
            <w:pPr>
              <w:spacing w:after="60" w:line="276" w:lineRule="auto"/>
              <w:jc w:val="both"/>
              <w:rPr>
                <w:rFonts w:eastAsia="MS Mincho" w:cs="Mongolian Baiti"/>
                <w:szCs w:val="22"/>
              </w:rPr>
            </w:pPr>
            <w:r w:rsidRPr="004B5313">
              <w:rPr>
                <w:rFonts w:eastAsia="Arial"/>
                <w:szCs w:val="22"/>
              </w:rPr>
              <w:t>Эмнэлгийн IT системийн тусгаарла</w:t>
            </w:r>
            <w:r w:rsidR="004E1641">
              <w:rPr>
                <w:rFonts w:eastAsia="Arial"/>
                <w:szCs w:val="22"/>
                <w:lang w:val="mn-MN"/>
              </w:rPr>
              <w:t>гч</w:t>
            </w:r>
            <w:r w:rsidRPr="004B5313">
              <w:rPr>
                <w:rFonts w:eastAsia="Arial"/>
                <w:szCs w:val="22"/>
              </w:rPr>
              <w:t xml:space="preserve"> трансформаторын хоёрдогч хэлхээнд хэт ачааллын хамгаалалт суурилуул</w:t>
            </w:r>
            <w:r w:rsidR="004E1641">
              <w:rPr>
                <w:rFonts w:eastAsia="Arial"/>
                <w:szCs w:val="22"/>
                <w:lang w:val="mn-MN"/>
              </w:rPr>
              <w:t>ж боло</w:t>
            </w:r>
            <w:r w:rsidRPr="004B5313">
              <w:rPr>
                <w:rFonts w:eastAsia="Arial"/>
                <w:szCs w:val="22"/>
              </w:rPr>
              <w:t>хгүй.</w:t>
            </w:r>
          </w:p>
          <w:p w14:paraId="5E77D937" w14:textId="5F4200C0" w:rsidR="004B5313" w:rsidRPr="004B5313" w:rsidRDefault="004E1641" w:rsidP="004B5313">
            <w:pPr>
              <w:spacing w:after="60" w:line="276" w:lineRule="auto"/>
              <w:jc w:val="both"/>
              <w:rPr>
                <w:rFonts w:eastAsia="MS Mincho" w:cs="Mongolian Baiti"/>
                <w:szCs w:val="22"/>
              </w:rPr>
            </w:pPr>
            <w:r>
              <w:rPr>
                <w:rFonts w:eastAsia="Arial"/>
                <w:szCs w:val="22"/>
                <w:lang w:val="mn-MN"/>
              </w:rPr>
              <w:lastRenderedPageBreak/>
              <w:t>Төгсгөл</w:t>
            </w:r>
            <w:r w:rsidR="004B5313" w:rsidRPr="004B5313">
              <w:rPr>
                <w:rFonts w:eastAsia="Arial"/>
                <w:szCs w:val="22"/>
              </w:rPr>
              <w:t>ийн хэлхээ бүрд богино залгаа болон хэт ачааллын гүйдлийн эсрэг хэт гүйдлийн хамгаалалт х</w:t>
            </w:r>
            <w:r>
              <w:rPr>
                <w:rFonts w:eastAsia="Arial"/>
                <w:szCs w:val="22"/>
                <w:lang w:val="mn-MN"/>
              </w:rPr>
              <w:t>ий</w:t>
            </w:r>
            <w:r w:rsidR="004B5313" w:rsidRPr="004B5313">
              <w:rPr>
                <w:rFonts w:eastAsia="Arial"/>
                <w:szCs w:val="22"/>
              </w:rPr>
              <w:t>нэ.</w:t>
            </w:r>
          </w:p>
          <w:p w14:paraId="36D4FAFB" w14:textId="51EC2226" w:rsidR="004B5313" w:rsidRPr="004B5313" w:rsidRDefault="004B5313" w:rsidP="004B5313">
            <w:pPr>
              <w:spacing w:after="60" w:line="276" w:lineRule="auto"/>
              <w:jc w:val="both"/>
              <w:rPr>
                <w:rFonts w:eastAsia="MS Mincho" w:cs="Mongolian Baiti"/>
                <w:szCs w:val="22"/>
              </w:rPr>
            </w:pPr>
            <w:r w:rsidRPr="004B5313">
              <w:rPr>
                <w:rFonts w:eastAsia="Arial"/>
                <w:szCs w:val="22"/>
              </w:rPr>
              <w:t xml:space="preserve">Нэг фазын </w:t>
            </w:r>
            <w:r w:rsidR="00166CD0">
              <w:rPr>
                <w:rFonts w:eastAsia="Arial"/>
                <w:szCs w:val="22"/>
                <w:lang w:val="mn-MN"/>
              </w:rPr>
              <w:t>хангамж</w:t>
            </w:r>
            <w:r w:rsidRPr="004B5313">
              <w:rPr>
                <w:rFonts w:eastAsia="Arial"/>
                <w:szCs w:val="22"/>
              </w:rPr>
              <w:t xml:space="preserve">ийн </w:t>
            </w:r>
            <w:r w:rsidR="00166CD0">
              <w:rPr>
                <w:rFonts w:eastAsia="Arial"/>
                <w:szCs w:val="22"/>
                <w:lang w:val="mn-MN"/>
              </w:rPr>
              <w:t>төгсгөл</w:t>
            </w:r>
            <w:r w:rsidRPr="004B5313">
              <w:rPr>
                <w:rFonts w:eastAsia="Arial"/>
                <w:szCs w:val="22"/>
              </w:rPr>
              <w:t xml:space="preserve">ийн хэлхээ бүрд хоёр туйлт </w:t>
            </w:r>
            <w:r w:rsidR="00166CD0">
              <w:rPr>
                <w:rFonts w:eastAsia="Arial"/>
                <w:szCs w:val="22"/>
                <w:lang w:val="mn-MN"/>
              </w:rPr>
              <w:t xml:space="preserve">автомат </w:t>
            </w:r>
            <w:r w:rsidRPr="004B5313">
              <w:rPr>
                <w:rFonts w:eastAsia="Arial"/>
                <w:szCs w:val="22"/>
              </w:rPr>
              <w:t>таслуур суурилуул</w:t>
            </w:r>
            <w:r w:rsidR="00166CD0">
              <w:rPr>
                <w:rFonts w:eastAsia="Arial"/>
                <w:szCs w:val="22"/>
                <w:lang w:val="mn-MN"/>
              </w:rPr>
              <w:t>ах шаардлагатай</w:t>
            </w:r>
            <w:r w:rsidRPr="004B5313">
              <w:rPr>
                <w:rFonts w:eastAsia="Arial"/>
                <w:szCs w:val="22"/>
              </w:rPr>
              <w:t>.</w:t>
            </w:r>
          </w:p>
          <w:p w14:paraId="23AD4D85" w14:textId="2CF750A5" w:rsidR="004B5313" w:rsidRPr="004B5313" w:rsidRDefault="004B5313" w:rsidP="004B5313">
            <w:pPr>
              <w:spacing w:after="60" w:line="276" w:lineRule="auto"/>
              <w:jc w:val="both"/>
              <w:rPr>
                <w:rFonts w:eastAsia="MS Mincho" w:cs="Mongolian Baiti"/>
                <w:szCs w:val="22"/>
              </w:rPr>
            </w:pPr>
            <w:r w:rsidRPr="004B5313">
              <w:rPr>
                <w:rFonts w:eastAsia="Arial"/>
                <w:b/>
                <w:szCs w:val="22"/>
              </w:rPr>
              <w:t xml:space="preserve">710.531.2.3 </w:t>
            </w:r>
            <w:r w:rsidR="00D82660">
              <w:rPr>
                <w:rFonts w:eastAsia="Arial"/>
                <w:b/>
                <w:szCs w:val="22"/>
                <w:lang w:val="mn-MN"/>
              </w:rPr>
              <w:t>Ялгаварт</w:t>
            </w:r>
            <w:r w:rsidRPr="004B5313">
              <w:rPr>
                <w:rFonts w:eastAsia="Arial"/>
                <w:b/>
                <w:szCs w:val="22"/>
              </w:rPr>
              <w:t xml:space="preserve"> гүйдлийн хамгаалах төхөөрөмж</w:t>
            </w:r>
          </w:p>
          <w:p w14:paraId="4A83B517" w14:textId="1654A0FC" w:rsidR="004B5313" w:rsidRPr="004B5313" w:rsidRDefault="004B5313" w:rsidP="004B5313">
            <w:pPr>
              <w:spacing w:after="60" w:line="276" w:lineRule="auto"/>
              <w:jc w:val="both"/>
              <w:rPr>
                <w:rFonts w:eastAsia="MS Mincho" w:cs="Mongolian Baiti"/>
                <w:szCs w:val="22"/>
              </w:rPr>
            </w:pPr>
            <w:r w:rsidRPr="004B5313">
              <w:rPr>
                <w:rFonts w:eastAsia="Arial"/>
                <w:b/>
                <w:szCs w:val="22"/>
              </w:rPr>
              <w:t xml:space="preserve">710.531.2.3.3 </w:t>
            </w:r>
            <w:r w:rsidR="00D82660">
              <w:rPr>
                <w:rFonts w:eastAsia="Arial"/>
                <w:b/>
                <w:szCs w:val="22"/>
                <w:lang w:val="mn-MN"/>
              </w:rPr>
              <w:t>ЯГХТ</w:t>
            </w:r>
            <w:r w:rsidRPr="004B5313">
              <w:rPr>
                <w:rFonts w:eastAsia="Arial"/>
                <w:b/>
                <w:szCs w:val="22"/>
              </w:rPr>
              <w:t>-ийн төрөл</w:t>
            </w:r>
          </w:p>
          <w:p w14:paraId="39C72206" w14:textId="499804EB" w:rsidR="004B5313" w:rsidRPr="004B5313" w:rsidRDefault="004B5313" w:rsidP="004B5313">
            <w:pPr>
              <w:spacing w:after="60" w:line="276" w:lineRule="auto"/>
              <w:jc w:val="both"/>
              <w:rPr>
                <w:rFonts w:eastAsia="MS Mincho" w:cs="Mongolian Baiti"/>
                <w:szCs w:val="22"/>
              </w:rPr>
            </w:pPr>
            <w:r w:rsidRPr="004B5313">
              <w:rPr>
                <w:rFonts w:eastAsia="Arial"/>
                <w:b/>
                <w:szCs w:val="22"/>
              </w:rPr>
              <w:t>Нэм</w:t>
            </w:r>
            <w:r w:rsidR="00D82660">
              <w:rPr>
                <w:rFonts w:eastAsia="Arial"/>
                <w:b/>
                <w:szCs w:val="22"/>
                <w:lang w:val="mn-MN"/>
              </w:rPr>
              <w:t>элт</w:t>
            </w:r>
            <w:r w:rsidRPr="004B5313">
              <w:rPr>
                <w:rFonts w:eastAsia="Arial"/>
                <w:b/>
                <w:szCs w:val="22"/>
              </w:rPr>
              <w:t>:</w:t>
            </w:r>
          </w:p>
          <w:p w14:paraId="277124E3" w14:textId="605DA76F" w:rsidR="004B5313" w:rsidRDefault="004B5313" w:rsidP="004B5313">
            <w:pPr>
              <w:spacing w:after="60" w:line="276" w:lineRule="auto"/>
              <w:jc w:val="both"/>
              <w:rPr>
                <w:rFonts w:eastAsia="Arial"/>
                <w:b/>
                <w:szCs w:val="22"/>
              </w:rPr>
            </w:pPr>
            <w:r w:rsidRPr="004B5313">
              <w:rPr>
                <w:rFonts w:eastAsia="Arial"/>
                <w:b/>
                <w:szCs w:val="22"/>
              </w:rPr>
              <w:t>710.531.2.3.3.101 Эмнэлгийн бай</w:t>
            </w:r>
            <w:r w:rsidR="00ED715C">
              <w:rPr>
                <w:rFonts w:eastAsia="Arial"/>
                <w:b/>
                <w:szCs w:val="22"/>
                <w:lang w:val="mn-MN"/>
              </w:rPr>
              <w:t>гууллагад</w:t>
            </w:r>
            <w:r w:rsidRPr="004B5313">
              <w:rPr>
                <w:rFonts w:eastAsia="Arial"/>
                <w:b/>
                <w:szCs w:val="22"/>
              </w:rPr>
              <w:t xml:space="preserve"> </w:t>
            </w:r>
            <w:r w:rsidR="00ED715C">
              <w:rPr>
                <w:rFonts w:eastAsia="Arial"/>
                <w:b/>
                <w:szCs w:val="22"/>
                <w:lang w:val="mn-MN"/>
              </w:rPr>
              <w:t>ялгаварт</w:t>
            </w:r>
            <w:r w:rsidRPr="004B5313">
              <w:rPr>
                <w:rFonts w:eastAsia="Arial"/>
                <w:b/>
                <w:szCs w:val="22"/>
              </w:rPr>
              <w:t xml:space="preserve"> гүйдлийн хамгаалах төхөөрөмжийг сонгох</w:t>
            </w:r>
          </w:p>
          <w:p w14:paraId="2921F454" w14:textId="2425ACC7" w:rsidR="00D517C2" w:rsidRPr="00D517C2" w:rsidRDefault="00D517C2" w:rsidP="00D517C2">
            <w:pPr>
              <w:spacing w:after="60" w:line="276" w:lineRule="auto"/>
              <w:jc w:val="both"/>
              <w:rPr>
                <w:rFonts w:eastAsia="MS Mincho" w:cs="Mongolian Baiti"/>
                <w:szCs w:val="22"/>
              </w:rPr>
            </w:pPr>
            <w:r w:rsidRPr="00D517C2">
              <w:rPr>
                <w:rFonts w:eastAsia="Arial"/>
                <w:szCs w:val="22"/>
              </w:rPr>
              <w:t>1</w:t>
            </w:r>
            <w:r w:rsidR="00B32367">
              <w:rPr>
                <w:rFonts w:eastAsia="Arial"/>
                <w:szCs w:val="22"/>
                <w:lang w:val="mn-MN"/>
              </w:rPr>
              <w:t>,</w:t>
            </w:r>
            <w:r w:rsidRPr="00D517C2">
              <w:rPr>
                <w:rFonts w:eastAsia="Arial"/>
                <w:szCs w:val="22"/>
              </w:rPr>
              <w:t xml:space="preserve"> 2 дугаар бүлгийн эмнэлгийн ба</w:t>
            </w:r>
            <w:r w:rsidR="009B21A4">
              <w:rPr>
                <w:rFonts w:eastAsia="Arial"/>
                <w:szCs w:val="22"/>
                <w:lang w:val="mn-MN"/>
              </w:rPr>
              <w:t>йгууллага</w:t>
            </w:r>
            <w:r w:rsidRPr="00D517C2">
              <w:rPr>
                <w:rFonts w:eastAsia="Arial"/>
                <w:szCs w:val="22"/>
              </w:rPr>
              <w:t xml:space="preserve">д </w:t>
            </w:r>
            <w:r w:rsidR="00F72B9F">
              <w:rPr>
                <w:rFonts w:eastAsia="Arial"/>
                <w:szCs w:val="22"/>
                <w:lang w:val="mn-MN"/>
              </w:rPr>
              <w:t>ЯГХТ</w:t>
            </w:r>
            <w:r w:rsidRPr="00D517C2">
              <w:rPr>
                <w:rFonts w:eastAsia="Arial"/>
                <w:szCs w:val="22"/>
              </w:rPr>
              <w:t xml:space="preserve"> шаард</w:t>
            </w:r>
            <w:r w:rsidR="00F72B9F">
              <w:rPr>
                <w:rFonts w:eastAsia="Arial"/>
                <w:szCs w:val="22"/>
                <w:lang w:val="mn-MN"/>
              </w:rPr>
              <w:t>агдах үед</w:t>
            </w:r>
            <w:r w:rsidRPr="00D517C2">
              <w:rPr>
                <w:rFonts w:eastAsia="Arial"/>
                <w:szCs w:val="22"/>
              </w:rPr>
              <w:t xml:space="preserve"> үүсэж болох гэмтлийн гүйдлээс хамаа</w:t>
            </w:r>
            <w:r w:rsidR="00F72B9F">
              <w:rPr>
                <w:rFonts w:eastAsia="Arial"/>
                <w:szCs w:val="22"/>
                <w:lang w:val="mn-MN"/>
              </w:rPr>
              <w:t>р</w:t>
            </w:r>
            <w:r w:rsidRPr="00D517C2">
              <w:rPr>
                <w:rFonts w:eastAsia="Arial"/>
                <w:szCs w:val="22"/>
              </w:rPr>
              <w:t xml:space="preserve">ан </w:t>
            </w:r>
            <w:r w:rsidR="00F72B9F">
              <w:rPr>
                <w:rFonts w:eastAsia="Arial"/>
                <w:szCs w:val="22"/>
                <w:lang w:val="mn-MN"/>
              </w:rPr>
              <w:t>ЯГХТ</w:t>
            </w:r>
            <w:r w:rsidRPr="00D517C2">
              <w:rPr>
                <w:rFonts w:eastAsia="Arial"/>
                <w:szCs w:val="22"/>
              </w:rPr>
              <w:t xml:space="preserve">-ийг сонгоно. </w:t>
            </w:r>
            <w:r w:rsidR="00F72B9F">
              <w:rPr>
                <w:rFonts w:eastAsia="Arial"/>
                <w:szCs w:val="22"/>
                <w:lang w:val="mn-MN"/>
              </w:rPr>
              <w:t>Хувьсах гүйдлийн</w:t>
            </w:r>
            <w:r w:rsidRPr="00D517C2">
              <w:rPr>
                <w:rFonts w:eastAsia="Arial"/>
                <w:szCs w:val="22"/>
              </w:rPr>
              <w:t xml:space="preserve"> төрлийн </w:t>
            </w:r>
            <w:r w:rsidR="00F72B9F">
              <w:rPr>
                <w:rFonts w:eastAsia="Arial"/>
                <w:szCs w:val="22"/>
                <w:lang w:val="mn-MN"/>
              </w:rPr>
              <w:t>ЯГХТ</w:t>
            </w:r>
            <w:r w:rsidRPr="00D517C2">
              <w:rPr>
                <w:rFonts w:eastAsia="Arial"/>
                <w:szCs w:val="22"/>
              </w:rPr>
              <w:t xml:space="preserve"> </w:t>
            </w:r>
            <w:r w:rsidR="00F72B9F">
              <w:rPr>
                <w:rFonts w:eastAsia="Arial"/>
                <w:szCs w:val="22"/>
                <w:lang w:val="mn-MN"/>
              </w:rPr>
              <w:t>сонгож боло</w:t>
            </w:r>
            <w:r w:rsidRPr="00D517C2">
              <w:rPr>
                <w:rFonts w:eastAsia="Arial"/>
                <w:szCs w:val="22"/>
              </w:rPr>
              <w:t>хгүй.</w:t>
            </w:r>
          </w:p>
          <w:p w14:paraId="16A6FEA1" w14:textId="0AFE576B" w:rsidR="00D517C2" w:rsidRPr="00D517C2" w:rsidRDefault="00D517C2" w:rsidP="00D517C2">
            <w:pPr>
              <w:spacing w:after="60" w:line="276" w:lineRule="auto"/>
              <w:jc w:val="both"/>
              <w:rPr>
                <w:rFonts w:eastAsia="MS Mincho" w:cs="Mongolian Baiti"/>
                <w:szCs w:val="22"/>
              </w:rPr>
            </w:pPr>
            <w:r w:rsidRPr="00D517C2">
              <w:rPr>
                <w:rFonts w:eastAsia="Arial"/>
                <w:szCs w:val="22"/>
              </w:rPr>
              <w:t>1 дүгээр бүлгийн эмнэлгийн бай</w:t>
            </w:r>
            <w:r w:rsidR="005E658F">
              <w:rPr>
                <w:rFonts w:eastAsia="Arial"/>
                <w:szCs w:val="22"/>
                <w:lang w:val="mn-MN"/>
              </w:rPr>
              <w:t>гууллага</w:t>
            </w:r>
            <w:r w:rsidRPr="00D517C2">
              <w:rPr>
                <w:rFonts w:eastAsia="Arial"/>
                <w:szCs w:val="22"/>
              </w:rPr>
              <w:t xml:space="preserve">д 32 A-аас дээш хэвийн гүйдэлтэй хэт гүйдлийн хамгаалах төхөөрөмж бүхий </w:t>
            </w:r>
            <w:r w:rsidR="007B047F">
              <w:rPr>
                <w:rFonts w:eastAsia="Arial"/>
                <w:szCs w:val="22"/>
                <w:lang w:val="mn-MN"/>
              </w:rPr>
              <w:t>төгсгөл</w:t>
            </w:r>
            <w:r w:rsidRPr="00D517C2">
              <w:rPr>
                <w:rFonts w:eastAsia="Arial"/>
                <w:szCs w:val="22"/>
              </w:rPr>
              <w:t xml:space="preserve">ийн хэлхээнд </w:t>
            </w:r>
            <w:r w:rsidR="007B047F">
              <w:rPr>
                <w:rFonts w:eastAsia="Arial"/>
                <w:szCs w:val="22"/>
                <w:lang w:val="mn-MN"/>
              </w:rPr>
              <w:t>ЯГХТ</w:t>
            </w:r>
            <w:r w:rsidRPr="00D517C2">
              <w:rPr>
                <w:rFonts w:eastAsia="Arial"/>
                <w:szCs w:val="22"/>
              </w:rPr>
              <w:t xml:space="preserve"> хэрэглэхийг зөвшөөрнө.</w:t>
            </w:r>
          </w:p>
          <w:p w14:paraId="1F831E3D" w14:textId="5E118BE1" w:rsidR="00D517C2" w:rsidRPr="00D517C2" w:rsidRDefault="00D517C2" w:rsidP="00D517C2">
            <w:pPr>
              <w:spacing w:after="60" w:line="276" w:lineRule="auto"/>
              <w:jc w:val="both"/>
              <w:rPr>
                <w:rFonts w:eastAsia="MS Mincho" w:cs="Mongolian Baiti"/>
                <w:szCs w:val="22"/>
                <w:lang w:val="mn-MN"/>
              </w:rPr>
            </w:pPr>
            <w:r w:rsidRPr="00D517C2">
              <w:rPr>
                <w:rFonts w:eastAsia="Arial"/>
                <w:szCs w:val="22"/>
              </w:rPr>
              <w:t xml:space="preserve">Олон тоног төхөөрөмжийг </w:t>
            </w:r>
            <w:r w:rsidR="007F1354">
              <w:rPr>
                <w:rFonts w:eastAsia="Arial"/>
                <w:szCs w:val="22"/>
                <w:lang w:val="mn-MN"/>
              </w:rPr>
              <w:t xml:space="preserve">нэгэн </w:t>
            </w:r>
            <w:r w:rsidRPr="00D517C2">
              <w:rPr>
                <w:rFonts w:eastAsia="Arial"/>
                <w:szCs w:val="22"/>
              </w:rPr>
              <w:t>зэрэг а</w:t>
            </w:r>
            <w:r w:rsidR="00CD3260">
              <w:rPr>
                <w:rFonts w:eastAsia="Arial"/>
                <w:szCs w:val="22"/>
                <w:lang w:val="mn-MN"/>
              </w:rPr>
              <w:t>жиллуу</w:t>
            </w:r>
            <w:r w:rsidRPr="00D517C2">
              <w:rPr>
                <w:rFonts w:eastAsia="Arial"/>
                <w:szCs w:val="22"/>
              </w:rPr>
              <w:t xml:space="preserve">лах үед </w:t>
            </w:r>
            <w:r w:rsidR="00CD3260">
              <w:rPr>
                <w:rFonts w:eastAsia="Arial"/>
                <w:szCs w:val="22"/>
                <w:lang w:val="mn-MN"/>
              </w:rPr>
              <w:t>ЯГХТ</w:t>
            </w:r>
            <w:r w:rsidR="009B24B6">
              <w:rPr>
                <w:rFonts w:eastAsia="Arial"/>
                <w:szCs w:val="22"/>
              </w:rPr>
              <w:t xml:space="preserve"> </w:t>
            </w:r>
            <w:r w:rsidR="009B24B6">
              <w:rPr>
                <w:rFonts w:eastAsia="Arial" w:cstheme="minorBidi"/>
                <w:szCs w:val="22"/>
                <w:lang w:val="mn-MN" w:bidi="mn-Mong-MN"/>
              </w:rPr>
              <w:t>нь</w:t>
            </w:r>
            <w:r w:rsidRPr="00D517C2">
              <w:rPr>
                <w:rFonts w:eastAsia="Arial"/>
                <w:szCs w:val="22"/>
              </w:rPr>
              <w:t xml:space="preserve"> шаардлагагүй</w:t>
            </w:r>
            <w:r w:rsidR="009B24B6">
              <w:rPr>
                <w:rFonts w:eastAsia="Arial"/>
                <w:szCs w:val="22"/>
                <w:lang w:val="mn-MN"/>
              </w:rPr>
              <w:t>гээр</w:t>
            </w:r>
            <w:r w:rsidRPr="00D517C2">
              <w:rPr>
                <w:rFonts w:eastAsia="Arial"/>
                <w:szCs w:val="22"/>
              </w:rPr>
              <w:t xml:space="preserve"> ажиллах магадлалыг бууруулахын тулд </w:t>
            </w:r>
            <w:r w:rsidR="009B24B6">
              <w:rPr>
                <w:rFonts w:eastAsia="Arial"/>
                <w:szCs w:val="22"/>
                <w:lang w:val="mn-MN"/>
              </w:rPr>
              <w:t>төгсгөл</w:t>
            </w:r>
            <w:r w:rsidRPr="00D517C2">
              <w:rPr>
                <w:rFonts w:eastAsia="Arial"/>
                <w:szCs w:val="22"/>
              </w:rPr>
              <w:t xml:space="preserve">ийн </w:t>
            </w:r>
            <w:r w:rsidR="009B24B6">
              <w:rPr>
                <w:rFonts w:eastAsia="Arial"/>
                <w:szCs w:val="22"/>
                <w:lang w:val="mn-MN"/>
              </w:rPr>
              <w:t xml:space="preserve">нэг </w:t>
            </w:r>
            <w:r w:rsidRPr="00D517C2">
              <w:rPr>
                <w:rFonts w:eastAsia="Arial"/>
                <w:szCs w:val="22"/>
              </w:rPr>
              <w:t xml:space="preserve">хэлхээнд холбох </w:t>
            </w:r>
            <w:r w:rsidR="009B24B6">
              <w:rPr>
                <w:rFonts w:eastAsia="Arial"/>
                <w:szCs w:val="22"/>
                <w:lang w:val="mn-MN"/>
              </w:rPr>
              <w:t>залгуур</w:t>
            </w:r>
            <w:r w:rsidRPr="00D517C2">
              <w:rPr>
                <w:rFonts w:eastAsia="Arial"/>
                <w:szCs w:val="22"/>
              </w:rPr>
              <w:t>ын тоог хязгаарлах</w:t>
            </w:r>
            <w:r w:rsidR="009B24B6">
              <w:rPr>
                <w:rFonts w:eastAsia="Arial"/>
                <w:szCs w:val="22"/>
                <w:lang w:val="mn-MN"/>
              </w:rPr>
              <w:t xml:space="preserve"> </w:t>
            </w:r>
            <w:r w:rsidR="007F1354">
              <w:rPr>
                <w:rFonts w:eastAsia="Arial"/>
                <w:szCs w:val="22"/>
                <w:lang w:val="mn-MN"/>
              </w:rPr>
              <w:t xml:space="preserve">боломжийг авч үзэх </w:t>
            </w:r>
            <w:r w:rsidR="009B24B6">
              <w:rPr>
                <w:rFonts w:eastAsia="Arial"/>
                <w:szCs w:val="22"/>
                <w:lang w:val="mn-MN"/>
              </w:rPr>
              <w:t>хэрэгтэй</w:t>
            </w:r>
            <w:r w:rsidRPr="00D517C2">
              <w:rPr>
                <w:rFonts w:eastAsia="Arial"/>
                <w:szCs w:val="22"/>
              </w:rPr>
              <w:t>.</w:t>
            </w:r>
            <w:r w:rsidR="00CD3260">
              <w:rPr>
                <w:rFonts w:eastAsia="Arial"/>
                <w:szCs w:val="22"/>
                <w:lang w:val="mn-MN"/>
              </w:rPr>
              <w:t xml:space="preserve"> </w:t>
            </w:r>
          </w:p>
          <w:p w14:paraId="042BC309" w14:textId="0D4AC856" w:rsidR="00D517C2" w:rsidRPr="00D517C2" w:rsidRDefault="00D517C2" w:rsidP="00D517C2">
            <w:pPr>
              <w:spacing w:after="60" w:line="276" w:lineRule="auto"/>
              <w:jc w:val="both"/>
              <w:rPr>
                <w:rFonts w:eastAsia="MS Mincho" w:cs="Mongolian Baiti"/>
                <w:szCs w:val="22"/>
              </w:rPr>
            </w:pPr>
            <w:r w:rsidRPr="00D517C2">
              <w:rPr>
                <w:rFonts w:eastAsia="Arial"/>
                <w:szCs w:val="22"/>
              </w:rPr>
              <w:t>2 дугаар бүлгийн эмнэлгийн бай</w:t>
            </w:r>
            <w:r w:rsidR="008D62C3">
              <w:rPr>
                <w:rFonts w:eastAsia="Arial"/>
                <w:szCs w:val="22"/>
                <w:lang w:val="mn-MN"/>
              </w:rPr>
              <w:t>гууллага</w:t>
            </w:r>
            <w:r w:rsidRPr="00D517C2">
              <w:rPr>
                <w:rFonts w:eastAsia="Arial"/>
                <w:szCs w:val="22"/>
              </w:rPr>
              <w:t xml:space="preserve">д </w:t>
            </w:r>
            <w:r w:rsidR="008D62C3">
              <w:rPr>
                <w:rFonts w:eastAsia="Arial"/>
                <w:szCs w:val="22"/>
                <w:lang w:val="mn-MN"/>
              </w:rPr>
              <w:t>ЯГХТ</w:t>
            </w:r>
            <w:r w:rsidRPr="00D517C2">
              <w:rPr>
                <w:rFonts w:eastAsia="Arial"/>
                <w:szCs w:val="22"/>
              </w:rPr>
              <w:t xml:space="preserve"> </w:t>
            </w:r>
            <w:r w:rsidR="00474DEF">
              <w:rPr>
                <w:rFonts w:eastAsia="Arial"/>
                <w:szCs w:val="22"/>
                <w:lang w:val="mn-MN"/>
              </w:rPr>
              <w:t>суурилуулсан</w:t>
            </w:r>
            <w:r w:rsidRPr="00D517C2">
              <w:rPr>
                <w:rFonts w:eastAsia="Arial"/>
                <w:szCs w:val="22"/>
              </w:rPr>
              <w:t xml:space="preserve"> бол</w:t>
            </w:r>
            <w:r w:rsidR="00791DF0">
              <w:rPr>
                <w:rFonts w:eastAsia="Arial"/>
                <w:szCs w:val="22"/>
                <w:lang w:val="mn-MN"/>
              </w:rPr>
              <w:t xml:space="preserve"> эмнэлгийн</w:t>
            </w:r>
            <w:r w:rsidRPr="00D517C2">
              <w:rPr>
                <w:rFonts w:eastAsia="Arial"/>
                <w:szCs w:val="22"/>
              </w:rPr>
              <w:t xml:space="preserve"> тоног төхөөрөмж </w:t>
            </w:r>
            <w:r w:rsidR="00791DF0">
              <w:rPr>
                <w:rFonts w:eastAsia="Arial"/>
                <w:szCs w:val="22"/>
                <w:lang w:val="mn-MN"/>
              </w:rPr>
              <w:t>эсвэл</w:t>
            </w:r>
            <w:r w:rsidRPr="00D517C2">
              <w:rPr>
                <w:rFonts w:eastAsia="Arial"/>
                <w:szCs w:val="22"/>
              </w:rPr>
              <w:t xml:space="preserve"> </w:t>
            </w:r>
            <w:r w:rsidR="00791DF0">
              <w:rPr>
                <w:rFonts w:eastAsia="Arial"/>
                <w:szCs w:val="22"/>
                <w:lang w:val="mn-MN"/>
              </w:rPr>
              <w:t>эмнэлгийн</w:t>
            </w:r>
            <w:r w:rsidR="00791DF0" w:rsidRPr="00D517C2">
              <w:rPr>
                <w:rFonts w:eastAsia="Arial"/>
                <w:szCs w:val="22"/>
              </w:rPr>
              <w:t xml:space="preserve"> тоног төхөөрөмж</w:t>
            </w:r>
            <w:r w:rsidR="00791DF0">
              <w:rPr>
                <w:rFonts w:eastAsia="Arial"/>
                <w:szCs w:val="22"/>
                <w:lang w:val="mn-MN"/>
              </w:rPr>
              <w:t>ий</w:t>
            </w:r>
            <w:r w:rsidR="00B7604C">
              <w:rPr>
                <w:rFonts w:eastAsia="Arial"/>
                <w:szCs w:val="22"/>
                <w:lang w:val="mn-MN"/>
              </w:rPr>
              <w:t>н</w:t>
            </w:r>
            <w:r w:rsidRPr="00D517C2">
              <w:rPr>
                <w:rFonts w:eastAsia="Arial"/>
                <w:szCs w:val="22"/>
              </w:rPr>
              <w:t xml:space="preserve"> систем тус бүрийг зориулалтын </w:t>
            </w:r>
            <w:r w:rsidR="00791DF0">
              <w:rPr>
                <w:rFonts w:eastAsia="Arial"/>
                <w:szCs w:val="22"/>
                <w:lang w:val="mn-MN"/>
              </w:rPr>
              <w:t>ЯГХТ-өө</w:t>
            </w:r>
            <w:r w:rsidRPr="00D517C2">
              <w:rPr>
                <w:rFonts w:eastAsia="Arial"/>
                <w:szCs w:val="22"/>
              </w:rPr>
              <w:t>р хамгаал</w:t>
            </w:r>
            <w:r w:rsidR="00791DF0">
              <w:rPr>
                <w:rFonts w:eastAsia="Arial"/>
                <w:szCs w:val="22"/>
                <w:lang w:val="mn-MN"/>
              </w:rPr>
              <w:t>ах шаардлагатай</w:t>
            </w:r>
            <w:r w:rsidRPr="00D517C2">
              <w:rPr>
                <w:rFonts w:eastAsia="Arial"/>
                <w:szCs w:val="22"/>
              </w:rPr>
              <w:t>.</w:t>
            </w:r>
          </w:p>
          <w:p w14:paraId="1DE5DE94" w14:textId="79FBCF68" w:rsidR="00D517C2" w:rsidRPr="00D517C2" w:rsidRDefault="00D517C2" w:rsidP="00D517C2">
            <w:pPr>
              <w:spacing w:after="60" w:line="276" w:lineRule="auto"/>
              <w:jc w:val="both"/>
              <w:rPr>
                <w:rFonts w:eastAsia="MS Mincho" w:cs="Mongolian Baiti"/>
                <w:szCs w:val="22"/>
              </w:rPr>
            </w:pPr>
            <w:r w:rsidRPr="00D517C2">
              <w:rPr>
                <w:rFonts w:eastAsia="Arial"/>
                <w:szCs w:val="22"/>
              </w:rPr>
              <w:t xml:space="preserve">Аливаа </w:t>
            </w:r>
            <w:r w:rsidR="00B7604C">
              <w:rPr>
                <w:rFonts w:eastAsia="Arial"/>
                <w:szCs w:val="22"/>
                <w:lang w:val="mn-MN"/>
              </w:rPr>
              <w:t>ЯГХТ</w:t>
            </w:r>
            <w:r w:rsidRPr="00D517C2">
              <w:rPr>
                <w:rFonts w:eastAsia="Arial"/>
                <w:szCs w:val="22"/>
              </w:rPr>
              <w:t>-ийг дахин залгах</w:t>
            </w:r>
            <w:r w:rsidR="00B7604C">
              <w:rPr>
                <w:rFonts w:eastAsia="Arial"/>
                <w:szCs w:val="22"/>
                <w:lang w:val="mn-MN"/>
              </w:rPr>
              <w:t>ад</w:t>
            </w:r>
            <w:r w:rsidRPr="00D517C2">
              <w:rPr>
                <w:rFonts w:eastAsia="Arial"/>
                <w:szCs w:val="22"/>
              </w:rPr>
              <w:t xml:space="preserve"> хялбар байдал болон</w:t>
            </w:r>
            <w:r w:rsidR="00C630BB">
              <w:rPr>
                <w:rFonts w:eastAsia="Arial"/>
                <w:szCs w:val="22"/>
                <w:lang w:val="mn-MN"/>
              </w:rPr>
              <w:t xml:space="preserve"> </w:t>
            </w:r>
            <w:r w:rsidRPr="00D517C2">
              <w:rPr>
                <w:rFonts w:eastAsia="Arial"/>
                <w:szCs w:val="22"/>
              </w:rPr>
              <w:t xml:space="preserve"> </w:t>
            </w:r>
            <w:r w:rsidR="009C2E00">
              <w:rPr>
                <w:rFonts w:eastAsia="Arial"/>
                <w:szCs w:val="22"/>
                <w:lang w:val="mn-MN"/>
              </w:rPr>
              <w:t xml:space="preserve">үйл </w:t>
            </w:r>
            <w:r w:rsidRPr="00D517C2">
              <w:rPr>
                <w:rFonts w:eastAsia="Arial"/>
                <w:szCs w:val="22"/>
              </w:rPr>
              <w:t>ажиллагааны дарааллыг авч үзэж, баримтжуулна.</w:t>
            </w:r>
          </w:p>
          <w:p w14:paraId="169890FC" w14:textId="77777777" w:rsidR="00D517C2" w:rsidRPr="00D517C2" w:rsidRDefault="00D517C2" w:rsidP="00D517C2">
            <w:pPr>
              <w:spacing w:after="60" w:line="276" w:lineRule="auto"/>
              <w:jc w:val="both"/>
              <w:rPr>
                <w:rFonts w:eastAsia="MS Mincho" w:cs="Mongolian Baiti"/>
                <w:szCs w:val="22"/>
              </w:rPr>
            </w:pPr>
            <w:r w:rsidRPr="00D517C2">
              <w:rPr>
                <w:rFonts w:eastAsia="Arial"/>
                <w:b/>
                <w:szCs w:val="22"/>
              </w:rPr>
              <w:lastRenderedPageBreak/>
              <w:t>710.531.7 Хяналтын төхөөрөмж</w:t>
            </w:r>
          </w:p>
          <w:p w14:paraId="75FED661" w14:textId="76804DCD" w:rsidR="00D517C2" w:rsidRPr="00D517C2" w:rsidRDefault="00D517C2" w:rsidP="00D517C2">
            <w:pPr>
              <w:spacing w:after="60" w:line="276" w:lineRule="auto"/>
              <w:jc w:val="both"/>
              <w:rPr>
                <w:rFonts w:eastAsia="MS Mincho" w:cs="Mongolian Baiti"/>
                <w:szCs w:val="22"/>
              </w:rPr>
            </w:pPr>
            <w:r w:rsidRPr="00D517C2">
              <w:rPr>
                <w:rFonts w:eastAsia="Arial"/>
                <w:b/>
                <w:szCs w:val="22"/>
              </w:rPr>
              <w:t>Догол мөр</w:t>
            </w:r>
            <w:r w:rsidR="00207251">
              <w:rPr>
                <w:rFonts w:eastAsia="Arial"/>
                <w:b/>
                <w:szCs w:val="22"/>
                <w:lang w:val="mn-MN"/>
              </w:rPr>
              <w:t>өөр оруула</w:t>
            </w:r>
            <w:r w:rsidR="00C96623">
              <w:rPr>
                <w:rFonts w:eastAsia="Arial"/>
                <w:b/>
                <w:szCs w:val="22"/>
                <w:lang w:val="mn-MN"/>
              </w:rPr>
              <w:t>х</w:t>
            </w:r>
            <w:r w:rsidRPr="00D517C2">
              <w:rPr>
                <w:rFonts w:eastAsia="Arial"/>
                <w:b/>
                <w:szCs w:val="22"/>
              </w:rPr>
              <w:t xml:space="preserve"> нэм</w:t>
            </w:r>
            <w:r w:rsidR="00C96623">
              <w:rPr>
                <w:rFonts w:eastAsia="Arial"/>
                <w:b/>
                <w:szCs w:val="22"/>
                <w:lang w:val="mn-MN"/>
              </w:rPr>
              <w:t>элт</w:t>
            </w:r>
            <w:r w:rsidRPr="00D517C2">
              <w:rPr>
                <w:rFonts w:eastAsia="Arial"/>
                <w:b/>
                <w:szCs w:val="22"/>
              </w:rPr>
              <w:t>:</w:t>
            </w:r>
          </w:p>
          <w:p w14:paraId="4C734857" w14:textId="07EC9FF2" w:rsidR="00D517C2" w:rsidRPr="00D517C2" w:rsidRDefault="00D517C2" w:rsidP="00D517C2">
            <w:pPr>
              <w:spacing w:after="60" w:line="276" w:lineRule="auto"/>
              <w:jc w:val="both"/>
              <w:rPr>
                <w:rFonts w:eastAsia="MS Mincho" w:cs="Mongolian Baiti"/>
                <w:szCs w:val="22"/>
              </w:rPr>
            </w:pPr>
            <w:r w:rsidRPr="00D517C2">
              <w:rPr>
                <w:rFonts w:eastAsia="Arial"/>
                <w:szCs w:val="22"/>
              </w:rPr>
              <w:t>Эмнэлгийн IT системийн тусгаарлагыг IEC 61557-8:2014</w:t>
            </w:r>
            <w:r w:rsidR="00CC61E1">
              <w:rPr>
                <w:rFonts w:eastAsia="Arial"/>
                <w:szCs w:val="22"/>
                <w:lang w:val="mn-MN"/>
              </w:rPr>
              <w:t xml:space="preserve"> стандарты</w:t>
            </w:r>
            <w:r w:rsidRPr="00D517C2">
              <w:rPr>
                <w:rFonts w:eastAsia="Arial"/>
                <w:szCs w:val="22"/>
              </w:rPr>
              <w:t>н A болон B хавсралтад нийц</w:t>
            </w:r>
            <w:r w:rsidR="00CC61E1">
              <w:rPr>
                <w:rFonts w:eastAsia="Arial"/>
                <w:szCs w:val="22"/>
                <w:lang w:val="mn-MN"/>
              </w:rPr>
              <w:t>үүл</w:t>
            </w:r>
            <w:r w:rsidRPr="00D517C2">
              <w:rPr>
                <w:rFonts w:eastAsia="Arial"/>
                <w:szCs w:val="22"/>
              </w:rPr>
              <w:t xml:space="preserve">сэн </w:t>
            </w:r>
            <w:r w:rsidR="00CC61E1" w:rsidRPr="00CC61E1">
              <w:rPr>
                <w:rFonts w:eastAsia="Arial"/>
                <w:szCs w:val="22"/>
              </w:rPr>
              <w:t>ЭТ-ТХТ</w:t>
            </w:r>
            <w:r w:rsidRPr="00D517C2">
              <w:rPr>
                <w:rFonts w:eastAsia="Arial"/>
                <w:szCs w:val="22"/>
              </w:rPr>
              <w:t>-</w:t>
            </w:r>
            <w:r w:rsidR="00CC61E1">
              <w:rPr>
                <w:rFonts w:eastAsia="Arial"/>
                <w:szCs w:val="22"/>
                <w:lang w:val="mn-MN"/>
              </w:rPr>
              <w:t>өө</w:t>
            </w:r>
            <w:r w:rsidRPr="00D517C2">
              <w:rPr>
                <w:rFonts w:eastAsia="Arial"/>
                <w:szCs w:val="22"/>
              </w:rPr>
              <w:t xml:space="preserve">р хянана. </w:t>
            </w:r>
            <w:r w:rsidR="00CC61E1" w:rsidRPr="00CC61E1">
              <w:rPr>
                <w:rFonts w:eastAsia="Arial"/>
                <w:szCs w:val="22"/>
              </w:rPr>
              <w:t>ЭТ-ТХТ</w:t>
            </w:r>
            <w:r w:rsidRPr="00D517C2">
              <w:rPr>
                <w:rFonts w:eastAsia="Arial"/>
                <w:szCs w:val="22"/>
              </w:rPr>
              <w:t>-ийг эмнэлгийн IT системийн хуваарилах самбарт суурилуул</w:t>
            </w:r>
            <w:r w:rsidR="00CC61E1">
              <w:rPr>
                <w:rFonts w:eastAsia="Arial"/>
                <w:szCs w:val="22"/>
                <w:lang w:val="mn-MN"/>
              </w:rPr>
              <w:t>ах хэрэгтэй</w:t>
            </w:r>
            <w:r w:rsidRPr="00D517C2">
              <w:rPr>
                <w:rFonts w:eastAsia="Arial"/>
                <w:szCs w:val="22"/>
              </w:rPr>
              <w:t>.</w:t>
            </w:r>
          </w:p>
          <w:p w14:paraId="7DAB0A3E" w14:textId="57C9B612" w:rsidR="00D517C2" w:rsidRPr="00D517C2" w:rsidRDefault="00D517C2" w:rsidP="00D517C2">
            <w:pPr>
              <w:spacing w:after="60" w:line="276" w:lineRule="auto"/>
              <w:jc w:val="both"/>
              <w:rPr>
                <w:rFonts w:eastAsia="MS Mincho" w:cs="Mongolian Baiti"/>
                <w:szCs w:val="22"/>
              </w:rPr>
            </w:pPr>
            <w:r w:rsidRPr="00D517C2">
              <w:rPr>
                <w:rFonts w:eastAsia="Arial"/>
                <w:b/>
                <w:szCs w:val="22"/>
              </w:rPr>
              <w:t xml:space="preserve">710.535 </w:t>
            </w:r>
            <w:r w:rsidR="00791856" w:rsidRPr="00791856">
              <w:rPr>
                <w:rFonts w:eastAsia="Arial"/>
                <w:b/>
                <w:szCs w:val="22"/>
              </w:rPr>
              <w:t>Хамгаалалтын тоног төхөөрөмжүүдийн нийцэл</w:t>
            </w:r>
          </w:p>
          <w:p w14:paraId="283B1548" w14:textId="36D82815" w:rsidR="00D517C2" w:rsidRPr="00D517C2" w:rsidRDefault="00D517C2" w:rsidP="00D517C2">
            <w:pPr>
              <w:spacing w:after="60" w:line="276" w:lineRule="auto"/>
              <w:jc w:val="both"/>
              <w:rPr>
                <w:rFonts w:eastAsia="MS Mincho" w:cs="Mongolian Baiti"/>
                <w:szCs w:val="22"/>
              </w:rPr>
            </w:pPr>
            <w:r w:rsidRPr="00D517C2">
              <w:rPr>
                <w:rFonts w:eastAsia="Arial"/>
                <w:b/>
                <w:szCs w:val="22"/>
              </w:rPr>
              <w:t xml:space="preserve">710.535.1 Хэт гүйдлийн хамгаалах төхөөрөмжийн </w:t>
            </w:r>
            <w:r w:rsidR="004759F1" w:rsidRPr="004759F1">
              <w:rPr>
                <w:rFonts w:eastAsia="Arial"/>
                <w:b/>
                <w:szCs w:val="22"/>
              </w:rPr>
              <w:t xml:space="preserve">мэдрэх чадвар </w:t>
            </w:r>
            <w:r w:rsidRPr="00D517C2">
              <w:rPr>
                <w:rFonts w:eastAsia="Arial"/>
                <w:b/>
                <w:szCs w:val="22"/>
              </w:rPr>
              <w:t>Нэм</w:t>
            </w:r>
            <w:r w:rsidR="004759F1">
              <w:rPr>
                <w:rFonts w:eastAsia="Arial"/>
                <w:b/>
                <w:szCs w:val="22"/>
                <w:lang w:val="mn-MN"/>
              </w:rPr>
              <w:t>элт</w:t>
            </w:r>
            <w:r w:rsidRPr="00D517C2">
              <w:rPr>
                <w:rFonts w:eastAsia="Arial"/>
                <w:b/>
                <w:szCs w:val="22"/>
              </w:rPr>
              <w:t>:</w:t>
            </w:r>
          </w:p>
          <w:p w14:paraId="7DAC4152" w14:textId="725F7C4A" w:rsidR="00D517C2" w:rsidRPr="00D517C2" w:rsidRDefault="00D517C2" w:rsidP="00D517C2">
            <w:pPr>
              <w:spacing w:after="60" w:line="276" w:lineRule="auto"/>
              <w:jc w:val="both"/>
              <w:rPr>
                <w:rFonts w:eastAsia="MS Mincho" w:cs="Mongolian Baiti"/>
                <w:szCs w:val="22"/>
              </w:rPr>
            </w:pPr>
            <w:r w:rsidRPr="00D517C2">
              <w:rPr>
                <w:rFonts w:eastAsia="Arial"/>
                <w:b/>
                <w:szCs w:val="22"/>
              </w:rPr>
              <w:t>710.535.1.101 2 дугаар бүлгийн эмнэлгийн бай</w:t>
            </w:r>
            <w:r w:rsidR="004759F1">
              <w:rPr>
                <w:rFonts w:eastAsia="Arial"/>
                <w:b/>
                <w:szCs w:val="22"/>
                <w:lang w:val="mn-MN"/>
              </w:rPr>
              <w:t>гууллаг</w:t>
            </w:r>
            <w:r w:rsidRPr="00D517C2">
              <w:rPr>
                <w:rFonts w:eastAsia="Arial"/>
                <w:b/>
                <w:szCs w:val="22"/>
              </w:rPr>
              <w:t xml:space="preserve">ын хэт гүйдлийн хамгаалах төхөөрөмжийн </w:t>
            </w:r>
            <w:r w:rsidR="004759F1" w:rsidRPr="004759F1">
              <w:rPr>
                <w:rFonts w:eastAsia="Arial"/>
                <w:b/>
                <w:szCs w:val="22"/>
              </w:rPr>
              <w:t>мэдрэх чадвар</w:t>
            </w:r>
          </w:p>
          <w:p w14:paraId="5452E2A5" w14:textId="07F46FF3" w:rsidR="00D517C2" w:rsidRDefault="00D517C2" w:rsidP="00D517C2">
            <w:pPr>
              <w:spacing w:after="60" w:line="276" w:lineRule="auto"/>
              <w:jc w:val="both"/>
              <w:rPr>
                <w:rFonts w:eastAsia="Arial"/>
                <w:szCs w:val="22"/>
                <w:lang w:val="mn-MN"/>
              </w:rPr>
            </w:pPr>
            <w:r w:rsidRPr="00D517C2">
              <w:rPr>
                <w:rFonts w:eastAsia="Arial"/>
                <w:szCs w:val="22"/>
              </w:rPr>
              <w:t xml:space="preserve">2 дугаар бүлгийн </w:t>
            </w:r>
            <w:r w:rsidR="00CC6CF4">
              <w:rPr>
                <w:rFonts w:eastAsia="Arial"/>
                <w:szCs w:val="22"/>
                <w:lang w:val="mn-MN"/>
              </w:rPr>
              <w:t>э</w:t>
            </w:r>
            <w:r w:rsidR="00CC6CF4" w:rsidRPr="00CC6CF4">
              <w:rPr>
                <w:rFonts w:eastAsia="Arial"/>
                <w:szCs w:val="22"/>
              </w:rPr>
              <w:t xml:space="preserve">мнэлгийн байгууллагыг цахилгаанаар </w:t>
            </w:r>
            <w:r w:rsidR="00CC6CF4">
              <w:rPr>
                <w:rFonts w:eastAsia="Arial"/>
                <w:szCs w:val="22"/>
                <w:lang w:val="mn-MN"/>
              </w:rPr>
              <w:t xml:space="preserve">тасралтгүй </w:t>
            </w:r>
            <w:r w:rsidR="00CC6CF4" w:rsidRPr="00CC6CF4">
              <w:rPr>
                <w:rFonts w:eastAsia="Arial"/>
                <w:szCs w:val="22"/>
              </w:rPr>
              <w:t>хангах</w:t>
            </w:r>
            <w:r w:rsidRPr="00D517C2">
              <w:rPr>
                <w:rFonts w:eastAsia="Arial"/>
                <w:szCs w:val="22"/>
              </w:rPr>
              <w:t xml:space="preserve"> шаардлагыг хангахын тулд тооцоолж болох</w:t>
            </w:r>
            <w:r w:rsidR="005F39D6">
              <w:rPr>
                <w:rFonts w:eastAsia="Arial" w:cstheme="minorBidi"/>
                <w:szCs w:val="22"/>
                <w:lang w:val="mn-MN" w:bidi="mn-Mong-MN"/>
              </w:rPr>
              <w:t>уйц</w:t>
            </w:r>
            <w:r w:rsidRPr="00D517C2">
              <w:rPr>
                <w:rFonts w:eastAsia="Arial"/>
                <w:szCs w:val="22"/>
              </w:rPr>
              <w:t xml:space="preserve"> аливаа хэт гүйд</w:t>
            </w:r>
            <w:r w:rsidR="005F39D6">
              <w:rPr>
                <w:rFonts w:eastAsia="Arial"/>
                <w:szCs w:val="22"/>
                <w:lang w:val="mn-MN"/>
              </w:rPr>
              <w:t>лийг</w:t>
            </w:r>
            <w:r w:rsidRPr="00D517C2">
              <w:rPr>
                <w:rFonts w:eastAsia="Arial"/>
                <w:szCs w:val="22"/>
              </w:rPr>
              <w:t xml:space="preserve"> бүрэн </w:t>
            </w:r>
            <w:r w:rsidR="005F39D6">
              <w:rPr>
                <w:rFonts w:eastAsia="Arial"/>
                <w:szCs w:val="22"/>
                <w:lang w:val="mn-MN"/>
              </w:rPr>
              <w:t>мэдрэх чадварыг</w:t>
            </w:r>
            <w:r w:rsidRPr="00D517C2">
              <w:rPr>
                <w:rFonts w:eastAsia="Arial"/>
                <w:szCs w:val="22"/>
              </w:rPr>
              <w:t xml:space="preserve"> </w:t>
            </w:r>
            <w:r w:rsidR="005F39D6">
              <w:rPr>
                <w:rFonts w:eastAsia="Arial"/>
                <w:szCs w:val="22"/>
                <w:lang w:val="mn-MN"/>
              </w:rPr>
              <w:t>авч үзнэ</w:t>
            </w:r>
            <w:r w:rsidRPr="00D517C2">
              <w:rPr>
                <w:rFonts w:eastAsia="Arial"/>
                <w:szCs w:val="22"/>
              </w:rPr>
              <w:t xml:space="preserve">. </w:t>
            </w:r>
            <w:r w:rsidR="005F39D6">
              <w:rPr>
                <w:rFonts w:eastAsia="Arial"/>
                <w:szCs w:val="22"/>
                <w:lang w:val="mn-MN"/>
              </w:rPr>
              <w:t>Төгсгөл</w:t>
            </w:r>
            <w:r w:rsidRPr="00D517C2">
              <w:rPr>
                <w:rFonts w:eastAsia="Arial"/>
                <w:szCs w:val="22"/>
              </w:rPr>
              <w:t>ийн хэлхээнд богино залгаа үүсэхэд дээд тал</w:t>
            </w:r>
            <w:r w:rsidR="00ED073C">
              <w:rPr>
                <w:rFonts w:eastAsia="Arial"/>
                <w:szCs w:val="22"/>
                <w:lang w:val="mn-MN"/>
              </w:rPr>
              <w:t>д</w:t>
            </w:r>
            <w:r w:rsidR="00BD65A9">
              <w:rPr>
                <w:rFonts w:eastAsia="Arial"/>
                <w:szCs w:val="22"/>
                <w:lang w:val="mn-MN"/>
              </w:rPr>
              <w:t xml:space="preserve"> байрлах</w:t>
            </w:r>
            <w:r w:rsidRPr="00D517C2">
              <w:rPr>
                <w:rFonts w:eastAsia="Arial"/>
                <w:szCs w:val="22"/>
              </w:rPr>
              <w:t xml:space="preserve"> хуваарилах самбарын оролтын хэлхээ тасрахгүй</w:t>
            </w:r>
            <w:r w:rsidR="00BD65A9">
              <w:rPr>
                <w:rFonts w:eastAsia="Arial"/>
                <w:szCs w:val="22"/>
                <w:lang w:val="mn-MN"/>
              </w:rPr>
              <w:t xml:space="preserve"> байвал зохино.</w:t>
            </w:r>
          </w:p>
          <w:p w14:paraId="5BD5EB33" w14:textId="5C5F5BD1" w:rsidR="00BD65A9" w:rsidRPr="00D517C2" w:rsidRDefault="00BD65A9" w:rsidP="00D517C2">
            <w:pPr>
              <w:spacing w:after="60" w:line="276" w:lineRule="auto"/>
              <w:jc w:val="both"/>
              <w:rPr>
                <w:rFonts w:eastAsia="MS Mincho" w:cs="Mongolian Baiti"/>
                <w:b/>
                <w:bCs/>
                <w:szCs w:val="22"/>
              </w:rPr>
            </w:pPr>
            <w:r w:rsidRPr="00BD65A9">
              <w:rPr>
                <w:rFonts w:eastAsia="MS Mincho" w:cs="Mongolian Baiti"/>
                <w:b/>
                <w:bCs/>
                <w:szCs w:val="22"/>
              </w:rPr>
              <w:t>710.536 Тусгаарлалт болон сэлгэн залгалт</w:t>
            </w:r>
          </w:p>
          <w:p w14:paraId="15A58C82" w14:textId="7E942BC0" w:rsidR="00BD65A9" w:rsidRPr="00BD65A9" w:rsidRDefault="00BD65A9" w:rsidP="00BD65A9">
            <w:pPr>
              <w:spacing w:after="60" w:line="276" w:lineRule="auto"/>
              <w:jc w:val="both"/>
              <w:rPr>
                <w:rFonts w:eastAsia="MS Mincho" w:cs="Mongolian Baiti"/>
                <w:szCs w:val="22"/>
              </w:rPr>
            </w:pPr>
            <w:r w:rsidRPr="00BD65A9">
              <w:rPr>
                <w:rFonts w:eastAsia="Arial"/>
                <w:b/>
                <w:szCs w:val="22"/>
              </w:rPr>
              <w:t>Нэм</w:t>
            </w:r>
            <w:r w:rsidR="006E26C6">
              <w:rPr>
                <w:rFonts w:eastAsia="Arial"/>
                <w:b/>
                <w:szCs w:val="22"/>
                <w:lang w:val="mn-MN"/>
              </w:rPr>
              <w:t>элт</w:t>
            </w:r>
            <w:r w:rsidRPr="00BD65A9">
              <w:rPr>
                <w:rFonts w:eastAsia="Arial"/>
                <w:b/>
                <w:szCs w:val="22"/>
              </w:rPr>
              <w:t>:</w:t>
            </w:r>
          </w:p>
          <w:p w14:paraId="0B0C1E69" w14:textId="455A45B6" w:rsidR="00BD65A9" w:rsidRPr="00BD65A9" w:rsidRDefault="00BD65A9" w:rsidP="00BD65A9">
            <w:pPr>
              <w:spacing w:after="60" w:line="276" w:lineRule="auto"/>
              <w:jc w:val="both"/>
              <w:rPr>
                <w:rFonts w:eastAsia="MS Mincho" w:cs="Mongolian Baiti"/>
                <w:szCs w:val="22"/>
              </w:rPr>
            </w:pPr>
            <w:r w:rsidRPr="00BD65A9">
              <w:rPr>
                <w:rFonts w:eastAsia="Arial"/>
                <w:b/>
                <w:szCs w:val="22"/>
              </w:rPr>
              <w:t xml:space="preserve">710.536.101 </w:t>
            </w:r>
            <w:r w:rsidR="008B43B0">
              <w:rPr>
                <w:rFonts w:eastAsia="Arial"/>
                <w:b/>
                <w:szCs w:val="22"/>
                <w:lang w:val="mn-MN"/>
              </w:rPr>
              <w:t>А</w:t>
            </w:r>
            <w:r w:rsidR="006E26C6" w:rsidRPr="006E26C6">
              <w:rPr>
                <w:rFonts w:eastAsia="Arial"/>
                <w:b/>
                <w:szCs w:val="22"/>
              </w:rPr>
              <w:t>втомат сэлгэн залгалт эсвэл автомат шилжүүлэлт</w:t>
            </w:r>
            <w:r w:rsidR="006E26C6">
              <w:rPr>
                <w:rFonts w:eastAsia="Arial"/>
                <w:b/>
                <w:szCs w:val="22"/>
                <w:lang w:val="mn-MN"/>
              </w:rPr>
              <w:t>ийн</w:t>
            </w:r>
            <w:r w:rsidRPr="00BD65A9">
              <w:rPr>
                <w:rFonts w:eastAsia="Arial"/>
                <w:b/>
                <w:szCs w:val="22"/>
              </w:rPr>
              <w:t xml:space="preserve"> төхөөрөмж</w:t>
            </w:r>
          </w:p>
          <w:p w14:paraId="6AF76B0C" w14:textId="01569C71" w:rsidR="00BD65A9" w:rsidRPr="00BD65A9" w:rsidRDefault="00BD65A9" w:rsidP="00BD65A9">
            <w:pPr>
              <w:spacing w:after="60" w:line="276" w:lineRule="auto"/>
              <w:jc w:val="both"/>
              <w:rPr>
                <w:rFonts w:eastAsia="MS Mincho" w:cs="Mongolian Baiti"/>
                <w:szCs w:val="22"/>
              </w:rPr>
            </w:pPr>
            <w:r w:rsidRPr="00BD65A9">
              <w:rPr>
                <w:rFonts w:eastAsia="Arial"/>
                <w:szCs w:val="22"/>
              </w:rPr>
              <w:t>Эмнэлгийн ба</w:t>
            </w:r>
            <w:r w:rsidR="008B43B0">
              <w:rPr>
                <w:rFonts w:eastAsia="Arial"/>
                <w:szCs w:val="22"/>
                <w:lang w:val="mn-MN"/>
              </w:rPr>
              <w:t>йгууллага</w:t>
            </w:r>
            <w:r w:rsidRPr="00BD65A9">
              <w:rPr>
                <w:rFonts w:eastAsia="Arial"/>
                <w:szCs w:val="22"/>
              </w:rPr>
              <w:t xml:space="preserve">д </w:t>
            </w:r>
            <w:r w:rsidR="008B43B0" w:rsidRPr="008B43B0">
              <w:rPr>
                <w:rFonts w:eastAsia="Arial"/>
                <w:szCs w:val="22"/>
              </w:rPr>
              <w:t>автомат сэлгэн залгалт эсвэл автомат шилжүүлэлт</w:t>
            </w:r>
            <w:r w:rsidR="008B43B0">
              <w:rPr>
                <w:rFonts w:eastAsia="Arial"/>
                <w:szCs w:val="22"/>
                <w:lang w:val="mn-MN"/>
              </w:rPr>
              <w:t>ийн</w:t>
            </w:r>
            <w:r w:rsidRPr="00BD65A9">
              <w:rPr>
                <w:rFonts w:eastAsia="Arial"/>
                <w:szCs w:val="22"/>
              </w:rPr>
              <w:t xml:space="preserve"> төхөөрөмж суурилуулсан бол дараах</w:t>
            </w:r>
            <w:r w:rsidR="008B43B0">
              <w:rPr>
                <w:rFonts w:eastAsia="Arial"/>
                <w:szCs w:val="22"/>
                <w:lang w:val="mn-MN"/>
              </w:rPr>
              <w:t xml:space="preserve"> шаардлаг</w:t>
            </w:r>
            <w:r w:rsidRPr="00BD65A9">
              <w:rPr>
                <w:rFonts w:eastAsia="Arial"/>
                <w:szCs w:val="22"/>
              </w:rPr>
              <w:t xml:space="preserve">ыг </w:t>
            </w:r>
            <w:r w:rsidR="008B43B0">
              <w:rPr>
                <w:rFonts w:eastAsia="Arial"/>
                <w:szCs w:val="22"/>
                <w:lang w:val="mn-MN"/>
              </w:rPr>
              <w:t>хангах хэрэгтэй. Үүнд</w:t>
            </w:r>
            <w:r w:rsidRPr="00BD65A9">
              <w:rPr>
                <w:rFonts w:eastAsia="Arial"/>
                <w:szCs w:val="22"/>
              </w:rPr>
              <w:t>:</w:t>
            </w:r>
          </w:p>
          <w:p w14:paraId="30D2A173" w14:textId="4295BF5D" w:rsidR="00BD65A9" w:rsidRPr="00BD65A9" w:rsidRDefault="00BD65A9" w:rsidP="00BD65A9">
            <w:pPr>
              <w:spacing w:after="60" w:line="276" w:lineRule="auto"/>
              <w:jc w:val="both"/>
              <w:rPr>
                <w:rFonts w:eastAsia="MS Mincho" w:cs="Mongolian Baiti"/>
                <w:szCs w:val="22"/>
              </w:rPr>
            </w:pPr>
            <w:r w:rsidRPr="00BD65A9">
              <w:rPr>
                <w:rFonts w:eastAsia="Arial"/>
                <w:szCs w:val="22"/>
              </w:rPr>
              <w:t xml:space="preserve">– </w:t>
            </w:r>
            <w:r w:rsidR="008B43B0">
              <w:rPr>
                <w:rFonts w:eastAsia="Arial"/>
                <w:szCs w:val="22"/>
                <w:lang w:val="mn-MN"/>
              </w:rPr>
              <w:t>А</w:t>
            </w:r>
            <w:r w:rsidR="008B43B0" w:rsidRPr="008B43B0">
              <w:rPr>
                <w:rFonts w:eastAsia="Arial"/>
                <w:szCs w:val="22"/>
              </w:rPr>
              <w:t>втомат сэлгэн залгалт эсвэл автомат шилжүүлэлт</w:t>
            </w:r>
            <w:r w:rsidR="008B43B0">
              <w:rPr>
                <w:rFonts w:eastAsia="Arial"/>
                <w:szCs w:val="22"/>
                <w:lang w:val="mn-MN"/>
              </w:rPr>
              <w:t xml:space="preserve">ийн </w:t>
            </w:r>
            <w:r w:rsidRPr="00BD65A9">
              <w:rPr>
                <w:rFonts w:eastAsia="Arial"/>
                <w:szCs w:val="22"/>
              </w:rPr>
              <w:lastRenderedPageBreak/>
              <w:t>төхөөрөмж</w:t>
            </w:r>
            <w:r w:rsidR="008B43B0">
              <w:rPr>
                <w:rFonts w:eastAsia="Arial"/>
                <w:szCs w:val="22"/>
                <w:lang w:val="mn-MN"/>
              </w:rPr>
              <w:t>ийг</w:t>
            </w:r>
            <w:r w:rsidRPr="00BD65A9">
              <w:rPr>
                <w:rFonts w:eastAsia="Arial"/>
                <w:szCs w:val="22"/>
              </w:rPr>
              <w:t xml:space="preserve"> IEC 60947-6-1</w:t>
            </w:r>
            <w:r w:rsidR="008B43B0">
              <w:rPr>
                <w:rFonts w:eastAsia="Arial"/>
                <w:szCs w:val="22"/>
                <w:lang w:val="mn-MN"/>
              </w:rPr>
              <w:t xml:space="preserve"> стандарта</w:t>
            </w:r>
            <w:r w:rsidRPr="00BD65A9">
              <w:rPr>
                <w:rFonts w:eastAsia="Arial"/>
                <w:szCs w:val="22"/>
              </w:rPr>
              <w:t>д нийц</w:t>
            </w:r>
            <w:r w:rsidR="008B43B0">
              <w:rPr>
                <w:rFonts w:eastAsia="Arial"/>
                <w:szCs w:val="22"/>
                <w:lang w:val="mn-MN"/>
              </w:rPr>
              <w:t>үүл</w:t>
            </w:r>
            <w:r w:rsidR="00E938D6">
              <w:rPr>
                <w:rFonts w:eastAsia="Arial"/>
                <w:szCs w:val="22"/>
                <w:lang w:val="mn-MN"/>
              </w:rPr>
              <w:t>эх шаардлагатай</w:t>
            </w:r>
            <w:r w:rsidRPr="00BD65A9">
              <w:rPr>
                <w:rFonts w:eastAsia="Arial"/>
                <w:szCs w:val="22"/>
              </w:rPr>
              <w:t>;</w:t>
            </w:r>
          </w:p>
          <w:p w14:paraId="0D3E90D3" w14:textId="68DB4DA9" w:rsidR="00E06F04" w:rsidRPr="009A60AF" w:rsidRDefault="00BD65A9" w:rsidP="00BD65A9">
            <w:pPr>
              <w:spacing w:after="60" w:line="276" w:lineRule="auto"/>
              <w:jc w:val="both"/>
              <w:rPr>
                <w:rFonts w:eastAsia="Arial"/>
                <w:szCs w:val="22"/>
              </w:rPr>
            </w:pPr>
            <w:r w:rsidRPr="00BD65A9">
              <w:rPr>
                <w:rFonts w:eastAsia="Arial"/>
                <w:szCs w:val="22"/>
              </w:rPr>
              <w:t xml:space="preserve">– </w:t>
            </w:r>
            <w:r w:rsidR="00E938D6">
              <w:rPr>
                <w:rFonts w:eastAsia="Arial"/>
                <w:szCs w:val="22"/>
                <w:lang w:val="mn-MN"/>
              </w:rPr>
              <w:t>А</w:t>
            </w:r>
            <w:r w:rsidR="00E938D6" w:rsidRPr="008B43B0">
              <w:rPr>
                <w:rFonts w:eastAsia="Arial"/>
                <w:szCs w:val="22"/>
              </w:rPr>
              <w:t>втомат сэлгэн залгалт эсвэл автомат шилжүүлэлт</w:t>
            </w:r>
            <w:r w:rsidR="00E938D6">
              <w:rPr>
                <w:rFonts w:eastAsia="Arial"/>
                <w:szCs w:val="22"/>
                <w:lang w:val="mn-MN"/>
              </w:rPr>
              <w:t xml:space="preserve">ийн </w:t>
            </w:r>
            <w:r w:rsidRPr="00BD65A9">
              <w:rPr>
                <w:rFonts w:eastAsia="Arial"/>
                <w:szCs w:val="22"/>
              </w:rPr>
              <w:t>төхөөрөмж б</w:t>
            </w:r>
            <w:r w:rsidR="00E938D6">
              <w:rPr>
                <w:rFonts w:eastAsia="Arial"/>
                <w:szCs w:val="22"/>
                <w:lang w:val="mn-MN"/>
              </w:rPr>
              <w:t>олон</w:t>
            </w:r>
            <w:r w:rsidR="00717605">
              <w:rPr>
                <w:rFonts w:eastAsia="Arial"/>
                <w:szCs w:val="22"/>
                <w:lang w:val="mn-MN"/>
              </w:rPr>
              <w:t xml:space="preserve"> </w:t>
            </w:r>
            <w:r w:rsidR="00AF2BA8">
              <w:rPr>
                <w:rFonts w:eastAsia="Arial"/>
                <w:szCs w:val="22"/>
                <w:lang w:val="mn-MN"/>
              </w:rPr>
              <w:t>тухайн</w:t>
            </w:r>
            <w:r w:rsidR="00717605">
              <w:rPr>
                <w:rFonts w:eastAsia="Arial"/>
                <w:szCs w:val="22"/>
                <w:lang w:val="mn-MN"/>
              </w:rPr>
              <w:t xml:space="preserve"> төхөөрөмжид нэмэлтээр холбосон</w:t>
            </w:r>
            <w:r w:rsidRPr="00BD65A9">
              <w:rPr>
                <w:rFonts w:eastAsia="Arial"/>
                <w:szCs w:val="22"/>
              </w:rPr>
              <w:t xml:space="preserve"> хэт гүйдлийн хамгаалах төхөөрөмж хооронд</w:t>
            </w:r>
            <w:r w:rsidR="00717605">
              <w:rPr>
                <w:rFonts w:eastAsia="Arial"/>
                <w:szCs w:val="22"/>
                <w:lang w:val="mn-MN"/>
              </w:rPr>
              <w:t>ын</w:t>
            </w:r>
            <w:r w:rsidRPr="00BD65A9">
              <w:rPr>
                <w:rFonts w:eastAsia="Arial"/>
                <w:szCs w:val="22"/>
              </w:rPr>
              <w:t xml:space="preserve"> утас, кабелийн систем</w:t>
            </w:r>
            <w:r w:rsidR="00717605">
              <w:rPr>
                <w:rFonts w:eastAsia="Arial"/>
                <w:szCs w:val="22"/>
                <w:lang w:val="mn-MN"/>
              </w:rPr>
              <w:t xml:space="preserve">ийг </w:t>
            </w:r>
            <w:r w:rsidRPr="00BD65A9">
              <w:rPr>
                <w:rFonts w:eastAsia="Arial"/>
                <w:szCs w:val="22"/>
              </w:rPr>
              <w:t>богино залгаа</w:t>
            </w:r>
            <w:r w:rsidR="00717605">
              <w:rPr>
                <w:rFonts w:eastAsia="Arial"/>
                <w:szCs w:val="22"/>
                <w:lang w:val="mn-MN"/>
              </w:rPr>
              <w:t>,</w:t>
            </w:r>
            <w:r w:rsidRPr="00BD65A9">
              <w:rPr>
                <w:rFonts w:eastAsia="Arial"/>
                <w:szCs w:val="22"/>
              </w:rPr>
              <w:t xml:space="preserve"> газардуулгын гэмтэл үүсэхгүй байхаар суурилуул</w:t>
            </w:r>
            <w:r w:rsidR="00717605">
              <w:rPr>
                <w:rFonts w:eastAsia="Arial"/>
                <w:szCs w:val="22"/>
                <w:lang w:val="mn-MN"/>
              </w:rPr>
              <w:t>ах хэрэгтэй</w:t>
            </w:r>
            <w:r w:rsidRPr="00BD65A9">
              <w:rPr>
                <w:rFonts w:eastAsia="Arial"/>
                <w:szCs w:val="22"/>
              </w:rPr>
              <w:t>;</w:t>
            </w:r>
          </w:p>
          <w:p w14:paraId="5D34B9B2" w14:textId="05079F1A" w:rsidR="00BD65A9" w:rsidRPr="00BD65A9" w:rsidRDefault="00BD65A9" w:rsidP="00BD65A9">
            <w:pPr>
              <w:spacing w:after="60" w:line="276" w:lineRule="auto"/>
              <w:jc w:val="both"/>
              <w:rPr>
                <w:rFonts w:eastAsia="MS Mincho" w:cs="Mongolian Baiti"/>
                <w:szCs w:val="22"/>
              </w:rPr>
            </w:pPr>
            <w:r w:rsidRPr="00BD65A9">
              <w:rPr>
                <w:rFonts w:eastAsia="Arial"/>
                <w:szCs w:val="22"/>
              </w:rPr>
              <w:t xml:space="preserve">– </w:t>
            </w:r>
            <w:r w:rsidR="009D7F70">
              <w:rPr>
                <w:rFonts w:eastAsia="Arial"/>
                <w:szCs w:val="22"/>
                <w:lang w:val="mn-MN"/>
              </w:rPr>
              <w:t>А</w:t>
            </w:r>
            <w:r w:rsidR="009D7F70" w:rsidRPr="008B43B0">
              <w:rPr>
                <w:rFonts w:eastAsia="Arial"/>
                <w:szCs w:val="22"/>
              </w:rPr>
              <w:t>втомат сэлгэн залгалт эсвэл автомат шилжүүлэлт</w:t>
            </w:r>
            <w:r w:rsidR="009D7F70">
              <w:rPr>
                <w:rFonts w:eastAsia="Arial"/>
                <w:szCs w:val="22"/>
                <w:lang w:val="mn-MN"/>
              </w:rPr>
              <w:t xml:space="preserve">ийн </w:t>
            </w:r>
            <w:r w:rsidRPr="00BD65A9">
              <w:rPr>
                <w:rFonts w:eastAsia="Arial"/>
                <w:szCs w:val="22"/>
              </w:rPr>
              <w:t>төхөөрөмж</w:t>
            </w:r>
            <w:r w:rsidR="00AF2BA8">
              <w:rPr>
                <w:rFonts w:eastAsia="Arial"/>
                <w:szCs w:val="22"/>
                <w:lang w:val="mn-MN"/>
              </w:rPr>
              <w:t xml:space="preserve"> болон тухайн төхөөрөмжийг</w:t>
            </w:r>
            <w:r w:rsidRPr="00BD65A9">
              <w:rPr>
                <w:rFonts w:eastAsia="Arial"/>
                <w:szCs w:val="22"/>
              </w:rPr>
              <w:t xml:space="preserve"> </w:t>
            </w:r>
            <w:r w:rsidR="009D7F70">
              <w:rPr>
                <w:rFonts w:eastAsia="Arial"/>
                <w:szCs w:val="22"/>
                <w:lang w:val="mn-MN"/>
              </w:rPr>
              <w:t>цахилгаанаар хангах</w:t>
            </w:r>
            <w:r w:rsidRPr="00BD65A9">
              <w:rPr>
                <w:rFonts w:eastAsia="Arial"/>
                <w:szCs w:val="22"/>
              </w:rPr>
              <w:t xml:space="preserve"> шугамууд хооронд</w:t>
            </w:r>
            <w:r w:rsidR="00AF2BA8">
              <w:rPr>
                <w:rFonts w:eastAsia="Arial"/>
                <w:szCs w:val="22"/>
                <w:lang w:val="mn-MN"/>
              </w:rPr>
              <w:t>ын</w:t>
            </w:r>
            <w:r w:rsidRPr="00BD65A9">
              <w:rPr>
                <w:rFonts w:eastAsia="Arial"/>
                <w:szCs w:val="22"/>
              </w:rPr>
              <w:t xml:space="preserve"> </w:t>
            </w:r>
            <w:r w:rsidR="00AF2BA8" w:rsidRPr="00BD65A9">
              <w:rPr>
                <w:rFonts w:eastAsia="Arial"/>
                <w:szCs w:val="22"/>
              </w:rPr>
              <w:t>тусгаарла</w:t>
            </w:r>
            <w:r w:rsidR="00AF2BA8">
              <w:rPr>
                <w:rFonts w:eastAsia="Arial"/>
                <w:szCs w:val="22"/>
                <w:lang w:val="mn-MN"/>
              </w:rPr>
              <w:t>г</w:t>
            </w:r>
            <w:r w:rsidR="00786D6A">
              <w:rPr>
                <w:rFonts w:eastAsia="Arial"/>
                <w:szCs w:val="22"/>
                <w:lang w:val="mn-MN"/>
              </w:rPr>
              <w:t>а нь</w:t>
            </w:r>
            <w:r w:rsidR="00AF2BA8" w:rsidRPr="00BD65A9">
              <w:rPr>
                <w:rFonts w:eastAsia="Arial"/>
                <w:szCs w:val="22"/>
              </w:rPr>
              <w:t xml:space="preserve"> </w:t>
            </w:r>
            <w:r w:rsidRPr="00BD65A9">
              <w:rPr>
                <w:rFonts w:eastAsia="Arial"/>
                <w:szCs w:val="22"/>
              </w:rPr>
              <w:t xml:space="preserve">аюулгүй </w:t>
            </w:r>
            <w:r w:rsidR="00786D6A">
              <w:rPr>
                <w:rFonts w:eastAsia="Arial"/>
                <w:szCs w:val="22"/>
                <w:lang w:val="mn-MN"/>
              </w:rPr>
              <w:t>ажиллагааг хангасан байвал зохино</w:t>
            </w:r>
            <w:r w:rsidRPr="00BD65A9">
              <w:rPr>
                <w:rFonts w:eastAsia="Arial"/>
                <w:szCs w:val="22"/>
              </w:rPr>
              <w:t>;</w:t>
            </w:r>
          </w:p>
          <w:p w14:paraId="4AC4CA0A" w14:textId="7032CA63" w:rsidR="00BD65A9" w:rsidRPr="00BD65A9" w:rsidRDefault="00BD65A9" w:rsidP="00BD65A9">
            <w:pPr>
              <w:spacing w:after="60" w:line="276" w:lineRule="auto"/>
              <w:jc w:val="both"/>
              <w:rPr>
                <w:rFonts w:eastAsia="MS Mincho" w:cs="Mongolian Baiti"/>
                <w:szCs w:val="22"/>
              </w:rPr>
            </w:pPr>
            <w:r w:rsidRPr="00BD65A9">
              <w:rPr>
                <w:rFonts w:eastAsia="Arial"/>
                <w:szCs w:val="22"/>
              </w:rPr>
              <w:t xml:space="preserve">– </w:t>
            </w:r>
            <w:r w:rsidR="009D7F70">
              <w:rPr>
                <w:rFonts w:eastAsia="Arial"/>
                <w:szCs w:val="22"/>
                <w:lang w:val="mn-MN"/>
              </w:rPr>
              <w:t>А</w:t>
            </w:r>
            <w:r w:rsidR="009D7F70" w:rsidRPr="008B43B0">
              <w:rPr>
                <w:rFonts w:eastAsia="Arial"/>
                <w:szCs w:val="22"/>
              </w:rPr>
              <w:t>втомат сэлгэн залгалт эсвэл автомат шилжүүлэлт</w:t>
            </w:r>
            <w:r w:rsidR="009D7F70">
              <w:rPr>
                <w:rFonts w:eastAsia="Arial"/>
                <w:szCs w:val="22"/>
                <w:lang w:val="mn-MN"/>
              </w:rPr>
              <w:t xml:space="preserve">ийн </w:t>
            </w:r>
            <w:r w:rsidRPr="00BD65A9">
              <w:rPr>
                <w:rFonts w:eastAsia="Arial"/>
                <w:szCs w:val="22"/>
              </w:rPr>
              <w:t xml:space="preserve">төхөөрөмжид </w:t>
            </w:r>
            <w:r w:rsidR="00CD1FF5">
              <w:rPr>
                <w:rFonts w:eastAsia="Arial"/>
                <w:szCs w:val="22"/>
                <w:lang w:val="mn-MN"/>
              </w:rPr>
              <w:t xml:space="preserve">техникийн </w:t>
            </w:r>
            <w:r w:rsidRPr="00BD65A9">
              <w:rPr>
                <w:rFonts w:eastAsia="Arial"/>
                <w:szCs w:val="22"/>
              </w:rPr>
              <w:t>засвар үйлчилгээ хийх нөхцөлийг авч үз</w:t>
            </w:r>
            <w:r w:rsidR="00CD1FF5">
              <w:rPr>
                <w:rFonts w:eastAsia="Arial"/>
                <w:szCs w:val="22"/>
                <w:lang w:val="mn-MN"/>
              </w:rPr>
              <w:t>эх хэрэгтэй</w:t>
            </w:r>
            <w:r w:rsidR="00CD1FF5" w:rsidRPr="00BD65A9">
              <w:rPr>
                <w:rFonts w:eastAsia="Arial"/>
                <w:szCs w:val="22"/>
              </w:rPr>
              <w:t xml:space="preserve"> </w:t>
            </w:r>
            <w:r w:rsidR="00CD1FF5">
              <w:rPr>
                <w:rFonts w:eastAsia="Arial"/>
                <w:szCs w:val="22"/>
              </w:rPr>
              <w:t>(</w:t>
            </w:r>
            <w:r w:rsidR="00CD1FF5" w:rsidRPr="00BD65A9">
              <w:rPr>
                <w:rFonts w:eastAsia="Arial"/>
                <w:szCs w:val="22"/>
              </w:rPr>
              <w:t>жишээ</w:t>
            </w:r>
            <w:r w:rsidR="00CD1FF5">
              <w:rPr>
                <w:rFonts w:eastAsia="Arial"/>
                <w:szCs w:val="22"/>
                <w:lang w:val="mn-MN"/>
              </w:rPr>
              <w:t xml:space="preserve"> нь,</w:t>
            </w:r>
            <w:r w:rsidR="00CD1FF5" w:rsidRPr="00BD65A9">
              <w:rPr>
                <w:rFonts w:eastAsia="Arial"/>
                <w:szCs w:val="22"/>
              </w:rPr>
              <w:t xml:space="preserve"> тойруу холболт</w:t>
            </w:r>
            <w:r w:rsidRPr="00BD65A9">
              <w:rPr>
                <w:rFonts w:eastAsia="Arial"/>
                <w:szCs w:val="22"/>
              </w:rPr>
              <w:t>, х</w:t>
            </w:r>
            <w:r w:rsidR="00CD1FF5">
              <w:rPr>
                <w:rFonts w:eastAsia="Arial" w:cs="Mongolian Baiti"/>
                <w:szCs w:val="22"/>
                <w:lang w:val="mn-MN" w:bidi="mn-Mong-MN"/>
              </w:rPr>
              <w:t>ийх</w:t>
            </w:r>
            <w:r w:rsidRPr="00BD65A9">
              <w:rPr>
                <w:rFonts w:eastAsia="Arial"/>
                <w:szCs w:val="22"/>
              </w:rPr>
              <w:t xml:space="preserve"> бол</w:t>
            </w:r>
            <w:r w:rsidR="00CD1FF5">
              <w:rPr>
                <w:rFonts w:eastAsia="Arial"/>
                <w:szCs w:val="22"/>
                <w:lang w:val="mn-MN"/>
              </w:rPr>
              <w:t>омжийг</w:t>
            </w:r>
            <w:r w:rsidR="00325481">
              <w:rPr>
                <w:rFonts w:eastAsia="Arial"/>
                <w:szCs w:val="22"/>
                <w:lang w:val="mn-MN"/>
              </w:rPr>
              <w:t xml:space="preserve"> судалж болно</w:t>
            </w:r>
            <w:r w:rsidR="00CD1FF5">
              <w:rPr>
                <w:rFonts w:eastAsia="Arial"/>
                <w:szCs w:val="22"/>
              </w:rPr>
              <w:t>)</w:t>
            </w:r>
            <w:r w:rsidRPr="00BD65A9">
              <w:rPr>
                <w:rFonts w:eastAsia="Arial"/>
                <w:szCs w:val="22"/>
              </w:rPr>
              <w:t>.</w:t>
            </w:r>
          </w:p>
          <w:p w14:paraId="7A87BC71" w14:textId="274C4972" w:rsidR="00BD65A9" w:rsidRPr="009D7F70" w:rsidRDefault="00BD65A9" w:rsidP="00BD65A9">
            <w:pPr>
              <w:spacing w:after="60" w:line="276" w:lineRule="auto"/>
              <w:jc w:val="both"/>
              <w:rPr>
                <w:rFonts w:eastAsia="MS Mincho" w:cs="Mongolian Baiti"/>
                <w:sz w:val="20"/>
                <w:szCs w:val="20"/>
              </w:rPr>
            </w:pPr>
            <w:r w:rsidRPr="009D7F70">
              <w:rPr>
                <w:rFonts w:eastAsia="Arial"/>
                <w:sz w:val="20"/>
                <w:szCs w:val="20"/>
              </w:rPr>
              <w:t xml:space="preserve">ТАЙЛБАР – </w:t>
            </w:r>
            <w:r w:rsidR="00A644E2">
              <w:rPr>
                <w:rFonts w:eastAsia="Arial"/>
                <w:sz w:val="20"/>
                <w:szCs w:val="20"/>
                <w:lang w:val="mn-MN"/>
              </w:rPr>
              <w:t>Сэлгэн залгах</w:t>
            </w:r>
            <w:r w:rsidRPr="009D7F70">
              <w:rPr>
                <w:rFonts w:eastAsia="Arial"/>
                <w:sz w:val="20"/>
                <w:szCs w:val="20"/>
              </w:rPr>
              <w:t xml:space="preserve"> хугацааг 710.560.4.1</w:t>
            </w:r>
            <w:r w:rsidR="00325481">
              <w:rPr>
                <w:rFonts w:eastAsia="Arial"/>
                <w:sz w:val="20"/>
                <w:szCs w:val="20"/>
                <w:lang w:val="mn-MN"/>
              </w:rPr>
              <w:t xml:space="preserve"> з</w:t>
            </w:r>
            <w:r w:rsidR="009C2BE2">
              <w:rPr>
                <w:rFonts w:eastAsia="Arial"/>
                <w:sz w:val="20"/>
                <w:szCs w:val="20"/>
                <w:lang w:val="mn-MN"/>
              </w:rPr>
              <w:t>аалтаа</w:t>
            </w:r>
            <w:r w:rsidRPr="009D7F70">
              <w:rPr>
                <w:rFonts w:eastAsia="Arial"/>
                <w:sz w:val="20"/>
                <w:szCs w:val="20"/>
              </w:rPr>
              <w:t>с үз</w:t>
            </w:r>
            <w:r w:rsidR="00325481">
              <w:rPr>
                <w:rFonts w:eastAsia="Arial"/>
                <w:sz w:val="20"/>
                <w:szCs w:val="20"/>
                <w:lang w:val="mn-MN"/>
              </w:rPr>
              <w:t>нэ үү</w:t>
            </w:r>
            <w:r w:rsidRPr="009D7F70">
              <w:rPr>
                <w:rFonts w:eastAsia="Arial"/>
                <w:sz w:val="20"/>
                <w:szCs w:val="20"/>
              </w:rPr>
              <w:t>.</w:t>
            </w:r>
          </w:p>
          <w:p w14:paraId="1201F0FE" w14:textId="34C5DE0A" w:rsidR="00D517C2" w:rsidRPr="0075263F" w:rsidRDefault="0075263F" w:rsidP="004B5313">
            <w:pPr>
              <w:spacing w:after="60" w:line="276" w:lineRule="auto"/>
              <w:jc w:val="both"/>
              <w:rPr>
                <w:rFonts w:eastAsia="MS Mincho" w:cs="Mongolian Baiti"/>
                <w:b/>
                <w:bCs/>
                <w:szCs w:val="22"/>
              </w:rPr>
            </w:pPr>
            <w:r w:rsidRPr="0075263F">
              <w:rPr>
                <w:rFonts w:eastAsia="Calibri"/>
                <w:b/>
                <w:bCs/>
                <w:lang w:val="mn-MN"/>
              </w:rPr>
              <w:t>710.537 Хяналт</w:t>
            </w:r>
          </w:p>
          <w:p w14:paraId="66C7BDFE" w14:textId="77777777" w:rsidR="00C066C8" w:rsidRPr="00C066C8" w:rsidRDefault="00C066C8" w:rsidP="00C066C8">
            <w:pPr>
              <w:spacing w:after="60" w:line="276" w:lineRule="auto"/>
              <w:jc w:val="both"/>
              <w:rPr>
                <w:rFonts w:eastAsia="MS Mincho" w:cs="Mongolian Baiti"/>
                <w:szCs w:val="22"/>
              </w:rPr>
            </w:pPr>
            <w:r w:rsidRPr="00C066C8">
              <w:rPr>
                <w:rFonts w:eastAsia="Arial"/>
                <w:b/>
                <w:szCs w:val="22"/>
              </w:rPr>
              <w:t>710.537.1 Ерөнхий зүйл</w:t>
            </w:r>
          </w:p>
          <w:p w14:paraId="17D0B894" w14:textId="58FCA04C" w:rsidR="00C066C8" w:rsidRPr="00C066C8" w:rsidRDefault="00C066C8" w:rsidP="00C066C8">
            <w:pPr>
              <w:spacing w:after="60" w:line="276" w:lineRule="auto"/>
              <w:jc w:val="both"/>
              <w:rPr>
                <w:rFonts w:eastAsia="MS Mincho" w:cs="Mongolian Baiti"/>
                <w:szCs w:val="22"/>
              </w:rPr>
            </w:pPr>
            <w:r w:rsidRPr="00C066C8">
              <w:rPr>
                <w:rFonts w:eastAsia="Arial"/>
                <w:b/>
                <w:szCs w:val="22"/>
              </w:rPr>
              <w:t xml:space="preserve">710.537.1.3 </w:t>
            </w:r>
            <w:r w:rsidR="007B39EF">
              <w:rPr>
                <w:rFonts w:eastAsia="Arial"/>
                <w:b/>
                <w:szCs w:val="22"/>
                <w:lang w:val="mn-MN"/>
              </w:rPr>
              <w:t>Ялгаварт</w:t>
            </w:r>
            <w:r w:rsidRPr="00C066C8">
              <w:rPr>
                <w:rFonts w:eastAsia="Arial"/>
                <w:b/>
                <w:szCs w:val="22"/>
              </w:rPr>
              <w:t xml:space="preserve"> гүйдлийн хяналтын төхөөрөмж (</w:t>
            </w:r>
            <w:r w:rsidR="007B39EF">
              <w:rPr>
                <w:rFonts w:eastAsia="Arial"/>
                <w:b/>
                <w:szCs w:val="22"/>
                <w:lang w:val="mn-MN"/>
              </w:rPr>
              <w:t>ЯГХТ</w:t>
            </w:r>
            <w:r w:rsidRPr="00C066C8">
              <w:rPr>
                <w:rFonts w:eastAsia="Arial"/>
                <w:b/>
                <w:szCs w:val="22"/>
              </w:rPr>
              <w:t>)-ийг сонгох</w:t>
            </w:r>
          </w:p>
          <w:p w14:paraId="3D45D08B" w14:textId="632F9BF1" w:rsidR="00C066C8" w:rsidRPr="00C066C8" w:rsidRDefault="00C066C8" w:rsidP="00C066C8">
            <w:pPr>
              <w:spacing w:after="60" w:line="276" w:lineRule="auto"/>
              <w:jc w:val="both"/>
              <w:rPr>
                <w:rFonts w:eastAsia="MS Mincho" w:cs="Mongolian Baiti"/>
                <w:szCs w:val="22"/>
              </w:rPr>
            </w:pPr>
            <w:r w:rsidRPr="00C066C8">
              <w:rPr>
                <w:rFonts w:eastAsia="Arial"/>
                <w:b/>
                <w:szCs w:val="22"/>
              </w:rPr>
              <w:t>Нэмэ</w:t>
            </w:r>
            <w:r w:rsidR="00820C75">
              <w:rPr>
                <w:rFonts w:eastAsia="Arial"/>
                <w:b/>
                <w:szCs w:val="22"/>
                <w:lang w:val="mn-MN"/>
              </w:rPr>
              <w:t>лт</w:t>
            </w:r>
            <w:r w:rsidRPr="00C066C8">
              <w:rPr>
                <w:rFonts w:eastAsia="Arial"/>
                <w:b/>
                <w:szCs w:val="22"/>
              </w:rPr>
              <w:t>:</w:t>
            </w:r>
          </w:p>
          <w:p w14:paraId="3A5E48FA" w14:textId="2BEA5CFF" w:rsidR="00C066C8" w:rsidRPr="00C066C8" w:rsidRDefault="00C066C8" w:rsidP="00C066C8">
            <w:pPr>
              <w:spacing w:after="60" w:line="276" w:lineRule="auto"/>
              <w:jc w:val="both"/>
              <w:rPr>
                <w:rFonts w:eastAsia="MS Mincho" w:cs="Mongolian Baiti"/>
                <w:szCs w:val="22"/>
              </w:rPr>
            </w:pPr>
            <w:r w:rsidRPr="00C066C8">
              <w:rPr>
                <w:rFonts w:eastAsia="Arial"/>
                <w:b/>
                <w:szCs w:val="22"/>
              </w:rPr>
              <w:t>710.537.1.3.101 1</w:t>
            </w:r>
            <w:r w:rsidR="00047397">
              <w:rPr>
                <w:rFonts w:eastAsia="Arial"/>
                <w:b/>
                <w:szCs w:val="22"/>
                <w:lang w:val="mn-MN"/>
              </w:rPr>
              <w:t>,</w:t>
            </w:r>
            <w:r w:rsidRPr="00C066C8">
              <w:rPr>
                <w:rFonts w:eastAsia="Arial"/>
                <w:b/>
                <w:szCs w:val="22"/>
              </w:rPr>
              <w:t xml:space="preserve"> 2 дугаар бүлгийн эмнэлгийн бай</w:t>
            </w:r>
            <w:r w:rsidR="00EE42C8">
              <w:rPr>
                <w:rFonts w:eastAsia="Arial"/>
                <w:b/>
                <w:szCs w:val="22"/>
                <w:lang w:val="mn-MN"/>
              </w:rPr>
              <w:t>гууллагад</w:t>
            </w:r>
            <w:r w:rsidRPr="00C066C8">
              <w:rPr>
                <w:rFonts w:eastAsia="Arial"/>
                <w:b/>
                <w:szCs w:val="22"/>
              </w:rPr>
              <w:t xml:space="preserve"> </w:t>
            </w:r>
            <w:r w:rsidR="00EE42C8">
              <w:rPr>
                <w:rFonts w:eastAsia="Arial"/>
                <w:b/>
                <w:szCs w:val="22"/>
                <w:lang w:val="mn-MN"/>
              </w:rPr>
              <w:t>ялгаварт</w:t>
            </w:r>
            <w:r w:rsidRPr="00C066C8">
              <w:rPr>
                <w:rFonts w:eastAsia="Arial"/>
                <w:b/>
                <w:szCs w:val="22"/>
              </w:rPr>
              <w:t xml:space="preserve"> гүйдлийн хяналтын төхөөрөмж (</w:t>
            </w:r>
            <w:r w:rsidR="00EE42C8">
              <w:rPr>
                <w:rFonts w:eastAsia="Arial"/>
                <w:b/>
                <w:szCs w:val="22"/>
                <w:lang w:val="mn-MN"/>
              </w:rPr>
              <w:t>ЯГХТ</w:t>
            </w:r>
            <w:r w:rsidRPr="00C066C8">
              <w:rPr>
                <w:rFonts w:eastAsia="Arial"/>
                <w:b/>
                <w:szCs w:val="22"/>
              </w:rPr>
              <w:t>)-ийг сонгох</w:t>
            </w:r>
          </w:p>
          <w:p w14:paraId="4E22688D" w14:textId="42FEE187" w:rsidR="00C066C8" w:rsidRPr="00C066C8" w:rsidRDefault="00243283" w:rsidP="00C066C8">
            <w:pPr>
              <w:spacing w:after="60" w:line="276" w:lineRule="auto"/>
              <w:jc w:val="both"/>
              <w:rPr>
                <w:rFonts w:eastAsia="MS Mincho" w:cs="Mongolian Baiti"/>
                <w:szCs w:val="22"/>
              </w:rPr>
            </w:pPr>
            <w:r w:rsidRPr="00C066C8">
              <w:rPr>
                <w:rFonts w:eastAsia="Arial"/>
                <w:szCs w:val="22"/>
              </w:rPr>
              <w:t>IEC 62020-1</w:t>
            </w:r>
            <w:r>
              <w:rPr>
                <w:rFonts w:eastAsia="Arial"/>
                <w:szCs w:val="22"/>
                <w:lang w:val="mn-MN"/>
              </w:rPr>
              <w:t xml:space="preserve"> стандарта</w:t>
            </w:r>
            <w:r w:rsidRPr="00C066C8">
              <w:rPr>
                <w:rFonts w:eastAsia="Arial"/>
                <w:szCs w:val="22"/>
              </w:rPr>
              <w:t>д нийц</w:t>
            </w:r>
            <w:r>
              <w:rPr>
                <w:rFonts w:eastAsia="Arial"/>
                <w:szCs w:val="22"/>
                <w:lang w:val="mn-MN"/>
              </w:rPr>
              <w:t>үүл</w:t>
            </w:r>
            <w:r w:rsidRPr="00C066C8">
              <w:rPr>
                <w:rFonts w:eastAsia="Arial"/>
                <w:szCs w:val="22"/>
              </w:rPr>
              <w:t xml:space="preserve">сэн </w:t>
            </w:r>
            <w:r>
              <w:rPr>
                <w:rFonts w:eastAsia="Arial"/>
                <w:szCs w:val="22"/>
                <w:lang w:val="mn-MN"/>
              </w:rPr>
              <w:t>ялгаварт</w:t>
            </w:r>
            <w:r w:rsidRPr="00C066C8">
              <w:rPr>
                <w:rFonts w:eastAsia="Arial"/>
                <w:szCs w:val="22"/>
              </w:rPr>
              <w:t xml:space="preserve"> гүйдлийн хяналтын төхөөрөмж (</w:t>
            </w:r>
            <w:r>
              <w:rPr>
                <w:rFonts w:eastAsia="Arial"/>
                <w:szCs w:val="22"/>
                <w:lang w:val="mn-MN"/>
              </w:rPr>
              <w:t>ЯГХТ</w:t>
            </w:r>
            <w:r w:rsidRPr="00C066C8">
              <w:rPr>
                <w:rFonts w:eastAsia="Arial"/>
                <w:szCs w:val="22"/>
              </w:rPr>
              <w:t>)</w:t>
            </w:r>
            <w:r>
              <w:rPr>
                <w:rFonts w:eastAsia="Arial"/>
                <w:szCs w:val="22"/>
                <w:lang w:val="mn-MN"/>
              </w:rPr>
              <w:t xml:space="preserve">-ийг </w:t>
            </w:r>
            <w:r w:rsidR="0043159B">
              <w:rPr>
                <w:rFonts w:eastAsia="Arial"/>
                <w:szCs w:val="22"/>
              </w:rPr>
              <w:t>1, 2 дугаар бүлгийн</w:t>
            </w:r>
            <w:r w:rsidR="00C066C8" w:rsidRPr="00C066C8">
              <w:rPr>
                <w:rFonts w:eastAsia="Arial"/>
                <w:szCs w:val="22"/>
              </w:rPr>
              <w:t xml:space="preserve"> эмнэлгийн бай</w:t>
            </w:r>
            <w:r>
              <w:rPr>
                <w:rFonts w:eastAsia="Arial"/>
                <w:szCs w:val="22"/>
                <w:lang w:val="mn-MN"/>
              </w:rPr>
              <w:t>гууллага</w:t>
            </w:r>
            <w:r w:rsidR="00C066C8" w:rsidRPr="00C066C8">
              <w:rPr>
                <w:rFonts w:eastAsia="Arial"/>
                <w:szCs w:val="22"/>
              </w:rPr>
              <w:t>д хэрэглэхийг зөвлөж байна. Тусгаарлагын түвшин мэдэгдэхүйц буурс</w:t>
            </w:r>
            <w:r w:rsidR="008E2151">
              <w:rPr>
                <w:rFonts w:eastAsia="Arial"/>
                <w:szCs w:val="22"/>
                <w:lang w:val="mn-MN"/>
              </w:rPr>
              <w:t>ан талаар</w:t>
            </w:r>
            <w:r w:rsidR="00C066C8" w:rsidRPr="00C066C8">
              <w:rPr>
                <w:rFonts w:eastAsia="Arial"/>
                <w:szCs w:val="22"/>
              </w:rPr>
              <w:t xml:space="preserve"> хэрэглэгч болон техникийн ажилтанд мэдээл</w:t>
            </w:r>
            <w:r w:rsidR="00474B41">
              <w:rPr>
                <w:rFonts w:eastAsia="Arial"/>
                <w:szCs w:val="22"/>
                <w:lang w:val="mn-MN"/>
              </w:rPr>
              <w:t xml:space="preserve">эх </w:t>
            </w:r>
            <w:r w:rsidR="00474B41">
              <w:rPr>
                <w:rFonts w:eastAsia="Arial"/>
                <w:szCs w:val="22"/>
                <w:lang w:val="mn-MN"/>
              </w:rPr>
              <w:lastRenderedPageBreak/>
              <w:t>хэрэгтэй</w:t>
            </w:r>
            <w:r w:rsidR="00C066C8" w:rsidRPr="00C066C8">
              <w:rPr>
                <w:rFonts w:eastAsia="Arial"/>
                <w:szCs w:val="22"/>
              </w:rPr>
              <w:t xml:space="preserve">. </w:t>
            </w:r>
            <w:r w:rsidR="00CD69D6" w:rsidRPr="00C066C8">
              <w:rPr>
                <w:rFonts w:eastAsia="Arial"/>
                <w:szCs w:val="22"/>
              </w:rPr>
              <w:t>Дуут болон харагдах дохиоллы</w:t>
            </w:r>
            <w:r w:rsidR="002D3EB0">
              <w:rPr>
                <w:rFonts w:eastAsia="Arial"/>
                <w:szCs w:val="22"/>
                <w:lang w:val="mn-MN"/>
              </w:rPr>
              <w:t>г</w:t>
            </w:r>
            <w:r w:rsidR="00CD69D6" w:rsidRPr="00C066C8">
              <w:rPr>
                <w:rFonts w:eastAsia="Arial"/>
                <w:szCs w:val="22"/>
              </w:rPr>
              <w:t xml:space="preserve"> </w:t>
            </w:r>
            <w:r w:rsidR="00C066C8" w:rsidRPr="00C066C8">
              <w:rPr>
                <w:rFonts w:eastAsia="Arial"/>
                <w:szCs w:val="22"/>
              </w:rPr>
              <w:t>2 дугаар бүлгийн эмнэлгийн бай</w:t>
            </w:r>
            <w:r w:rsidR="00474B41">
              <w:rPr>
                <w:rFonts w:eastAsia="Arial"/>
                <w:szCs w:val="22"/>
                <w:lang w:val="mn-MN"/>
              </w:rPr>
              <w:t>гууллага</w:t>
            </w:r>
            <w:r w:rsidR="00C066C8" w:rsidRPr="00C066C8">
              <w:rPr>
                <w:rFonts w:eastAsia="Arial"/>
                <w:szCs w:val="22"/>
              </w:rPr>
              <w:t>д хэрэглэ</w:t>
            </w:r>
            <w:r w:rsidR="002D3EB0">
              <w:rPr>
                <w:rFonts w:eastAsia="Arial"/>
                <w:szCs w:val="22"/>
                <w:lang w:val="mn-MN"/>
              </w:rPr>
              <w:t>х</w:t>
            </w:r>
            <w:r w:rsidR="00C066C8" w:rsidRPr="00C066C8">
              <w:rPr>
                <w:rFonts w:eastAsia="Arial"/>
                <w:szCs w:val="22"/>
              </w:rPr>
              <w:t xml:space="preserve"> бол 710.411.6.3.101</w:t>
            </w:r>
            <w:r w:rsidR="002D3EB0">
              <w:rPr>
                <w:rFonts w:eastAsia="Arial"/>
                <w:szCs w:val="22"/>
                <w:lang w:val="mn-MN"/>
              </w:rPr>
              <w:t xml:space="preserve"> </w:t>
            </w:r>
            <w:r w:rsidR="00073822">
              <w:rPr>
                <w:rFonts w:eastAsia="Arial"/>
                <w:szCs w:val="22"/>
                <w:lang w:val="mn-MN"/>
              </w:rPr>
              <w:t>заалтын</w:t>
            </w:r>
            <w:r w:rsidR="00C066C8" w:rsidRPr="00C066C8">
              <w:rPr>
                <w:rFonts w:eastAsia="Arial"/>
                <w:szCs w:val="22"/>
              </w:rPr>
              <w:t xml:space="preserve"> шаардлагыг х</w:t>
            </w:r>
            <w:r w:rsidR="002D3EB0">
              <w:rPr>
                <w:rFonts w:eastAsia="Arial"/>
                <w:szCs w:val="22"/>
                <w:lang w:val="mn-MN"/>
              </w:rPr>
              <w:t>ангахыг</w:t>
            </w:r>
            <w:r w:rsidR="00C066C8" w:rsidRPr="00C066C8">
              <w:rPr>
                <w:rFonts w:eastAsia="Arial"/>
                <w:szCs w:val="22"/>
              </w:rPr>
              <w:t xml:space="preserve"> зөвлөж байна.</w:t>
            </w:r>
          </w:p>
          <w:p w14:paraId="7F7FF8EB" w14:textId="71A28BD8" w:rsidR="00CD24E0" w:rsidRDefault="0042204E" w:rsidP="00C066C8">
            <w:pPr>
              <w:spacing w:line="276" w:lineRule="auto"/>
              <w:jc w:val="both"/>
              <w:rPr>
                <w:rFonts w:eastAsia="Arial"/>
                <w:szCs w:val="22"/>
              </w:rPr>
            </w:pPr>
            <w:r>
              <w:rPr>
                <w:rFonts w:eastAsia="Arial"/>
                <w:szCs w:val="22"/>
                <w:lang w:val="mn-MN"/>
              </w:rPr>
              <w:t>ЯГХТ</w:t>
            </w:r>
            <w:r w:rsidR="00C066C8" w:rsidRPr="00C066C8">
              <w:rPr>
                <w:rFonts w:eastAsia="Arial"/>
                <w:szCs w:val="22"/>
              </w:rPr>
              <w:t xml:space="preserve"> </w:t>
            </w:r>
            <w:r>
              <w:rPr>
                <w:rFonts w:eastAsia="Arial"/>
                <w:szCs w:val="22"/>
                <w:lang w:val="mn-MN"/>
              </w:rPr>
              <w:t>ашиглаж</w:t>
            </w:r>
            <w:r w:rsidR="00C066C8" w:rsidRPr="00C066C8">
              <w:rPr>
                <w:rFonts w:eastAsia="Arial"/>
                <w:szCs w:val="22"/>
              </w:rPr>
              <w:t xml:space="preserve"> байгаа бол үүсэж болох</w:t>
            </w:r>
            <w:r>
              <w:rPr>
                <w:rFonts w:eastAsia="Arial"/>
                <w:szCs w:val="22"/>
                <w:lang w:val="mn-MN"/>
              </w:rPr>
              <w:t>уйц</w:t>
            </w:r>
            <w:r w:rsidR="00C066C8" w:rsidRPr="00C066C8">
              <w:rPr>
                <w:rFonts w:eastAsia="Arial"/>
                <w:szCs w:val="22"/>
              </w:rPr>
              <w:t xml:space="preserve"> гэмтлийн гүйдлий</w:t>
            </w:r>
            <w:r w:rsidR="00FB4345">
              <w:rPr>
                <w:rFonts w:eastAsia="Arial"/>
                <w:szCs w:val="22"/>
                <w:lang w:val="mn-MN"/>
              </w:rPr>
              <w:t>г тооцо</w:t>
            </w:r>
            <w:r w:rsidR="00D13FF4">
              <w:rPr>
                <w:rFonts w:eastAsia="Arial"/>
                <w:szCs w:val="22"/>
                <w:lang w:val="mn-MN"/>
              </w:rPr>
              <w:t>олон үзэ</w:t>
            </w:r>
            <w:r w:rsidR="00FB4345">
              <w:rPr>
                <w:rFonts w:eastAsia="Arial"/>
                <w:szCs w:val="22"/>
                <w:lang w:val="mn-MN"/>
              </w:rPr>
              <w:t>ж,</w:t>
            </w:r>
            <w:r w:rsidR="00FB4345" w:rsidRPr="00C066C8">
              <w:rPr>
                <w:rFonts w:eastAsia="Arial"/>
                <w:szCs w:val="22"/>
              </w:rPr>
              <w:t xml:space="preserve"> </w:t>
            </w:r>
            <w:r w:rsidR="00FB4345">
              <w:rPr>
                <w:rFonts w:eastAsia="Arial"/>
                <w:szCs w:val="22"/>
                <w:lang w:val="mn-MN"/>
              </w:rPr>
              <w:t>ЯГХТ</w:t>
            </w:r>
            <w:r w:rsidR="00FB4345" w:rsidRPr="00C066C8">
              <w:rPr>
                <w:rFonts w:eastAsia="Arial"/>
                <w:szCs w:val="22"/>
              </w:rPr>
              <w:t>-ийн төрлийг сонго</w:t>
            </w:r>
            <w:r w:rsidR="008C3D77">
              <w:rPr>
                <w:rFonts w:eastAsia="Arial"/>
                <w:szCs w:val="22"/>
                <w:lang w:val="mn-MN"/>
              </w:rPr>
              <w:t>х хэрэгтэй</w:t>
            </w:r>
            <w:r w:rsidR="00C066C8" w:rsidRPr="00C066C8">
              <w:rPr>
                <w:rFonts w:eastAsia="Arial"/>
                <w:szCs w:val="22"/>
              </w:rPr>
              <w:t xml:space="preserve"> </w:t>
            </w:r>
            <w:r w:rsidR="008C3D77">
              <w:rPr>
                <w:rFonts w:eastAsia="Arial"/>
                <w:szCs w:val="22"/>
              </w:rPr>
              <w:t>(</w:t>
            </w:r>
            <w:r w:rsidR="00C066C8" w:rsidRPr="00C066C8">
              <w:rPr>
                <w:rFonts w:eastAsia="Arial"/>
                <w:szCs w:val="22"/>
              </w:rPr>
              <w:t>жишээ</w:t>
            </w:r>
            <w:r w:rsidR="008C3D77">
              <w:rPr>
                <w:rFonts w:eastAsia="Arial"/>
                <w:szCs w:val="22"/>
              </w:rPr>
              <w:t xml:space="preserve"> </w:t>
            </w:r>
            <w:r w:rsidR="008C3D77">
              <w:rPr>
                <w:rFonts w:eastAsia="Arial" w:cstheme="minorBidi"/>
                <w:szCs w:val="22"/>
                <w:lang w:val="mn-MN" w:bidi="mn-Mong-MN"/>
              </w:rPr>
              <w:t>нь,</w:t>
            </w:r>
            <w:r w:rsidR="00C066C8" w:rsidRPr="00C066C8">
              <w:rPr>
                <w:rFonts w:eastAsia="Arial"/>
                <w:szCs w:val="22"/>
              </w:rPr>
              <w:t xml:space="preserve"> A эс</w:t>
            </w:r>
            <w:r>
              <w:rPr>
                <w:rFonts w:eastAsia="Arial"/>
                <w:szCs w:val="22"/>
                <w:lang w:val="mn-MN"/>
              </w:rPr>
              <w:t>вэ</w:t>
            </w:r>
            <w:r w:rsidR="00C066C8" w:rsidRPr="00C066C8">
              <w:rPr>
                <w:rFonts w:eastAsia="Arial"/>
                <w:szCs w:val="22"/>
              </w:rPr>
              <w:t>л B төрөл</w:t>
            </w:r>
            <w:r w:rsidR="008C3D77">
              <w:rPr>
                <w:rFonts w:eastAsia="Arial"/>
                <w:szCs w:val="22"/>
              </w:rPr>
              <w:t>)</w:t>
            </w:r>
            <w:r w:rsidR="00C066C8" w:rsidRPr="00C066C8">
              <w:rPr>
                <w:rFonts w:eastAsia="Arial"/>
                <w:szCs w:val="22"/>
              </w:rPr>
              <w:t xml:space="preserve">, </w:t>
            </w:r>
          </w:p>
          <w:p w14:paraId="58D40AD4" w14:textId="73367093" w:rsidR="00CD24E0" w:rsidRPr="00CD24E0" w:rsidRDefault="00CD24E0" w:rsidP="00CD24E0">
            <w:pPr>
              <w:spacing w:after="60" w:line="276" w:lineRule="auto"/>
              <w:jc w:val="both"/>
              <w:rPr>
                <w:rFonts w:eastAsia="MS Mincho" w:cs="Mongolian Baiti"/>
                <w:szCs w:val="22"/>
              </w:rPr>
            </w:pPr>
            <w:r w:rsidRPr="00CD24E0">
              <w:rPr>
                <w:rFonts w:eastAsia="Arial"/>
                <w:b/>
                <w:szCs w:val="22"/>
              </w:rPr>
              <w:t>710.55 Цахилгаан тоног төхөөрөмжийг сонгох</w:t>
            </w:r>
            <w:r w:rsidR="00CC2C17">
              <w:rPr>
                <w:rFonts w:eastAsia="Arial"/>
                <w:b/>
                <w:szCs w:val="22"/>
                <w:lang w:val="mn-MN"/>
              </w:rPr>
              <w:t>,</w:t>
            </w:r>
            <w:r w:rsidRPr="00CD24E0">
              <w:rPr>
                <w:rFonts w:eastAsia="Arial"/>
                <w:b/>
                <w:szCs w:val="22"/>
              </w:rPr>
              <w:t xml:space="preserve"> угсрах – Бусад тоног төхөөрөмж</w:t>
            </w:r>
          </w:p>
          <w:p w14:paraId="59B03949" w14:textId="16C86CD9" w:rsidR="00CD24E0" w:rsidRPr="00CD24E0" w:rsidRDefault="00CD24E0" w:rsidP="00CD24E0">
            <w:pPr>
              <w:spacing w:after="60" w:line="276" w:lineRule="auto"/>
              <w:jc w:val="both"/>
              <w:rPr>
                <w:rFonts w:eastAsia="MS Mincho" w:cs="Mongolian Baiti"/>
                <w:szCs w:val="22"/>
              </w:rPr>
            </w:pPr>
            <w:r w:rsidRPr="00CD24E0">
              <w:rPr>
                <w:rFonts w:eastAsia="Arial"/>
                <w:b/>
                <w:szCs w:val="22"/>
              </w:rPr>
              <w:t>Нэм</w:t>
            </w:r>
            <w:r w:rsidR="00CC2C17">
              <w:rPr>
                <w:rFonts w:eastAsia="Arial"/>
                <w:b/>
                <w:szCs w:val="22"/>
                <w:lang w:val="mn-MN"/>
              </w:rPr>
              <w:t>элт</w:t>
            </w:r>
            <w:r w:rsidRPr="00CD24E0">
              <w:rPr>
                <w:rFonts w:eastAsia="Arial"/>
                <w:b/>
                <w:szCs w:val="22"/>
              </w:rPr>
              <w:t>:</w:t>
            </w:r>
          </w:p>
          <w:p w14:paraId="5892904B" w14:textId="156EBB14" w:rsidR="00CD24E0" w:rsidRPr="00CD24E0" w:rsidRDefault="00CD24E0" w:rsidP="00CD24E0">
            <w:pPr>
              <w:spacing w:after="60" w:line="276" w:lineRule="auto"/>
              <w:jc w:val="both"/>
              <w:rPr>
                <w:rFonts w:eastAsia="MS Mincho" w:cs="Mongolian Baiti"/>
                <w:szCs w:val="22"/>
                <w:lang w:val="mn-MN"/>
              </w:rPr>
            </w:pPr>
            <w:r w:rsidRPr="00CD24E0">
              <w:rPr>
                <w:rFonts w:eastAsia="Arial"/>
                <w:b/>
                <w:szCs w:val="22"/>
              </w:rPr>
              <w:t>710.55.101 2 дугаар бүлгийн эмнэлгийн ба</w:t>
            </w:r>
            <w:r w:rsidR="005615FD">
              <w:rPr>
                <w:rFonts w:eastAsia="Arial"/>
                <w:b/>
                <w:szCs w:val="22"/>
                <w:lang w:val="mn-MN"/>
              </w:rPr>
              <w:t>йгууллагад суурилуулах</w:t>
            </w:r>
            <w:r w:rsidRPr="00CD24E0">
              <w:rPr>
                <w:rFonts w:eastAsia="Arial"/>
                <w:b/>
                <w:szCs w:val="22"/>
              </w:rPr>
              <w:t xml:space="preserve"> </w:t>
            </w:r>
            <w:r w:rsidR="005615FD">
              <w:rPr>
                <w:rFonts w:eastAsia="Arial"/>
                <w:b/>
                <w:szCs w:val="22"/>
                <w:lang w:val="mn-MN"/>
              </w:rPr>
              <w:t>залгуур</w:t>
            </w:r>
          </w:p>
          <w:p w14:paraId="09B660DF" w14:textId="18CB233D" w:rsidR="00CD24E0" w:rsidRPr="00CD24E0" w:rsidRDefault="00CD24E0" w:rsidP="00CD24E0">
            <w:pPr>
              <w:spacing w:after="60" w:line="276" w:lineRule="auto"/>
              <w:jc w:val="both"/>
              <w:rPr>
                <w:rFonts w:eastAsia="MS Mincho" w:cs="Mongolian Baiti"/>
                <w:szCs w:val="22"/>
                <w:lang w:val="mn-MN"/>
              </w:rPr>
            </w:pPr>
            <w:r w:rsidRPr="00CD24E0">
              <w:rPr>
                <w:rFonts w:eastAsia="Arial"/>
                <w:b/>
                <w:szCs w:val="22"/>
              </w:rPr>
              <w:t xml:space="preserve">710.55.101.1 Эмнэлгийн IT системийн </w:t>
            </w:r>
            <w:r w:rsidR="005615FD">
              <w:rPr>
                <w:rFonts w:eastAsia="Arial"/>
                <w:b/>
                <w:szCs w:val="22"/>
                <w:lang w:val="mn-MN"/>
              </w:rPr>
              <w:t>залгуур</w:t>
            </w:r>
          </w:p>
          <w:p w14:paraId="34AEF366" w14:textId="3CF7C9F5" w:rsidR="00CD24E0" w:rsidRPr="00CD24E0" w:rsidRDefault="00CD24E0" w:rsidP="00CD24E0">
            <w:pPr>
              <w:spacing w:after="60" w:line="276" w:lineRule="auto"/>
              <w:jc w:val="both"/>
              <w:rPr>
                <w:rFonts w:eastAsia="MS Mincho" w:cs="Mongolian Baiti"/>
                <w:szCs w:val="22"/>
              </w:rPr>
            </w:pPr>
            <w:r w:rsidRPr="00CD24E0">
              <w:rPr>
                <w:rFonts w:eastAsia="Arial"/>
                <w:szCs w:val="22"/>
              </w:rPr>
              <w:t xml:space="preserve">Эмнэлгийн IT системд </w:t>
            </w:r>
            <w:r w:rsidR="00AD5EF4">
              <w:rPr>
                <w:rFonts w:eastAsia="Arial"/>
                <w:szCs w:val="22"/>
                <w:lang w:val="mn-MN"/>
              </w:rPr>
              <w:t>эмнэлгийн</w:t>
            </w:r>
            <w:r w:rsidRPr="00CD24E0">
              <w:rPr>
                <w:rFonts w:eastAsia="Arial"/>
                <w:szCs w:val="22"/>
              </w:rPr>
              <w:t xml:space="preserve"> тоног төхөөрөмжид зориулсан </w:t>
            </w:r>
            <w:r w:rsidR="009A5EFE">
              <w:rPr>
                <w:rFonts w:eastAsia="Arial"/>
                <w:szCs w:val="22"/>
                <w:lang w:val="mn-MN"/>
              </w:rPr>
              <w:t>залгуурыг холбох</w:t>
            </w:r>
            <w:r w:rsidRPr="00CD24E0">
              <w:rPr>
                <w:rFonts w:eastAsia="Arial"/>
                <w:szCs w:val="22"/>
              </w:rPr>
              <w:t xml:space="preserve"> </w:t>
            </w:r>
            <w:r w:rsidR="009A5EFE">
              <w:rPr>
                <w:rFonts w:eastAsia="Arial"/>
                <w:szCs w:val="22"/>
                <w:lang w:val="mn-MN"/>
              </w:rPr>
              <w:t>төгсгөл</w:t>
            </w:r>
            <w:r w:rsidRPr="00CD24E0">
              <w:rPr>
                <w:rFonts w:eastAsia="Arial"/>
                <w:szCs w:val="22"/>
              </w:rPr>
              <w:t>ийн хэлхээ бүр</w:t>
            </w:r>
            <w:r w:rsidR="009A5EFE">
              <w:rPr>
                <w:rFonts w:eastAsia="Arial"/>
                <w:szCs w:val="22"/>
                <w:lang w:val="mn-MN"/>
              </w:rPr>
              <w:t>д</w:t>
            </w:r>
            <w:r w:rsidRPr="00CD24E0">
              <w:rPr>
                <w:rFonts w:eastAsia="Arial"/>
                <w:szCs w:val="22"/>
              </w:rPr>
              <w:t xml:space="preserve"> </w:t>
            </w:r>
            <w:r w:rsidR="009A5EFE">
              <w:rPr>
                <w:rFonts w:eastAsia="Arial"/>
                <w:szCs w:val="22"/>
                <w:lang w:val="mn-MN"/>
              </w:rPr>
              <w:t>цахилгаан хангамж байгаа</w:t>
            </w:r>
            <w:r w:rsidRPr="00CD24E0">
              <w:rPr>
                <w:rFonts w:eastAsia="Arial"/>
                <w:szCs w:val="22"/>
              </w:rPr>
              <w:t>г заах дохионы гэрэл эс</w:t>
            </w:r>
            <w:r w:rsidR="009A5EFE">
              <w:rPr>
                <w:rFonts w:eastAsia="Arial"/>
                <w:szCs w:val="22"/>
                <w:lang w:val="mn-MN"/>
              </w:rPr>
              <w:t>вэ</w:t>
            </w:r>
            <w:r w:rsidRPr="00CD24E0">
              <w:rPr>
                <w:rFonts w:eastAsia="Arial"/>
                <w:szCs w:val="22"/>
              </w:rPr>
              <w:t>л дэлгэц суурилуул</w:t>
            </w:r>
            <w:r w:rsidR="009A5EFE">
              <w:rPr>
                <w:rFonts w:eastAsia="Arial"/>
                <w:szCs w:val="22"/>
                <w:lang w:val="mn-MN"/>
              </w:rPr>
              <w:t>ах шаардлагатай</w:t>
            </w:r>
            <w:r w:rsidRPr="00CD24E0">
              <w:rPr>
                <w:rFonts w:eastAsia="Arial"/>
                <w:szCs w:val="22"/>
              </w:rPr>
              <w:t>.</w:t>
            </w:r>
          </w:p>
          <w:p w14:paraId="36BC6639" w14:textId="7B1FA88B" w:rsidR="00CD24E0" w:rsidRPr="00CD24E0" w:rsidRDefault="00CD24E0" w:rsidP="00CD24E0">
            <w:pPr>
              <w:spacing w:after="60" w:line="276" w:lineRule="auto"/>
              <w:jc w:val="both"/>
              <w:rPr>
                <w:rFonts w:eastAsia="MS Mincho" w:cs="Mongolian Baiti"/>
                <w:sz w:val="20"/>
                <w:szCs w:val="20"/>
              </w:rPr>
            </w:pPr>
            <w:r w:rsidRPr="00CD24E0">
              <w:rPr>
                <w:rFonts w:eastAsia="Arial"/>
                <w:sz w:val="20"/>
                <w:szCs w:val="20"/>
              </w:rPr>
              <w:t xml:space="preserve">ТАЙЛБАР – </w:t>
            </w:r>
            <w:r w:rsidR="009A5EFE">
              <w:rPr>
                <w:rFonts w:eastAsia="Arial"/>
                <w:sz w:val="20"/>
                <w:szCs w:val="20"/>
                <w:lang w:val="mn-MN"/>
              </w:rPr>
              <w:t>Залгуурын</w:t>
            </w:r>
            <w:r w:rsidRPr="00CD24E0">
              <w:rPr>
                <w:rFonts w:eastAsia="Arial"/>
                <w:sz w:val="20"/>
                <w:szCs w:val="20"/>
              </w:rPr>
              <w:t xml:space="preserve"> </w:t>
            </w:r>
            <w:r w:rsidR="00A22BDD">
              <w:rPr>
                <w:rFonts w:eastAsia="Arial"/>
                <w:sz w:val="20"/>
                <w:szCs w:val="20"/>
              </w:rPr>
              <w:t>цахилгаан хангамжийг</w:t>
            </w:r>
            <w:r w:rsidRPr="00CD24E0">
              <w:rPr>
                <w:rFonts w:eastAsia="Arial"/>
                <w:sz w:val="20"/>
                <w:szCs w:val="20"/>
              </w:rPr>
              <w:t xml:space="preserve"> заах гэрэл суурилуулсан бол ногоон</w:t>
            </w:r>
            <w:r w:rsidR="009A5EFE">
              <w:rPr>
                <w:rFonts w:eastAsia="Arial"/>
                <w:sz w:val="20"/>
                <w:szCs w:val="20"/>
                <w:lang w:val="mn-MN"/>
              </w:rPr>
              <w:t xml:space="preserve"> өнгийн</w:t>
            </w:r>
            <w:r w:rsidRPr="00CD24E0">
              <w:rPr>
                <w:rFonts w:eastAsia="Arial"/>
                <w:sz w:val="20"/>
                <w:szCs w:val="20"/>
              </w:rPr>
              <w:t xml:space="preserve"> гэр</w:t>
            </w:r>
            <w:r w:rsidR="009A5EFE">
              <w:rPr>
                <w:rFonts w:eastAsia="Arial"/>
                <w:sz w:val="20"/>
                <w:szCs w:val="20"/>
                <w:lang w:val="mn-MN"/>
              </w:rPr>
              <w:t>лийг давуу талтай гэж</w:t>
            </w:r>
            <w:r w:rsidRPr="00CD24E0">
              <w:rPr>
                <w:rFonts w:eastAsia="Arial"/>
                <w:sz w:val="20"/>
                <w:szCs w:val="20"/>
              </w:rPr>
              <w:t xml:space="preserve"> үзнэ.</w:t>
            </w:r>
          </w:p>
          <w:p w14:paraId="74AA6E33" w14:textId="3B12BE23" w:rsidR="00CD24E0" w:rsidRPr="00CD24E0" w:rsidRDefault="00CD24E0" w:rsidP="00CD24E0">
            <w:pPr>
              <w:spacing w:after="60" w:line="276" w:lineRule="auto"/>
              <w:jc w:val="both"/>
              <w:rPr>
                <w:rFonts w:eastAsia="MS Mincho" w:cs="Mongolian Baiti"/>
                <w:szCs w:val="22"/>
              </w:rPr>
            </w:pPr>
            <w:r w:rsidRPr="00CD24E0">
              <w:rPr>
                <w:rFonts w:eastAsia="Arial"/>
                <w:szCs w:val="22"/>
              </w:rPr>
              <w:t xml:space="preserve">Эмнэлгийн IT системд унтраалгатай </w:t>
            </w:r>
            <w:r w:rsidR="00FF52CF">
              <w:rPr>
                <w:rFonts w:eastAsia="Arial"/>
                <w:szCs w:val="22"/>
                <w:lang w:val="mn-MN"/>
              </w:rPr>
              <w:t>залгуур</w:t>
            </w:r>
            <w:r w:rsidRPr="00CD24E0">
              <w:rPr>
                <w:rFonts w:eastAsia="Arial"/>
                <w:szCs w:val="22"/>
              </w:rPr>
              <w:t xml:space="preserve"> хэрэглэ</w:t>
            </w:r>
            <w:r w:rsidR="00FF52CF">
              <w:rPr>
                <w:rFonts w:eastAsia="Arial"/>
                <w:szCs w:val="22"/>
                <w:lang w:val="mn-MN"/>
              </w:rPr>
              <w:t>ж боло</w:t>
            </w:r>
            <w:r w:rsidRPr="00CD24E0">
              <w:rPr>
                <w:rFonts w:eastAsia="Arial"/>
                <w:szCs w:val="22"/>
              </w:rPr>
              <w:t>хгүй.</w:t>
            </w:r>
          </w:p>
          <w:p w14:paraId="49527E08" w14:textId="71614EB2" w:rsidR="00CD24E0" w:rsidRPr="00CD24E0" w:rsidRDefault="007D0B3B" w:rsidP="00CD24E0">
            <w:pPr>
              <w:spacing w:after="60" w:line="276" w:lineRule="auto"/>
              <w:jc w:val="both"/>
              <w:rPr>
                <w:rFonts w:eastAsia="MS Mincho" w:cs="Mongolian Baiti"/>
                <w:szCs w:val="22"/>
              </w:rPr>
            </w:pPr>
            <w:r>
              <w:rPr>
                <w:rFonts w:eastAsia="Arial"/>
                <w:szCs w:val="22"/>
                <w:lang w:val="mn-MN"/>
              </w:rPr>
              <w:t>Залгуур</w:t>
            </w:r>
            <w:r w:rsidR="00CD24E0" w:rsidRPr="00CD24E0">
              <w:rPr>
                <w:rFonts w:eastAsia="Arial"/>
                <w:szCs w:val="22"/>
              </w:rPr>
              <w:t>ы</w:t>
            </w:r>
            <w:r w:rsidR="001D4535">
              <w:rPr>
                <w:rFonts w:eastAsia="Arial"/>
                <w:szCs w:val="22"/>
                <w:lang w:val="mn-MN"/>
              </w:rPr>
              <w:t>г</w:t>
            </w:r>
            <w:r w:rsidR="00CD24E0" w:rsidRPr="00CD24E0">
              <w:rPr>
                <w:rFonts w:eastAsia="Arial"/>
                <w:szCs w:val="22"/>
              </w:rPr>
              <w:t xml:space="preserve"> дараах</w:t>
            </w:r>
            <w:r w:rsidR="001D4535">
              <w:rPr>
                <w:rFonts w:eastAsia="Arial"/>
                <w:szCs w:val="22"/>
                <w:lang w:val="mn-MN"/>
              </w:rPr>
              <w:t xml:space="preserve"> байдлаар</w:t>
            </w:r>
            <w:r w:rsidR="00CD24E0" w:rsidRPr="00CD24E0">
              <w:rPr>
                <w:rFonts w:eastAsia="Arial"/>
                <w:szCs w:val="22"/>
              </w:rPr>
              <w:t xml:space="preserve"> </w:t>
            </w:r>
            <w:r w:rsidR="001D4535">
              <w:rPr>
                <w:rFonts w:eastAsia="Arial"/>
                <w:szCs w:val="22"/>
                <w:lang w:val="mn-MN"/>
              </w:rPr>
              <w:t>угс</w:t>
            </w:r>
            <w:r w:rsidR="001D6B26">
              <w:rPr>
                <w:rFonts w:eastAsia="Arial"/>
                <w:szCs w:val="22"/>
                <w:lang w:val="mn-MN"/>
              </w:rPr>
              <w:t>рах хэрэгтэй</w:t>
            </w:r>
            <w:r w:rsidR="001D4535">
              <w:rPr>
                <w:rFonts w:eastAsia="Arial"/>
                <w:szCs w:val="22"/>
                <w:lang w:val="mn-MN"/>
              </w:rPr>
              <w:t>. Үүнд</w:t>
            </w:r>
            <w:r w:rsidR="00CD24E0" w:rsidRPr="00CD24E0">
              <w:rPr>
                <w:rFonts w:eastAsia="Arial"/>
                <w:szCs w:val="22"/>
              </w:rPr>
              <w:t>:</w:t>
            </w:r>
          </w:p>
          <w:p w14:paraId="7CB9DB22" w14:textId="3C6235DC" w:rsidR="00CD24E0" w:rsidRPr="00CD24E0" w:rsidRDefault="00CD24E0" w:rsidP="00CD24E0">
            <w:pPr>
              <w:spacing w:after="60" w:line="276" w:lineRule="auto"/>
              <w:jc w:val="both"/>
              <w:rPr>
                <w:rFonts w:eastAsia="MS Mincho" w:cs="Mongolian Baiti"/>
                <w:szCs w:val="22"/>
              </w:rPr>
            </w:pPr>
            <w:r w:rsidRPr="00CD24E0">
              <w:rPr>
                <w:rFonts w:eastAsia="Arial"/>
                <w:szCs w:val="22"/>
              </w:rPr>
              <w:t xml:space="preserve">– тус бүрдээ хамгаалалттай хэлхээнээс </w:t>
            </w:r>
            <w:r w:rsidR="00D4001E">
              <w:rPr>
                <w:rFonts w:eastAsia="Arial"/>
                <w:szCs w:val="22"/>
                <w:lang w:val="mn-MN"/>
              </w:rPr>
              <w:t>цахилгаанаар ханга</w:t>
            </w:r>
            <w:r w:rsidRPr="00CD24E0">
              <w:rPr>
                <w:rFonts w:eastAsia="Arial"/>
                <w:szCs w:val="22"/>
              </w:rPr>
              <w:t xml:space="preserve">х </w:t>
            </w:r>
            <w:r w:rsidR="00D65360">
              <w:rPr>
                <w:rFonts w:eastAsia="Arial"/>
                <w:szCs w:val="22"/>
                <w:lang w:val="mn-MN"/>
              </w:rPr>
              <w:t xml:space="preserve">тусдаа </w:t>
            </w:r>
            <w:r w:rsidRPr="00CD24E0">
              <w:rPr>
                <w:rFonts w:eastAsia="Arial"/>
                <w:szCs w:val="22"/>
              </w:rPr>
              <w:t xml:space="preserve">нэг </w:t>
            </w:r>
            <w:r w:rsidR="00D65360">
              <w:rPr>
                <w:rFonts w:eastAsia="Arial"/>
                <w:szCs w:val="22"/>
                <w:lang w:val="mn-MN"/>
              </w:rPr>
              <w:t>залгуур</w:t>
            </w:r>
            <w:r w:rsidRPr="00CD24E0">
              <w:rPr>
                <w:rFonts w:eastAsia="Arial"/>
                <w:szCs w:val="22"/>
              </w:rPr>
              <w:t>; эс</w:t>
            </w:r>
            <w:r w:rsidR="00D65360">
              <w:rPr>
                <w:rFonts w:eastAsia="Arial"/>
                <w:szCs w:val="22"/>
                <w:lang w:val="mn-MN"/>
              </w:rPr>
              <w:t>вэ</w:t>
            </w:r>
            <w:r w:rsidRPr="00CD24E0">
              <w:rPr>
                <w:rFonts w:eastAsia="Arial"/>
                <w:szCs w:val="22"/>
              </w:rPr>
              <w:t>л</w:t>
            </w:r>
          </w:p>
          <w:p w14:paraId="2AA15BBF" w14:textId="7C47D499" w:rsidR="00CD24E0" w:rsidRPr="00CD24E0" w:rsidRDefault="00CD24E0" w:rsidP="00CD24E0">
            <w:pPr>
              <w:spacing w:after="60" w:line="276" w:lineRule="auto"/>
              <w:jc w:val="both"/>
              <w:rPr>
                <w:rFonts w:eastAsia="MS Mincho" w:cs="Mongolian Baiti"/>
                <w:szCs w:val="22"/>
              </w:rPr>
            </w:pPr>
            <w:r w:rsidRPr="00CD24E0">
              <w:rPr>
                <w:rFonts w:eastAsia="Arial"/>
                <w:szCs w:val="22"/>
              </w:rPr>
              <w:t xml:space="preserve">– </w:t>
            </w:r>
            <w:r w:rsidR="001034EA">
              <w:rPr>
                <w:rFonts w:eastAsia="Arial"/>
                <w:szCs w:val="22"/>
                <w:lang w:val="mn-MN"/>
              </w:rPr>
              <w:t>хамгийн багадаа</w:t>
            </w:r>
            <w:r w:rsidRPr="00CD24E0">
              <w:rPr>
                <w:rFonts w:eastAsia="Arial"/>
                <w:szCs w:val="22"/>
              </w:rPr>
              <w:t xml:space="preserve"> </w:t>
            </w:r>
            <w:r w:rsidR="001034EA">
              <w:rPr>
                <w:rFonts w:eastAsia="Arial"/>
                <w:szCs w:val="22"/>
                <w:lang w:val="mn-MN"/>
              </w:rPr>
              <w:t>төгсгөл</w:t>
            </w:r>
            <w:r w:rsidRPr="00CD24E0">
              <w:rPr>
                <w:rFonts w:eastAsia="Arial"/>
                <w:szCs w:val="22"/>
              </w:rPr>
              <w:t xml:space="preserve">ийн </w:t>
            </w:r>
            <w:r w:rsidR="001034EA" w:rsidRPr="00CD24E0">
              <w:rPr>
                <w:rFonts w:eastAsia="Arial"/>
                <w:szCs w:val="22"/>
              </w:rPr>
              <w:t xml:space="preserve">хоёр </w:t>
            </w:r>
            <w:r w:rsidRPr="00CD24E0">
              <w:rPr>
                <w:rFonts w:eastAsia="Arial"/>
                <w:szCs w:val="22"/>
              </w:rPr>
              <w:t xml:space="preserve">хэлхээнээс тус тусад нь </w:t>
            </w:r>
            <w:r w:rsidR="00A426B1">
              <w:rPr>
                <w:rFonts w:eastAsia="Arial" w:cstheme="minorBidi"/>
                <w:szCs w:val="22"/>
                <w:lang w:val="mn-MN" w:bidi="mn-Mong-MN"/>
              </w:rPr>
              <w:t>цахилгаан өгө</w:t>
            </w:r>
            <w:r w:rsidRPr="00CD24E0">
              <w:rPr>
                <w:rFonts w:eastAsia="Arial"/>
                <w:szCs w:val="22"/>
              </w:rPr>
              <w:t xml:space="preserve">х хэд хэдэн </w:t>
            </w:r>
            <w:r w:rsidR="004A1D62">
              <w:rPr>
                <w:rFonts w:eastAsia="Arial"/>
                <w:szCs w:val="22"/>
                <w:lang w:val="mn-MN"/>
              </w:rPr>
              <w:t>залгуур</w:t>
            </w:r>
            <w:r w:rsidR="001D6B26">
              <w:rPr>
                <w:rFonts w:eastAsia="Arial"/>
                <w:szCs w:val="22"/>
                <w:lang w:val="mn-MN"/>
              </w:rPr>
              <w:t>, гэхдээ</w:t>
            </w:r>
            <w:r w:rsidRPr="00CD24E0">
              <w:rPr>
                <w:rFonts w:eastAsia="Arial"/>
                <w:szCs w:val="22"/>
              </w:rPr>
              <w:t xml:space="preserve"> </w:t>
            </w:r>
            <w:r w:rsidR="001D6B26">
              <w:rPr>
                <w:rFonts w:eastAsia="Arial"/>
                <w:szCs w:val="22"/>
                <w:lang w:val="mn-MN"/>
              </w:rPr>
              <w:t>төгсгөл</w:t>
            </w:r>
            <w:r w:rsidRPr="00CD24E0">
              <w:rPr>
                <w:rFonts w:eastAsia="Arial"/>
                <w:szCs w:val="22"/>
              </w:rPr>
              <w:t xml:space="preserve">ийн </w:t>
            </w:r>
            <w:r w:rsidR="00055D33" w:rsidRPr="00CD24E0">
              <w:rPr>
                <w:rFonts w:eastAsia="Arial"/>
                <w:szCs w:val="22"/>
              </w:rPr>
              <w:t>нэг</w:t>
            </w:r>
            <w:r w:rsidR="00055D33" w:rsidRPr="00CD24E0">
              <w:rPr>
                <w:rFonts w:eastAsia="Arial"/>
                <w:szCs w:val="22"/>
              </w:rPr>
              <w:t xml:space="preserve"> </w:t>
            </w:r>
            <w:r w:rsidRPr="00CD24E0">
              <w:rPr>
                <w:rFonts w:eastAsia="Arial"/>
                <w:szCs w:val="22"/>
              </w:rPr>
              <w:t xml:space="preserve">хэлхээнд зургаагаас олон </w:t>
            </w:r>
            <w:r w:rsidR="001D6B26">
              <w:rPr>
                <w:rFonts w:eastAsia="Arial"/>
                <w:szCs w:val="22"/>
                <w:lang w:val="mn-MN"/>
              </w:rPr>
              <w:t>залгуур</w:t>
            </w:r>
            <w:r w:rsidRPr="00CD24E0">
              <w:rPr>
                <w:rFonts w:eastAsia="Arial"/>
                <w:szCs w:val="22"/>
              </w:rPr>
              <w:t xml:space="preserve"> холбо</w:t>
            </w:r>
            <w:r w:rsidR="001D6B26">
              <w:rPr>
                <w:rFonts w:eastAsia="Arial"/>
                <w:szCs w:val="22"/>
                <w:lang w:val="mn-MN"/>
              </w:rPr>
              <w:t>ж боло</w:t>
            </w:r>
            <w:r w:rsidRPr="00CD24E0">
              <w:rPr>
                <w:rFonts w:eastAsia="Arial"/>
                <w:szCs w:val="22"/>
              </w:rPr>
              <w:t>хгүй.</w:t>
            </w:r>
            <w:r w:rsidR="00055D33">
              <w:rPr>
                <w:rFonts w:eastAsia="Arial"/>
                <w:szCs w:val="22"/>
                <w:lang w:val="mn-MN"/>
              </w:rPr>
              <w:t xml:space="preserve"> </w:t>
            </w:r>
            <w:r w:rsidRPr="00CD24E0">
              <w:rPr>
                <w:rFonts w:eastAsia="Arial"/>
                <w:b/>
                <w:szCs w:val="22"/>
              </w:rPr>
              <w:t>710.55.101.2 TN-S эс</w:t>
            </w:r>
            <w:r w:rsidR="004B5128">
              <w:rPr>
                <w:rFonts w:eastAsia="Arial"/>
                <w:b/>
                <w:szCs w:val="22"/>
                <w:lang w:val="mn-MN"/>
              </w:rPr>
              <w:t>вэ</w:t>
            </w:r>
            <w:r w:rsidRPr="00CD24E0">
              <w:rPr>
                <w:rFonts w:eastAsia="Arial"/>
                <w:b/>
                <w:szCs w:val="22"/>
              </w:rPr>
              <w:t>л TT систем</w:t>
            </w:r>
          </w:p>
          <w:p w14:paraId="0B4967C9" w14:textId="602C83B8" w:rsidR="00CD24E0" w:rsidRPr="00CD24E0" w:rsidRDefault="00CD24E0" w:rsidP="00CD24E0">
            <w:pPr>
              <w:spacing w:after="60" w:line="276" w:lineRule="auto"/>
              <w:jc w:val="both"/>
              <w:rPr>
                <w:rFonts w:eastAsia="MS Mincho" w:cs="Mongolian Baiti"/>
                <w:szCs w:val="22"/>
              </w:rPr>
            </w:pPr>
            <w:r w:rsidRPr="00CD24E0">
              <w:rPr>
                <w:rFonts w:eastAsia="Arial"/>
                <w:szCs w:val="22"/>
              </w:rPr>
              <w:lastRenderedPageBreak/>
              <w:t>TN-S эс</w:t>
            </w:r>
            <w:r w:rsidR="004B5128">
              <w:rPr>
                <w:rFonts w:eastAsia="Arial"/>
                <w:szCs w:val="22"/>
                <w:lang w:val="mn-MN"/>
              </w:rPr>
              <w:t>вэ</w:t>
            </w:r>
            <w:r w:rsidRPr="00CD24E0">
              <w:rPr>
                <w:rFonts w:eastAsia="Arial"/>
                <w:szCs w:val="22"/>
              </w:rPr>
              <w:t xml:space="preserve">л TT системийн </w:t>
            </w:r>
            <w:r w:rsidR="004B5128">
              <w:rPr>
                <w:rFonts w:eastAsia="Arial"/>
                <w:szCs w:val="22"/>
                <w:lang w:val="mn-MN"/>
              </w:rPr>
              <w:t>залгуурт дараах шаардлагыг тавина. Үүнд</w:t>
            </w:r>
            <w:r w:rsidRPr="00CD24E0">
              <w:rPr>
                <w:rFonts w:eastAsia="Arial"/>
                <w:szCs w:val="22"/>
              </w:rPr>
              <w:t>:</w:t>
            </w:r>
          </w:p>
          <w:p w14:paraId="1A1F4E3F" w14:textId="4FC2874C" w:rsidR="00CD24E0" w:rsidRPr="00CD24E0" w:rsidRDefault="00CD24E0" w:rsidP="00CD24E0">
            <w:pPr>
              <w:spacing w:after="60" w:line="276" w:lineRule="auto"/>
              <w:jc w:val="both"/>
              <w:rPr>
                <w:rFonts w:eastAsia="MS Mincho" w:cs="Mongolian Baiti"/>
                <w:szCs w:val="22"/>
              </w:rPr>
            </w:pPr>
            <w:r w:rsidRPr="00CD24E0">
              <w:rPr>
                <w:rFonts w:eastAsia="Arial"/>
                <w:szCs w:val="22"/>
              </w:rPr>
              <w:t xml:space="preserve">– эмнэлгийн IT системд ашигладаг </w:t>
            </w:r>
            <w:r w:rsidR="00C7049E">
              <w:rPr>
                <w:rFonts w:eastAsia="Arial"/>
                <w:szCs w:val="22"/>
                <w:lang w:val="mn-MN"/>
              </w:rPr>
              <w:t>залгуур</w:t>
            </w:r>
            <w:r w:rsidRPr="00CD24E0">
              <w:rPr>
                <w:rFonts w:eastAsia="Arial"/>
                <w:szCs w:val="22"/>
              </w:rPr>
              <w:t>т</w:t>
            </w:r>
            <w:r w:rsidR="0001138A">
              <w:rPr>
                <w:rFonts w:eastAsia="Arial"/>
                <w:szCs w:val="22"/>
                <w:lang w:val="mn-MN"/>
              </w:rPr>
              <w:t xml:space="preserve"> </w:t>
            </w:r>
            <w:r w:rsidR="00C7049E">
              <w:rPr>
                <w:rFonts w:eastAsia="Arial"/>
                <w:szCs w:val="22"/>
                <w:lang w:val="mn-MN"/>
              </w:rPr>
              <w:t>тохиро</w:t>
            </w:r>
            <w:r w:rsidRPr="00CD24E0">
              <w:rPr>
                <w:rFonts w:eastAsia="Arial"/>
                <w:szCs w:val="22"/>
              </w:rPr>
              <w:t>хгүй; эс</w:t>
            </w:r>
            <w:r w:rsidR="004D1F2B">
              <w:rPr>
                <w:rFonts w:eastAsia="Arial"/>
                <w:szCs w:val="22"/>
                <w:lang w:val="mn-MN"/>
              </w:rPr>
              <w:t>вэ</w:t>
            </w:r>
            <w:r w:rsidRPr="00CD24E0">
              <w:rPr>
                <w:rFonts w:eastAsia="Arial"/>
                <w:szCs w:val="22"/>
              </w:rPr>
              <w:t>л</w:t>
            </w:r>
          </w:p>
          <w:p w14:paraId="3E0975E8" w14:textId="531E28BA" w:rsidR="00CD24E0" w:rsidRPr="00CD24E0" w:rsidRDefault="00CD24E0" w:rsidP="00CD24E0">
            <w:pPr>
              <w:spacing w:after="60" w:line="276" w:lineRule="auto"/>
              <w:jc w:val="both"/>
              <w:rPr>
                <w:rFonts w:eastAsia="MS Mincho" w:cs="Mongolian Baiti"/>
                <w:szCs w:val="22"/>
              </w:rPr>
            </w:pPr>
            <w:r w:rsidRPr="00CD24E0">
              <w:rPr>
                <w:rFonts w:eastAsia="Arial"/>
                <w:szCs w:val="22"/>
              </w:rPr>
              <w:t xml:space="preserve">– </w:t>
            </w:r>
            <w:r w:rsidR="004D1F2B" w:rsidRPr="00CD24E0">
              <w:rPr>
                <w:rFonts w:eastAsia="Arial"/>
                <w:szCs w:val="22"/>
              </w:rPr>
              <w:t>жишээ</w:t>
            </w:r>
            <w:r w:rsidR="004D1F2B">
              <w:rPr>
                <w:rFonts w:eastAsia="Arial"/>
                <w:szCs w:val="22"/>
                <w:lang w:val="mn-MN"/>
              </w:rPr>
              <w:t xml:space="preserve"> нь,</w:t>
            </w:r>
            <w:r w:rsidR="004D1F2B" w:rsidRPr="00CD24E0">
              <w:rPr>
                <w:rFonts w:eastAsia="Arial"/>
                <w:szCs w:val="22"/>
              </w:rPr>
              <w:t xml:space="preserve"> өнгөөр код</w:t>
            </w:r>
            <w:r w:rsidR="004D1F2B">
              <w:rPr>
                <w:rFonts w:eastAsia="Arial"/>
                <w:szCs w:val="22"/>
                <w:lang w:val="mn-MN"/>
              </w:rPr>
              <w:t>олсон</w:t>
            </w:r>
            <w:r w:rsidR="004D1F2B" w:rsidRPr="00CD24E0">
              <w:rPr>
                <w:rFonts w:eastAsia="Arial"/>
                <w:szCs w:val="22"/>
              </w:rPr>
              <w:t xml:space="preserve"> тод</w:t>
            </w:r>
            <w:r w:rsidR="004D1F2B">
              <w:rPr>
                <w:rFonts w:eastAsia="Arial"/>
                <w:szCs w:val="22"/>
                <w:lang w:val="mn-MN"/>
              </w:rPr>
              <w:t xml:space="preserve"> харагдах,</w:t>
            </w:r>
            <w:r w:rsidR="004D1F2B" w:rsidRPr="00CD24E0">
              <w:rPr>
                <w:rFonts w:eastAsia="Arial"/>
                <w:szCs w:val="22"/>
              </w:rPr>
              <w:t xml:space="preserve"> </w:t>
            </w:r>
            <w:r w:rsidR="004D1F2B">
              <w:rPr>
                <w:rFonts w:eastAsia="Arial"/>
                <w:szCs w:val="22"/>
                <w:lang w:val="mn-MN"/>
              </w:rPr>
              <w:t>арилахгүй</w:t>
            </w:r>
            <w:r w:rsidR="004D1F2B" w:rsidRPr="00CD24E0">
              <w:rPr>
                <w:rFonts w:eastAsia="Arial"/>
                <w:szCs w:val="22"/>
              </w:rPr>
              <w:t xml:space="preserve"> тэмдэглэгээтэй </w:t>
            </w:r>
            <w:r w:rsidR="004D1F2B">
              <w:rPr>
                <w:rFonts w:eastAsia="Arial"/>
                <w:szCs w:val="22"/>
                <w:lang w:val="mn-MN"/>
              </w:rPr>
              <w:t>байна</w:t>
            </w:r>
            <w:r w:rsidRPr="00CD24E0">
              <w:rPr>
                <w:rFonts w:eastAsia="Arial"/>
                <w:szCs w:val="22"/>
              </w:rPr>
              <w:t>.</w:t>
            </w:r>
          </w:p>
          <w:p w14:paraId="0BFD0B28" w14:textId="60F57E50" w:rsidR="00CD24E0" w:rsidRPr="00CD24E0" w:rsidRDefault="00CD24E0" w:rsidP="00CD24E0">
            <w:pPr>
              <w:spacing w:after="60" w:line="276" w:lineRule="auto"/>
              <w:jc w:val="both"/>
              <w:rPr>
                <w:rFonts w:eastAsia="MS Mincho" w:cs="Mongolian Baiti"/>
                <w:szCs w:val="22"/>
              </w:rPr>
            </w:pPr>
            <w:r w:rsidRPr="00CD24E0">
              <w:rPr>
                <w:rFonts w:eastAsia="Arial"/>
                <w:b/>
                <w:szCs w:val="22"/>
              </w:rPr>
              <w:t xml:space="preserve">710.559 </w:t>
            </w:r>
            <w:r w:rsidR="00D269BD" w:rsidRPr="00D269BD">
              <w:rPr>
                <w:rFonts w:eastAsia="Arial"/>
                <w:b/>
                <w:szCs w:val="22"/>
              </w:rPr>
              <w:t>Гэрэлтүүлэгч, гэрэлтүүлэх байгууламж</w:t>
            </w:r>
          </w:p>
          <w:p w14:paraId="05A1AC71" w14:textId="4AE8AA4A" w:rsidR="00CD24E0" w:rsidRPr="00CD24E0" w:rsidRDefault="00CD24E0" w:rsidP="00CD24E0">
            <w:pPr>
              <w:spacing w:after="60" w:line="276" w:lineRule="auto"/>
              <w:jc w:val="both"/>
              <w:rPr>
                <w:rFonts w:eastAsia="MS Mincho" w:cs="Mongolian Baiti"/>
                <w:szCs w:val="22"/>
              </w:rPr>
            </w:pPr>
            <w:r w:rsidRPr="00CD24E0">
              <w:rPr>
                <w:rFonts w:eastAsia="Arial"/>
                <w:b/>
                <w:szCs w:val="22"/>
              </w:rPr>
              <w:t>Нэм</w:t>
            </w:r>
            <w:r w:rsidR="00D269BD">
              <w:rPr>
                <w:rFonts w:eastAsia="Arial"/>
                <w:b/>
                <w:szCs w:val="22"/>
                <w:lang w:val="mn-MN"/>
              </w:rPr>
              <w:t>элт</w:t>
            </w:r>
            <w:r w:rsidRPr="00CD24E0">
              <w:rPr>
                <w:rFonts w:eastAsia="Arial"/>
                <w:b/>
                <w:szCs w:val="22"/>
              </w:rPr>
              <w:t>:</w:t>
            </w:r>
          </w:p>
          <w:p w14:paraId="2661134A" w14:textId="77777777" w:rsidR="00CD24E0" w:rsidRPr="00CD24E0" w:rsidRDefault="00CD24E0" w:rsidP="00CD24E0">
            <w:pPr>
              <w:spacing w:after="60" w:line="276" w:lineRule="auto"/>
              <w:jc w:val="both"/>
              <w:rPr>
                <w:rFonts w:eastAsia="MS Mincho" w:cs="Mongolian Baiti"/>
                <w:szCs w:val="22"/>
              </w:rPr>
            </w:pPr>
            <w:r w:rsidRPr="00CD24E0">
              <w:rPr>
                <w:rFonts w:eastAsia="Arial"/>
                <w:b/>
                <w:szCs w:val="22"/>
              </w:rPr>
              <w:t>710.559.101 Гэрэлтүүлгийн хэлхээ</w:t>
            </w:r>
          </w:p>
          <w:p w14:paraId="752DC61C" w14:textId="1CFAE15B" w:rsidR="00CD24E0" w:rsidRPr="00CD24E0" w:rsidRDefault="00CD24E0" w:rsidP="00CD24E0">
            <w:pPr>
              <w:spacing w:after="60" w:line="276" w:lineRule="auto"/>
              <w:jc w:val="both"/>
              <w:rPr>
                <w:rFonts w:eastAsia="MS Mincho" w:cs="Mongolian Baiti"/>
                <w:szCs w:val="22"/>
              </w:rPr>
            </w:pPr>
            <w:r w:rsidRPr="00CD24E0">
              <w:rPr>
                <w:rFonts w:eastAsia="Arial"/>
                <w:szCs w:val="22"/>
              </w:rPr>
              <w:t>1</w:t>
            </w:r>
            <w:r w:rsidR="004F5F03">
              <w:rPr>
                <w:rFonts w:eastAsia="Arial"/>
                <w:szCs w:val="22"/>
                <w:lang w:val="mn-MN"/>
              </w:rPr>
              <w:t>,</w:t>
            </w:r>
            <w:r w:rsidRPr="00CD24E0">
              <w:rPr>
                <w:rFonts w:eastAsia="Arial"/>
                <w:szCs w:val="22"/>
              </w:rPr>
              <w:t xml:space="preserve"> 2 дугаар бүлгийн эмнэлгийн бай</w:t>
            </w:r>
            <w:r w:rsidR="00C61BA1">
              <w:rPr>
                <w:rFonts w:eastAsia="Arial"/>
                <w:szCs w:val="22"/>
                <w:lang w:val="mn-MN"/>
              </w:rPr>
              <w:t>гууллага</w:t>
            </w:r>
            <w:r w:rsidRPr="00CD24E0">
              <w:rPr>
                <w:rFonts w:eastAsia="Arial"/>
                <w:szCs w:val="22"/>
              </w:rPr>
              <w:t xml:space="preserve">д </w:t>
            </w:r>
            <w:r w:rsidR="00C61BA1">
              <w:rPr>
                <w:rFonts w:eastAsia="Arial"/>
                <w:szCs w:val="22"/>
                <w:lang w:val="mn-MN"/>
              </w:rPr>
              <w:t>хамгийн багадаа цахилгааны</w:t>
            </w:r>
            <w:r w:rsidRPr="00CD24E0">
              <w:rPr>
                <w:rFonts w:eastAsia="Arial"/>
                <w:szCs w:val="22"/>
              </w:rPr>
              <w:t xml:space="preserve"> хоёр өөр үүс</w:t>
            </w:r>
            <w:r w:rsidR="00C61BA1">
              <w:rPr>
                <w:rFonts w:eastAsia="Arial"/>
                <w:szCs w:val="22"/>
                <w:lang w:val="mn-MN"/>
              </w:rPr>
              <w:t>гүүр</w:t>
            </w:r>
            <w:r w:rsidRPr="00CD24E0">
              <w:rPr>
                <w:rFonts w:eastAsia="Arial"/>
                <w:szCs w:val="22"/>
              </w:rPr>
              <w:t xml:space="preserve">ээс </w:t>
            </w:r>
            <w:r w:rsidR="00C61BA1">
              <w:rPr>
                <w:rFonts w:eastAsia="Arial"/>
                <w:szCs w:val="22"/>
                <w:lang w:val="mn-MN"/>
              </w:rPr>
              <w:t>хангах</w:t>
            </w:r>
            <w:r w:rsidRPr="00CD24E0">
              <w:rPr>
                <w:rFonts w:eastAsia="Arial"/>
                <w:szCs w:val="22"/>
              </w:rPr>
              <w:t xml:space="preserve"> хоёр</w:t>
            </w:r>
            <w:r w:rsidR="00960AA1">
              <w:rPr>
                <w:rFonts w:eastAsia="Arial"/>
                <w:szCs w:val="22"/>
                <w:lang w:val="mn-MN"/>
              </w:rPr>
              <w:t xml:space="preserve">оос </w:t>
            </w:r>
            <w:r w:rsidR="00137DDB">
              <w:rPr>
                <w:rFonts w:eastAsia="Arial"/>
                <w:szCs w:val="22"/>
                <w:lang w:val="mn-MN"/>
              </w:rPr>
              <w:t>цөөн</w:t>
            </w:r>
            <w:r w:rsidR="00960AA1">
              <w:rPr>
                <w:rFonts w:eastAsia="Arial"/>
                <w:szCs w:val="22"/>
                <w:lang w:val="mn-MN"/>
              </w:rPr>
              <w:t>гүй</w:t>
            </w:r>
            <w:r w:rsidRPr="00CD24E0">
              <w:rPr>
                <w:rFonts w:eastAsia="Arial"/>
                <w:szCs w:val="22"/>
              </w:rPr>
              <w:t xml:space="preserve"> гэрэлтүүлгийн хэлхээ</w:t>
            </w:r>
            <w:r w:rsidR="00960AA1">
              <w:rPr>
                <w:rFonts w:eastAsia="Arial"/>
                <w:szCs w:val="22"/>
                <w:lang w:val="mn-MN"/>
              </w:rPr>
              <w:t>г төлөвлөнө</w:t>
            </w:r>
            <w:r w:rsidRPr="00CD24E0">
              <w:rPr>
                <w:rFonts w:eastAsia="Arial"/>
                <w:szCs w:val="22"/>
              </w:rPr>
              <w:t>.</w:t>
            </w:r>
          </w:p>
          <w:p w14:paraId="78162444" w14:textId="5198B8E8" w:rsidR="00CD24E0" w:rsidRPr="00CD24E0" w:rsidRDefault="00A644E2" w:rsidP="00CD24E0">
            <w:pPr>
              <w:spacing w:after="60" w:line="276" w:lineRule="auto"/>
              <w:jc w:val="both"/>
              <w:rPr>
                <w:rFonts w:eastAsia="MS Mincho" w:cs="Mongolian Baiti"/>
                <w:szCs w:val="22"/>
              </w:rPr>
            </w:pPr>
            <w:r>
              <w:rPr>
                <w:rFonts w:eastAsia="Arial"/>
                <w:szCs w:val="22"/>
                <w:lang w:val="mn-MN"/>
              </w:rPr>
              <w:t>Сэлгэн залгах</w:t>
            </w:r>
            <w:r w:rsidR="00CD24E0" w:rsidRPr="00CD24E0">
              <w:rPr>
                <w:rFonts w:eastAsia="Arial"/>
                <w:szCs w:val="22"/>
              </w:rPr>
              <w:t xml:space="preserve"> хугацаа болон гэрэлтүүлг</w:t>
            </w:r>
            <w:r w:rsidR="00AD6FA5">
              <w:rPr>
                <w:rFonts w:eastAsia="Arial"/>
                <w:szCs w:val="22"/>
                <w:lang w:val="mn-MN"/>
              </w:rPr>
              <w:t>ээр</w:t>
            </w:r>
            <w:r w:rsidR="00CD24E0" w:rsidRPr="00CD24E0">
              <w:rPr>
                <w:rFonts w:eastAsia="Arial"/>
                <w:szCs w:val="22"/>
              </w:rPr>
              <w:t xml:space="preserve"> </w:t>
            </w:r>
            <w:r w:rsidR="00AD6FA5" w:rsidRPr="00CD24E0">
              <w:rPr>
                <w:rFonts w:eastAsia="Arial"/>
                <w:szCs w:val="22"/>
              </w:rPr>
              <w:t xml:space="preserve">хангах </w:t>
            </w:r>
            <w:r w:rsidR="00CD24E0" w:rsidRPr="00CD24E0">
              <w:rPr>
                <w:rFonts w:eastAsia="Arial"/>
                <w:szCs w:val="22"/>
              </w:rPr>
              <w:t>түвш</w:t>
            </w:r>
            <w:r w:rsidR="00AD6FA5">
              <w:rPr>
                <w:rFonts w:eastAsia="Arial"/>
                <w:szCs w:val="22"/>
                <w:lang w:val="mn-MN"/>
              </w:rPr>
              <w:t>ний</w:t>
            </w:r>
            <w:r w:rsidR="00CD24E0" w:rsidRPr="00CD24E0">
              <w:rPr>
                <w:rFonts w:eastAsia="Arial"/>
                <w:szCs w:val="22"/>
              </w:rPr>
              <w:t xml:space="preserve">г </w:t>
            </w:r>
            <w:r w:rsidR="00AD6FA5">
              <w:rPr>
                <w:rFonts w:eastAsia="Arial"/>
                <w:szCs w:val="22"/>
                <w:lang w:val="mn-MN"/>
              </w:rPr>
              <w:t>тооцон</w:t>
            </w:r>
            <w:r w:rsidR="00CD24E0" w:rsidRPr="00CD24E0">
              <w:rPr>
                <w:rFonts w:eastAsia="Arial"/>
                <w:szCs w:val="22"/>
              </w:rPr>
              <w:t xml:space="preserve"> үзэж, </w:t>
            </w:r>
            <w:r w:rsidR="00A27DA9">
              <w:rPr>
                <w:rFonts w:eastAsia="Arial"/>
                <w:szCs w:val="22"/>
                <w:lang w:val="mn-MN"/>
              </w:rPr>
              <w:t>үндэсний</w:t>
            </w:r>
            <w:r w:rsidR="00CD24E0" w:rsidRPr="00CD24E0">
              <w:rPr>
                <w:rFonts w:eastAsia="Arial"/>
                <w:szCs w:val="22"/>
              </w:rPr>
              <w:t xml:space="preserve"> </w:t>
            </w:r>
            <w:r w:rsidR="00AD6FA5">
              <w:rPr>
                <w:rFonts w:eastAsia="Arial"/>
                <w:szCs w:val="22"/>
                <w:lang w:val="mn-MN"/>
              </w:rPr>
              <w:t xml:space="preserve">техникийн </w:t>
            </w:r>
            <w:r w:rsidR="00CD24E0" w:rsidRPr="00CD24E0">
              <w:rPr>
                <w:rFonts w:eastAsia="Arial"/>
                <w:szCs w:val="22"/>
              </w:rPr>
              <w:t>зохицуулалт</w:t>
            </w:r>
            <w:r w:rsidR="00AD6FA5">
              <w:rPr>
                <w:rFonts w:eastAsia="Arial"/>
                <w:szCs w:val="22"/>
                <w:lang w:val="mn-MN"/>
              </w:rPr>
              <w:t>ад</w:t>
            </w:r>
            <w:r w:rsidR="00CD24E0" w:rsidRPr="00CD24E0">
              <w:rPr>
                <w:rFonts w:eastAsia="Arial"/>
                <w:szCs w:val="22"/>
              </w:rPr>
              <w:t xml:space="preserve"> </w:t>
            </w:r>
            <w:r w:rsidR="00AD6FA5">
              <w:rPr>
                <w:rFonts w:eastAsia="Arial"/>
                <w:szCs w:val="22"/>
                <w:lang w:val="mn-MN"/>
              </w:rPr>
              <w:t>нийцүүлэх хэрэгтэй</w:t>
            </w:r>
            <w:r w:rsidR="00CD24E0" w:rsidRPr="00CD24E0">
              <w:rPr>
                <w:rFonts w:eastAsia="Arial"/>
                <w:szCs w:val="22"/>
              </w:rPr>
              <w:t>.</w:t>
            </w:r>
          </w:p>
          <w:p w14:paraId="047A4DE7" w14:textId="47A73DD2" w:rsidR="00CD24E0" w:rsidRPr="00CD24E0" w:rsidRDefault="00CD24E0" w:rsidP="00CD24E0">
            <w:pPr>
              <w:spacing w:after="60" w:line="276" w:lineRule="auto"/>
              <w:jc w:val="both"/>
              <w:rPr>
                <w:rFonts w:eastAsia="MS Mincho" w:cs="Mongolian Baiti"/>
                <w:szCs w:val="22"/>
              </w:rPr>
            </w:pPr>
            <w:r w:rsidRPr="00CD24E0">
              <w:rPr>
                <w:rFonts w:eastAsia="Arial"/>
                <w:b/>
                <w:szCs w:val="22"/>
              </w:rPr>
              <w:t xml:space="preserve">710.56 </w:t>
            </w:r>
            <w:r w:rsidR="00B426AC" w:rsidRPr="00B426AC">
              <w:rPr>
                <w:rFonts w:eastAsia="Arial"/>
                <w:b/>
                <w:szCs w:val="22"/>
              </w:rPr>
              <w:t>Цахилгаан тоног төхөөрөмжийг сонгох, угсрах – Хамгаалалтын үйлчилгээ</w:t>
            </w:r>
          </w:p>
          <w:p w14:paraId="630B3A82" w14:textId="77777777" w:rsidR="00CD24E0" w:rsidRPr="00CD24E0" w:rsidRDefault="00CD24E0" w:rsidP="00CD24E0">
            <w:pPr>
              <w:spacing w:after="60" w:line="276" w:lineRule="auto"/>
              <w:jc w:val="both"/>
              <w:rPr>
                <w:rFonts w:eastAsia="MS Mincho" w:cs="Mongolian Baiti"/>
                <w:szCs w:val="22"/>
              </w:rPr>
            </w:pPr>
            <w:r w:rsidRPr="00CD24E0">
              <w:rPr>
                <w:rFonts w:eastAsia="Arial"/>
                <w:b/>
                <w:szCs w:val="22"/>
              </w:rPr>
              <w:t>710.560.4 Ангилал</w:t>
            </w:r>
          </w:p>
          <w:p w14:paraId="40D071C8" w14:textId="77777777" w:rsidR="00CD24E0" w:rsidRPr="00CD24E0" w:rsidRDefault="00CD24E0" w:rsidP="00CD24E0">
            <w:pPr>
              <w:spacing w:after="60" w:line="276" w:lineRule="auto"/>
              <w:jc w:val="both"/>
              <w:rPr>
                <w:rFonts w:eastAsia="MS Mincho" w:cs="Mongolian Baiti"/>
                <w:szCs w:val="22"/>
              </w:rPr>
            </w:pPr>
            <w:r w:rsidRPr="00CD24E0">
              <w:rPr>
                <w:rFonts w:eastAsia="Arial"/>
                <w:b/>
                <w:szCs w:val="22"/>
              </w:rPr>
              <w:t>710.560.4.1</w:t>
            </w:r>
          </w:p>
          <w:p w14:paraId="17A9D65B" w14:textId="2BCF77AC" w:rsidR="00CD24E0" w:rsidRPr="00CD24E0" w:rsidRDefault="00CD24E0" w:rsidP="00CD24E0">
            <w:pPr>
              <w:spacing w:after="60" w:line="276" w:lineRule="auto"/>
              <w:jc w:val="both"/>
              <w:rPr>
                <w:rFonts w:eastAsia="MS Mincho" w:cs="Mongolian Baiti"/>
                <w:szCs w:val="22"/>
              </w:rPr>
            </w:pPr>
            <w:r w:rsidRPr="00CD24E0">
              <w:rPr>
                <w:rFonts w:eastAsia="Arial"/>
                <w:b/>
                <w:szCs w:val="22"/>
              </w:rPr>
              <w:t>Дараах</w:t>
            </w:r>
            <w:r w:rsidR="00B426AC">
              <w:rPr>
                <w:rFonts w:eastAsia="Arial"/>
                <w:b/>
                <w:szCs w:val="22"/>
                <w:lang w:val="mn-MN"/>
              </w:rPr>
              <w:t xml:space="preserve"> бичвэрээ</w:t>
            </w:r>
            <w:r w:rsidRPr="00CD24E0">
              <w:rPr>
                <w:rFonts w:eastAsia="Arial"/>
                <w:b/>
                <w:szCs w:val="22"/>
              </w:rPr>
              <w:t>р орлуулна</w:t>
            </w:r>
            <w:r w:rsidR="00B426AC">
              <w:rPr>
                <w:rFonts w:eastAsia="Arial"/>
                <w:b/>
                <w:szCs w:val="22"/>
                <w:lang w:val="mn-MN"/>
              </w:rPr>
              <w:t>. Үүнд</w:t>
            </w:r>
            <w:r w:rsidRPr="00CD24E0">
              <w:rPr>
                <w:rFonts w:eastAsia="Arial"/>
                <w:b/>
                <w:szCs w:val="22"/>
              </w:rPr>
              <w:t>:</w:t>
            </w:r>
          </w:p>
          <w:p w14:paraId="63F2D54E" w14:textId="2BAB865A" w:rsidR="00A17D3B" w:rsidRPr="00A17D3B" w:rsidRDefault="00A17D3B" w:rsidP="00A17D3B">
            <w:pPr>
              <w:spacing w:after="60" w:line="276" w:lineRule="auto"/>
              <w:jc w:val="both"/>
              <w:rPr>
                <w:rFonts w:eastAsia="MS Mincho" w:cs="Mongolian Baiti"/>
                <w:szCs w:val="22"/>
              </w:rPr>
            </w:pPr>
            <w:r w:rsidRPr="00A17D3B">
              <w:rPr>
                <w:rFonts w:eastAsia="Arial"/>
                <w:szCs w:val="22"/>
              </w:rPr>
              <w:t>Эмнэлгийн бай</w:t>
            </w:r>
            <w:r w:rsidR="00140ABD">
              <w:rPr>
                <w:rFonts w:eastAsia="Arial" w:cstheme="minorBidi"/>
                <w:szCs w:val="22"/>
                <w:lang w:val="mn-MN" w:bidi="mn-Mong-MN"/>
              </w:rPr>
              <w:t>гууллаг</w:t>
            </w:r>
            <w:r w:rsidRPr="00A17D3B">
              <w:rPr>
                <w:rFonts w:eastAsia="Arial"/>
                <w:szCs w:val="22"/>
              </w:rPr>
              <w:t xml:space="preserve">ын </w:t>
            </w:r>
            <w:r w:rsidR="00140ABD" w:rsidRPr="00140ABD">
              <w:rPr>
                <w:rFonts w:eastAsia="Arial"/>
                <w:szCs w:val="22"/>
              </w:rPr>
              <w:t>аюулгүй ажиллагааг хангах цахилгаан хангамжийн</w:t>
            </w:r>
            <w:r w:rsidRPr="00A17D3B">
              <w:rPr>
                <w:rFonts w:eastAsia="Arial"/>
                <w:szCs w:val="22"/>
              </w:rPr>
              <w:t xml:space="preserve"> системийг дараах </w:t>
            </w:r>
            <w:r w:rsidR="000412EA" w:rsidRPr="00A17D3B">
              <w:rPr>
                <w:rFonts w:eastAsia="Arial"/>
                <w:szCs w:val="22"/>
              </w:rPr>
              <w:t>ангил</w:t>
            </w:r>
            <w:r w:rsidR="000412EA">
              <w:rPr>
                <w:rFonts w:eastAsia="Arial"/>
                <w:szCs w:val="22"/>
                <w:lang w:val="mn-MN"/>
              </w:rPr>
              <w:t>алд хуваана. Үүнд</w:t>
            </w:r>
            <w:r w:rsidRPr="00A17D3B">
              <w:rPr>
                <w:rFonts w:eastAsia="Arial"/>
                <w:szCs w:val="22"/>
              </w:rPr>
              <w:t>:</w:t>
            </w:r>
          </w:p>
          <w:p w14:paraId="75EE0133" w14:textId="7C49FFE0" w:rsidR="00A17D3B" w:rsidRPr="00A17D3B" w:rsidRDefault="00A17D3B" w:rsidP="00A17D3B">
            <w:pPr>
              <w:spacing w:after="60" w:line="276" w:lineRule="auto"/>
              <w:jc w:val="both"/>
              <w:rPr>
                <w:rFonts w:eastAsia="MS Mincho" w:cs="Mongolian Baiti"/>
                <w:szCs w:val="22"/>
              </w:rPr>
            </w:pPr>
            <w:r w:rsidRPr="00A17D3B">
              <w:rPr>
                <w:rFonts w:eastAsia="Arial"/>
                <w:szCs w:val="22"/>
              </w:rPr>
              <w:t>– A анги</w:t>
            </w:r>
            <w:r w:rsidR="000412EA">
              <w:rPr>
                <w:rFonts w:eastAsia="Arial"/>
                <w:szCs w:val="22"/>
                <w:lang w:val="mn-MN"/>
              </w:rPr>
              <w:t>лал</w:t>
            </w:r>
            <w:r w:rsidRPr="00A17D3B">
              <w:rPr>
                <w:rFonts w:eastAsia="Arial"/>
                <w:szCs w:val="22"/>
              </w:rPr>
              <w:t xml:space="preserve"> – тасалдалгүй</w:t>
            </w:r>
            <w:r w:rsidR="0033443B">
              <w:rPr>
                <w:rFonts w:eastAsia="Arial"/>
                <w:szCs w:val="22"/>
                <w:lang w:val="mn-MN"/>
              </w:rPr>
              <w:t xml:space="preserve"> систем</w:t>
            </w:r>
            <w:r w:rsidRPr="00A17D3B">
              <w:rPr>
                <w:rFonts w:eastAsia="Arial"/>
                <w:szCs w:val="22"/>
              </w:rPr>
              <w:t>: шилжилтийн хугацаанд то</w:t>
            </w:r>
            <w:r w:rsidR="00825435">
              <w:rPr>
                <w:rFonts w:eastAsia="Arial"/>
                <w:szCs w:val="22"/>
                <w:lang w:val="mn-MN"/>
              </w:rPr>
              <w:t>дорхой</w:t>
            </w:r>
            <w:r w:rsidRPr="00A17D3B">
              <w:rPr>
                <w:rFonts w:eastAsia="Arial"/>
                <w:szCs w:val="22"/>
              </w:rPr>
              <w:t xml:space="preserve"> нөхцөлд </w:t>
            </w:r>
            <w:r w:rsidR="00825435">
              <w:rPr>
                <w:rFonts w:eastAsia="Arial"/>
                <w:szCs w:val="22"/>
                <w:lang w:val="mn-MN"/>
              </w:rPr>
              <w:t xml:space="preserve">цахилгаанаар </w:t>
            </w:r>
            <w:r w:rsidRPr="00A17D3B">
              <w:rPr>
                <w:rFonts w:eastAsia="Arial"/>
                <w:szCs w:val="22"/>
              </w:rPr>
              <w:t>тасралтгүй</w:t>
            </w:r>
            <w:r w:rsidR="00825435">
              <w:rPr>
                <w:rFonts w:eastAsia="Arial"/>
                <w:szCs w:val="22"/>
                <w:lang w:val="mn-MN"/>
              </w:rPr>
              <w:t xml:space="preserve"> </w:t>
            </w:r>
            <w:r w:rsidRPr="00A17D3B">
              <w:rPr>
                <w:rFonts w:eastAsia="Arial"/>
                <w:szCs w:val="22"/>
              </w:rPr>
              <w:t xml:space="preserve">хангах автомат </w:t>
            </w:r>
            <w:r w:rsidR="002A14C1">
              <w:rPr>
                <w:rFonts w:eastAsia="Arial"/>
                <w:szCs w:val="22"/>
                <w:lang w:val="mn-MN"/>
              </w:rPr>
              <w:t>хангамж</w:t>
            </w:r>
            <w:r w:rsidRPr="00A17D3B">
              <w:rPr>
                <w:rFonts w:eastAsia="Arial"/>
                <w:szCs w:val="22"/>
              </w:rPr>
              <w:t>ийн систем;</w:t>
            </w:r>
          </w:p>
          <w:p w14:paraId="46B108FF" w14:textId="6D6A7E15" w:rsidR="00A17D3B" w:rsidRPr="00A17D3B" w:rsidRDefault="00A17D3B" w:rsidP="00A17D3B">
            <w:pPr>
              <w:spacing w:after="60" w:line="276" w:lineRule="auto"/>
              <w:jc w:val="both"/>
              <w:rPr>
                <w:rFonts w:eastAsia="MS Mincho" w:cs="Mongolian Baiti"/>
                <w:szCs w:val="22"/>
              </w:rPr>
            </w:pPr>
            <w:r w:rsidRPr="00A17D3B">
              <w:rPr>
                <w:rFonts w:eastAsia="Arial"/>
                <w:szCs w:val="22"/>
              </w:rPr>
              <w:t>– C анги</w:t>
            </w:r>
            <w:r w:rsidR="00705B8E">
              <w:rPr>
                <w:rFonts w:eastAsia="Arial"/>
                <w:szCs w:val="22"/>
                <w:lang w:val="mn-MN"/>
              </w:rPr>
              <w:t>лал</w:t>
            </w:r>
            <w:r w:rsidRPr="00A17D3B">
              <w:rPr>
                <w:rFonts w:eastAsia="Arial"/>
                <w:szCs w:val="22"/>
              </w:rPr>
              <w:t xml:space="preserve"> – богино </w:t>
            </w:r>
            <w:r w:rsidR="004D5E35">
              <w:rPr>
                <w:rFonts w:eastAsia="Arial"/>
                <w:szCs w:val="22"/>
                <w:lang w:val="mn-MN"/>
              </w:rPr>
              <w:t xml:space="preserve">хугацааны </w:t>
            </w:r>
            <w:r w:rsidRPr="00A17D3B">
              <w:rPr>
                <w:rFonts w:eastAsia="Arial"/>
                <w:szCs w:val="22"/>
              </w:rPr>
              <w:t>тасалдал</w:t>
            </w:r>
            <w:r w:rsidR="004D5E35">
              <w:rPr>
                <w:rFonts w:eastAsia="Arial"/>
                <w:szCs w:val="22"/>
                <w:lang w:val="mn-MN"/>
              </w:rPr>
              <w:t>тай систем</w:t>
            </w:r>
            <w:r w:rsidRPr="00A17D3B">
              <w:rPr>
                <w:rFonts w:eastAsia="Arial"/>
                <w:szCs w:val="22"/>
              </w:rPr>
              <w:t xml:space="preserve">: 0,5 </w:t>
            </w:r>
            <w:r w:rsidR="00705B8E">
              <w:rPr>
                <w:rFonts w:eastAsia="Arial"/>
                <w:szCs w:val="22"/>
                <w:lang w:val="mn-MN"/>
              </w:rPr>
              <w:t>с</w:t>
            </w:r>
            <w:r w:rsidR="0095538C">
              <w:rPr>
                <w:rFonts w:eastAsia="Arial"/>
                <w:szCs w:val="22"/>
                <w:lang w:val="mn-MN"/>
              </w:rPr>
              <w:t>-ын</w:t>
            </w:r>
            <w:r w:rsidR="00705B8E">
              <w:rPr>
                <w:rFonts w:eastAsia="Arial"/>
                <w:szCs w:val="22"/>
                <w:lang w:val="mn-MN"/>
              </w:rPr>
              <w:t xml:space="preserve"> хугацаанд</w:t>
            </w:r>
            <w:r w:rsidRPr="00A17D3B">
              <w:rPr>
                <w:rFonts w:eastAsia="Arial"/>
                <w:szCs w:val="22"/>
              </w:rPr>
              <w:t xml:space="preserve"> </w:t>
            </w:r>
            <w:r w:rsidR="00E83F5D">
              <w:rPr>
                <w:rFonts w:eastAsia="Arial"/>
                <w:szCs w:val="22"/>
                <w:lang w:val="mn-MN"/>
              </w:rPr>
              <w:t>аса</w:t>
            </w:r>
            <w:r w:rsidRPr="00A17D3B">
              <w:rPr>
                <w:rFonts w:eastAsia="Arial"/>
                <w:szCs w:val="22"/>
              </w:rPr>
              <w:t xml:space="preserve">х автомат </w:t>
            </w:r>
            <w:r w:rsidR="00E83F5D">
              <w:rPr>
                <w:rFonts w:eastAsia="Arial"/>
                <w:szCs w:val="22"/>
                <w:lang w:val="mn-MN"/>
              </w:rPr>
              <w:t>хангамж</w:t>
            </w:r>
            <w:r w:rsidRPr="00A17D3B">
              <w:rPr>
                <w:rFonts w:eastAsia="Arial"/>
                <w:szCs w:val="22"/>
              </w:rPr>
              <w:t>ийн систем;</w:t>
            </w:r>
          </w:p>
          <w:p w14:paraId="10B30810" w14:textId="74853644" w:rsidR="00A17D3B" w:rsidRPr="00A17D3B" w:rsidRDefault="00A17D3B" w:rsidP="00A17D3B">
            <w:pPr>
              <w:spacing w:after="60" w:line="276" w:lineRule="auto"/>
              <w:jc w:val="both"/>
              <w:rPr>
                <w:rFonts w:eastAsia="MS Mincho" w:cs="Mongolian Baiti"/>
                <w:szCs w:val="22"/>
              </w:rPr>
            </w:pPr>
            <w:r w:rsidRPr="00A17D3B">
              <w:rPr>
                <w:rFonts w:eastAsia="Arial"/>
                <w:szCs w:val="22"/>
              </w:rPr>
              <w:t>– E анги</w:t>
            </w:r>
            <w:r w:rsidR="00E83F5D">
              <w:rPr>
                <w:rFonts w:eastAsia="Arial"/>
                <w:szCs w:val="22"/>
                <w:lang w:val="mn-MN"/>
              </w:rPr>
              <w:t>лал</w:t>
            </w:r>
            <w:r w:rsidRPr="00A17D3B">
              <w:rPr>
                <w:rFonts w:eastAsia="Arial"/>
                <w:szCs w:val="22"/>
              </w:rPr>
              <w:t xml:space="preserve"> – дунд</w:t>
            </w:r>
            <w:r w:rsidR="001E0A9E">
              <w:rPr>
                <w:rFonts w:eastAsia="Arial"/>
                <w:szCs w:val="22"/>
                <w:lang w:val="mn-MN"/>
              </w:rPr>
              <w:t>аж хугацааны</w:t>
            </w:r>
            <w:r w:rsidRPr="00A17D3B">
              <w:rPr>
                <w:rFonts w:eastAsia="Arial"/>
                <w:szCs w:val="22"/>
              </w:rPr>
              <w:t xml:space="preserve"> тасалдал</w:t>
            </w:r>
            <w:r w:rsidR="001E0A9E">
              <w:rPr>
                <w:rFonts w:eastAsia="Arial"/>
                <w:szCs w:val="22"/>
                <w:lang w:val="mn-MN"/>
              </w:rPr>
              <w:t>тай систем</w:t>
            </w:r>
            <w:r w:rsidRPr="00A17D3B">
              <w:rPr>
                <w:rFonts w:eastAsia="Arial"/>
                <w:szCs w:val="22"/>
              </w:rPr>
              <w:t xml:space="preserve">: 15 </w:t>
            </w:r>
            <w:r w:rsidR="001E0A9E">
              <w:rPr>
                <w:rFonts w:eastAsia="Arial"/>
                <w:szCs w:val="22"/>
                <w:lang w:val="mn-MN"/>
              </w:rPr>
              <w:t xml:space="preserve">с-ын </w:t>
            </w:r>
            <w:r w:rsidR="001E0A9E">
              <w:rPr>
                <w:rFonts w:eastAsia="Arial"/>
                <w:szCs w:val="22"/>
                <w:lang w:val="mn-MN"/>
              </w:rPr>
              <w:lastRenderedPageBreak/>
              <w:t>хугацаанд</w:t>
            </w:r>
            <w:r w:rsidR="001E0A9E" w:rsidRPr="00A17D3B">
              <w:rPr>
                <w:rFonts w:eastAsia="Arial"/>
                <w:szCs w:val="22"/>
              </w:rPr>
              <w:t xml:space="preserve"> </w:t>
            </w:r>
            <w:r w:rsidR="001E0A9E">
              <w:rPr>
                <w:rFonts w:eastAsia="Arial"/>
                <w:szCs w:val="22"/>
                <w:lang w:val="mn-MN"/>
              </w:rPr>
              <w:t>аса</w:t>
            </w:r>
            <w:r w:rsidR="001E0A9E" w:rsidRPr="00A17D3B">
              <w:rPr>
                <w:rFonts w:eastAsia="Arial"/>
                <w:szCs w:val="22"/>
              </w:rPr>
              <w:t xml:space="preserve">х автомат </w:t>
            </w:r>
            <w:r w:rsidR="001E0A9E">
              <w:rPr>
                <w:rFonts w:eastAsia="Arial"/>
                <w:szCs w:val="22"/>
                <w:lang w:val="mn-MN"/>
              </w:rPr>
              <w:t>хангамж</w:t>
            </w:r>
            <w:r w:rsidR="001E0A9E" w:rsidRPr="00A17D3B">
              <w:rPr>
                <w:rFonts w:eastAsia="Arial"/>
                <w:szCs w:val="22"/>
              </w:rPr>
              <w:t xml:space="preserve">ийн </w:t>
            </w:r>
            <w:r w:rsidRPr="00A17D3B">
              <w:rPr>
                <w:rFonts w:eastAsia="Arial"/>
                <w:szCs w:val="22"/>
              </w:rPr>
              <w:t>систем;</w:t>
            </w:r>
          </w:p>
          <w:p w14:paraId="3F491718" w14:textId="77A388A6" w:rsidR="00A17D3B" w:rsidRPr="00A17D3B" w:rsidRDefault="00A17D3B" w:rsidP="00A17D3B">
            <w:pPr>
              <w:spacing w:after="60" w:line="276" w:lineRule="auto"/>
              <w:jc w:val="both"/>
              <w:rPr>
                <w:rFonts w:eastAsia="MS Mincho" w:cs="Mongolian Baiti"/>
                <w:szCs w:val="22"/>
              </w:rPr>
            </w:pPr>
            <w:r w:rsidRPr="00A17D3B">
              <w:rPr>
                <w:rFonts w:eastAsia="Arial"/>
                <w:szCs w:val="22"/>
              </w:rPr>
              <w:t>– F анги</w:t>
            </w:r>
            <w:r w:rsidR="00892B79">
              <w:rPr>
                <w:rFonts w:eastAsia="Arial"/>
                <w:szCs w:val="22"/>
                <w:lang w:val="mn-MN"/>
              </w:rPr>
              <w:t>лал</w:t>
            </w:r>
            <w:r w:rsidRPr="00A17D3B">
              <w:rPr>
                <w:rFonts w:eastAsia="Arial"/>
                <w:szCs w:val="22"/>
              </w:rPr>
              <w:t xml:space="preserve"> – урт </w:t>
            </w:r>
            <w:r w:rsidR="00A13D5C" w:rsidRPr="00A13D5C">
              <w:rPr>
                <w:rFonts w:eastAsia="Arial"/>
                <w:szCs w:val="22"/>
              </w:rPr>
              <w:t>хугацааны тасалдалтай систем</w:t>
            </w:r>
            <w:r w:rsidRPr="00A17D3B">
              <w:rPr>
                <w:rFonts w:eastAsia="Arial"/>
                <w:szCs w:val="22"/>
              </w:rPr>
              <w:t xml:space="preserve">: 15 </w:t>
            </w:r>
            <w:r w:rsidR="00892B79">
              <w:rPr>
                <w:rFonts w:eastAsia="Arial"/>
                <w:szCs w:val="22"/>
                <w:lang w:val="mn-MN"/>
              </w:rPr>
              <w:t>с</w:t>
            </w:r>
            <w:r w:rsidRPr="00A17D3B">
              <w:rPr>
                <w:rFonts w:eastAsia="Arial"/>
                <w:szCs w:val="22"/>
              </w:rPr>
              <w:t xml:space="preserve">-ээс </w:t>
            </w:r>
            <w:r w:rsidR="00892B79">
              <w:rPr>
                <w:rFonts w:eastAsia="Arial"/>
                <w:szCs w:val="22"/>
                <w:lang w:val="mn-MN"/>
              </w:rPr>
              <w:t>дээш</w:t>
            </w:r>
            <w:r w:rsidR="00892B79" w:rsidRPr="00892B79">
              <w:rPr>
                <w:rFonts w:eastAsia="Arial"/>
                <w:szCs w:val="22"/>
              </w:rPr>
              <w:t xml:space="preserve"> хугацаанд асах автомат хангамжийн</w:t>
            </w:r>
            <w:r w:rsidR="00D34117">
              <w:rPr>
                <w:rFonts w:eastAsia="Arial"/>
                <w:szCs w:val="22"/>
                <w:lang w:val="mn-MN"/>
              </w:rPr>
              <w:t xml:space="preserve"> систем</w:t>
            </w:r>
            <w:r w:rsidRPr="00A17D3B">
              <w:rPr>
                <w:rFonts w:eastAsia="Arial"/>
                <w:szCs w:val="22"/>
              </w:rPr>
              <w:t>.</w:t>
            </w:r>
          </w:p>
          <w:p w14:paraId="7207BFEB" w14:textId="5A51242F" w:rsidR="00A17D3B" w:rsidRPr="00A17D3B" w:rsidRDefault="00A17D3B" w:rsidP="00A17D3B">
            <w:pPr>
              <w:spacing w:after="60" w:line="276" w:lineRule="auto"/>
              <w:jc w:val="both"/>
              <w:rPr>
                <w:rFonts w:eastAsia="MS Mincho" w:cs="Mongolian Baiti"/>
                <w:szCs w:val="22"/>
              </w:rPr>
            </w:pPr>
            <w:r w:rsidRPr="00A17D3B">
              <w:rPr>
                <w:rFonts w:eastAsia="Arial"/>
                <w:szCs w:val="22"/>
              </w:rPr>
              <w:t>Өөр өөр ангилал</w:t>
            </w:r>
            <w:r w:rsidR="00BD1D29">
              <w:rPr>
                <w:rFonts w:eastAsia="Arial"/>
                <w:szCs w:val="22"/>
                <w:lang w:val="mn-MN"/>
              </w:rPr>
              <w:t xml:space="preserve"> бүхий</w:t>
            </w:r>
            <w:r w:rsidRPr="00A17D3B">
              <w:rPr>
                <w:rFonts w:eastAsia="Arial"/>
                <w:szCs w:val="22"/>
              </w:rPr>
              <w:t xml:space="preserve"> эмнэлгийн бай</w:t>
            </w:r>
            <w:r w:rsidR="00BD1D29">
              <w:rPr>
                <w:rFonts w:eastAsia="Arial"/>
                <w:szCs w:val="22"/>
                <w:lang w:val="mn-MN"/>
              </w:rPr>
              <w:t>гуулла</w:t>
            </w:r>
            <w:r w:rsidR="000409CA">
              <w:rPr>
                <w:rFonts w:eastAsia="Arial"/>
                <w:szCs w:val="22"/>
                <w:lang w:val="mn-MN"/>
              </w:rPr>
              <w:t xml:space="preserve">гын үйл </w:t>
            </w:r>
            <w:r w:rsidR="00BA03E7" w:rsidRPr="00BA03E7">
              <w:rPr>
                <w:rFonts w:eastAsia="Arial"/>
                <w:szCs w:val="22"/>
              </w:rPr>
              <w:t xml:space="preserve">ажиллагааг хангах цахилгаан хангамжийн </w:t>
            </w:r>
            <w:r w:rsidRPr="00A17D3B">
              <w:rPr>
                <w:rFonts w:eastAsia="Arial"/>
                <w:szCs w:val="22"/>
              </w:rPr>
              <w:t>систем</w:t>
            </w:r>
            <w:r w:rsidR="00BA03E7">
              <w:rPr>
                <w:rFonts w:eastAsia="Arial"/>
                <w:szCs w:val="22"/>
                <w:lang w:val="mn-MN"/>
              </w:rPr>
              <w:t>ийг</w:t>
            </w:r>
            <w:r w:rsidRPr="00A17D3B">
              <w:rPr>
                <w:rFonts w:eastAsia="Arial"/>
                <w:szCs w:val="22"/>
              </w:rPr>
              <w:t xml:space="preserve"> </w:t>
            </w:r>
            <w:r w:rsidR="00BA03E7">
              <w:rPr>
                <w:rFonts w:eastAsia="Arial"/>
                <w:szCs w:val="22"/>
                <w:lang w:val="mn-MN"/>
              </w:rPr>
              <w:t>хангамжийн</w:t>
            </w:r>
            <w:r w:rsidRPr="00A17D3B">
              <w:rPr>
                <w:rFonts w:eastAsia="Arial"/>
                <w:szCs w:val="22"/>
              </w:rPr>
              <w:t xml:space="preserve"> хамгийн өндөр найдвартай байдлыг хангах</w:t>
            </w:r>
            <w:r w:rsidR="00BA03E7">
              <w:rPr>
                <w:rFonts w:eastAsia="Arial"/>
                <w:szCs w:val="22"/>
                <w:lang w:val="mn-MN"/>
              </w:rPr>
              <w:t>уйц</w:t>
            </w:r>
            <w:r w:rsidRPr="00A17D3B">
              <w:rPr>
                <w:rFonts w:eastAsia="Arial"/>
                <w:szCs w:val="22"/>
              </w:rPr>
              <w:t xml:space="preserve"> ангилалд нийц</w:t>
            </w:r>
            <w:r w:rsidR="00BA03E7">
              <w:rPr>
                <w:rFonts w:eastAsia="Arial"/>
                <w:szCs w:val="22"/>
                <w:lang w:val="mn-MN"/>
              </w:rPr>
              <w:t>үүлэх хэрэгтэй</w:t>
            </w:r>
            <w:r w:rsidRPr="00A17D3B">
              <w:rPr>
                <w:rFonts w:eastAsia="Arial"/>
                <w:szCs w:val="22"/>
              </w:rPr>
              <w:t>.</w:t>
            </w:r>
          </w:p>
          <w:p w14:paraId="2E5A9029" w14:textId="77777777" w:rsidR="00A17D3B" w:rsidRPr="00A17D3B" w:rsidRDefault="00A17D3B" w:rsidP="00A17D3B">
            <w:pPr>
              <w:spacing w:after="60" w:line="276" w:lineRule="auto"/>
              <w:jc w:val="both"/>
              <w:rPr>
                <w:rFonts w:eastAsia="MS Mincho" w:cs="Mongolian Baiti"/>
                <w:szCs w:val="22"/>
              </w:rPr>
            </w:pPr>
            <w:r w:rsidRPr="00A17D3B">
              <w:rPr>
                <w:rFonts w:eastAsia="Arial"/>
                <w:b/>
                <w:szCs w:val="22"/>
              </w:rPr>
              <w:t>710.560.5 Ерөнхий зүйл</w:t>
            </w:r>
          </w:p>
          <w:p w14:paraId="63593D0C" w14:textId="1B7F705C" w:rsidR="00A17D3B" w:rsidRPr="00A17D3B" w:rsidRDefault="00A17D3B" w:rsidP="00A17D3B">
            <w:pPr>
              <w:spacing w:after="60" w:line="276" w:lineRule="auto"/>
              <w:jc w:val="both"/>
              <w:rPr>
                <w:rFonts w:eastAsia="MS Mincho" w:cs="Mongolian Baiti"/>
                <w:szCs w:val="22"/>
              </w:rPr>
            </w:pPr>
            <w:r w:rsidRPr="00A17D3B">
              <w:rPr>
                <w:rFonts w:eastAsia="Arial"/>
                <w:b/>
                <w:szCs w:val="22"/>
              </w:rPr>
              <w:t>Нэм</w:t>
            </w:r>
            <w:r w:rsidR="00BA03E7">
              <w:rPr>
                <w:rFonts w:eastAsia="Arial"/>
                <w:b/>
                <w:szCs w:val="22"/>
                <w:lang w:val="mn-MN"/>
              </w:rPr>
              <w:t>элт</w:t>
            </w:r>
            <w:r w:rsidRPr="00A17D3B">
              <w:rPr>
                <w:rFonts w:eastAsia="Arial"/>
                <w:b/>
                <w:szCs w:val="22"/>
              </w:rPr>
              <w:t>:</w:t>
            </w:r>
          </w:p>
          <w:p w14:paraId="7187F27D" w14:textId="77777777" w:rsidR="00A17D3B" w:rsidRPr="00A17D3B" w:rsidRDefault="00A17D3B" w:rsidP="00A17D3B">
            <w:pPr>
              <w:spacing w:after="60" w:line="276" w:lineRule="auto"/>
              <w:jc w:val="both"/>
              <w:rPr>
                <w:rFonts w:eastAsia="MS Mincho" w:cs="Mongolian Baiti"/>
                <w:szCs w:val="22"/>
              </w:rPr>
            </w:pPr>
            <w:r w:rsidRPr="00A17D3B">
              <w:rPr>
                <w:rFonts w:eastAsia="Arial"/>
                <w:b/>
                <w:szCs w:val="22"/>
              </w:rPr>
              <w:t>710.560.5.101</w:t>
            </w:r>
          </w:p>
          <w:p w14:paraId="076E8C4A" w14:textId="0CD67B50" w:rsidR="00A17D3B" w:rsidRPr="00A17D3B" w:rsidRDefault="00C2600E" w:rsidP="00A17D3B">
            <w:pPr>
              <w:spacing w:after="60" w:line="276" w:lineRule="auto"/>
              <w:jc w:val="both"/>
              <w:rPr>
                <w:rFonts w:eastAsia="MS Mincho" w:cs="Mongolian Baiti"/>
                <w:szCs w:val="22"/>
              </w:rPr>
            </w:pPr>
            <w:r w:rsidRPr="00A17D3B">
              <w:rPr>
                <w:rFonts w:eastAsia="Arial"/>
                <w:szCs w:val="22"/>
              </w:rPr>
              <w:t>Ц</w:t>
            </w:r>
            <w:r w:rsidR="00A17D3B" w:rsidRPr="00A17D3B">
              <w:rPr>
                <w:rFonts w:eastAsia="Arial"/>
                <w:szCs w:val="22"/>
              </w:rPr>
              <w:t xml:space="preserve">ахилгаан </w:t>
            </w:r>
            <w:r w:rsidR="0079334B">
              <w:rPr>
                <w:rFonts w:eastAsia="Arial"/>
                <w:szCs w:val="22"/>
                <w:lang w:val="mn-MN"/>
              </w:rPr>
              <w:t>хангамж</w:t>
            </w:r>
            <w:r w:rsidR="00A17D3B" w:rsidRPr="00A17D3B">
              <w:rPr>
                <w:rFonts w:eastAsia="Arial"/>
                <w:szCs w:val="22"/>
              </w:rPr>
              <w:t xml:space="preserve">ийн </w:t>
            </w:r>
            <w:r w:rsidRPr="00A17D3B">
              <w:rPr>
                <w:rFonts w:eastAsia="Arial"/>
                <w:szCs w:val="22"/>
              </w:rPr>
              <w:t>ерөнхи</w:t>
            </w:r>
            <w:r>
              <w:rPr>
                <w:rFonts w:eastAsia="Arial"/>
                <w:szCs w:val="22"/>
                <w:lang w:val="mn-MN"/>
              </w:rPr>
              <w:t>й</w:t>
            </w:r>
            <w:r w:rsidRPr="00A17D3B">
              <w:rPr>
                <w:rFonts w:eastAsia="Arial"/>
                <w:szCs w:val="22"/>
              </w:rPr>
              <w:t xml:space="preserve"> </w:t>
            </w:r>
            <w:r w:rsidR="00A17D3B" w:rsidRPr="00A17D3B">
              <w:rPr>
                <w:rFonts w:eastAsia="Arial"/>
                <w:szCs w:val="22"/>
              </w:rPr>
              <w:t>систем</w:t>
            </w:r>
            <w:r w:rsidR="006C47AD">
              <w:rPr>
                <w:rFonts w:eastAsia="Arial"/>
                <w:szCs w:val="22"/>
                <w:lang w:val="mn-MN"/>
              </w:rPr>
              <w:t>д</w:t>
            </w:r>
            <w:r w:rsidR="00A17D3B" w:rsidRPr="00A17D3B">
              <w:rPr>
                <w:rFonts w:eastAsia="Arial"/>
                <w:szCs w:val="22"/>
              </w:rPr>
              <w:t xml:space="preserve"> гэмт</w:t>
            </w:r>
            <w:r w:rsidR="006C47AD">
              <w:rPr>
                <w:rFonts w:eastAsia="Arial"/>
                <w:szCs w:val="22"/>
                <w:lang w:val="mn-MN"/>
              </w:rPr>
              <w:t>эл гарсан</w:t>
            </w:r>
            <w:r w:rsidR="00A17D3B" w:rsidRPr="00A17D3B">
              <w:rPr>
                <w:rFonts w:eastAsia="Arial"/>
                <w:szCs w:val="22"/>
              </w:rPr>
              <w:t xml:space="preserve"> тохиолдолд </w:t>
            </w:r>
            <w:r w:rsidR="005B3DDB">
              <w:rPr>
                <w:rFonts w:eastAsia="Arial"/>
                <w:szCs w:val="22"/>
                <w:lang w:val="mn-MN"/>
              </w:rPr>
              <w:t xml:space="preserve">үйл </w:t>
            </w:r>
            <w:r w:rsidR="005B3DDB" w:rsidRPr="00A17D3B">
              <w:rPr>
                <w:rFonts w:eastAsia="Arial"/>
                <w:szCs w:val="22"/>
              </w:rPr>
              <w:t>ажилл</w:t>
            </w:r>
            <w:r w:rsidR="005B3DDB">
              <w:rPr>
                <w:rFonts w:eastAsia="Arial"/>
                <w:szCs w:val="22"/>
                <w:lang w:val="mn-MN"/>
              </w:rPr>
              <w:t>агааг цаашид</w:t>
            </w:r>
            <w:r w:rsidR="005B3DDB" w:rsidRPr="00A17D3B">
              <w:rPr>
                <w:rFonts w:eastAsia="Arial"/>
                <w:szCs w:val="22"/>
              </w:rPr>
              <w:t xml:space="preserve"> </w:t>
            </w:r>
            <w:r w:rsidR="00A17D3B" w:rsidRPr="00A17D3B">
              <w:rPr>
                <w:rFonts w:eastAsia="Arial"/>
                <w:szCs w:val="22"/>
              </w:rPr>
              <w:t>үргэлжлүүлэ</w:t>
            </w:r>
            <w:r w:rsidR="00712751">
              <w:rPr>
                <w:rFonts w:eastAsia="Arial"/>
                <w:szCs w:val="22"/>
                <w:lang w:val="mn-MN"/>
              </w:rPr>
              <w:t>хэд</w:t>
            </w:r>
            <w:r w:rsidR="00A17D3B" w:rsidRPr="00A17D3B">
              <w:rPr>
                <w:rFonts w:eastAsia="Arial"/>
                <w:szCs w:val="22"/>
              </w:rPr>
              <w:t xml:space="preserve"> шаард</w:t>
            </w:r>
            <w:r w:rsidR="00712751">
              <w:rPr>
                <w:rFonts w:eastAsia="Arial"/>
                <w:szCs w:val="22"/>
                <w:lang w:val="mn-MN"/>
              </w:rPr>
              <w:t>агдах</w:t>
            </w:r>
            <w:r w:rsidR="00A17D3B" w:rsidRPr="00A17D3B">
              <w:rPr>
                <w:rFonts w:eastAsia="Arial"/>
                <w:szCs w:val="22"/>
              </w:rPr>
              <w:t xml:space="preserve"> байгууламжийг урьдчилан тогтоосон шилжилтийн хугацаанд, тодорхой хугацаагаар </w:t>
            </w:r>
            <w:r w:rsidR="004F25BE">
              <w:rPr>
                <w:rFonts w:eastAsia="Arial"/>
                <w:szCs w:val="22"/>
                <w:lang w:val="mn-MN"/>
              </w:rPr>
              <w:t>ажиллуула</w:t>
            </w:r>
            <w:r w:rsidR="00A17D3B" w:rsidRPr="00A17D3B">
              <w:rPr>
                <w:rFonts w:eastAsia="Arial"/>
                <w:szCs w:val="22"/>
              </w:rPr>
              <w:t>х</w:t>
            </w:r>
            <w:r w:rsidR="004F25BE">
              <w:rPr>
                <w:rFonts w:eastAsia="Arial"/>
                <w:szCs w:val="22"/>
                <w:lang w:val="mn-MN"/>
              </w:rPr>
              <w:t>ын тулд</w:t>
            </w:r>
            <w:r w:rsidR="00DA75A0">
              <w:rPr>
                <w:rFonts w:eastAsia="Arial"/>
                <w:szCs w:val="22"/>
                <w:lang w:val="mn-MN"/>
              </w:rPr>
              <w:t xml:space="preserve"> энэ стандартад нийцүүлсэн</w:t>
            </w:r>
            <w:r w:rsidR="00A17D3B" w:rsidRPr="00A17D3B">
              <w:rPr>
                <w:rFonts w:eastAsia="Arial"/>
                <w:szCs w:val="22"/>
              </w:rPr>
              <w:t xml:space="preserve"> аюулгүй ажиллагаа</w:t>
            </w:r>
            <w:r w:rsidR="004F25BE">
              <w:rPr>
                <w:rFonts w:eastAsia="Arial"/>
                <w:szCs w:val="22"/>
                <w:lang w:val="mn-MN"/>
              </w:rPr>
              <w:t>г хангах</w:t>
            </w:r>
            <w:r w:rsidR="00A17D3B" w:rsidRPr="00A17D3B">
              <w:rPr>
                <w:rFonts w:eastAsia="Arial"/>
                <w:szCs w:val="22"/>
              </w:rPr>
              <w:t xml:space="preserve"> цахилгаан </w:t>
            </w:r>
            <w:r w:rsidR="00712751">
              <w:rPr>
                <w:rFonts w:eastAsia="Arial"/>
                <w:szCs w:val="22"/>
                <w:lang w:val="mn-MN"/>
              </w:rPr>
              <w:t>хангамж</w:t>
            </w:r>
            <w:r w:rsidR="00A17D3B" w:rsidRPr="00A17D3B">
              <w:rPr>
                <w:rFonts w:eastAsia="Arial"/>
                <w:szCs w:val="22"/>
              </w:rPr>
              <w:t xml:space="preserve">ийн систем </w:t>
            </w:r>
            <w:r w:rsidR="007F7A18">
              <w:rPr>
                <w:rFonts w:eastAsia="Arial"/>
                <w:szCs w:val="22"/>
                <w:lang w:val="mn-MN"/>
              </w:rPr>
              <w:t xml:space="preserve">нь </w:t>
            </w:r>
            <w:r w:rsidR="00712751">
              <w:rPr>
                <w:rFonts w:eastAsia="Arial"/>
                <w:szCs w:val="22"/>
                <w:lang w:val="mn-MN"/>
              </w:rPr>
              <w:t>э</w:t>
            </w:r>
            <w:r w:rsidR="0079334B" w:rsidRPr="00A17D3B">
              <w:rPr>
                <w:rFonts w:eastAsia="Arial"/>
                <w:szCs w:val="22"/>
              </w:rPr>
              <w:t xml:space="preserve">мнэлгийн </w:t>
            </w:r>
            <w:r w:rsidR="0079334B">
              <w:rPr>
                <w:rFonts w:eastAsia="Arial"/>
                <w:szCs w:val="22"/>
                <w:lang w:val="mn-MN"/>
              </w:rPr>
              <w:t>байгууллага</w:t>
            </w:r>
            <w:r w:rsidR="0079334B" w:rsidRPr="00A17D3B">
              <w:rPr>
                <w:rFonts w:eastAsia="Arial"/>
                <w:szCs w:val="22"/>
              </w:rPr>
              <w:t xml:space="preserve">д </w:t>
            </w:r>
            <w:r w:rsidR="004F25BE">
              <w:rPr>
                <w:rFonts w:eastAsia="Arial"/>
                <w:szCs w:val="22"/>
                <w:lang w:val="mn-MN"/>
              </w:rPr>
              <w:t>хэрэгцээтэ</w:t>
            </w:r>
            <w:r w:rsidR="00A17D3B" w:rsidRPr="00A17D3B">
              <w:rPr>
                <w:rFonts w:eastAsia="Arial"/>
                <w:szCs w:val="22"/>
              </w:rPr>
              <w:t>й</w:t>
            </w:r>
            <w:r w:rsidR="00712751">
              <w:rPr>
                <w:rFonts w:eastAsia="Arial"/>
                <w:szCs w:val="22"/>
                <w:lang w:val="mn-MN"/>
              </w:rPr>
              <w:t xml:space="preserve"> болно</w:t>
            </w:r>
            <w:r w:rsidR="00A17D3B" w:rsidRPr="00A17D3B">
              <w:rPr>
                <w:rFonts w:eastAsia="Arial"/>
                <w:szCs w:val="22"/>
              </w:rPr>
              <w:t>.</w:t>
            </w:r>
          </w:p>
          <w:p w14:paraId="3708B57F" w14:textId="7EADEB1D" w:rsidR="00A17D3B" w:rsidRPr="00A17D3B" w:rsidRDefault="00A17D3B" w:rsidP="00A17D3B">
            <w:pPr>
              <w:spacing w:after="60" w:line="276" w:lineRule="auto"/>
              <w:jc w:val="both"/>
              <w:rPr>
                <w:rFonts w:eastAsia="MS Mincho" w:cs="Mongolian Baiti"/>
                <w:szCs w:val="22"/>
              </w:rPr>
            </w:pPr>
            <w:r w:rsidRPr="00A17D3B">
              <w:rPr>
                <w:rFonts w:eastAsia="Arial"/>
                <w:szCs w:val="22"/>
              </w:rPr>
              <w:t xml:space="preserve">Барилгын </w:t>
            </w:r>
            <w:r w:rsidR="00C219F3" w:rsidRPr="00A17D3B">
              <w:rPr>
                <w:rFonts w:eastAsia="Arial"/>
                <w:szCs w:val="22"/>
              </w:rPr>
              <w:t xml:space="preserve">үндсэн </w:t>
            </w:r>
            <w:r w:rsidRPr="00A17D3B">
              <w:rPr>
                <w:rFonts w:eastAsia="Arial"/>
                <w:szCs w:val="22"/>
              </w:rPr>
              <w:t xml:space="preserve">хуваарилах самбарын </w:t>
            </w:r>
            <w:r w:rsidR="00C219F3" w:rsidRPr="00A17D3B">
              <w:rPr>
                <w:rFonts w:eastAsia="Arial"/>
                <w:szCs w:val="22"/>
              </w:rPr>
              <w:t xml:space="preserve">оролтын </w:t>
            </w:r>
            <w:r w:rsidRPr="00A17D3B">
              <w:rPr>
                <w:rFonts w:eastAsia="Arial"/>
                <w:szCs w:val="22"/>
              </w:rPr>
              <w:t xml:space="preserve">нэг </w:t>
            </w:r>
            <w:r w:rsidR="009E0C36">
              <w:rPr>
                <w:rFonts w:eastAsia="Arial"/>
                <w:szCs w:val="22"/>
                <w:lang w:val="mn-MN"/>
              </w:rPr>
              <w:t>эсвэл</w:t>
            </w:r>
            <w:r w:rsidR="00C219F3">
              <w:rPr>
                <w:rFonts w:eastAsia="Arial"/>
                <w:szCs w:val="22"/>
                <w:lang w:val="mn-MN"/>
              </w:rPr>
              <w:t xml:space="preserve"> </w:t>
            </w:r>
            <w:r w:rsidRPr="00A17D3B">
              <w:rPr>
                <w:rFonts w:eastAsia="Arial"/>
                <w:szCs w:val="22"/>
              </w:rPr>
              <w:t xml:space="preserve">хэдэн </w:t>
            </w:r>
            <w:r w:rsidR="00C219F3">
              <w:rPr>
                <w:rFonts w:eastAsia="Arial"/>
                <w:szCs w:val="22"/>
                <w:lang w:val="mn-MN"/>
              </w:rPr>
              <w:t>фаз</w:t>
            </w:r>
            <w:r w:rsidRPr="00A17D3B">
              <w:rPr>
                <w:rFonts w:eastAsia="Arial"/>
                <w:szCs w:val="22"/>
              </w:rPr>
              <w:t>ын дамжуулагчийн хүчдэл хэвийн хүчдэлийн 85 %-</w:t>
            </w:r>
            <w:r w:rsidR="009E0C36">
              <w:rPr>
                <w:rFonts w:eastAsia="Arial"/>
                <w:szCs w:val="22"/>
                <w:lang w:val="mn-MN"/>
              </w:rPr>
              <w:t>а</w:t>
            </w:r>
            <w:r w:rsidRPr="00A17D3B">
              <w:rPr>
                <w:rFonts w:eastAsia="Arial"/>
                <w:szCs w:val="22"/>
              </w:rPr>
              <w:t xml:space="preserve">ас </w:t>
            </w:r>
            <w:r w:rsidR="009E0C36">
              <w:rPr>
                <w:rFonts w:eastAsia="Arial"/>
                <w:szCs w:val="22"/>
                <w:lang w:val="mn-MN"/>
              </w:rPr>
              <w:t>багаса</w:t>
            </w:r>
            <w:r w:rsidRPr="00A17D3B">
              <w:rPr>
                <w:rFonts w:eastAsia="Arial"/>
                <w:szCs w:val="22"/>
              </w:rPr>
              <w:t xml:space="preserve">ж, 0,5 </w:t>
            </w:r>
            <w:r w:rsidR="009E0C36">
              <w:rPr>
                <w:rFonts w:eastAsia="Arial"/>
                <w:szCs w:val="22"/>
                <w:lang w:val="mn-MN"/>
              </w:rPr>
              <w:t>с</w:t>
            </w:r>
            <w:r w:rsidRPr="00A17D3B">
              <w:rPr>
                <w:rFonts w:eastAsia="Arial"/>
                <w:szCs w:val="22"/>
              </w:rPr>
              <w:t xml:space="preserve">-ээс </w:t>
            </w:r>
            <w:r w:rsidR="00C219F3">
              <w:rPr>
                <w:rFonts w:eastAsia="Arial"/>
                <w:szCs w:val="22"/>
                <w:lang w:val="mn-MN"/>
              </w:rPr>
              <w:t>илүү</w:t>
            </w:r>
            <w:r w:rsidRPr="00A17D3B">
              <w:rPr>
                <w:rFonts w:eastAsia="Arial"/>
                <w:szCs w:val="22"/>
              </w:rPr>
              <w:t xml:space="preserve"> </w:t>
            </w:r>
            <w:r w:rsidR="009E0C36">
              <w:rPr>
                <w:rFonts w:eastAsia="Arial"/>
                <w:szCs w:val="22"/>
                <w:lang w:val="mn-MN"/>
              </w:rPr>
              <w:t xml:space="preserve">хугацаанд </w:t>
            </w:r>
            <w:r w:rsidRPr="00A17D3B">
              <w:rPr>
                <w:rFonts w:eastAsia="Arial"/>
                <w:szCs w:val="22"/>
              </w:rPr>
              <w:t xml:space="preserve">үргэлжилбэл </w:t>
            </w:r>
            <w:r w:rsidR="00C219F3" w:rsidRPr="00C219F3">
              <w:rPr>
                <w:rFonts w:eastAsia="Arial"/>
                <w:szCs w:val="22"/>
              </w:rPr>
              <w:t>аюулгүй ажиллагаанд зориулсан цахилгааны үүсгүүр</w:t>
            </w:r>
            <w:r w:rsidR="009E0C36">
              <w:rPr>
                <w:rFonts w:eastAsia="Arial"/>
                <w:szCs w:val="22"/>
                <w:lang w:val="mn-MN"/>
              </w:rPr>
              <w:t xml:space="preserve"> нь</w:t>
            </w:r>
            <w:r w:rsidRPr="00A17D3B">
              <w:rPr>
                <w:rFonts w:eastAsia="Arial"/>
                <w:szCs w:val="22"/>
              </w:rPr>
              <w:t xml:space="preserve"> автоматаар </w:t>
            </w:r>
            <w:r w:rsidR="0071236E">
              <w:rPr>
                <w:rFonts w:eastAsia="Arial"/>
                <w:szCs w:val="22"/>
                <w:lang w:val="mn-MN"/>
              </w:rPr>
              <w:t>ажилла</w:t>
            </w:r>
            <w:r w:rsidR="007F7A18">
              <w:rPr>
                <w:rFonts w:eastAsia="Arial"/>
                <w:szCs w:val="22"/>
                <w:lang w:val="mn-MN"/>
              </w:rPr>
              <w:t>даг бай</w:t>
            </w:r>
            <w:r w:rsidR="009E0C36">
              <w:rPr>
                <w:rFonts w:eastAsia="Arial"/>
                <w:szCs w:val="22"/>
                <w:lang w:val="mn-MN"/>
              </w:rPr>
              <w:t>х хэрэгтэй</w:t>
            </w:r>
            <w:r w:rsidRPr="00A17D3B">
              <w:rPr>
                <w:rFonts w:eastAsia="Arial"/>
                <w:szCs w:val="22"/>
              </w:rPr>
              <w:t>.</w:t>
            </w:r>
          </w:p>
          <w:p w14:paraId="64278EF8" w14:textId="7F6ABD01" w:rsidR="00A17D3B" w:rsidRPr="00A17D3B" w:rsidRDefault="00A17D3B" w:rsidP="00A17D3B">
            <w:pPr>
              <w:spacing w:after="60" w:line="276" w:lineRule="auto"/>
              <w:jc w:val="both"/>
              <w:rPr>
                <w:rFonts w:eastAsia="MS Mincho" w:cs="Mongolian Baiti"/>
                <w:szCs w:val="22"/>
              </w:rPr>
            </w:pPr>
            <w:r w:rsidRPr="00A17D3B">
              <w:rPr>
                <w:rFonts w:eastAsia="Arial"/>
                <w:szCs w:val="22"/>
              </w:rPr>
              <w:t>Эмнэлэг эс</w:t>
            </w:r>
            <w:r w:rsidR="0071236E">
              <w:rPr>
                <w:rFonts w:eastAsia="Arial"/>
                <w:szCs w:val="22"/>
                <w:lang w:val="mn-MN"/>
              </w:rPr>
              <w:t>вэ</w:t>
            </w:r>
            <w:r w:rsidRPr="00A17D3B">
              <w:rPr>
                <w:rFonts w:eastAsia="Arial"/>
                <w:szCs w:val="22"/>
              </w:rPr>
              <w:t>л түүнтэй адилтгах байгууллаг</w:t>
            </w:r>
            <w:r w:rsidR="00992630">
              <w:rPr>
                <w:rFonts w:eastAsia="Arial"/>
                <w:szCs w:val="22"/>
                <w:lang w:val="mn-MN"/>
              </w:rPr>
              <w:t>ын</w:t>
            </w:r>
            <w:r w:rsidRPr="00A17D3B">
              <w:rPr>
                <w:rFonts w:eastAsia="Arial"/>
                <w:szCs w:val="22"/>
              </w:rPr>
              <w:t xml:space="preserve"> гад</w:t>
            </w:r>
            <w:r w:rsidR="00992630">
              <w:rPr>
                <w:rFonts w:eastAsia="Arial"/>
                <w:szCs w:val="22"/>
                <w:lang w:val="mn-MN"/>
              </w:rPr>
              <w:t>на</w:t>
            </w:r>
            <w:r w:rsidR="00C16CB2">
              <w:rPr>
                <w:rFonts w:eastAsia="Arial"/>
                <w:szCs w:val="22"/>
                <w:lang w:val="mn-MN"/>
              </w:rPr>
              <w:t xml:space="preserve"> </w:t>
            </w:r>
            <w:r w:rsidR="006B299B">
              <w:rPr>
                <w:rFonts w:eastAsia="Arial"/>
                <w:szCs w:val="22"/>
                <w:lang w:val="mn-MN"/>
              </w:rPr>
              <w:t xml:space="preserve">талд </w:t>
            </w:r>
            <w:r w:rsidR="00C16CB2">
              <w:rPr>
                <w:rFonts w:eastAsia="Arial"/>
                <w:szCs w:val="22"/>
                <w:lang w:val="mn-MN"/>
              </w:rPr>
              <w:t>бай</w:t>
            </w:r>
            <w:r w:rsidR="00992630">
              <w:rPr>
                <w:rFonts w:eastAsia="Arial"/>
                <w:szCs w:val="22"/>
                <w:lang w:val="mn-MN"/>
              </w:rPr>
              <w:t>рла</w:t>
            </w:r>
            <w:r w:rsidR="00C16CB2">
              <w:rPr>
                <w:rFonts w:eastAsia="Arial"/>
                <w:szCs w:val="22"/>
                <w:lang w:val="mn-MN"/>
              </w:rPr>
              <w:t>х</w:t>
            </w:r>
            <w:r w:rsidRPr="00A17D3B">
              <w:rPr>
                <w:rFonts w:eastAsia="Arial"/>
                <w:szCs w:val="22"/>
              </w:rPr>
              <w:t xml:space="preserve"> 1 дүгээр бүлгийн эмнэлгийн бай</w:t>
            </w:r>
            <w:r w:rsidR="00C16CB2">
              <w:rPr>
                <w:rFonts w:eastAsia="Arial"/>
                <w:szCs w:val="22"/>
                <w:lang w:val="mn-MN"/>
              </w:rPr>
              <w:t>гууллага</w:t>
            </w:r>
            <w:r w:rsidRPr="00A17D3B">
              <w:rPr>
                <w:rFonts w:eastAsia="Arial"/>
                <w:szCs w:val="22"/>
              </w:rPr>
              <w:t xml:space="preserve">д </w:t>
            </w:r>
            <w:r w:rsidR="00B031F3">
              <w:rPr>
                <w:rFonts w:eastAsia="Arial"/>
                <w:szCs w:val="22"/>
                <w:lang w:val="mn-MN"/>
              </w:rPr>
              <w:t>цахилгаан</w:t>
            </w:r>
            <w:r w:rsidRPr="00A17D3B">
              <w:rPr>
                <w:rFonts w:eastAsia="Arial"/>
                <w:szCs w:val="22"/>
              </w:rPr>
              <w:t xml:space="preserve"> тас</w:t>
            </w:r>
            <w:r w:rsidR="00B031F3">
              <w:rPr>
                <w:rFonts w:eastAsia="Arial"/>
                <w:szCs w:val="22"/>
                <w:lang w:val="mn-MN"/>
              </w:rPr>
              <w:t>алд</w:t>
            </w:r>
            <w:r w:rsidRPr="00A17D3B">
              <w:rPr>
                <w:rFonts w:eastAsia="Arial"/>
                <w:szCs w:val="22"/>
              </w:rPr>
              <w:t xml:space="preserve">ах нь аюулгүй </w:t>
            </w:r>
            <w:r w:rsidR="00B031F3">
              <w:rPr>
                <w:rFonts w:eastAsia="Arial"/>
                <w:szCs w:val="22"/>
                <w:lang w:val="mn-MN"/>
              </w:rPr>
              <w:t>ажиллагаан</w:t>
            </w:r>
            <w:r w:rsidRPr="00A17D3B">
              <w:rPr>
                <w:rFonts w:eastAsia="Arial"/>
                <w:szCs w:val="22"/>
              </w:rPr>
              <w:t xml:space="preserve">д </w:t>
            </w:r>
            <w:r w:rsidR="00B031F3">
              <w:rPr>
                <w:rFonts w:eastAsia="Arial"/>
                <w:szCs w:val="22"/>
                <w:lang w:val="mn-MN"/>
              </w:rPr>
              <w:t>эрсдэл учруула</w:t>
            </w:r>
            <w:r w:rsidRPr="00A17D3B">
              <w:rPr>
                <w:rFonts w:eastAsia="Arial"/>
                <w:szCs w:val="22"/>
              </w:rPr>
              <w:t xml:space="preserve">хгүй бол </w:t>
            </w:r>
            <w:r w:rsidR="00561824" w:rsidRPr="00C219F3">
              <w:rPr>
                <w:rFonts w:eastAsia="Arial"/>
                <w:szCs w:val="22"/>
              </w:rPr>
              <w:t xml:space="preserve">аюулгүй ажиллагаанд зориулсан цахилгааны </w:t>
            </w:r>
            <w:r w:rsidR="00561824" w:rsidRPr="00C219F3">
              <w:rPr>
                <w:rFonts w:eastAsia="Arial"/>
                <w:szCs w:val="22"/>
              </w:rPr>
              <w:lastRenderedPageBreak/>
              <w:t>үүсгүүр</w:t>
            </w:r>
            <w:r w:rsidR="00561824">
              <w:rPr>
                <w:rFonts w:eastAsia="Arial"/>
                <w:szCs w:val="22"/>
                <w:lang w:val="mn-MN"/>
              </w:rPr>
              <w:t xml:space="preserve"> </w:t>
            </w:r>
            <w:r w:rsidRPr="00A17D3B">
              <w:rPr>
                <w:rFonts w:eastAsia="Arial"/>
                <w:szCs w:val="22"/>
              </w:rPr>
              <w:t>суурилуулах шаардлагагүй байж болно.</w:t>
            </w:r>
          </w:p>
          <w:p w14:paraId="5CA4A505" w14:textId="711617BF" w:rsidR="00A17D3B" w:rsidRPr="00A17D3B" w:rsidRDefault="00A17D3B" w:rsidP="00A17D3B">
            <w:pPr>
              <w:spacing w:after="60" w:line="276" w:lineRule="auto"/>
              <w:jc w:val="both"/>
              <w:rPr>
                <w:rFonts w:eastAsia="MS Mincho" w:cs="Mongolian Baiti"/>
                <w:szCs w:val="22"/>
              </w:rPr>
            </w:pPr>
            <w:r w:rsidRPr="00A17D3B">
              <w:rPr>
                <w:rFonts w:eastAsia="Arial"/>
                <w:szCs w:val="22"/>
              </w:rPr>
              <w:t>Аюулгүй ажиллагаан</w:t>
            </w:r>
            <w:r w:rsidR="00325361">
              <w:rPr>
                <w:rFonts w:eastAsia="Arial"/>
                <w:szCs w:val="22"/>
                <w:lang w:val="mn-MN"/>
              </w:rPr>
              <w:t>д</w:t>
            </w:r>
            <w:r w:rsidRPr="00A17D3B">
              <w:rPr>
                <w:rFonts w:eastAsia="Arial"/>
                <w:szCs w:val="22"/>
              </w:rPr>
              <w:t xml:space="preserve"> </w:t>
            </w:r>
            <w:r w:rsidR="008B0E4C" w:rsidRPr="008B0E4C">
              <w:rPr>
                <w:rFonts w:eastAsia="Arial"/>
                <w:szCs w:val="22"/>
              </w:rPr>
              <w:t>зориулсан цахилгааны үүсгүүр</w:t>
            </w:r>
            <w:r w:rsidRPr="00A17D3B">
              <w:rPr>
                <w:rFonts w:eastAsia="Arial"/>
                <w:szCs w:val="22"/>
              </w:rPr>
              <w:t xml:space="preserve"> болон аюулгүй ажиллагаа</w:t>
            </w:r>
            <w:r w:rsidR="008D6022">
              <w:rPr>
                <w:rFonts w:eastAsia="Arial"/>
                <w:szCs w:val="22"/>
                <w:lang w:val="mn-MN"/>
              </w:rPr>
              <w:t>г хангах</w:t>
            </w:r>
            <w:r w:rsidRPr="00A17D3B">
              <w:rPr>
                <w:rFonts w:eastAsia="Arial"/>
                <w:szCs w:val="22"/>
              </w:rPr>
              <w:t xml:space="preserve"> цахилгаан </w:t>
            </w:r>
            <w:r w:rsidR="008D6022">
              <w:rPr>
                <w:rFonts w:eastAsia="Arial"/>
                <w:szCs w:val="22"/>
                <w:lang w:val="mn-MN"/>
              </w:rPr>
              <w:t>хангамж</w:t>
            </w:r>
            <w:r w:rsidRPr="00A17D3B">
              <w:rPr>
                <w:rFonts w:eastAsia="Arial"/>
                <w:szCs w:val="22"/>
              </w:rPr>
              <w:t>ийн системий</w:t>
            </w:r>
            <w:r w:rsidR="002649A0">
              <w:rPr>
                <w:rFonts w:eastAsia="Arial"/>
                <w:szCs w:val="22"/>
                <w:lang w:val="mn-MN"/>
              </w:rPr>
              <w:t>г тодорхой хугацаанд</w:t>
            </w:r>
            <w:r w:rsidRPr="00A17D3B">
              <w:rPr>
                <w:rFonts w:eastAsia="Arial"/>
                <w:szCs w:val="22"/>
              </w:rPr>
              <w:t xml:space="preserve"> шалга</w:t>
            </w:r>
            <w:r w:rsidR="002649A0">
              <w:rPr>
                <w:rFonts w:eastAsia="Arial"/>
                <w:szCs w:val="22"/>
                <w:lang w:val="mn-MN"/>
              </w:rPr>
              <w:t>х</w:t>
            </w:r>
            <w:r w:rsidRPr="00A17D3B">
              <w:rPr>
                <w:rFonts w:eastAsia="Arial"/>
                <w:szCs w:val="22"/>
              </w:rPr>
              <w:t>, төлөвлөгөөт засвар үйлчилгээ</w:t>
            </w:r>
            <w:r w:rsidR="002649A0">
              <w:rPr>
                <w:rFonts w:eastAsia="Arial"/>
                <w:szCs w:val="22"/>
                <w:lang w:val="mn-MN"/>
              </w:rPr>
              <w:t xml:space="preserve"> хийх</w:t>
            </w:r>
            <w:r w:rsidRPr="00A17D3B">
              <w:rPr>
                <w:rFonts w:eastAsia="Arial"/>
                <w:szCs w:val="22"/>
              </w:rPr>
              <w:t xml:space="preserve"> болон бол</w:t>
            </w:r>
            <w:r w:rsidR="002649A0">
              <w:rPr>
                <w:rFonts w:eastAsia="Arial"/>
                <w:szCs w:val="22"/>
                <w:lang w:val="mn-MN"/>
              </w:rPr>
              <w:t>зошгүй</w:t>
            </w:r>
            <w:r w:rsidRPr="00A17D3B">
              <w:rPr>
                <w:rFonts w:eastAsia="Arial"/>
                <w:szCs w:val="22"/>
              </w:rPr>
              <w:t xml:space="preserve"> ослын үед хэрэгжүүлэх </w:t>
            </w:r>
            <w:r w:rsidR="002649A0">
              <w:rPr>
                <w:rFonts w:eastAsia="Arial"/>
                <w:szCs w:val="22"/>
                <w:lang w:val="mn-MN"/>
              </w:rPr>
              <w:t xml:space="preserve">үйл </w:t>
            </w:r>
            <w:r w:rsidRPr="00A17D3B">
              <w:rPr>
                <w:rFonts w:eastAsia="Arial"/>
                <w:szCs w:val="22"/>
              </w:rPr>
              <w:t>ажиллагааны жур</w:t>
            </w:r>
            <w:r w:rsidR="002649A0">
              <w:rPr>
                <w:rFonts w:eastAsia="Arial"/>
                <w:szCs w:val="22"/>
                <w:lang w:val="mn-MN"/>
              </w:rPr>
              <w:t>мыг төлөвлөх шаардлагатай</w:t>
            </w:r>
            <w:r w:rsidRPr="00A17D3B">
              <w:rPr>
                <w:rFonts w:eastAsia="Arial"/>
                <w:szCs w:val="22"/>
              </w:rPr>
              <w:t>.</w:t>
            </w:r>
          </w:p>
          <w:p w14:paraId="3A8C96CA" w14:textId="61C6C8E2" w:rsidR="00C01EF1" w:rsidRPr="00C01EF1" w:rsidRDefault="00C01EF1" w:rsidP="00C01EF1">
            <w:pPr>
              <w:spacing w:after="60" w:line="276" w:lineRule="auto"/>
              <w:jc w:val="both"/>
              <w:rPr>
                <w:rFonts w:eastAsia="MS Mincho" w:cs="Mongolian Baiti"/>
                <w:szCs w:val="22"/>
              </w:rPr>
            </w:pPr>
            <w:r w:rsidRPr="00C01EF1">
              <w:rPr>
                <w:rFonts w:eastAsia="Arial"/>
                <w:b/>
                <w:szCs w:val="22"/>
              </w:rPr>
              <w:t>710.560.6 Аюулгүй ажиллагаан</w:t>
            </w:r>
            <w:r w:rsidR="00CC6DF3">
              <w:rPr>
                <w:rFonts w:eastAsia="Arial"/>
                <w:b/>
                <w:szCs w:val="22"/>
                <w:lang w:val="mn-MN"/>
              </w:rPr>
              <w:t>д зориулсан</w:t>
            </w:r>
            <w:r w:rsidRPr="00C01EF1">
              <w:rPr>
                <w:rFonts w:eastAsia="Arial"/>
                <w:b/>
                <w:szCs w:val="22"/>
              </w:rPr>
              <w:t xml:space="preserve"> цахилгаан</w:t>
            </w:r>
            <w:r w:rsidR="00CC6DF3">
              <w:rPr>
                <w:rFonts w:eastAsia="Arial"/>
                <w:b/>
                <w:szCs w:val="22"/>
                <w:lang w:val="mn-MN"/>
              </w:rPr>
              <w:t xml:space="preserve">ы </w:t>
            </w:r>
            <w:r w:rsidRPr="00C01EF1">
              <w:rPr>
                <w:rFonts w:eastAsia="Arial"/>
                <w:b/>
                <w:szCs w:val="22"/>
              </w:rPr>
              <w:t>үүс</w:t>
            </w:r>
            <w:r w:rsidR="00CC6DF3">
              <w:rPr>
                <w:rFonts w:eastAsia="Arial"/>
                <w:b/>
                <w:szCs w:val="22"/>
                <w:lang w:val="mn-MN"/>
              </w:rPr>
              <w:t>гүү</w:t>
            </w:r>
            <w:r w:rsidRPr="00C01EF1">
              <w:rPr>
                <w:rFonts w:eastAsia="Arial"/>
                <w:b/>
                <w:szCs w:val="22"/>
              </w:rPr>
              <w:t>р</w:t>
            </w:r>
          </w:p>
          <w:p w14:paraId="3E8197FA" w14:textId="351917A2" w:rsidR="00C01EF1" w:rsidRPr="00C01EF1" w:rsidRDefault="00C01EF1" w:rsidP="00C01EF1">
            <w:pPr>
              <w:spacing w:after="60" w:line="276" w:lineRule="auto"/>
              <w:jc w:val="both"/>
              <w:rPr>
                <w:rFonts w:eastAsia="MS Mincho" w:cs="Mongolian Baiti"/>
                <w:szCs w:val="22"/>
              </w:rPr>
            </w:pPr>
            <w:r w:rsidRPr="00C01EF1">
              <w:rPr>
                <w:rFonts w:eastAsia="Arial"/>
                <w:b/>
                <w:szCs w:val="22"/>
              </w:rPr>
              <w:t>Нэ</w:t>
            </w:r>
            <w:r w:rsidR="00F15E63">
              <w:rPr>
                <w:rFonts w:eastAsia="Arial"/>
                <w:b/>
                <w:szCs w:val="22"/>
                <w:lang w:val="mn-MN"/>
              </w:rPr>
              <w:t>м</w:t>
            </w:r>
            <w:r w:rsidRPr="00C01EF1">
              <w:rPr>
                <w:rFonts w:eastAsia="Arial"/>
                <w:b/>
                <w:szCs w:val="22"/>
              </w:rPr>
              <w:t>э</w:t>
            </w:r>
            <w:r w:rsidR="00F15E63">
              <w:rPr>
                <w:rFonts w:eastAsia="Arial"/>
                <w:b/>
                <w:szCs w:val="22"/>
                <w:lang w:val="mn-MN"/>
              </w:rPr>
              <w:t>лт</w:t>
            </w:r>
            <w:r w:rsidRPr="00C01EF1">
              <w:rPr>
                <w:rFonts w:eastAsia="Arial"/>
                <w:b/>
                <w:szCs w:val="22"/>
              </w:rPr>
              <w:t>:</w:t>
            </w:r>
          </w:p>
          <w:p w14:paraId="0CB02E6F" w14:textId="77777777" w:rsidR="00C01EF1" w:rsidRPr="00C01EF1" w:rsidRDefault="00C01EF1" w:rsidP="00C01EF1">
            <w:pPr>
              <w:spacing w:after="60" w:line="276" w:lineRule="auto"/>
              <w:jc w:val="both"/>
              <w:rPr>
                <w:rFonts w:eastAsia="MS Mincho" w:cs="Mongolian Baiti"/>
                <w:szCs w:val="22"/>
              </w:rPr>
            </w:pPr>
            <w:r w:rsidRPr="00C01EF1">
              <w:rPr>
                <w:rFonts w:eastAsia="Arial"/>
                <w:b/>
                <w:szCs w:val="22"/>
              </w:rPr>
              <w:t>710.560.6.101</w:t>
            </w:r>
          </w:p>
          <w:p w14:paraId="5DF21F48" w14:textId="6BC0D502" w:rsidR="00C01EF1" w:rsidRPr="00C01EF1" w:rsidRDefault="003760D9" w:rsidP="00C01EF1">
            <w:pPr>
              <w:spacing w:after="60" w:line="276" w:lineRule="auto"/>
              <w:jc w:val="both"/>
              <w:rPr>
                <w:rFonts w:eastAsia="MS Mincho" w:cs="Mongolian Baiti"/>
                <w:szCs w:val="22"/>
              </w:rPr>
            </w:pPr>
            <w:r w:rsidRPr="00C01EF1">
              <w:rPr>
                <w:rFonts w:eastAsia="Arial"/>
                <w:szCs w:val="22"/>
              </w:rPr>
              <w:t>Ц</w:t>
            </w:r>
            <w:r w:rsidR="00C01EF1" w:rsidRPr="00C01EF1">
              <w:rPr>
                <w:rFonts w:eastAsia="Arial"/>
                <w:szCs w:val="22"/>
              </w:rPr>
              <w:t xml:space="preserve">ахилгаан </w:t>
            </w:r>
            <w:r>
              <w:rPr>
                <w:rFonts w:eastAsia="Arial"/>
                <w:szCs w:val="22"/>
                <w:lang w:val="mn-MN"/>
              </w:rPr>
              <w:t>хангамж</w:t>
            </w:r>
            <w:r w:rsidR="00C01EF1" w:rsidRPr="00C01EF1">
              <w:rPr>
                <w:rFonts w:eastAsia="Arial"/>
                <w:szCs w:val="22"/>
              </w:rPr>
              <w:t xml:space="preserve">ийн </w:t>
            </w:r>
            <w:r>
              <w:rPr>
                <w:rFonts w:eastAsia="Arial"/>
                <w:szCs w:val="22"/>
                <w:lang w:val="mn-MN"/>
              </w:rPr>
              <w:t>е</w:t>
            </w:r>
            <w:r w:rsidRPr="00C01EF1">
              <w:rPr>
                <w:rFonts w:eastAsia="Arial"/>
                <w:szCs w:val="22"/>
              </w:rPr>
              <w:t>рөнхий</w:t>
            </w:r>
            <w:r w:rsidR="00C01EF1" w:rsidRPr="00C01EF1">
              <w:rPr>
                <w:rFonts w:eastAsia="Arial"/>
                <w:szCs w:val="22"/>
              </w:rPr>
              <w:t xml:space="preserve"> үүс</w:t>
            </w:r>
            <w:r>
              <w:rPr>
                <w:rFonts w:eastAsia="Arial"/>
                <w:szCs w:val="22"/>
                <w:lang w:val="mn-MN"/>
              </w:rPr>
              <w:t>гүү</w:t>
            </w:r>
            <w:r w:rsidR="00C01EF1" w:rsidRPr="00C01EF1">
              <w:rPr>
                <w:rFonts w:eastAsia="Arial"/>
                <w:szCs w:val="22"/>
              </w:rPr>
              <w:t>р</w:t>
            </w:r>
            <w:r>
              <w:rPr>
                <w:rFonts w:eastAsia="Arial"/>
                <w:szCs w:val="22"/>
                <w:lang w:val="mn-MN"/>
              </w:rPr>
              <w:t>т</w:t>
            </w:r>
            <w:r w:rsidR="00C01EF1" w:rsidRPr="00C01EF1">
              <w:rPr>
                <w:rFonts w:eastAsia="Arial"/>
                <w:szCs w:val="22"/>
              </w:rPr>
              <w:t xml:space="preserve"> гэмтэ</w:t>
            </w:r>
            <w:r>
              <w:rPr>
                <w:rFonts w:eastAsia="Arial"/>
                <w:szCs w:val="22"/>
                <w:lang w:val="mn-MN"/>
              </w:rPr>
              <w:t>л гараха</w:t>
            </w:r>
            <w:r w:rsidR="00C01EF1" w:rsidRPr="00C01EF1">
              <w:rPr>
                <w:rFonts w:eastAsia="Arial"/>
                <w:szCs w:val="22"/>
              </w:rPr>
              <w:t xml:space="preserve">д </w:t>
            </w:r>
            <w:r w:rsidR="00FC395F">
              <w:rPr>
                <w:rFonts w:eastAsia="Arial"/>
                <w:szCs w:val="22"/>
                <w:lang w:val="mn-MN"/>
              </w:rPr>
              <w:t xml:space="preserve">үйл </w:t>
            </w:r>
            <w:r w:rsidRPr="003760D9">
              <w:rPr>
                <w:rFonts w:eastAsia="Arial"/>
                <w:szCs w:val="22"/>
              </w:rPr>
              <w:t>ажиллагаанд зориулсан цахилгааны үүсгүүр</w:t>
            </w:r>
            <w:r w:rsidR="00C01EF1" w:rsidRPr="00C01EF1">
              <w:rPr>
                <w:rFonts w:eastAsia="Arial"/>
                <w:szCs w:val="22"/>
              </w:rPr>
              <w:t xml:space="preserve">ийг ажиллуулж, 710.560.6.103.1, 710.560.6.103.2 </w:t>
            </w:r>
            <w:r>
              <w:rPr>
                <w:rFonts w:eastAsia="Arial"/>
                <w:szCs w:val="22"/>
                <w:lang w:val="mn-MN"/>
              </w:rPr>
              <w:t xml:space="preserve">мөн </w:t>
            </w:r>
            <w:r w:rsidR="00C01EF1" w:rsidRPr="00C01EF1">
              <w:rPr>
                <w:rFonts w:eastAsia="Arial"/>
                <w:szCs w:val="22"/>
              </w:rPr>
              <w:t>710.560.6.103.3</w:t>
            </w:r>
            <w:r w:rsidR="00FC395F">
              <w:rPr>
                <w:rFonts w:eastAsia="Arial"/>
                <w:szCs w:val="22"/>
                <w:lang w:val="mn-MN"/>
              </w:rPr>
              <w:t>-т</w:t>
            </w:r>
            <w:r w:rsidR="00C01EF1" w:rsidRPr="00C01EF1">
              <w:rPr>
                <w:rFonts w:eastAsia="Arial"/>
                <w:szCs w:val="22"/>
              </w:rPr>
              <w:t xml:space="preserve"> заасан тоног төхөөрөмжийг урьдчилан то</w:t>
            </w:r>
            <w:r w:rsidR="00A062E3">
              <w:rPr>
                <w:rFonts w:eastAsia="Arial"/>
                <w:szCs w:val="22"/>
                <w:lang w:val="mn-MN"/>
              </w:rPr>
              <w:t>оцоол</w:t>
            </w:r>
            <w:r w:rsidR="00C01EF1" w:rsidRPr="00C01EF1">
              <w:rPr>
                <w:rFonts w:eastAsia="Arial"/>
                <w:szCs w:val="22"/>
              </w:rPr>
              <w:t xml:space="preserve">сон </w:t>
            </w:r>
            <w:r w:rsidR="00A644E2">
              <w:rPr>
                <w:rFonts w:eastAsia="Arial"/>
                <w:szCs w:val="22"/>
                <w:lang w:val="mn-MN"/>
              </w:rPr>
              <w:t>сэлгэн залгах</w:t>
            </w:r>
            <w:r w:rsidR="00C01EF1" w:rsidRPr="00C01EF1">
              <w:rPr>
                <w:rFonts w:eastAsia="Arial"/>
                <w:szCs w:val="22"/>
              </w:rPr>
              <w:t xml:space="preserve"> хугацаа</w:t>
            </w:r>
            <w:r w:rsidR="00A644E2">
              <w:rPr>
                <w:rFonts w:eastAsia="Arial"/>
                <w:szCs w:val="22"/>
                <w:lang w:val="mn-MN"/>
              </w:rPr>
              <w:t>г мөрдөн,</w:t>
            </w:r>
            <w:r w:rsidR="00C01EF1" w:rsidRPr="00C01EF1">
              <w:rPr>
                <w:rFonts w:eastAsia="Arial"/>
                <w:szCs w:val="22"/>
              </w:rPr>
              <w:t xml:space="preserve"> то</w:t>
            </w:r>
            <w:r w:rsidR="00A644E2">
              <w:rPr>
                <w:rFonts w:eastAsia="Arial"/>
                <w:szCs w:val="22"/>
                <w:lang w:val="mn-MN"/>
              </w:rPr>
              <w:t>гтоосон</w:t>
            </w:r>
            <w:r w:rsidR="00C01EF1" w:rsidRPr="00C01EF1">
              <w:rPr>
                <w:rFonts w:eastAsia="Arial"/>
                <w:szCs w:val="22"/>
              </w:rPr>
              <w:t xml:space="preserve"> хугацаа</w:t>
            </w:r>
            <w:r w:rsidR="00A644E2">
              <w:rPr>
                <w:rFonts w:eastAsia="Arial"/>
                <w:szCs w:val="22"/>
                <w:lang w:val="mn-MN"/>
              </w:rPr>
              <w:t>нд</w:t>
            </w:r>
            <w:r w:rsidR="00C01EF1" w:rsidRPr="00C01EF1">
              <w:rPr>
                <w:rFonts w:eastAsia="Arial"/>
                <w:szCs w:val="22"/>
              </w:rPr>
              <w:t xml:space="preserve"> цахилгаан эрчим хүчээр </w:t>
            </w:r>
            <w:r w:rsidR="00A644E2">
              <w:rPr>
                <w:rFonts w:eastAsia="Arial"/>
                <w:szCs w:val="22"/>
                <w:lang w:val="mn-MN"/>
              </w:rPr>
              <w:t>хангана</w:t>
            </w:r>
            <w:r w:rsidR="00C01EF1" w:rsidRPr="00C01EF1">
              <w:rPr>
                <w:rFonts w:eastAsia="Arial"/>
                <w:szCs w:val="22"/>
              </w:rPr>
              <w:t>.</w:t>
            </w:r>
          </w:p>
          <w:p w14:paraId="2CA6E785" w14:textId="1216766D" w:rsidR="00C01EF1" w:rsidRPr="00C01EF1" w:rsidRDefault="00C01EF1" w:rsidP="00C01EF1">
            <w:pPr>
              <w:spacing w:after="60" w:line="276" w:lineRule="auto"/>
              <w:jc w:val="both"/>
              <w:rPr>
                <w:rFonts w:eastAsia="MS Mincho" w:cs="Mongolian Baiti"/>
                <w:sz w:val="20"/>
                <w:szCs w:val="20"/>
              </w:rPr>
            </w:pPr>
            <w:r w:rsidRPr="00C01EF1">
              <w:rPr>
                <w:rFonts w:eastAsia="Arial"/>
                <w:sz w:val="20"/>
                <w:szCs w:val="20"/>
              </w:rPr>
              <w:t>ТАЙЛБАР – Аюулгүй ажиллагаан</w:t>
            </w:r>
            <w:r w:rsidR="008C3D66">
              <w:rPr>
                <w:rFonts w:eastAsia="Arial"/>
                <w:sz w:val="20"/>
                <w:szCs w:val="20"/>
                <w:lang w:val="mn-MN"/>
              </w:rPr>
              <w:t>д зориулсан</w:t>
            </w:r>
            <w:r w:rsidRPr="00C01EF1">
              <w:rPr>
                <w:rFonts w:eastAsia="Arial"/>
                <w:sz w:val="20"/>
                <w:szCs w:val="20"/>
              </w:rPr>
              <w:t xml:space="preserve"> цахилгаан</w:t>
            </w:r>
            <w:r w:rsidR="008C3D66">
              <w:rPr>
                <w:rFonts w:eastAsia="Arial"/>
                <w:sz w:val="20"/>
                <w:szCs w:val="20"/>
                <w:lang w:val="mn-MN"/>
              </w:rPr>
              <w:t>ы</w:t>
            </w:r>
            <w:r w:rsidRPr="00C01EF1">
              <w:rPr>
                <w:rFonts w:eastAsia="Arial"/>
                <w:sz w:val="20"/>
                <w:szCs w:val="20"/>
              </w:rPr>
              <w:t xml:space="preserve"> үүс</w:t>
            </w:r>
            <w:r w:rsidR="008C3D66">
              <w:rPr>
                <w:rFonts w:eastAsia="Arial"/>
                <w:sz w:val="20"/>
                <w:szCs w:val="20"/>
                <w:lang w:val="mn-MN"/>
              </w:rPr>
              <w:t>гүү</w:t>
            </w:r>
            <w:r w:rsidRPr="00C01EF1">
              <w:rPr>
                <w:rFonts w:eastAsia="Arial"/>
                <w:sz w:val="20"/>
                <w:szCs w:val="20"/>
              </w:rPr>
              <w:t xml:space="preserve">рийн </w:t>
            </w:r>
            <w:r w:rsidR="00EC6C02">
              <w:rPr>
                <w:rFonts w:eastAsia="Arial"/>
                <w:sz w:val="20"/>
                <w:szCs w:val="20"/>
                <w:lang w:val="mn-MN"/>
              </w:rPr>
              <w:t>эд анги</w:t>
            </w:r>
            <w:r w:rsidRPr="00C01EF1">
              <w:rPr>
                <w:rFonts w:eastAsia="Arial"/>
                <w:sz w:val="20"/>
                <w:szCs w:val="20"/>
              </w:rPr>
              <w:t xml:space="preserve"> б</w:t>
            </w:r>
            <w:r w:rsidR="008C3D66">
              <w:rPr>
                <w:rFonts w:eastAsia="Arial"/>
                <w:sz w:val="20"/>
                <w:szCs w:val="20"/>
                <w:lang w:val="mn-MN"/>
              </w:rPr>
              <w:t>олон</w:t>
            </w:r>
            <w:r w:rsidRPr="00C01EF1">
              <w:rPr>
                <w:rFonts w:eastAsia="Arial"/>
                <w:sz w:val="20"/>
                <w:szCs w:val="20"/>
              </w:rPr>
              <w:t xml:space="preserve"> </w:t>
            </w:r>
            <w:r w:rsidR="00EC6C02">
              <w:rPr>
                <w:rFonts w:eastAsia="Arial"/>
                <w:sz w:val="20"/>
                <w:szCs w:val="20"/>
                <w:lang w:val="mn-MN"/>
              </w:rPr>
              <w:t>урьдчилсан</w:t>
            </w:r>
            <w:r w:rsidRPr="00C01EF1">
              <w:rPr>
                <w:rFonts w:eastAsia="Arial"/>
                <w:sz w:val="20"/>
                <w:szCs w:val="20"/>
              </w:rPr>
              <w:t xml:space="preserve"> угсралт хооронд</w:t>
            </w:r>
            <w:r w:rsidR="00EC6C02">
              <w:rPr>
                <w:rFonts w:eastAsia="Arial"/>
                <w:sz w:val="20"/>
                <w:szCs w:val="20"/>
                <w:lang w:val="mn-MN"/>
              </w:rPr>
              <w:t>ын</w:t>
            </w:r>
            <w:r w:rsidRPr="00C01EF1">
              <w:rPr>
                <w:rFonts w:eastAsia="Arial"/>
                <w:sz w:val="20"/>
                <w:szCs w:val="20"/>
              </w:rPr>
              <w:t xml:space="preserve"> кабелийн тухай </w:t>
            </w:r>
            <w:r w:rsidR="00EC6C02">
              <w:rPr>
                <w:rFonts w:eastAsia="Arial"/>
                <w:sz w:val="20"/>
                <w:szCs w:val="20"/>
                <w:lang w:val="mn-MN"/>
              </w:rPr>
              <w:t xml:space="preserve">мэдээллийг </w:t>
            </w:r>
            <w:r w:rsidRPr="00C01EF1">
              <w:rPr>
                <w:rFonts w:eastAsia="Arial"/>
                <w:sz w:val="20"/>
                <w:szCs w:val="20"/>
              </w:rPr>
              <w:t>IEC 60364-5-52</w:t>
            </w:r>
            <w:r w:rsidR="00EC6C02">
              <w:rPr>
                <w:rFonts w:eastAsia="Arial"/>
                <w:sz w:val="20"/>
                <w:szCs w:val="20"/>
                <w:lang w:val="mn-MN"/>
              </w:rPr>
              <w:t xml:space="preserve"> стандартаас</w:t>
            </w:r>
            <w:r w:rsidRPr="00C01EF1">
              <w:rPr>
                <w:rFonts w:eastAsia="Arial"/>
                <w:sz w:val="20"/>
                <w:szCs w:val="20"/>
              </w:rPr>
              <w:t xml:space="preserve"> үз</w:t>
            </w:r>
            <w:r w:rsidR="00EC6C02">
              <w:rPr>
                <w:rFonts w:eastAsia="Arial"/>
                <w:sz w:val="20"/>
                <w:szCs w:val="20"/>
                <w:lang w:val="mn-MN"/>
              </w:rPr>
              <w:t>нэ үү</w:t>
            </w:r>
            <w:r w:rsidRPr="00C01EF1">
              <w:rPr>
                <w:rFonts w:eastAsia="Arial"/>
                <w:sz w:val="20"/>
                <w:szCs w:val="20"/>
              </w:rPr>
              <w:t>.</w:t>
            </w:r>
          </w:p>
          <w:p w14:paraId="1A0CB568" w14:textId="77777777" w:rsidR="00C01EF1" w:rsidRPr="00C01EF1" w:rsidRDefault="00C01EF1" w:rsidP="00C01EF1">
            <w:pPr>
              <w:spacing w:after="60" w:line="276" w:lineRule="auto"/>
              <w:jc w:val="both"/>
              <w:rPr>
                <w:rFonts w:eastAsia="MS Mincho" w:cs="Mongolian Baiti"/>
                <w:szCs w:val="22"/>
              </w:rPr>
            </w:pPr>
            <w:r w:rsidRPr="00C01EF1">
              <w:rPr>
                <w:rFonts w:eastAsia="Arial"/>
                <w:b/>
                <w:szCs w:val="22"/>
              </w:rPr>
              <w:t>710.560.6.102</w:t>
            </w:r>
          </w:p>
          <w:p w14:paraId="203F7979" w14:textId="755B7A8E" w:rsidR="003934DB" w:rsidRDefault="00C01EF1" w:rsidP="00C01EF1">
            <w:pPr>
              <w:spacing w:after="60" w:line="276" w:lineRule="auto"/>
              <w:jc w:val="both"/>
              <w:rPr>
                <w:rFonts w:eastAsia="Arial"/>
                <w:szCs w:val="22"/>
              </w:rPr>
            </w:pPr>
            <w:r w:rsidRPr="00C01EF1">
              <w:rPr>
                <w:rFonts w:eastAsia="Arial"/>
                <w:szCs w:val="22"/>
              </w:rPr>
              <w:t>Аюулгүй ажиллагаан</w:t>
            </w:r>
            <w:r w:rsidR="00547D50">
              <w:rPr>
                <w:rFonts w:eastAsia="Arial"/>
                <w:szCs w:val="22"/>
                <w:lang w:val="mn-MN"/>
              </w:rPr>
              <w:t>д зориулсан</w:t>
            </w:r>
            <w:r w:rsidRPr="00C01EF1">
              <w:rPr>
                <w:rFonts w:eastAsia="Arial"/>
                <w:szCs w:val="22"/>
              </w:rPr>
              <w:t xml:space="preserve"> цахилгаан</w:t>
            </w:r>
            <w:r w:rsidR="00547D50">
              <w:rPr>
                <w:rFonts w:eastAsia="Arial"/>
                <w:szCs w:val="22"/>
                <w:lang w:val="mn-MN"/>
              </w:rPr>
              <w:t>ы</w:t>
            </w:r>
            <w:r w:rsidRPr="00C01EF1">
              <w:rPr>
                <w:rFonts w:eastAsia="Arial"/>
                <w:szCs w:val="22"/>
              </w:rPr>
              <w:t xml:space="preserve"> үүс</w:t>
            </w:r>
            <w:r w:rsidR="00547D50">
              <w:rPr>
                <w:rFonts w:eastAsia="Arial"/>
                <w:szCs w:val="22"/>
                <w:lang w:val="mn-MN"/>
              </w:rPr>
              <w:t>гүү</w:t>
            </w:r>
            <w:r w:rsidRPr="00C01EF1">
              <w:rPr>
                <w:rFonts w:eastAsia="Arial"/>
                <w:szCs w:val="22"/>
              </w:rPr>
              <w:t xml:space="preserve">рээс </w:t>
            </w:r>
            <w:r w:rsidR="006C66E3">
              <w:rPr>
                <w:rFonts w:eastAsia="Arial"/>
                <w:szCs w:val="22"/>
                <w:lang w:val="mn-MN"/>
              </w:rPr>
              <w:t xml:space="preserve">цахилгаанаар хангах </w:t>
            </w:r>
            <w:r w:rsidR="00133FB1">
              <w:rPr>
                <w:rFonts w:eastAsia="Arial"/>
                <w:szCs w:val="22"/>
                <w:lang w:val="mn-MN"/>
              </w:rPr>
              <w:t>залгуур</w:t>
            </w:r>
            <w:r w:rsidRPr="00C01EF1">
              <w:rPr>
                <w:rFonts w:eastAsia="Arial"/>
                <w:szCs w:val="22"/>
              </w:rPr>
              <w:t>ыг аюулгүй ажиллагааны ангиллын дагуу жишээ</w:t>
            </w:r>
            <w:r w:rsidR="00133FB1">
              <w:rPr>
                <w:rFonts w:eastAsia="Arial"/>
                <w:szCs w:val="22"/>
                <w:lang w:val="mn-MN"/>
              </w:rPr>
              <w:t xml:space="preserve"> нь,</w:t>
            </w:r>
            <w:r w:rsidRPr="00C01EF1">
              <w:rPr>
                <w:rFonts w:eastAsia="Arial"/>
                <w:szCs w:val="22"/>
              </w:rPr>
              <w:t xml:space="preserve"> өнгөөр кодлох эс</w:t>
            </w:r>
            <w:r w:rsidR="00133FB1">
              <w:rPr>
                <w:rFonts w:eastAsia="Arial"/>
                <w:szCs w:val="22"/>
                <w:lang w:val="mn-MN"/>
              </w:rPr>
              <w:t>вэ</w:t>
            </w:r>
            <w:r w:rsidRPr="00C01EF1">
              <w:rPr>
                <w:rFonts w:eastAsia="Arial"/>
                <w:szCs w:val="22"/>
              </w:rPr>
              <w:t>л шошго</w:t>
            </w:r>
            <w:r w:rsidR="00133FB1">
              <w:rPr>
                <w:rFonts w:eastAsia="Arial"/>
                <w:szCs w:val="22"/>
                <w:lang w:val="mn-MN"/>
              </w:rPr>
              <w:t xml:space="preserve"> тави</w:t>
            </w:r>
            <w:r w:rsidRPr="00C01EF1">
              <w:rPr>
                <w:rFonts w:eastAsia="Arial"/>
                <w:szCs w:val="22"/>
              </w:rPr>
              <w:t xml:space="preserve">х </w:t>
            </w:r>
            <w:r w:rsidR="00133FB1">
              <w:rPr>
                <w:rFonts w:eastAsia="Arial"/>
                <w:szCs w:val="22"/>
                <w:lang w:val="mn-MN"/>
              </w:rPr>
              <w:t>арг</w:t>
            </w:r>
            <w:r w:rsidRPr="00C01EF1">
              <w:rPr>
                <w:rFonts w:eastAsia="Arial"/>
                <w:szCs w:val="22"/>
              </w:rPr>
              <w:t>аар хялбар таних боломжтой болго</w:t>
            </w:r>
            <w:r w:rsidR="00FC395F">
              <w:rPr>
                <w:rFonts w:eastAsia="Arial"/>
                <w:szCs w:val="22"/>
                <w:lang w:val="mn-MN"/>
              </w:rPr>
              <w:t>х хэрэгтэй</w:t>
            </w:r>
            <w:r w:rsidRPr="00C01EF1">
              <w:rPr>
                <w:rFonts w:eastAsia="Arial"/>
                <w:szCs w:val="22"/>
              </w:rPr>
              <w:t xml:space="preserve">. </w:t>
            </w:r>
          </w:p>
          <w:p w14:paraId="74981352" w14:textId="79245A9C" w:rsidR="00C01EF1" w:rsidRPr="00C01EF1" w:rsidRDefault="00C01EF1" w:rsidP="00C01EF1">
            <w:pPr>
              <w:spacing w:after="60" w:line="276" w:lineRule="auto"/>
              <w:jc w:val="both"/>
              <w:rPr>
                <w:rFonts w:eastAsia="MS Mincho" w:cs="Mongolian Baiti"/>
                <w:sz w:val="20"/>
                <w:szCs w:val="20"/>
              </w:rPr>
            </w:pPr>
            <w:r w:rsidRPr="00C01EF1">
              <w:rPr>
                <w:rFonts w:eastAsia="Arial"/>
                <w:sz w:val="20"/>
                <w:szCs w:val="20"/>
              </w:rPr>
              <w:t xml:space="preserve">ТАЙЛБАР – </w:t>
            </w:r>
            <w:r w:rsidR="00A6464B">
              <w:rPr>
                <w:rFonts w:eastAsia="Arial"/>
                <w:sz w:val="20"/>
                <w:szCs w:val="20"/>
                <w:lang w:val="mn-MN"/>
              </w:rPr>
              <w:t>Ул ү</w:t>
            </w:r>
            <w:r w:rsidRPr="00C01EF1">
              <w:rPr>
                <w:rFonts w:eastAsia="Arial"/>
                <w:sz w:val="20"/>
                <w:szCs w:val="20"/>
              </w:rPr>
              <w:t xml:space="preserve">ндэсний </w:t>
            </w:r>
            <w:r w:rsidR="00A6464B">
              <w:rPr>
                <w:rFonts w:eastAsia="Arial"/>
                <w:sz w:val="20"/>
                <w:szCs w:val="20"/>
                <w:lang w:val="mn-MN"/>
              </w:rPr>
              <w:t xml:space="preserve">техникийн </w:t>
            </w:r>
            <w:r w:rsidRPr="00C01EF1">
              <w:rPr>
                <w:rFonts w:eastAsia="Arial"/>
                <w:sz w:val="20"/>
                <w:szCs w:val="20"/>
              </w:rPr>
              <w:t xml:space="preserve">нэмэлт шаардлага </w:t>
            </w:r>
            <w:r w:rsidR="00A6464B">
              <w:rPr>
                <w:rFonts w:eastAsia="Arial"/>
                <w:sz w:val="20"/>
                <w:szCs w:val="20"/>
                <w:lang w:val="mn-MN"/>
              </w:rPr>
              <w:t>тавь</w:t>
            </w:r>
            <w:r w:rsidRPr="00C01EF1">
              <w:rPr>
                <w:rFonts w:eastAsia="Arial"/>
                <w:sz w:val="20"/>
                <w:szCs w:val="20"/>
              </w:rPr>
              <w:t>ж болно.</w:t>
            </w:r>
          </w:p>
          <w:p w14:paraId="092A2801" w14:textId="24CE0B39" w:rsidR="00C01EF1" w:rsidRPr="00C01EF1" w:rsidRDefault="00C01EF1" w:rsidP="00C01EF1">
            <w:pPr>
              <w:spacing w:after="60" w:line="276" w:lineRule="auto"/>
              <w:jc w:val="both"/>
              <w:rPr>
                <w:rFonts w:eastAsia="MS Mincho" w:cs="Mongolian Baiti"/>
                <w:szCs w:val="22"/>
              </w:rPr>
            </w:pPr>
            <w:r w:rsidRPr="00C01EF1">
              <w:rPr>
                <w:rFonts w:eastAsia="Arial"/>
                <w:b/>
                <w:szCs w:val="22"/>
              </w:rPr>
              <w:t>710.560.6.103 Аюулгүй ажиллагаан</w:t>
            </w:r>
            <w:r w:rsidR="00A6464B">
              <w:rPr>
                <w:rFonts w:eastAsia="Arial"/>
                <w:b/>
                <w:szCs w:val="22"/>
                <w:lang w:val="mn-MN"/>
              </w:rPr>
              <w:t>д зориулсан</w:t>
            </w:r>
            <w:r w:rsidRPr="00C01EF1">
              <w:rPr>
                <w:rFonts w:eastAsia="Arial"/>
                <w:b/>
                <w:szCs w:val="22"/>
              </w:rPr>
              <w:t xml:space="preserve"> цахилгаан</w:t>
            </w:r>
            <w:r w:rsidR="00A6464B">
              <w:rPr>
                <w:rFonts w:eastAsia="Arial"/>
                <w:b/>
                <w:szCs w:val="22"/>
                <w:lang w:val="mn-MN"/>
              </w:rPr>
              <w:t>ы</w:t>
            </w:r>
            <w:r w:rsidRPr="00C01EF1">
              <w:rPr>
                <w:rFonts w:eastAsia="Arial"/>
                <w:b/>
                <w:szCs w:val="22"/>
              </w:rPr>
              <w:t xml:space="preserve"> үүс</w:t>
            </w:r>
            <w:r w:rsidR="00A6464B">
              <w:rPr>
                <w:rFonts w:eastAsia="Arial"/>
                <w:b/>
                <w:szCs w:val="22"/>
                <w:lang w:val="mn-MN"/>
              </w:rPr>
              <w:t>гүү</w:t>
            </w:r>
            <w:r w:rsidRPr="00C01EF1">
              <w:rPr>
                <w:rFonts w:eastAsia="Arial"/>
                <w:b/>
                <w:szCs w:val="22"/>
              </w:rPr>
              <w:t>р</w:t>
            </w:r>
            <w:r w:rsidR="00A6464B">
              <w:rPr>
                <w:rFonts w:eastAsia="Arial"/>
                <w:b/>
                <w:szCs w:val="22"/>
                <w:lang w:val="mn-MN"/>
              </w:rPr>
              <w:t>т тавих</w:t>
            </w:r>
            <w:r w:rsidRPr="00C01EF1">
              <w:rPr>
                <w:rFonts w:eastAsia="Arial"/>
                <w:b/>
                <w:szCs w:val="22"/>
              </w:rPr>
              <w:t xml:space="preserve"> дэлгэрэнгүй шаардлага</w:t>
            </w:r>
          </w:p>
          <w:p w14:paraId="314D618A" w14:textId="261B7889" w:rsidR="00C01EF1" w:rsidRPr="00C01EF1" w:rsidRDefault="00C01EF1" w:rsidP="00C01EF1">
            <w:pPr>
              <w:spacing w:after="60" w:line="276" w:lineRule="auto"/>
              <w:jc w:val="both"/>
              <w:rPr>
                <w:rFonts w:eastAsia="MS Mincho" w:cs="Mongolian Baiti"/>
                <w:szCs w:val="22"/>
              </w:rPr>
            </w:pPr>
            <w:r w:rsidRPr="00C01EF1">
              <w:rPr>
                <w:rFonts w:eastAsia="Arial"/>
                <w:b/>
                <w:szCs w:val="22"/>
              </w:rPr>
              <w:lastRenderedPageBreak/>
              <w:t xml:space="preserve">710.560.6.103.1 </w:t>
            </w:r>
            <w:r w:rsidR="002931C0">
              <w:rPr>
                <w:rFonts w:eastAsia="Arial"/>
                <w:b/>
                <w:szCs w:val="22"/>
                <w:lang w:val="mn-MN"/>
              </w:rPr>
              <w:t>Сэлгэн залгах</w:t>
            </w:r>
            <w:r w:rsidRPr="00C01EF1">
              <w:rPr>
                <w:rFonts w:eastAsia="Arial"/>
                <w:b/>
                <w:szCs w:val="22"/>
              </w:rPr>
              <w:t xml:space="preserve"> хугацаа</w:t>
            </w:r>
            <w:r w:rsidR="002931C0">
              <w:rPr>
                <w:rFonts w:eastAsia="Arial"/>
                <w:b/>
                <w:szCs w:val="22"/>
                <w:lang w:val="mn-MN"/>
              </w:rPr>
              <w:t>г</w:t>
            </w:r>
            <w:r w:rsidRPr="00C01EF1">
              <w:rPr>
                <w:rFonts w:eastAsia="Arial"/>
                <w:b/>
                <w:szCs w:val="22"/>
              </w:rPr>
              <w:t xml:space="preserve"> 0,5 </w:t>
            </w:r>
            <w:r w:rsidR="002931C0">
              <w:rPr>
                <w:rFonts w:eastAsia="Arial"/>
                <w:b/>
                <w:szCs w:val="22"/>
                <w:lang w:val="mn-MN"/>
              </w:rPr>
              <w:t>с</w:t>
            </w:r>
            <w:r w:rsidRPr="00C01EF1">
              <w:rPr>
                <w:rFonts w:eastAsia="Arial"/>
                <w:b/>
                <w:szCs w:val="22"/>
              </w:rPr>
              <w:t xml:space="preserve">-ээс </w:t>
            </w:r>
            <w:r w:rsidR="002931C0">
              <w:rPr>
                <w:rFonts w:eastAsia="Arial"/>
                <w:b/>
                <w:szCs w:val="22"/>
                <w:lang w:val="mn-MN"/>
              </w:rPr>
              <w:t>хэтрүү</w:t>
            </w:r>
            <w:r w:rsidRPr="00C01EF1">
              <w:rPr>
                <w:rFonts w:eastAsia="Arial"/>
                <w:b/>
                <w:szCs w:val="22"/>
              </w:rPr>
              <w:t>хгүй</w:t>
            </w:r>
          </w:p>
          <w:p w14:paraId="00A3C74C" w14:textId="6712A3BB" w:rsidR="00C01EF1" w:rsidRPr="00C01EF1" w:rsidRDefault="00C01EF1" w:rsidP="00C01EF1">
            <w:pPr>
              <w:spacing w:after="60" w:line="276" w:lineRule="auto"/>
              <w:jc w:val="both"/>
              <w:rPr>
                <w:rFonts w:eastAsia="MS Mincho" w:cs="Mongolian Baiti"/>
                <w:szCs w:val="22"/>
              </w:rPr>
            </w:pPr>
            <w:r w:rsidRPr="00C01EF1">
              <w:rPr>
                <w:rFonts w:eastAsia="Arial"/>
                <w:szCs w:val="22"/>
              </w:rPr>
              <w:t>Хуваарилах самбар</w:t>
            </w:r>
            <w:r w:rsidR="00144C95">
              <w:rPr>
                <w:rFonts w:eastAsia="Arial"/>
                <w:szCs w:val="22"/>
                <w:lang w:val="mn-MN"/>
              </w:rPr>
              <w:t>т заах</w:t>
            </w:r>
            <w:r w:rsidRPr="00C01EF1">
              <w:rPr>
                <w:rFonts w:eastAsia="Arial"/>
                <w:szCs w:val="22"/>
              </w:rPr>
              <w:t xml:space="preserve"> хүчдэл хэвийн хүчдэлийн 85 %-</w:t>
            </w:r>
            <w:r w:rsidR="00144C95">
              <w:rPr>
                <w:rFonts w:eastAsia="Arial"/>
                <w:szCs w:val="22"/>
                <w:lang w:val="mn-MN"/>
              </w:rPr>
              <w:t>а</w:t>
            </w:r>
            <w:r w:rsidRPr="00C01EF1">
              <w:rPr>
                <w:rFonts w:eastAsia="Arial"/>
                <w:szCs w:val="22"/>
              </w:rPr>
              <w:t xml:space="preserve">ас </w:t>
            </w:r>
            <w:r w:rsidR="00F94673" w:rsidRPr="00F94673">
              <w:rPr>
                <w:rFonts w:eastAsia="Arial"/>
                <w:szCs w:val="22"/>
              </w:rPr>
              <w:t xml:space="preserve">доош хэмжээнд хүрвэл </w:t>
            </w:r>
            <w:r w:rsidRPr="00C01EF1">
              <w:rPr>
                <w:rFonts w:eastAsia="Arial"/>
                <w:szCs w:val="22"/>
              </w:rPr>
              <w:t xml:space="preserve">дараах тоног төхөөрөмжийг </w:t>
            </w:r>
            <w:r w:rsidR="00144C95">
              <w:rPr>
                <w:rFonts w:eastAsia="Arial"/>
                <w:szCs w:val="22"/>
                <w:lang w:val="mn-MN"/>
              </w:rPr>
              <w:t>хамгийн багадаа</w:t>
            </w:r>
            <w:r w:rsidRPr="00C01EF1">
              <w:rPr>
                <w:rFonts w:eastAsia="Arial"/>
                <w:szCs w:val="22"/>
              </w:rPr>
              <w:t xml:space="preserve"> 3 </w:t>
            </w:r>
            <w:r w:rsidR="00144C95">
              <w:rPr>
                <w:rFonts w:eastAsia="Arial"/>
                <w:szCs w:val="22"/>
                <w:lang w:val="mn-MN"/>
              </w:rPr>
              <w:t>цаг</w:t>
            </w:r>
            <w:r w:rsidR="00F94673">
              <w:rPr>
                <w:rFonts w:eastAsia="Arial"/>
                <w:szCs w:val="22"/>
                <w:lang w:val="mn-MN"/>
              </w:rPr>
              <w:t>ийн турш</w:t>
            </w:r>
            <w:r w:rsidR="00144C95">
              <w:rPr>
                <w:rFonts w:eastAsia="Arial"/>
                <w:szCs w:val="22"/>
                <w:lang w:val="mn-MN"/>
              </w:rPr>
              <w:t xml:space="preserve"> </w:t>
            </w:r>
            <w:r w:rsidR="006C66E3">
              <w:rPr>
                <w:rFonts w:eastAsia="Arial"/>
                <w:szCs w:val="22"/>
              </w:rPr>
              <w:t>цахилгаанаар хангах</w:t>
            </w:r>
            <w:r w:rsidR="006C66E3">
              <w:rPr>
                <w:rFonts w:eastAsia="Arial"/>
                <w:szCs w:val="22"/>
                <w:lang w:val="mn-MN"/>
              </w:rPr>
              <w:t xml:space="preserve"> </w:t>
            </w:r>
            <w:r w:rsidR="00144C95">
              <w:rPr>
                <w:rFonts w:eastAsia="Arial"/>
                <w:szCs w:val="22"/>
                <w:lang w:val="mn-MN"/>
              </w:rPr>
              <w:t>хүчин</w:t>
            </w:r>
            <w:r w:rsidRPr="00C01EF1">
              <w:rPr>
                <w:rFonts w:eastAsia="Arial"/>
                <w:szCs w:val="22"/>
              </w:rPr>
              <w:t xml:space="preserve"> чада</w:t>
            </w:r>
            <w:r w:rsidR="00144C95">
              <w:rPr>
                <w:rFonts w:eastAsia="Arial"/>
                <w:szCs w:val="22"/>
                <w:lang w:val="mn-MN"/>
              </w:rPr>
              <w:t>лтай</w:t>
            </w:r>
            <w:r w:rsidRPr="00C01EF1">
              <w:rPr>
                <w:rFonts w:eastAsia="Arial"/>
                <w:szCs w:val="22"/>
              </w:rPr>
              <w:t xml:space="preserve"> аюулгүй ажиллагаан</w:t>
            </w:r>
            <w:r w:rsidR="00AB339C">
              <w:rPr>
                <w:rFonts w:eastAsia="Arial"/>
                <w:szCs w:val="22"/>
                <w:lang w:val="mn-MN"/>
              </w:rPr>
              <w:t>д</w:t>
            </w:r>
            <w:r w:rsidRPr="00C01EF1">
              <w:rPr>
                <w:rFonts w:eastAsia="Arial"/>
                <w:szCs w:val="22"/>
              </w:rPr>
              <w:t xml:space="preserve"> </w:t>
            </w:r>
            <w:r w:rsidR="00AB339C" w:rsidRPr="00AB339C">
              <w:rPr>
                <w:rFonts w:eastAsia="Arial"/>
                <w:szCs w:val="22"/>
              </w:rPr>
              <w:t>зориулсан цахилгааны үүсгүүр</w:t>
            </w:r>
            <w:r w:rsidRPr="00C01EF1">
              <w:rPr>
                <w:rFonts w:eastAsia="Arial"/>
                <w:szCs w:val="22"/>
              </w:rPr>
              <w:t xml:space="preserve"> </w:t>
            </w:r>
            <w:r w:rsidR="00AB339C">
              <w:rPr>
                <w:rFonts w:eastAsia="Arial"/>
                <w:szCs w:val="22"/>
                <w:lang w:val="mn-MN"/>
              </w:rPr>
              <w:t>шаардлагатай. Үүнд</w:t>
            </w:r>
            <w:r w:rsidRPr="00C01EF1">
              <w:rPr>
                <w:rFonts w:eastAsia="Arial"/>
                <w:szCs w:val="22"/>
              </w:rPr>
              <w:t>:</w:t>
            </w:r>
          </w:p>
          <w:p w14:paraId="2621721F" w14:textId="77777777" w:rsidR="00C01EF1" w:rsidRPr="00C01EF1" w:rsidRDefault="00C01EF1" w:rsidP="00C01EF1">
            <w:pPr>
              <w:spacing w:after="60" w:line="276" w:lineRule="auto"/>
              <w:jc w:val="both"/>
              <w:rPr>
                <w:rFonts w:eastAsia="MS Mincho" w:cs="Mongolian Baiti"/>
                <w:szCs w:val="22"/>
              </w:rPr>
            </w:pPr>
            <w:r w:rsidRPr="00C01EF1">
              <w:rPr>
                <w:rFonts w:eastAsia="Arial"/>
                <w:szCs w:val="22"/>
              </w:rPr>
              <w:t>– мэс заслын ширээний гэрэлтүүлэгч;</w:t>
            </w:r>
          </w:p>
          <w:p w14:paraId="6C23DBFD" w14:textId="11AA0BEA" w:rsidR="00C01EF1" w:rsidRPr="00C01EF1" w:rsidRDefault="00C01EF1" w:rsidP="00C01EF1">
            <w:pPr>
              <w:spacing w:after="60" w:line="276" w:lineRule="auto"/>
              <w:jc w:val="both"/>
              <w:rPr>
                <w:rFonts w:eastAsia="MS Mincho" w:cs="Mongolian Baiti"/>
                <w:szCs w:val="22"/>
              </w:rPr>
            </w:pPr>
            <w:r w:rsidRPr="00C01EF1">
              <w:rPr>
                <w:rFonts w:eastAsia="Arial"/>
                <w:szCs w:val="22"/>
              </w:rPr>
              <w:t>– гэрлийн эх үүсвэр</w:t>
            </w:r>
            <w:r w:rsidR="00CF3F3C">
              <w:rPr>
                <w:rFonts w:eastAsia="Arial"/>
                <w:szCs w:val="22"/>
                <w:lang w:val="mn-MN"/>
              </w:rPr>
              <w:t>тэй</w:t>
            </w:r>
            <w:r w:rsidRPr="00C01EF1">
              <w:rPr>
                <w:rFonts w:eastAsia="Arial"/>
                <w:szCs w:val="22"/>
              </w:rPr>
              <w:t xml:space="preserve"> </w:t>
            </w:r>
            <w:r w:rsidR="00B94B62">
              <w:rPr>
                <w:rFonts w:eastAsia="Arial"/>
                <w:szCs w:val="22"/>
                <w:lang w:val="mn-MN"/>
              </w:rPr>
              <w:t xml:space="preserve">эмнэлгийн </w:t>
            </w:r>
            <w:r w:rsidRPr="00C01EF1">
              <w:rPr>
                <w:rFonts w:eastAsia="Arial"/>
                <w:szCs w:val="22"/>
              </w:rPr>
              <w:t>тоног төхөөрөмж</w:t>
            </w:r>
            <w:r w:rsidR="00B94B62">
              <w:rPr>
                <w:rFonts w:eastAsia="Arial"/>
                <w:szCs w:val="22"/>
                <w:lang w:val="mn-MN"/>
              </w:rPr>
              <w:t xml:space="preserve">, </w:t>
            </w:r>
            <w:r w:rsidRPr="00C01EF1">
              <w:rPr>
                <w:rFonts w:eastAsia="Arial"/>
                <w:szCs w:val="22"/>
              </w:rPr>
              <w:t xml:space="preserve"> </w:t>
            </w:r>
            <w:r w:rsidR="00B94B62">
              <w:rPr>
                <w:rFonts w:eastAsia="Arial"/>
                <w:szCs w:val="22"/>
                <w:lang w:val="mn-MN"/>
              </w:rPr>
              <w:t xml:space="preserve">эмнэлгийн </w:t>
            </w:r>
            <w:r w:rsidR="00B94B62" w:rsidRPr="00C01EF1">
              <w:rPr>
                <w:rFonts w:eastAsia="Arial"/>
                <w:szCs w:val="22"/>
              </w:rPr>
              <w:t>тоног төхөөрөмж</w:t>
            </w:r>
            <w:r w:rsidR="00B94B62">
              <w:rPr>
                <w:rFonts w:eastAsia="Arial"/>
                <w:szCs w:val="22"/>
                <w:lang w:val="mn-MN"/>
              </w:rPr>
              <w:t>ийн</w:t>
            </w:r>
            <w:r w:rsidR="00B94B62" w:rsidRPr="00C01EF1">
              <w:rPr>
                <w:rFonts w:eastAsia="Arial"/>
                <w:szCs w:val="22"/>
              </w:rPr>
              <w:t xml:space="preserve"> </w:t>
            </w:r>
            <w:r w:rsidRPr="00C01EF1">
              <w:rPr>
                <w:rFonts w:eastAsia="Arial"/>
                <w:szCs w:val="22"/>
              </w:rPr>
              <w:t>систем, эс</w:t>
            </w:r>
            <w:r w:rsidR="00B94B62">
              <w:rPr>
                <w:rFonts w:eastAsia="Arial"/>
                <w:szCs w:val="22"/>
                <w:lang w:val="mn-MN"/>
              </w:rPr>
              <w:t>вэ</w:t>
            </w:r>
            <w:r w:rsidRPr="00C01EF1">
              <w:rPr>
                <w:rFonts w:eastAsia="Arial"/>
                <w:szCs w:val="22"/>
              </w:rPr>
              <w:t xml:space="preserve">л </w:t>
            </w:r>
            <w:r w:rsidR="00B94B62">
              <w:rPr>
                <w:rFonts w:eastAsia="Arial"/>
                <w:szCs w:val="22"/>
                <w:lang w:val="mn-MN"/>
              </w:rPr>
              <w:t xml:space="preserve">эмнэлгийн </w:t>
            </w:r>
            <w:r w:rsidRPr="00C01EF1">
              <w:rPr>
                <w:rFonts w:eastAsia="Arial"/>
                <w:szCs w:val="22"/>
              </w:rPr>
              <w:t xml:space="preserve">ажилбар </w:t>
            </w:r>
            <w:r w:rsidR="00B94B62">
              <w:rPr>
                <w:rFonts w:eastAsia="Arial"/>
                <w:szCs w:val="22"/>
                <w:lang w:val="mn-MN"/>
              </w:rPr>
              <w:t>хий</w:t>
            </w:r>
            <w:r w:rsidRPr="00C01EF1">
              <w:rPr>
                <w:rFonts w:eastAsia="Arial"/>
                <w:szCs w:val="22"/>
              </w:rPr>
              <w:t>хэд зайлшгүй шаард</w:t>
            </w:r>
            <w:r w:rsidR="00B94B62">
              <w:rPr>
                <w:rFonts w:eastAsia="Arial"/>
                <w:szCs w:val="22"/>
                <w:lang w:val="mn-MN"/>
              </w:rPr>
              <w:t>агдах</w:t>
            </w:r>
            <w:r w:rsidRPr="00C01EF1">
              <w:rPr>
                <w:rFonts w:eastAsia="Arial"/>
                <w:szCs w:val="22"/>
              </w:rPr>
              <w:t xml:space="preserve"> тоног төхөөрөмж; жишээ</w:t>
            </w:r>
            <w:r w:rsidR="00B94B62">
              <w:rPr>
                <w:rFonts w:eastAsia="Arial"/>
                <w:szCs w:val="22"/>
                <w:lang w:val="mn-MN"/>
              </w:rPr>
              <w:t xml:space="preserve"> нь,</w:t>
            </w:r>
            <w:r w:rsidRPr="00C01EF1">
              <w:rPr>
                <w:rFonts w:eastAsia="Arial"/>
                <w:szCs w:val="22"/>
              </w:rPr>
              <w:t xml:space="preserve"> эндоскоп болон монитор зэрэг зайлшгүй шаардлагатай тоног төхөөрөмж;</w:t>
            </w:r>
          </w:p>
          <w:p w14:paraId="4821C37A" w14:textId="21014A68" w:rsidR="00B94B62" w:rsidRPr="00B94B62" w:rsidRDefault="00C01EF1" w:rsidP="00C01EF1">
            <w:pPr>
              <w:spacing w:after="60" w:line="276" w:lineRule="auto"/>
              <w:jc w:val="both"/>
              <w:rPr>
                <w:rFonts w:eastAsia="Arial"/>
                <w:szCs w:val="22"/>
                <w:lang w:val="mn-MN"/>
              </w:rPr>
            </w:pPr>
            <w:r w:rsidRPr="00C01EF1">
              <w:rPr>
                <w:rFonts w:eastAsia="Arial"/>
                <w:szCs w:val="22"/>
              </w:rPr>
              <w:t>– өвчтөний</w:t>
            </w:r>
            <w:r w:rsidR="00B94B62">
              <w:rPr>
                <w:rFonts w:eastAsia="Arial"/>
                <w:szCs w:val="22"/>
                <w:lang w:val="mn-MN"/>
              </w:rPr>
              <w:t>г</w:t>
            </w:r>
            <w:r w:rsidRPr="00C01EF1">
              <w:rPr>
                <w:rFonts w:eastAsia="Arial"/>
                <w:szCs w:val="22"/>
              </w:rPr>
              <w:t xml:space="preserve"> </w:t>
            </w:r>
            <w:r w:rsidR="00B94B62">
              <w:rPr>
                <w:rFonts w:eastAsia="Arial"/>
                <w:szCs w:val="22"/>
                <w:lang w:val="mn-MN"/>
              </w:rPr>
              <w:t xml:space="preserve">сэхээн </w:t>
            </w:r>
            <w:r w:rsidRPr="00C01EF1">
              <w:rPr>
                <w:rFonts w:eastAsia="Arial"/>
                <w:szCs w:val="22"/>
              </w:rPr>
              <w:t>амьдр</w:t>
            </w:r>
            <w:r w:rsidR="00B94B62">
              <w:rPr>
                <w:rFonts w:eastAsia="Arial"/>
                <w:szCs w:val="22"/>
                <w:lang w:val="mn-MN"/>
              </w:rPr>
              <w:t>уула</w:t>
            </w:r>
            <w:r w:rsidRPr="00C01EF1">
              <w:rPr>
                <w:rFonts w:eastAsia="Arial"/>
                <w:szCs w:val="22"/>
              </w:rPr>
              <w:t>х</w:t>
            </w:r>
            <w:r w:rsidR="00B94B62">
              <w:rPr>
                <w:rFonts w:eastAsia="Arial"/>
                <w:szCs w:val="22"/>
                <w:lang w:val="mn-MN"/>
              </w:rPr>
              <w:t>ад</w:t>
            </w:r>
            <w:r w:rsidRPr="00C01EF1">
              <w:rPr>
                <w:rFonts w:eastAsia="Arial"/>
                <w:szCs w:val="22"/>
              </w:rPr>
              <w:t xml:space="preserve"> нэн чухал </w:t>
            </w:r>
            <w:r w:rsidR="00B94B62">
              <w:rPr>
                <w:rFonts w:eastAsia="Arial"/>
                <w:szCs w:val="22"/>
                <w:lang w:val="mn-MN"/>
              </w:rPr>
              <w:t xml:space="preserve">эмнэлгийн </w:t>
            </w:r>
            <w:r w:rsidR="00B94B62" w:rsidRPr="00C01EF1">
              <w:rPr>
                <w:rFonts w:eastAsia="Arial"/>
                <w:szCs w:val="22"/>
              </w:rPr>
              <w:t>тоног төхөөрөмж</w:t>
            </w:r>
            <w:r w:rsidR="00B94B62">
              <w:rPr>
                <w:rFonts w:eastAsia="Arial"/>
                <w:szCs w:val="22"/>
                <w:lang w:val="mn-MN"/>
              </w:rPr>
              <w:t xml:space="preserve">, </w:t>
            </w:r>
            <w:r w:rsidR="00B94B62" w:rsidRPr="00C01EF1">
              <w:rPr>
                <w:rFonts w:eastAsia="Arial"/>
                <w:szCs w:val="22"/>
              </w:rPr>
              <w:t xml:space="preserve"> </w:t>
            </w:r>
            <w:r w:rsidR="00B94B62">
              <w:rPr>
                <w:rFonts w:eastAsia="Arial"/>
                <w:szCs w:val="22"/>
                <w:lang w:val="mn-MN"/>
              </w:rPr>
              <w:t xml:space="preserve">эмнэлгийн </w:t>
            </w:r>
            <w:r w:rsidR="00B94B62" w:rsidRPr="00C01EF1">
              <w:rPr>
                <w:rFonts w:eastAsia="Arial"/>
                <w:szCs w:val="22"/>
              </w:rPr>
              <w:t>тоног төхөөрөмж</w:t>
            </w:r>
            <w:r w:rsidR="00B94B62">
              <w:rPr>
                <w:rFonts w:eastAsia="Arial"/>
                <w:szCs w:val="22"/>
                <w:lang w:val="mn-MN"/>
              </w:rPr>
              <w:t>ийн</w:t>
            </w:r>
            <w:r w:rsidR="00B94B62" w:rsidRPr="00C01EF1">
              <w:rPr>
                <w:rFonts w:eastAsia="Arial"/>
                <w:szCs w:val="22"/>
              </w:rPr>
              <w:t xml:space="preserve"> систем</w:t>
            </w:r>
            <w:r w:rsidR="00B94B62">
              <w:rPr>
                <w:rFonts w:eastAsia="Arial"/>
                <w:szCs w:val="22"/>
                <w:lang w:val="mn-MN"/>
              </w:rPr>
              <w:t>.</w:t>
            </w:r>
          </w:p>
          <w:p w14:paraId="4D1B9DAF" w14:textId="27F03D71" w:rsidR="00C01EF1" w:rsidRPr="00C01EF1" w:rsidRDefault="00C01EF1" w:rsidP="00C01EF1">
            <w:pPr>
              <w:spacing w:after="60" w:line="276" w:lineRule="auto"/>
              <w:jc w:val="both"/>
              <w:rPr>
                <w:rFonts w:eastAsia="MS Mincho" w:cs="Mongolian Baiti"/>
                <w:sz w:val="20"/>
                <w:szCs w:val="20"/>
              </w:rPr>
            </w:pPr>
            <w:r w:rsidRPr="00C01EF1">
              <w:rPr>
                <w:rFonts w:eastAsia="Arial"/>
                <w:sz w:val="20"/>
                <w:szCs w:val="20"/>
              </w:rPr>
              <w:t>ТАЙЛБАР – 710.30</w:t>
            </w:r>
            <w:r w:rsidR="00081B36">
              <w:rPr>
                <w:rFonts w:eastAsia="Arial"/>
                <w:sz w:val="20"/>
                <w:szCs w:val="20"/>
                <w:lang w:val="mn-MN"/>
              </w:rPr>
              <w:t xml:space="preserve"> </w:t>
            </w:r>
            <w:r w:rsidR="00073822">
              <w:rPr>
                <w:rFonts w:eastAsia="Arial"/>
                <w:sz w:val="20"/>
                <w:szCs w:val="20"/>
                <w:lang w:val="mn-MN"/>
              </w:rPr>
              <w:t>заалтад</w:t>
            </w:r>
            <w:r w:rsidR="00081B36">
              <w:rPr>
                <w:rFonts w:eastAsia="Arial"/>
                <w:sz w:val="20"/>
                <w:szCs w:val="20"/>
                <w:lang w:val="mn-MN"/>
              </w:rPr>
              <w:t xml:space="preserve"> тайлбарласан</w:t>
            </w:r>
            <w:r w:rsidRPr="00C01EF1">
              <w:rPr>
                <w:rFonts w:eastAsia="Arial"/>
                <w:sz w:val="20"/>
                <w:szCs w:val="20"/>
              </w:rPr>
              <w:t xml:space="preserve"> үнэлгээ</w:t>
            </w:r>
            <w:r w:rsidR="00CE1954">
              <w:rPr>
                <w:rFonts w:eastAsia="Arial"/>
                <w:sz w:val="20"/>
                <w:szCs w:val="20"/>
                <w:lang w:val="mn-MN"/>
              </w:rPr>
              <w:t>ний дагуу дээр дурдсан шаардлагад нийцэх</w:t>
            </w:r>
            <w:r w:rsidR="00C023B9">
              <w:rPr>
                <w:rFonts w:eastAsia="Arial"/>
                <w:sz w:val="20"/>
                <w:szCs w:val="20"/>
                <w:lang w:val="mn-MN"/>
              </w:rPr>
              <w:t>,</w:t>
            </w:r>
            <w:r w:rsidRPr="00C01EF1">
              <w:rPr>
                <w:rFonts w:eastAsia="Arial"/>
                <w:sz w:val="20"/>
                <w:szCs w:val="20"/>
              </w:rPr>
              <w:t xml:space="preserve"> аюулгүй ажиллагаан</w:t>
            </w:r>
            <w:r w:rsidR="00CE1954">
              <w:rPr>
                <w:rFonts w:eastAsia="Arial"/>
                <w:sz w:val="20"/>
                <w:szCs w:val="20"/>
                <w:lang w:val="mn-MN"/>
              </w:rPr>
              <w:t>д зориулсан</w:t>
            </w:r>
            <w:r w:rsidRPr="00C01EF1">
              <w:rPr>
                <w:rFonts w:eastAsia="Arial"/>
                <w:sz w:val="20"/>
                <w:szCs w:val="20"/>
              </w:rPr>
              <w:t xml:space="preserve"> цахилгаан</w:t>
            </w:r>
            <w:r w:rsidR="00CE1954">
              <w:rPr>
                <w:rFonts w:eastAsia="Arial"/>
                <w:sz w:val="20"/>
                <w:szCs w:val="20"/>
                <w:lang w:val="mn-MN"/>
              </w:rPr>
              <w:t>ы</w:t>
            </w:r>
            <w:r w:rsidRPr="00C01EF1">
              <w:rPr>
                <w:rFonts w:eastAsia="Arial"/>
                <w:sz w:val="20"/>
                <w:szCs w:val="20"/>
              </w:rPr>
              <w:t xml:space="preserve"> үүс</w:t>
            </w:r>
            <w:r w:rsidR="00CE1954">
              <w:rPr>
                <w:rFonts w:eastAsia="Arial"/>
                <w:sz w:val="20"/>
                <w:szCs w:val="20"/>
                <w:lang w:val="mn-MN"/>
              </w:rPr>
              <w:t>гүү</w:t>
            </w:r>
            <w:r w:rsidRPr="00C01EF1">
              <w:rPr>
                <w:rFonts w:eastAsia="Arial"/>
                <w:sz w:val="20"/>
                <w:szCs w:val="20"/>
              </w:rPr>
              <w:t>рт холбох</w:t>
            </w:r>
            <w:r w:rsidR="00CE1954">
              <w:rPr>
                <w:rFonts w:eastAsia="Arial"/>
                <w:sz w:val="20"/>
                <w:szCs w:val="20"/>
                <w:lang w:val="mn-MN"/>
              </w:rPr>
              <w:t xml:space="preserve"> шаардлагатай</w:t>
            </w:r>
            <w:r w:rsidRPr="00C01EF1">
              <w:rPr>
                <w:rFonts w:eastAsia="Arial"/>
                <w:sz w:val="20"/>
                <w:szCs w:val="20"/>
              </w:rPr>
              <w:t xml:space="preserve"> өөр тоног төхөөрөмжийг тодорхойлж болно.</w:t>
            </w:r>
          </w:p>
          <w:p w14:paraId="377D13A6" w14:textId="639B6563" w:rsidR="00C01EF1" w:rsidRPr="00C01EF1" w:rsidRDefault="00C01EF1" w:rsidP="00C01EF1">
            <w:pPr>
              <w:spacing w:after="60" w:line="276" w:lineRule="auto"/>
              <w:jc w:val="both"/>
              <w:rPr>
                <w:rFonts w:eastAsia="MS Mincho" w:cs="Mongolian Baiti"/>
                <w:szCs w:val="22"/>
              </w:rPr>
            </w:pPr>
            <w:r w:rsidRPr="00C01EF1">
              <w:rPr>
                <w:rFonts w:eastAsia="Arial"/>
                <w:szCs w:val="22"/>
              </w:rPr>
              <w:t xml:space="preserve">Цахилгаан </w:t>
            </w:r>
            <w:r w:rsidR="00664B03">
              <w:rPr>
                <w:rFonts w:eastAsia="Arial"/>
                <w:szCs w:val="22"/>
                <w:lang w:val="mn-MN"/>
              </w:rPr>
              <w:t>хангамж</w:t>
            </w:r>
            <w:r w:rsidRPr="00C01EF1">
              <w:rPr>
                <w:rFonts w:eastAsia="Arial"/>
                <w:szCs w:val="22"/>
              </w:rPr>
              <w:t xml:space="preserve">ийг 0,5 </w:t>
            </w:r>
            <w:r w:rsidR="00664B03">
              <w:rPr>
                <w:rFonts w:eastAsia="Arial"/>
                <w:szCs w:val="22"/>
                <w:lang w:val="mn-MN"/>
              </w:rPr>
              <w:t>с</w:t>
            </w:r>
            <w:r w:rsidRPr="00C01EF1">
              <w:rPr>
                <w:rFonts w:eastAsia="Arial"/>
                <w:szCs w:val="22"/>
              </w:rPr>
              <w:t xml:space="preserve">-ээс </w:t>
            </w:r>
            <w:r w:rsidR="00664B03">
              <w:rPr>
                <w:rFonts w:eastAsia="Arial"/>
                <w:szCs w:val="22"/>
                <w:lang w:val="mn-MN"/>
              </w:rPr>
              <w:t>хэтрэ</w:t>
            </w:r>
            <w:r w:rsidRPr="00C01EF1">
              <w:rPr>
                <w:rFonts w:eastAsia="Arial"/>
                <w:szCs w:val="22"/>
              </w:rPr>
              <w:t xml:space="preserve">хгүй </w:t>
            </w:r>
            <w:r w:rsidR="00664B03">
              <w:rPr>
                <w:rFonts w:eastAsia="Arial"/>
                <w:szCs w:val="22"/>
                <w:lang w:val="mn-MN"/>
              </w:rPr>
              <w:t>сэлгэн залгах</w:t>
            </w:r>
            <w:r w:rsidRPr="00C01EF1">
              <w:rPr>
                <w:rFonts w:eastAsia="Arial"/>
                <w:szCs w:val="22"/>
              </w:rPr>
              <w:t xml:space="preserve"> хугацаанд автоматаар холбо</w:t>
            </w:r>
            <w:r w:rsidR="00664B03">
              <w:rPr>
                <w:rFonts w:eastAsia="Arial"/>
                <w:szCs w:val="22"/>
                <w:lang w:val="mn-MN"/>
              </w:rPr>
              <w:t>х хэрэгтэй</w:t>
            </w:r>
            <w:r w:rsidRPr="00C01EF1">
              <w:rPr>
                <w:rFonts w:eastAsia="Arial"/>
                <w:szCs w:val="22"/>
              </w:rPr>
              <w:t>.</w:t>
            </w:r>
          </w:p>
          <w:p w14:paraId="54678F4F" w14:textId="1632E96D" w:rsidR="00C01EF1" w:rsidRDefault="00C01EF1" w:rsidP="00C01EF1">
            <w:pPr>
              <w:spacing w:after="60" w:line="276" w:lineRule="auto"/>
              <w:jc w:val="both"/>
              <w:rPr>
                <w:rFonts w:eastAsia="Arial"/>
                <w:szCs w:val="22"/>
              </w:rPr>
            </w:pPr>
            <w:r w:rsidRPr="00C01EF1">
              <w:rPr>
                <w:rFonts w:eastAsia="Arial"/>
                <w:szCs w:val="22"/>
              </w:rPr>
              <w:t>710.560.6.103.2</w:t>
            </w:r>
            <w:r w:rsidR="00C57225">
              <w:rPr>
                <w:rFonts w:eastAsia="Arial"/>
                <w:szCs w:val="22"/>
                <w:lang w:val="mn-MN"/>
              </w:rPr>
              <w:t xml:space="preserve"> </w:t>
            </w:r>
            <w:r w:rsidR="00073822">
              <w:rPr>
                <w:rFonts w:eastAsia="Arial"/>
                <w:szCs w:val="22"/>
                <w:lang w:val="mn-MN"/>
              </w:rPr>
              <w:t>заалтад</w:t>
            </w:r>
            <w:r w:rsidRPr="00C01EF1">
              <w:rPr>
                <w:rFonts w:eastAsia="Arial"/>
                <w:szCs w:val="22"/>
              </w:rPr>
              <w:t xml:space="preserve"> нийц</w:t>
            </w:r>
            <w:r w:rsidR="00C57225">
              <w:rPr>
                <w:rFonts w:eastAsia="Arial"/>
                <w:szCs w:val="22"/>
                <w:lang w:val="mn-MN"/>
              </w:rPr>
              <w:t>үүл</w:t>
            </w:r>
            <w:r w:rsidRPr="00C01EF1">
              <w:rPr>
                <w:rFonts w:eastAsia="Arial"/>
                <w:szCs w:val="22"/>
              </w:rPr>
              <w:t>сэн аюулгүй ажиллагаан</w:t>
            </w:r>
            <w:r w:rsidR="00210B5F">
              <w:rPr>
                <w:rFonts w:eastAsia="Arial"/>
                <w:szCs w:val="22"/>
                <w:lang w:val="mn-MN"/>
              </w:rPr>
              <w:t>д зориулсан</w:t>
            </w:r>
            <w:r w:rsidR="007264DB">
              <w:rPr>
                <w:rFonts w:eastAsia="Arial"/>
                <w:szCs w:val="22"/>
                <w:lang w:val="mn-MN"/>
              </w:rPr>
              <w:t>,</w:t>
            </w:r>
            <w:r w:rsidRPr="00C01EF1">
              <w:rPr>
                <w:rFonts w:eastAsia="Arial"/>
                <w:szCs w:val="22"/>
              </w:rPr>
              <w:t xml:space="preserve"> </w:t>
            </w:r>
            <w:r w:rsidR="007264DB">
              <w:rPr>
                <w:rFonts w:eastAsia="Arial" w:cstheme="minorBidi"/>
                <w:szCs w:val="22"/>
                <w:lang w:val="mn-MN" w:bidi="mn-Mong-MN"/>
              </w:rPr>
              <w:t xml:space="preserve">бие даасан </w:t>
            </w:r>
            <w:r w:rsidRPr="00C01EF1">
              <w:rPr>
                <w:rFonts w:eastAsia="Arial"/>
                <w:szCs w:val="22"/>
              </w:rPr>
              <w:t>цахилгаан</w:t>
            </w:r>
            <w:r w:rsidR="00210B5F">
              <w:rPr>
                <w:rFonts w:eastAsia="Arial"/>
                <w:szCs w:val="22"/>
                <w:lang w:val="mn-MN"/>
              </w:rPr>
              <w:t>ы</w:t>
            </w:r>
            <w:r w:rsidRPr="00C01EF1">
              <w:rPr>
                <w:rFonts w:eastAsia="Arial"/>
                <w:szCs w:val="22"/>
              </w:rPr>
              <w:t xml:space="preserve"> үүс</w:t>
            </w:r>
            <w:r w:rsidR="00210B5F">
              <w:rPr>
                <w:rFonts w:eastAsia="Arial"/>
                <w:szCs w:val="22"/>
                <w:lang w:val="mn-MN"/>
              </w:rPr>
              <w:t>гүү</w:t>
            </w:r>
            <w:r w:rsidRPr="00C01EF1">
              <w:rPr>
                <w:rFonts w:eastAsia="Arial"/>
                <w:szCs w:val="22"/>
              </w:rPr>
              <w:t xml:space="preserve">р суурилуулсан бол 3 </w:t>
            </w:r>
            <w:r w:rsidR="00210B5F">
              <w:rPr>
                <w:rFonts w:eastAsia="Arial"/>
                <w:szCs w:val="22"/>
                <w:lang w:val="mn-MN"/>
              </w:rPr>
              <w:t>ц гэж заасан</w:t>
            </w:r>
            <w:r w:rsidRPr="00C01EF1">
              <w:rPr>
                <w:rFonts w:eastAsia="Arial"/>
                <w:szCs w:val="22"/>
              </w:rPr>
              <w:t xml:space="preserve"> хугацааг 1 </w:t>
            </w:r>
            <w:r w:rsidR="00210B5F">
              <w:rPr>
                <w:rFonts w:eastAsia="Arial"/>
                <w:szCs w:val="22"/>
                <w:lang w:val="mn-MN"/>
              </w:rPr>
              <w:t>ц</w:t>
            </w:r>
            <w:r w:rsidRPr="00C01EF1">
              <w:rPr>
                <w:rFonts w:eastAsia="Arial"/>
                <w:szCs w:val="22"/>
              </w:rPr>
              <w:t xml:space="preserve"> хүртэл бууруулж болно.</w:t>
            </w:r>
          </w:p>
          <w:p w14:paraId="73305816" w14:textId="7D1B9A18" w:rsidR="0011535C" w:rsidRPr="0011535C" w:rsidRDefault="0011535C" w:rsidP="0011535C">
            <w:pPr>
              <w:spacing w:after="60" w:line="276" w:lineRule="auto"/>
              <w:jc w:val="both"/>
              <w:rPr>
                <w:rFonts w:eastAsia="MS Mincho" w:cs="Mongolian Baiti"/>
                <w:szCs w:val="22"/>
                <w:lang w:val="mn-MN"/>
              </w:rPr>
            </w:pPr>
            <w:r w:rsidRPr="0011535C">
              <w:rPr>
                <w:rFonts w:eastAsia="Arial"/>
                <w:b/>
                <w:szCs w:val="22"/>
              </w:rPr>
              <w:t xml:space="preserve">710.560.6.103.2 </w:t>
            </w:r>
            <w:r w:rsidR="00B46B9C">
              <w:rPr>
                <w:rFonts w:eastAsia="Arial"/>
                <w:b/>
                <w:szCs w:val="22"/>
                <w:lang w:val="mn-MN"/>
              </w:rPr>
              <w:t>Сэлгэн залгах</w:t>
            </w:r>
            <w:r w:rsidRPr="0011535C">
              <w:rPr>
                <w:rFonts w:eastAsia="Arial"/>
                <w:b/>
                <w:szCs w:val="22"/>
              </w:rPr>
              <w:t xml:space="preserve"> хугацаа 15 </w:t>
            </w:r>
            <w:r w:rsidR="00B46B9C">
              <w:rPr>
                <w:rFonts w:eastAsia="Arial"/>
                <w:b/>
                <w:szCs w:val="22"/>
                <w:lang w:val="mn-MN"/>
              </w:rPr>
              <w:t>с эсвэл түүнээс бага</w:t>
            </w:r>
            <w:r w:rsidR="00182CF7">
              <w:rPr>
                <w:rFonts w:eastAsia="Arial"/>
                <w:b/>
                <w:szCs w:val="22"/>
                <w:lang w:val="mn-MN"/>
              </w:rPr>
              <w:t xml:space="preserve"> байх</w:t>
            </w:r>
          </w:p>
          <w:p w14:paraId="20B02E18" w14:textId="2867458D" w:rsidR="0011535C" w:rsidRPr="0011535C" w:rsidRDefault="00313678" w:rsidP="0011535C">
            <w:pPr>
              <w:spacing w:after="60" w:line="276" w:lineRule="auto"/>
              <w:jc w:val="both"/>
              <w:rPr>
                <w:rFonts w:eastAsia="MS Mincho" w:cs="Mongolian Baiti"/>
                <w:szCs w:val="22"/>
              </w:rPr>
            </w:pPr>
            <w:r w:rsidRPr="0011535C">
              <w:rPr>
                <w:rFonts w:eastAsia="Arial"/>
                <w:szCs w:val="22"/>
              </w:rPr>
              <w:t>710.560.9</w:t>
            </w:r>
            <w:r w:rsidR="0053198C">
              <w:rPr>
                <w:rFonts w:eastAsia="Arial"/>
                <w:szCs w:val="22"/>
                <w:lang w:val="mn-MN"/>
              </w:rPr>
              <w:t>-д</w:t>
            </w:r>
            <w:r>
              <w:rPr>
                <w:rFonts w:eastAsia="Arial"/>
                <w:szCs w:val="22"/>
                <w:lang w:val="mn-MN"/>
              </w:rPr>
              <w:t xml:space="preserve"> нийцүүл</w:t>
            </w:r>
            <w:r w:rsidR="001435ED">
              <w:rPr>
                <w:rFonts w:eastAsia="Arial"/>
                <w:szCs w:val="22"/>
                <w:lang w:val="mn-MN"/>
              </w:rPr>
              <w:t>эн ашигла</w:t>
            </w:r>
            <w:r>
              <w:rPr>
                <w:rFonts w:eastAsia="Arial"/>
                <w:szCs w:val="22"/>
                <w:lang w:val="mn-MN"/>
              </w:rPr>
              <w:t>ж,</w:t>
            </w:r>
            <w:r w:rsidRPr="0011535C">
              <w:rPr>
                <w:rFonts w:eastAsia="Arial"/>
                <w:szCs w:val="22"/>
              </w:rPr>
              <w:t xml:space="preserve"> </w:t>
            </w:r>
            <w:r w:rsidR="0011535C" w:rsidRPr="0011535C">
              <w:rPr>
                <w:rFonts w:eastAsia="Arial"/>
                <w:szCs w:val="22"/>
              </w:rPr>
              <w:t>710.560.6.103.1</w:t>
            </w:r>
            <w:r w:rsidR="0053198C">
              <w:rPr>
                <w:rFonts w:eastAsia="Arial"/>
                <w:szCs w:val="22"/>
                <w:lang w:val="mn-MN"/>
              </w:rPr>
              <w:t>-д</w:t>
            </w:r>
            <w:r w:rsidR="0011535C" w:rsidRPr="0011535C">
              <w:rPr>
                <w:rFonts w:eastAsia="Arial"/>
                <w:szCs w:val="22"/>
              </w:rPr>
              <w:t xml:space="preserve"> </w:t>
            </w:r>
            <w:r w:rsidR="001435ED">
              <w:rPr>
                <w:rFonts w:eastAsia="Arial"/>
                <w:szCs w:val="22"/>
                <w:lang w:val="mn-MN"/>
              </w:rPr>
              <w:t xml:space="preserve">заасны </w:t>
            </w:r>
            <w:r w:rsidR="0011535C" w:rsidRPr="0011535C">
              <w:rPr>
                <w:rFonts w:eastAsia="Arial"/>
                <w:szCs w:val="22"/>
              </w:rPr>
              <w:t>дагуу аюулгүй ажиллагаан</w:t>
            </w:r>
            <w:r w:rsidR="006408FB">
              <w:rPr>
                <w:rFonts w:eastAsia="Arial"/>
                <w:szCs w:val="22"/>
                <w:lang w:val="mn-MN"/>
              </w:rPr>
              <w:t xml:space="preserve">д зориулсан </w:t>
            </w:r>
            <w:r w:rsidR="0011535C" w:rsidRPr="0011535C">
              <w:rPr>
                <w:rFonts w:eastAsia="Arial"/>
                <w:szCs w:val="22"/>
              </w:rPr>
              <w:t>цахилгаан</w:t>
            </w:r>
            <w:r w:rsidR="006408FB">
              <w:rPr>
                <w:rFonts w:eastAsia="Arial"/>
                <w:szCs w:val="22"/>
                <w:lang w:val="mn-MN"/>
              </w:rPr>
              <w:t>ы</w:t>
            </w:r>
            <w:r w:rsidR="0011535C" w:rsidRPr="0011535C">
              <w:rPr>
                <w:rFonts w:eastAsia="Arial"/>
                <w:szCs w:val="22"/>
              </w:rPr>
              <w:t xml:space="preserve"> үүс</w:t>
            </w:r>
            <w:r w:rsidR="006408FB">
              <w:rPr>
                <w:rFonts w:eastAsia="Arial"/>
                <w:szCs w:val="22"/>
                <w:lang w:val="mn-MN"/>
              </w:rPr>
              <w:t>гүү</w:t>
            </w:r>
            <w:r w:rsidR="0011535C" w:rsidRPr="0011535C">
              <w:rPr>
                <w:rFonts w:eastAsia="Arial"/>
                <w:szCs w:val="22"/>
              </w:rPr>
              <w:t xml:space="preserve">рт холбоогүй </w:t>
            </w:r>
            <w:r w:rsidR="0050195E">
              <w:rPr>
                <w:rFonts w:eastAsia="Arial"/>
                <w:szCs w:val="22"/>
                <w:lang w:val="mn-MN"/>
              </w:rPr>
              <w:lastRenderedPageBreak/>
              <w:t xml:space="preserve">эмнэлгийн </w:t>
            </w:r>
            <w:r w:rsidR="0050195E" w:rsidRPr="00C01EF1">
              <w:rPr>
                <w:rFonts w:eastAsia="Arial"/>
                <w:szCs w:val="22"/>
              </w:rPr>
              <w:t>тоног төхөөрөмж</w:t>
            </w:r>
            <w:r w:rsidR="0050195E">
              <w:rPr>
                <w:rFonts w:eastAsia="Arial"/>
                <w:szCs w:val="22"/>
                <w:lang w:val="mn-MN"/>
              </w:rPr>
              <w:t xml:space="preserve">, </w:t>
            </w:r>
            <w:r w:rsidR="0050195E" w:rsidRPr="00C01EF1">
              <w:rPr>
                <w:rFonts w:eastAsia="Arial"/>
                <w:szCs w:val="22"/>
              </w:rPr>
              <w:t xml:space="preserve"> </w:t>
            </w:r>
            <w:r w:rsidR="0050195E">
              <w:rPr>
                <w:rFonts w:eastAsia="Arial"/>
                <w:szCs w:val="22"/>
                <w:lang w:val="mn-MN"/>
              </w:rPr>
              <w:t xml:space="preserve">эмнэлгийн </w:t>
            </w:r>
            <w:r w:rsidR="0050195E" w:rsidRPr="00C01EF1">
              <w:rPr>
                <w:rFonts w:eastAsia="Arial"/>
                <w:szCs w:val="22"/>
              </w:rPr>
              <w:t>тоног төхөөрөмж</w:t>
            </w:r>
            <w:r w:rsidR="0050195E">
              <w:rPr>
                <w:rFonts w:eastAsia="Arial"/>
                <w:szCs w:val="22"/>
                <w:lang w:val="mn-MN"/>
              </w:rPr>
              <w:t>ийн</w:t>
            </w:r>
            <w:r w:rsidR="0050195E" w:rsidRPr="00C01EF1">
              <w:rPr>
                <w:rFonts w:eastAsia="Arial"/>
                <w:szCs w:val="22"/>
              </w:rPr>
              <w:t xml:space="preserve"> систем</w:t>
            </w:r>
            <w:r w:rsidR="00F70BED">
              <w:rPr>
                <w:rFonts w:eastAsia="Arial"/>
                <w:szCs w:val="22"/>
                <w:lang w:val="mn-MN"/>
              </w:rPr>
              <w:t xml:space="preserve"> нь</w:t>
            </w:r>
            <w:r w:rsidR="0011535C" w:rsidRPr="0011535C">
              <w:rPr>
                <w:rFonts w:eastAsia="Arial"/>
                <w:szCs w:val="22"/>
              </w:rPr>
              <w:t xml:space="preserve"> хуваарилах </w:t>
            </w:r>
            <w:r w:rsidR="00F67BF5" w:rsidRPr="0011535C">
              <w:rPr>
                <w:rFonts w:eastAsia="Arial"/>
                <w:szCs w:val="22"/>
              </w:rPr>
              <w:t xml:space="preserve">үндсэн </w:t>
            </w:r>
            <w:r w:rsidR="0011535C" w:rsidRPr="0011535C">
              <w:rPr>
                <w:rFonts w:eastAsia="Arial"/>
                <w:szCs w:val="22"/>
              </w:rPr>
              <w:t>самбарын нэг</w:t>
            </w:r>
            <w:r w:rsidR="00A742A6">
              <w:rPr>
                <w:rFonts w:eastAsia="Arial"/>
                <w:szCs w:val="22"/>
                <w:lang w:val="mn-MN"/>
              </w:rPr>
              <w:t xml:space="preserve"> эсвэл</w:t>
            </w:r>
            <w:r w:rsidR="0011535C" w:rsidRPr="0011535C">
              <w:rPr>
                <w:rFonts w:eastAsia="Arial"/>
                <w:szCs w:val="22"/>
              </w:rPr>
              <w:t xml:space="preserve"> хэдэн дамжуулагчийн хүчдэл</w:t>
            </w:r>
            <w:r w:rsidR="00A742A6">
              <w:rPr>
                <w:rFonts w:eastAsia="Arial"/>
                <w:szCs w:val="22"/>
                <w:lang w:val="mn-MN"/>
              </w:rPr>
              <w:t xml:space="preserve"> </w:t>
            </w:r>
            <w:r w:rsidR="00A742A6" w:rsidRPr="0011535C">
              <w:rPr>
                <w:rFonts w:eastAsia="Arial"/>
                <w:szCs w:val="22"/>
              </w:rPr>
              <w:t xml:space="preserve">3 </w:t>
            </w:r>
            <w:r w:rsidR="00A742A6">
              <w:rPr>
                <w:rFonts w:eastAsia="Arial"/>
                <w:szCs w:val="22"/>
                <w:lang w:val="mn-MN"/>
              </w:rPr>
              <w:t>с</w:t>
            </w:r>
            <w:r w:rsidR="00A742A6" w:rsidRPr="0011535C">
              <w:rPr>
                <w:rFonts w:eastAsia="Arial"/>
                <w:szCs w:val="22"/>
              </w:rPr>
              <w:t xml:space="preserve">-ээс </w:t>
            </w:r>
            <w:r w:rsidR="001435ED">
              <w:rPr>
                <w:rFonts w:eastAsia="Arial"/>
                <w:szCs w:val="22"/>
                <w:lang w:val="mn-MN"/>
              </w:rPr>
              <w:t xml:space="preserve">дээш </w:t>
            </w:r>
            <w:r w:rsidR="00A742A6">
              <w:rPr>
                <w:rFonts w:eastAsia="Arial"/>
                <w:szCs w:val="22"/>
                <w:lang w:val="mn-MN"/>
              </w:rPr>
              <w:t>хугацаанд</w:t>
            </w:r>
            <w:r w:rsidR="00A742A6" w:rsidRPr="0011535C">
              <w:rPr>
                <w:rFonts w:eastAsia="Arial"/>
                <w:szCs w:val="22"/>
              </w:rPr>
              <w:t xml:space="preserve"> </w:t>
            </w:r>
            <w:r w:rsidR="0011535C" w:rsidRPr="0011535C">
              <w:rPr>
                <w:rFonts w:eastAsia="Arial"/>
                <w:szCs w:val="22"/>
              </w:rPr>
              <w:t>хэвийн хүчдэлийн 85 %-</w:t>
            </w:r>
            <w:r w:rsidR="00A742A6">
              <w:rPr>
                <w:rFonts w:eastAsia="Arial"/>
                <w:szCs w:val="22"/>
                <w:lang w:val="mn-MN"/>
              </w:rPr>
              <w:t>а</w:t>
            </w:r>
            <w:r w:rsidR="0011535C" w:rsidRPr="0011535C">
              <w:rPr>
                <w:rFonts w:eastAsia="Arial"/>
                <w:szCs w:val="22"/>
              </w:rPr>
              <w:t xml:space="preserve">ас </w:t>
            </w:r>
            <w:r w:rsidR="0053198C">
              <w:rPr>
                <w:rFonts w:eastAsia="Arial"/>
                <w:szCs w:val="22"/>
                <w:lang w:val="mn-MN"/>
              </w:rPr>
              <w:t>доош хэмжээнд буурсан</w:t>
            </w:r>
            <w:r w:rsidR="0011535C" w:rsidRPr="0011535C">
              <w:rPr>
                <w:rFonts w:eastAsia="Arial"/>
                <w:szCs w:val="22"/>
              </w:rPr>
              <w:t xml:space="preserve"> үед 15 </w:t>
            </w:r>
            <w:r w:rsidR="00E41185">
              <w:rPr>
                <w:rFonts w:eastAsia="Arial"/>
                <w:szCs w:val="22"/>
                <w:lang w:val="mn-MN"/>
              </w:rPr>
              <w:t>с-</w:t>
            </w:r>
            <w:r w:rsidR="0053198C">
              <w:rPr>
                <w:rFonts w:eastAsia="Arial"/>
                <w:szCs w:val="22"/>
                <w:lang w:val="mn-MN"/>
              </w:rPr>
              <w:t>ы</w:t>
            </w:r>
            <w:r w:rsidR="00E41185">
              <w:rPr>
                <w:rFonts w:eastAsia="Arial"/>
                <w:szCs w:val="22"/>
                <w:lang w:val="mn-MN"/>
              </w:rPr>
              <w:t xml:space="preserve">н </w:t>
            </w:r>
            <w:r w:rsidR="001435ED">
              <w:rPr>
                <w:rFonts w:eastAsia="Arial"/>
                <w:szCs w:val="22"/>
                <w:lang w:val="mn-MN"/>
              </w:rPr>
              <w:t>дотор</w:t>
            </w:r>
            <w:r w:rsidR="00E41185">
              <w:rPr>
                <w:rFonts w:eastAsia="Arial"/>
                <w:szCs w:val="22"/>
                <w:lang w:val="mn-MN"/>
              </w:rPr>
              <w:t xml:space="preserve"> аюулгүй </w:t>
            </w:r>
            <w:r w:rsidR="00E41185" w:rsidRPr="0011535C">
              <w:rPr>
                <w:rFonts w:eastAsia="Arial"/>
                <w:szCs w:val="22"/>
              </w:rPr>
              <w:t>ажиллагаан</w:t>
            </w:r>
            <w:r w:rsidR="00E41185">
              <w:rPr>
                <w:rFonts w:eastAsia="Arial"/>
                <w:szCs w:val="22"/>
                <w:lang w:val="mn-MN"/>
              </w:rPr>
              <w:t xml:space="preserve">д зориулсан </w:t>
            </w:r>
            <w:r w:rsidR="00E41185" w:rsidRPr="0011535C">
              <w:rPr>
                <w:rFonts w:eastAsia="Arial"/>
                <w:szCs w:val="22"/>
              </w:rPr>
              <w:t>цахилгаан</w:t>
            </w:r>
            <w:r w:rsidR="00E41185">
              <w:rPr>
                <w:rFonts w:eastAsia="Arial"/>
                <w:szCs w:val="22"/>
                <w:lang w:val="mn-MN"/>
              </w:rPr>
              <w:t>ы</w:t>
            </w:r>
            <w:r w:rsidR="00E41185" w:rsidRPr="0011535C">
              <w:rPr>
                <w:rFonts w:eastAsia="Arial"/>
                <w:szCs w:val="22"/>
              </w:rPr>
              <w:t xml:space="preserve"> үүс</w:t>
            </w:r>
            <w:r w:rsidR="00E41185">
              <w:rPr>
                <w:rFonts w:eastAsia="Arial"/>
                <w:szCs w:val="22"/>
                <w:lang w:val="mn-MN"/>
              </w:rPr>
              <w:t>гүү</w:t>
            </w:r>
            <w:r w:rsidR="00E41185" w:rsidRPr="0011535C">
              <w:rPr>
                <w:rFonts w:eastAsia="Arial"/>
                <w:szCs w:val="22"/>
              </w:rPr>
              <w:t>р</w:t>
            </w:r>
            <w:r w:rsidR="00E41185">
              <w:rPr>
                <w:rFonts w:eastAsia="Arial"/>
                <w:szCs w:val="22"/>
                <w:lang w:val="mn-MN"/>
              </w:rPr>
              <w:t>т</w:t>
            </w:r>
            <w:r w:rsidR="00E41185" w:rsidRPr="0011535C">
              <w:rPr>
                <w:rFonts w:eastAsia="Arial"/>
                <w:szCs w:val="22"/>
              </w:rPr>
              <w:t xml:space="preserve"> </w:t>
            </w:r>
            <w:r w:rsidR="00E41185">
              <w:rPr>
                <w:rFonts w:eastAsia="Arial"/>
                <w:szCs w:val="22"/>
              </w:rPr>
              <w:t>(</w:t>
            </w:r>
            <w:r w:rsidR="00E41185">
              <w:rPr>
                <w:rFonts w:eastAsia="Arial" w:cstheme="minorBidi"/>
                <w:szCs w:val="22"/>
                <w:lang w:val="mn-MN" w:bidi="mn-Mong-MN"/>
              </w:rPr>
              <w:t>хамгийн багадаа</w:t>
            </w:r>
            <w:r w:rsidR="00E41185" w:rsidRPr="0011535C">
              <w:rPr>
                <w:rFonts w:eastAsia="Arial"/>
                <w:szCs w:val="22"/>
              </w:rPr>
              <w:t xml:space="preserve"> 24 </w:t>
            </w:r>
            <w:r w:rsidR="00E41185">
              <w:rPr>
                <w:rFonts w:eastAsia="Arial"/>
                <w:szCs w:val="22"/>
                <w:lang w:val="mn-MN"/>
              </w:rPr>
              <w:t xml:space="preserve">ц </w:t>
            </w:r>
            <w:r w:rsidR="009601EA">
              <w:rPr>
                <w:rFonts w:eastAsia="Arial"/>
                <w:szCs w:val="22"/>
                <w:lang w:val="mn-MN"/>
              </w:rPr>
              <w:t>цахилгаан эрчим хүчээр</w:t>
            </w:r>
            <w:r w:rsidR="00E41185" w:rsidRPr="0011535C">
              <w:rPr>
                <w:rFonts w:eastAsia="Arial"/>
                <w:szCs w:val="22"/>
              </w:rPr>
              <w:t xml:space="preserve"> ха</w:t>
            </w:r>
            <w:r w:rsidR="00F70BED">
              <w:rPr>
                <w:rFonts w:eastAsia="Arial"/>
                <w:szCs w:val="22"/>
                <w:lang w:val="mn-MN"/>
              </w:rPr>
              <w:t>н</w:t>
            </w:r>
            <w:r w:rsidR="00E41185" w:rsidRPr="0011535C">
              <w:rPr>
                <w:rFonts w:eastAsia="Arial"/>
                <w:szCs w:val="22"/>
              </w:rPr>
              <w:t>гаж чадах</w:t>
            </w:r>
            <w:r w:rsidR="00E41185">
              <w:rPr>
                <w:rFonts w:eastAsia="Arial"/>
                <w:szCs w:val="22"/>
              </w:rPr>
              <w:t>)</w:t>
            </w:r>
            <w:r w:rsidR="00E41185" w:rsidRPr="0011535C">
              <w:rPr>
                <w:rFonts w:eastAsia="Arial"/>
                <w:szCs w:val="22"/>
              </w:rPr>
              <w:t xml:space="preserve"> </w:t>
            </w:r>
            <w:r w:rsidR="0011535C" w:rsidRPr="0011535C">
              <w:rPr>
                <w:rFonts w:eastAsia="Arial"/>
                <w:szCs w:val="22"/>
              </w:rPr>
              <w:t>автоматаар холбо</w:t>
            </w:r>
            <w:r w:rsidR="00F70BED">
              <w:rPr>
                <w:rFonts w:eastAsia="Arial"/>
                <w:szCs w:val="22"/>
                <w:lang w:val="mn-MN"/>
              </w:rPr>
              <w:t>гдо</w:t>
            </w:r>
            <w:r w:rsidR="00E41185">
              <w:rPr>
                <w:rFonts w:eastAsia="Arial"/>
                <w:szCs w:val="22"/>
                <w:lang w:val="mn-MN"/>
              </w:rPr>
              <w:t>х шаардлагатай.</w:t>
            </w:r>
            <w:r w:rsidR="0011535C" w:rsidRPr="0011535C">
              <w:rPr>
                <w:rFonts w:eastAsia="Arial"/>
                <w:szCs w:val="22"/>
              </w:rPr>
              <w:t xml:space="preserve"> </w:t>
            </w:r>
          </w:p>
          <w:p w14:paraId="21E509FD" w14:textId="0187B283" w:rsidR="0011535C" w:rsidRPr="0011535C" w:rsidRDefault="0011535C" w:rsidP="0011535C">
            <w:pPr>
              <w:spacing w:after="60" w:line="276" w:lineRule="auto"/>
              <w:jc w:val="both"/>
              <w:rPr>
                <w:rFonts w:eastAsia="MS Mincho" w:cs="Mongolian Baiti"/>
                <w:szCs w:val="22"/>
              </w:rPr>
            </w:pPr>
            <w:r w:rsidRPr="0011535C">
              <w:rPr>
                <w:rFonts w:eastAsia="Arial"/>
                <w:szCs w:val="22"/>
              </w:rPr>
              <w:t>Эмнэлгийн шаардлага, тухайн бай</w:t>
            </w:r>
            <w:r w:rsidR="00A07083">
              <w:rPr>
                <w:rFonts w:eastAsia="Arial"/>
                <w:szCs w:val="22"/>
                <w:lang w:val="mn-MN"/>
              </w:rPr>
              <w:t>гууллаг</w:t>
            </w:r>
            <w:r w:rsidRPr="0011535C">
              <w:rPr>
                <w:rFonts w:eastAsia="Arial"/>
                <w:szCs w:val="22"/>
              </w:rPr>
              <w:t>ын хэрэг</w:t>
            </w:r>
            <w:r w:rsidR="00751EAD">
              <w:rPr>
                <w:rFonts w:eastAsia="Arial"/>
                <w:szCs w:val="22"/>
                <w:lang w:val="mn-MN"/>
              </w:rPr>
              <w:t>цээ</w:t>
            </w:r>
            <w:r w:rsidRPr="0011535C">
              <w:rPr>
                <w:rFonts w:eastAsia="Arial"/>
                <w:szCs w:val="22"/>
              </w:rPr>
              <w:t xml:space="preserve"> болон эмчилгээний нөхцөл</w:t>
            </w:r>
            <w:r w:rsidR="00A07083">
              <w:rPr>
                <w:rFonts w:eastAsia="Arial"/>
                <w:szCs w:val="22"/>
                <w:lang w:val="mn-MN"/>
              </w:rPr>
              <w:t>д</w:t>
            </w:r>
            <w:r w:rsidR="007709B3">
              <w:rPr>
                <w:rFonts w:eastAsia="Arial"/>
                <w:szCs w:val="22"/>
                <w:lang w:val="mn-MN"/>
              </w:rPr>
              <w:t xml:space="preserve"> </w:t>
            </w:r>
            <w:r w:rsidR="007709B3">
              <w:rPr>
                <w:rFonts w:eastAsia="Arial"/>
                <w:szCs w:val="22"/>
              </w:rPr>
              <w:t>(</w:t>
            </w:r>
            <w:r w:rsidR="007709B3">
              <w:rPr>
                <w:rFonts w:eastAsia="Arial" w:cstheme="minorBidi"/>
                <w:szCs w:val="22"/>
                <w:lang w:val="mn-MN" w:bidi="mn-Mong-MN"/>
              </w:rPr>
              <w:t>аливаа эмчилгээний горимыг багтаасан</w:t>
            </w:r>
            <w:r w:rsidR="007709B3">
              <w:rPr>
                <w:rFonts w:eastAsia="Arial"/>
                <w:szCs w:val="22"/>
              </w:rPr>
              <w:t xml:space="preserve">) </w:t>
            </w:r>
            <w:r w:rsidR="00A07083">
              <w:rPr>
                <w:rFonts w:eastAsia="Arial"/>
                <w:szCs w:val="22"/>
                <w:lang w:val="mn-MN"/>
              </w:rPr>
              <w:t xml:space="preserve"> тохир</w:t>
            </w:r>
            <w:r w:rsidRPr="0011535C">
              <w:rPr>
                <w:rFonts w:eastAsia="Arial"/>
                <w:szCs w:val="22"/>
              </w:rPr>
              <w:t>ч</w:t>
            </w:r>
            <w:r w:rsidR="00A07083">
              <w:rPr>
                <w:rFonts w:eastAsia="Arial"/>
                <w:szCs w:val="22"/>
                <w:lang w:val="mn-MN"/>
              </w:rPr>
              <w:t xml:space="preserve"> байвал</w:t>
            </w:r>
            <w:r w:rsidRPr="0011535C">
              <w:rPr>
                <w:rFonts w:eastAsia="Arial"/>
                <w:szCs w:val="22"/>
              </w:rPr>
              <w:t xml:space="preserve"> барилгыг </w:t>
            </w:r>
            <w:r w:rsidR="00751EAD" w:rsidRPr="0011535C">
              <w:rPr>
                <w:rFonts w:eastAsia="Arial"/>
                <w:szCs w:val="22"/>
              </w:rPr>
              <w:t xml:space="preserve">24 </w:t>
            </w:r>
            <w:r w:rsidR="00751EAD">
              <w:rPr>
                <w:rFonts w:eastAsia="Arial"/>
                <w:szCs w:val="22"/>
                <w:lang w:val="mn-MN"/>
              </w:rPr>
              <w:t>цаг</w:t>
            </w:r>
            <w:r w:rsidR="00E14120">
              <w:rPr>
                <w:rFonts w:eastAsia="Arial"/>
                <w:szCs w:val="22"/>
                <w:lang w:val="mn-MN"/>
              </w:rPr>
              <w:t>аас</w:t>
            </w:r>
            <w:r w:rsidR="00751EAD" w:rsidRPr="0011535C">
              <w:rPr>
                <w:rFonts w:eastAsia="Arial"/>
                <w:szCs w:val="22"/>
              </w:rPr>
              <w:t xml:space="preserve"> </w:t>
            </w:r>
            <w:r w:rsidR="00751EAD">
              <w:rPr>
                <w:rFonts w:eastAsia="Arial"/>
                <w:szCs w:val="22"/>
                <w:lang w:val="mn-MN"/>
              </w:rPr>
              <w:t>хамгийн багадаа</w:t>
            </w:r>
            <w:r w:rsidR="00751EAD" w:rsidRPr="0011535C">
              <w:rPr>
                <w:rFonts w:eastAsia="Arial"/>
                <w:szCs w:val="22"/>
              </w:rPr>
              <w:t xml:space="preserve"> </w:t>
            </w:r>
            <w:r w:rsidRPr="0011535C">
              <w:rPr>
                <w:rFonts w:eastAsia="Arial"/>
                <w:szCs w:val="22"/>
              </w:rPr>
              <w:t xml:space="preserve">3 </w:t>
            </w:r>
            <w:r w:rsidR="00751EAD">
              <w:rPr>
                <w:rFonts w:eastAsia="Arial"/>
                <w:szCs w:val="22"/>
                <w:lang w:val="mn-MN"/>
              </w:rPr>
              <w:t>цаг хүртэл б</w:t>
            </w:r>
            <w:r w:rsidR="00E14120">
              <w:rPr>
                <w:rFonts w:eastAsia="Arial"/>
                <w:szCs w:val="22"/>
                <w:lang w:val="mn-MN"/>
              </w:rPr>
              <w:t>огиносгосон</w:t>
            </w:r>
            <w:r w:rsidR="00751EAD">
              <w:rPr>
                <w:rFonts w:eastAsia="Arial"/>
                <w:szCs w:val="22"/>
                <w:lang w:val="mn-MN"/>
              </w:rPr>
              <w:t xml:space="preserve"> </w:t>
            </w:r>
            <w:r w:rsidR="00E14120" w:rsidRPr="0011535C">
              <w:rPr>
                <w:rFonts w:eastAsia="Arial"/>
                <w:szCs w:val="22"/>
              </w:rPr>
              <w:t>хугацаа</w:t>
            </w:r>
            <w:r w:rsidR="00E14120">
              <w:rPr>
                <w:rFonts w:eastAsia="Arial"/>
                <w:szCs w:val="22"/>
                <w:lang w:val="mn-MN"/>
              </w:rPr>
              <w:t>нд нүүлгэн шилжүүл</w:t>
            </w:r>
            <w:r w:rsidR="00315931">
              <w:rPr>
                <w:rFonts w:eastAsia="Arial"/>
                <w:szCs w:val="22"/>
                <w:lang w:val="mn-MN"/>
              </w:rPr>
              <w:t>эх бөгөөд боломжтой бол энэ</w:t>
            </w:r>
            <w:r w:rsidRPr="0011535C">
              <w:rPr>
                <w:rFonts w:eastAsia="Arial"/>
                <w:szCs w:val="22"/>
              </w:rPr>
              <w:t xml:space="preserve"> хугацаа</w:t>
            </w:r>
            <w:r w:rsidR="00315931">
              <w:rPr>
                <w:rFonts w:eastAsia="Arial"/>
                <w:szCs w:val="22"/>
                <w:lang w:val="mn-MN"/>
              </w:rPr>
              <w:t xml:space="preserve">г 3 цагаас доош </w:t>
            </w:r>
            <w:r w:rsidRPr="0011535C">
              <w:rPr>
                <w:rFonts w:eastAsia="Arial"/>
                <w:szCs w:val="22"/>
              </w:rPr>
              <w:t xml:space="preserve"> бууруул</w:t>
            </w:r>
            <w:r w:rsidR="00315931">
              <w:rPr>
                <w:rFonts w:eastAsia="Arial"/>
                <w:szCs w:val="22"/>
                <w:lang w:val="mn-MN"/>
              </w:rPr>
              <w:t>на</w:t>
            </w:r>
            <w:r w:rsidRPr="0011535C">
              <w:rPr>
                <w:rFonts w:eastAsia="Arial"/>
                <w:szCs w:val="22"/>
              </w:rPr>
              <w:t>.</w:t>
            </w:r>
          </w:p>
          <w:p w14:paraId="46445F30" w14:textId="6D958679" w:rsidR="00182CF7" w:rsidRPr="00182CF7" w:rsidRDefault="0011535C" w:rsidP="0011535C">
            <w:pPr>
              <w:spacing w:after="60" w:line="276" w:lineRule="auto"/>
              <w:jc w:val="both"/>
              <w:rPr>
                <w:rFonts w:eastAsia="Arial"/>
                <w:b/>
                <w:szCs w:val="22"/>
                <w:lang w:val="mn-MN"/>
              </w:rPr>
            </w:pPr>
            <w:r w:rsidRPr="0011535C">
              <w:rPr>
                <w:rFonts w:eastAsia="Arial"/>
                <w:b/>
                <w:szCs w:val="22"/>
              </w:rPr>
              <w:t xml:space="preserve">710.560.6.103.3 </w:t>
            </w:r>
            <w:r w:rsidR="00182CF7" w:rsidRPr="00182CF7">
              <w:rPr>
                <w:rFonts w:eastAsia="Arial"/>
                <w:b/>
                <w:szCs w:val="22"/>
              </w:rPr>
              <w:t>Сэлгэн залгах хугацаа 15 с</w:t>
            </w:r>
            <w:r w:rsidR="00182CF7">
              <w:rPr>
                <w:rFonts w:eastAsia="Arial"/>
                <w:b/>
                <w:szCs w:val="22"/>
                <w:lang w:val="mn-MN"/>
              </w:rPr>
              <w:t>-ээс урт байх</w:t>
            </w:r>
          </w:p>
          <w:p w14:paraId="224E864E" w14:textId="07BF12BF" w:rsidR="0011535C" w:rsidRPr="0011535C" w:rsidRDefault="00D46F4B" w:rsidP="0011535C">
            <w:pPr>
              <w:spacing w:after="60" w:line="276" w:lineRule="auto"/>
              <w:jc w:val="both"/>
              <w:rPr>
                <w:rFonts w:eastAsia="MS Mincho" w:cs="Mongolian Baiti"/>
                <w:szCs w:val="22"/>
              </w:rPr>
            </w:pPr>
            <w:r w:rsidRPr="0011535C">
              <w:rPr>
                <w:rFonts w:eastAsia="Arial"/>
                <w:szCs w:val="22"/>
              </w:rPr>
              <w:t>Э</w:t>
            </w:r>
            <w:r w:rsidR="00232733" w:rsidRPr="0011535C">
              <w:rPr>
                <w:rFonts w:eastAsia="Arial"/>
                <w:szCs w:val="22"/>
              </w:rPr>
              <w:t xml:space="preserve">мнэлгийн </w:t>
            </w:r>
            <w:r>
              <w:rPr>
                <w:rFonts w:eastAsia="Arial"/>
                <w:szCs w:val="22"/>
                <w:lang w:val="mn-MN"/>
              </w:rPr>
              <w:t xml:space="preserve">үйл </w:t>
            </w:r>
            <w:r w:rsidR="00232733" w:rsidRPr="0011535C">
              <w:rPr>
                <w:rFonts w:eastAsia="Arial"/>
                <w:szCs w:val="22"/>
              </w:rPr>
              <w:t xml:space="preserve">ажиллагаа </w:t>
            </w:r>
            <w:r w:rsidR="00EC2F0E">
              <w:rPr>
                <w:rFonts w:eastAsia="Arial"/>
                <w:szCs w:val="22"/>
              </w:rPr>
              <w:t>эсвэл</w:t>
            </w:r>
            <w:r w:rsidR="00232733" w:rsidRPr="0011535C">
              <w:rPr>
                <w:rFonts w:eastAsia="Arial"/>
                <w:szCs w:val="22"/>
              </w:rPr>
              <w:t xml:space="preserve"> түүнтэй адилтгах үйлчилгээ </w:t>
            </w:r>
            <w:r w:rsidR="008A03AF">
              <w:rPr>
                <w:rFonts w:eastAsia="Arial"/>
                <w:szCs w:val="22"/>
                <w:lang w:val="mn-MN"/>
              </w:rPr>
              <w:t>явуу</w:t>
            </w:r>
            <w:r w:rsidR="00232733" w:rsidRPr="0011535C">
              <w:rPr>
                <w:rFonts w:eastAsia="Arial"/>
                <w:szCs w:val="22"/>
              </w:rPr>
              <w:t xml:space="preserve">лахад зайлшгүй шаардлагатай тоног төхөөрөмжийг </w:t>
            </w:r>
            <w:r w:rsidR="00232733">
              <w:rPr>
                <w:rFonts w:eastAsia="Arial"/>
                <w:szCs w:val="22"/>
              </w:rPr>
              <w:t>(</w:t>
            </w:r>
            <w:r w:rsidR="0011535C" w:rsidRPr="0011535C">
              <w:rPr>
                <w:rFonts w:eastAsia="Arial"/>
                <w:szCs w:val="22"/>
              </w:rPr>
              <w:t>710.560.6.103.1 болон 710.560.6.103.2</w:t>
            </w:r>
            <w:r w:rsidR="00232733">
              <w:rPr>
                <w:rFonts w:eastAsia="Arial"/>
                <w:szCs w:val="22"/>
              </w:rPr>
              <w:t xml:space="preserve"> </w:t>
            </w:r>
            <w:r w:rsidR="00073822">
              <w:rPr>
                <w:rFonts w:eastAsia="Arial"/>
                <w:szCs w:val="22"/>
                <w:lang w:val="mn-MN"/>
              </w:rPr>
              <w:t>заалтад</w:t>
            </w:r>
            <w:r w:rsidR="008A03AF">
              <w:rPr>
                <w:rFonts w:eastAsia="Arial"/>
                <w:szCs w:val="22"/>
                <w:lang w:val="mn-MN"/>
              </w:rPr>
              <w:t xml:space="preserve"> зааснаас бусад</w:t>
            </w:r>
            <w:r w:rsidR="00232733">
              <w:rPr>
                <w:rFonts w:eastAsia="Arial"/>
                <w:szCs w:val="22"/>
              </w:rPr>
              <w:t>)</w:t>
            </w:r>
            <w:r w:rsidR="0011535C" w:rsidRPr="0011535C">
              <w:rPr>
                <w:rFonts w:eastAsia="Arial"/>
                <w:szCs w:val="22"/>
              </w:rPr>
              <w:t xml:space="preserve"> </w:t>
            </w:r>
            <w:r w:rsidR="00D4090E" w:rsidRPr="0011535C">
              <w:rPr>
                <w:rFonts w:eastAsia="Arial"/>
                <w:szCs w:val="22"/>
              </w:rPr>
              <w:t>аюулгүй ажиллагаан</w:t>
            </w:r>
            <w:r w:rsidR="00D4090E">
              <w:rPr>
                <w:rFonts w:eastAsia="Arial"/>
                <w:szCs w:val="22"/>
                <w:lang w:val="mn-MN"/>
              </w:rPr>
              <w:t>д зориулсан</w:t>
            </w:r>
            <w:r w:rsidR="00D4090E" w:rsidRPr="0011535C">
              <w:rPr>
                <w:rFonts w:eastAsia="Arial"/>
                <w:szCs w:val="22"/>
              </w:rPr>
              <w:t xml:space="preserve"> цахилгаан</w:t>
            </w:r>
            <w:r w:rsidR="00D4090E">
              <w:rPr>
                <w:rFonts w:eastAsia="Arial"/>
                <w:szCs w:val="22"/>
                <w:lang w:val="mn-MN"/>
              </w:rPr>
              <w:t>ы</w:t>
            </w:r>
            <w:r w:rsidR="00D4090E" w:rsidRPr="0011535C">
              <w:rPr>
                <w:rFonts w:eastAsia="Arial"/>
                <w:szCs w:val="22"/>
              </w:rPr>
              <w:t xml:space="preserve"> үүс</w:t>
            </w:r>
            <w:r w:rsidR="00D4090E">
              <w:rPr>
                <w:rFonts w:eastAsia="Arial"/>
                <w:szCs w:val="22"/>
                <w:lang w:val="mn-MN"/>
              </w:rPr>
              <w:t>гүү</w:t>
            </w:r>
            <w:r w:rsidR="00D4090E" w:rsidRPr="0011535C">
              <w:rPr>
                <w:rFonts w:eastAsia="Arial"/>
                <w:szCs w:val="22"/>
              </w:rPr>
              <w:t xml:space="preserve">рт </w:t>
            </w:r>
            <w:r w:rsidR="0011535C" w:rsidRPr="0011535C">
              <w:rPr>
                <w:rFonts w:eastAsia="Arial"/>
                <w:szCs w:val="22"/>
              </w:rPr>
              <w:t>автоматаар (</w:t>
            </w:r>
            <w:r w:rsidR="00EC2F0E">
              <w:rPr>
                <w:rFonts w:eastAsia="Arial"/>
                <w:szCs w:val="22"/>
              </w:rPr>
              <w:t>эсвэл</w:t>
            </w:r>
            <w:r w:rsidR="0011535C" w:rsidRPr="0011535C">
              <w:rPr>
                <w:rFonts w:eastAsia="Arial"/>
                <w:szCs w:val="22"/>
              </w:rPr>
              <w:t xml:space="preserve"> гар</w:t>
            </w:r>
            <w:r w:rsidR="00D4090E">
              <w:rPr>
                <w:rFonts w:eastAsia="Arial"/>
                <w:szCs w:val="22"/>
                <w:lang w:val="mn-MN"/>
              </w:rPr>
              <w:t xml:space="preserve"> ажиллагааг</w:t>
            </w:r>
            <w:r w:rsidR="0011535C" w:rsidRPr="0011535C">
              <w:rPr>
                <w:rFonts w:eastAsia="Arial"/>
                <w:szCs w:val="22"/>
              </w:rPr>
              <w:t xml:space="preserve">аар) </w:t>
            </w:r>
            <w:r w:rsidR="00D4090E">
              <w:rPr>
                <w:rFonts w:eastAsia="Arial"/>
                <w:szCs w:val="22"/>
                <w:lang w:val="mn-MN"/>
              </w:rPr>
              <w:t>холбох хэрэгтэй.</w:t>
            </w:r>
            <w:r w:rsidR="0011535C" w:rsidRPr="0011535C">
              <w:rPr>
                <w:rFonts w:eastAsia="Arial"/>
                <w:szCs w:val="22"/>
              </w:rPr>
              <w:t xml:space="preserve"> </w:t>
            </w:r>
            <w:r w:rsidR="00553FEB">
              <w:rPr>
                <w:rFonts w:eastAsia="Arial"/>
                <w:szCs w:val="22"/>
                <w:lang w:val="mn-MN"/>
              </w:rPr>
              <w:t xml:space="preserve">Үүсгүүр нь </w:t>
            </w:r>
            <w:r w:rsidR="0011535C" w:rsidRPr="0011535C">
              <w:rPr>
                <w:rFonts w:eastAsia="Arial"/>
                <w:szCs w:val="22"/>
              </w:rPr>
              <w:t xml:space="preserve">24 </w:t>
            </w:r>
            <w:r w:rsidR="00553FEB">
              <w:rPr>
                <w:rFonts w:eastAsia="Arial"/>
                <w:szCs w:val="22"/>
                <w:lang w:val="mn-MN"/>
              </w:rPr>
              <w:t>цагаас багагүй хугацаанд</w:t>
            </w:r>
            <w:r w:rsidR="0011535C" w:rsidRPr="0011535C">
              <w:rPr>
                <w:rFonts w:eastAsia="Arial"/>
                <w:szCs w:val="22"/>
              </w:rPr>
              <w:t xml:space="preserve"> </w:t>
            </w:r>
            <w:r w:rsidR="00553FEB">
              <w:rPr>
                <w:rFonts w:eastAsia="Arial"/>
                <w:szCs w:val="22"/>
                <w:lang w:val="mn-MN"/>
              </w:rPr>
              <w:t xml:space="preserve">цахилгаан эрчим хүчээр хангах хүчин чадалтай байвал </w:t>
            </w:r>
            <w:r w:rsidR="0011535C" w:rsidRPr="0011535C">
              <w:rPr>
                <w:rFonts w:eastAsia="Arial"/>
                <w:szCs w:val="22"/>
              </w:rPr>
              <w:t xml:space="preserve"> </w:t>
            </w:r>
            <w:r w:rsidR="00553FEB">
              <w:rPr>
                <w:rFonts w:eastAsia="Arial"/>
                <w:szCs w:val="22"/>
                <w:lang w:val="mn-MN"/>
              </w:rPr>
              <w:t>зохи</w:t>
            </w:r>
            <w:r w:rsidR="0011535C" w:rsidRPr="0011535C">
              <w:rPr>
                <w:rFonts w:eastAsia="Arial"/>
                <w:szCs w:val="22"/>
              </w:rPr>
              <w:t xml:space="preserve">но. </w:t>
            </w:r>
            <w:r w:rsidR="00553FEB">
              <w:rPr>
                <w:rFonts w:eastAsia="Arial"/>
                <w:szCs w:val="22"/>
                <w:lang w:val="mn-MN"/>
              </w:rPr>
              <w:t>Төхөөрөмжийн</w:t>
            </w:r>
            <w:r w:rsidR="0011535C" w:rsidRPr="0011535C">
              <w:rPr>
                <w:rFonts w:eastAsia="Arial"/>
                <w:szCs w:val="22"/>
              </w:rPr>
              <w:t xml:space="preserve"> жишээ</w:t>
            </w:r>
            <w:r w:rsidR="00553FEB">
              <w:rPr>
                <w:rFonts w:eastAsia="Arial"/>
                <w:szCs w:val="22"/>
                <w:lang w:val="mn-MN"/>
              </w:rPr>
              <w:t>г дурдв</w:t>
            </w:r>
            <w:r w:rsidR="003C7363">
              <w:rPr>
                <w:rFonts w:eastAsia="Arial" w:cstheme="minorBidi"/>
                <w:szCs w:val="22"/>
                <w:lang w:val="mn-MN" w:bidi="mn-Mong-MN"/>
              </w:rPr>
              <w:t>а</w:t>
            </w:r>
            <w:r w:rsidR="00553FEB">
              <w:rPr>
                <w:rFonts w:eastAsia="Arial"/>
                <w:szCs w:val="22"/>
                <w:lang w:val="mn-MN"/>
              </w:rPr>
              <w:t>л</w:t>
            </w:r>
            <w:r w:rsidR="0011535C" w:rsidRPr="0011535C">
              <w:rPr>
                <w:rFonts w:eastAsia="Arial"/>
                <w:szCs w:val="22"/>
              </w:rPr>
              <w:t>:</w:t>
            </w:r>
          </w:p>
          <w:p w14:paraId="398312DD" w14:textId="77777777" w:rsidR="0011535C" w:rsidRPr="0011535C" w:rsidRDefault="0011535C" w:rsidP="0011535C">
            <w:pPr>
              <w:spacing w:after="60" w:line="276" w:lineRule="auto"/>
              <w:jc w:val="both"/>
              <w:rPr>
                <w:rFonts w:eastAsia="MS Mincho" w:cs="Mongolian Baiti"/>
                <w:szCs w:val="22"/>
              </w:rPr>
            </w:pPr>
            <w:r w:rsidRPr="0011535C">
              <w:rPr>
                <w:rFonts w:eastAsia="Arial"/>
                <w:szCs w:val="22"/>
              </w:rPr>
              <w:t>– ариутгалын тоног төхөөрөмж;</w:t>
            </w:r>
          </w:p>
          <w:p w14:paraId="7477686C" w14:textId="78657CF3" w:rsidR="0011535C" w:rsidRPr="0011535C" w:rsidRDefault="0011535C" w:rsidP="0011535C">
            <w:pPr>
              <w:spacing w:after="60" w:line="276" w:lineRule="auto"/>
              <w:jc w:val="both"/>
              <w:rPr>
                <w:rFonts w:eastAsia="MS Mincho" w:cs="Mongolian Baiti"/>
                <w:szCs w:val="22"/>
              </w:rPr>
            </w:pPr>
            <w:r w:rsidRPr="0011535C">
              <w:rPr>
                <w:rFonts w:eastAsia="Arial"/>
                <w:szCs w:val="22"/>
              </w:rPr>
              <w:t>– барилгын техникийн байгууламж, ялангуяа агааржуулалт, халаалт, салхивч, барилгын үйлчилгээ б</w:t>
            </w:r>
            <w:r w:rsidR="003C7363">
              <w:rPr>
                <w:rFonts w:eastAsia="Arial"/>
                <w:szCs w:val="22"/>
                <w:lang w:val="mn-MN"/>
              </w:rPr>
              <w:t>олон</w:t>
            </w:r>
            <w:r w:rsidRPr="0011535C">
              <w:rPr>
                <w:rFonts w:eastAsia="Arial"/>
                <w:szCs w:val="22"/>
              </w:rPr>
              <w:t xml:space="preserve"> хог хаягдлы</w:t>
            </w:r>
            <w:r w:rsidR="003C7363">
              <w:rPr>
                <w:rFonts w:eastAsia="Arial"/>
                <w:szCs w:val="22"/>
                <w:lang w:val="mn-MN"/>
              </w:rPr>
              <w:t>г</w:t>
            </w:r>
            <w:r w:rsidRPr="0011535C">
              <w:rPr>
                <w:rFonts w:eastAsia="Arial"/>
                <w:szCs w:val="22"/>
              </w:rPr>
              <w:t xml:space="preserve"> зайлуулах систем;</w:t>
            </w:r>
          </w:p>
          <w:p w14:paraId="23EDE3A8" w14:textId="77777777" w:rsidR="0011535C" w:rsidRPr="0011535C" w:rsidRDefault="0011535C" w:rsidP="0011535C">
            <w:pPr>
              <w:spacing w:after="60" w:line="276" w:lineRule="auto"/>
              <w:jc w:val="both"/>
              <w:rPr>
                <w:rFonts w:eastAsia="MS Mincho" w:cs="Mongolian Baiti"/>
                <w:szCs w:val="22"/>
              </w:rPr>
            </w:pPr>
            <w:r w:rsidRPr="0011535C">
              <w:rPr>
                <w:rFonts w:eastAsia="Arial"/>
                <w:szCs w:val="22"/>
              </w:rPr>
              <w:lastRenderedPageBreak/>
              <w:t>– хөргөлтийн тоног төхөөрөмж;</w:t>
            </w:r>
          </w:p>
          <w:p w14:paraId="78437793" w14:textId="77777777" w:rsidR="0011535C" w:rsidRPr="0011535C" w:rsidRDefault="0011535C" w:rsidP="0011535C">
            <w:pPr>
              <w:spacing w:after="60" w:line="276" w:lineRule="auto"/>
              <w:jc w:val="both"/>
              <w:rPr>
                <w:rFonts w:eastAsia="MS Mincho" w:cs="Mongolian Baiti"/>
                <w:szCs w:val="22"/>
              </w:rPr>
            </w:pPr>
            <w:r w:rsidRPr="0011535C">
              <w:rPr>
                <w:rFonts w:eastAsia="Arial"/>
                <w:szCs w:val="22"/>
              </w:rPr>
              <w:t>– хоол үйлдвэрлэл, нийтийн хоолны тоног төхөөрөмж;</w:t>
            </w:r>
          </w:p>
          <w:p w14:paraId="4F4F308C" w14:textId="77777777" w:rsidR="0011535C" w:rsidRPr="0011535C" w:rsidRDefault="0011535C" w:rsidP="0011535C">
            <w:pPr>
              <w:spacing w:after="60" w:line="276" w:lineRule="auto"/>
              <w:jc w:val="both"/>
              <w:rPr>
                <w:rFonts w:eastAsia="MS Mincho" w:cs="Mongolian Baiti"/>
                <w:szCs w:val="22"/>
              </w:rPr>
            </w:pPr>
            <w:r w:rsidRPr="0011535C">
              <w:rPr>
                <w:rFonts w:eastAsia="Arial"/>
                <w:szCs w:val="22"/>
              </w:rPr>
              <w:t>– хуримтлуурын батарейн цэнэглэгч;</w:t>
            </w:r>
          </w:p>
          <w:p w14:paraId="2C06454D" w14:textId="60B436BA" w:rsidR="0011535C" w:rsidRPr="0011535C" w:rsidRDefault="0011535C" w:rsidP="0011535C">
            <w:pPr>
              <w:spacing w:after="60" w:line="276" w:lineRule="auto"/>
              <w:jc w:val="both"/>
              <w:rPr>
                <w:rFonts w:eastAsia="MS Mincho" w:cs="Mongolian Baiti"/>
                <w:szCs w:val="22"/>
              </w:rPr>
            </w:pPr>
            <w:r w:rsidRPr="0011535C">
              <w:rPr>
                <w:rFonts w:eastAsia="Arial"/>
                <w:szCs w:val="22"/>
              </w:rPr>
              <w:t>– гал</w:t>
            </w:r>
            <w:r w:rsidR="003C7363">
              <w:rPr>
                <w:rFonts w:eastAsia="Arial"/>
                <w:szCs w:val="22"/>
                <w:lang w:val="mn-MN"/>
              </w:rPr>
              <w:t xml:space="preserve"> түймэр унтраахад зориулсан цахилгаан шат</w:t>
            </w:r>
            <w:r w:rsidRPr="0011535C">
              <w:rPr>
                <w:rFonts w:eastAsia="Arial"/>
                <w:szCs w:val="22"/>
              </w:rPr>
              <w:t xml:space="preserve"> </w:t>
            </w:r>
            <w:r w:rsidR="00EC2F0E">
              <w:rPr>
                <w:rFonts w:eastAsia="Arial"/>
                <w:szCs w:val="22"/>
              </w:rPr>
              <w:t>эсвэл</w:t>
            </w:r>
            <w:r w:rsidRPr="0011535C">
              <w:rPr>
                <w:rFonts w:eastAsia="Arial"/>
                <w:szCs w:val="22"/>
              </w:rPr>
              <w:t xml:space="preserve"> өвчтөний ор</w:t>
            </w:r>
            <w:r w:rsidR="003C7363">
              <w:rPr>
                <w:rFonts w:eastAsia="Arial"/>
                <w:szCs w:val="22"/>
                <w:lang w:val="mn-MN"/>
              </w:rPr>
              <w:t xml:space="preserve"> бүхий</w:t>
            </w:r>
            <w:r w:rsidRPr="0011535C">
              <w:rPr>
                <w:rFonts w:eastAsia="Arial"/>
                <w:szCs w:val="22"/>
              </w:rPr>
              <w:t xml:space="preserve"> </w:t>
            </w:r>
            <w:r w:rsidR="003C7363">
              <w:rPr>
                <w:rFonts w:eastAsia="Arial"/>
                <w:szCs w:val="22"/>
                <w:lang w:val="mn-MN"/>
              </w:rPr>
              <w:t>цахилгаан шат</w:t>
            </w:r>
            <w:r w:rsidRPr="0011535C">
              <w:rPr>
                <w:rFonts w:eastAsia="Arial"/>
                <w:szCs w:val="22"/>
              </w:rPr>
              <w:t>.</w:t>
            </w:r>
          </w:p>
          <w:p w14:paraId="142A8FA5" w14:textId="2C5499A1" w:rsidR="00594345" w:rsidRPr="00594345" w:rsidRDefault="0011535C" w:rsidP="0011535C">
            <w:pPr>
              <w:spacing w:after="60" w:line="276" w:lineRule="auto"/>
              <w:jc w:val="both"/>
              <w:rPr>
                <w:rFonts w:eastAsia="Arial"/>
                <w:szCs w:val="22"/>
              </w:rPr>
            </w:pPr>
            <w:r w:rsidRPr="0011535C">
              <w:rPr>
                <w:rFonts w:eastAsia="Arial"/>
                <w:szCs w:val="22"/>
              </w:rPr>
              <w:t xml:space="preserve">Эрсдэлийн үнэлгээгээр </w:t>
            </w:r>
            <w:r w:rsidR="00594345">
              <w:rPr>
                <w:rFonts w:eastAsia="Arial"/>
                <w:szCs w:val="22"/>
                <w:lang w:val="mn-MN"/>
              </w:rPr>
              <w:t xml:space="preserve">үүсгүүрт тавих </w:t>
            </w:r>
            <w:r w:rsidRPr="0011535C">
              <w:rPr>
                <w:rFonts w:eastAsia="Arial"/>
                <w:szCs w:val="22"/>
              </w:rPr>
              <w:t xml:space="preserve">24 </w:t>
            </w:r>
            <w:r w:rsidR="00594345">
              <w:rPr>
                <w:rFonts w:eastAsia="Arial"/>
                <w:szCs w:val="22"/>
                <w:lang w:val="mn-MN"/>
              </w:rPr>
              <w:t>цагийн</w:t>
            </w:r>
            <w:r w:rsidRPr="0011535C">
              <w:rPr>
                <w:rFonts w:eastAsia="Arial"/>
                <w:szCs w:val="22"/>
              </w:rPr>
              <w:t xml:space="preserve"> хугацааг уртасгах шаардлага </w:t>
            </w:r>
            <w:r w:rsidR="00594345">
              <w:rPr>
                <w:rFonts w:eastAsia="Arial"/>
                <w:szCs w:val="22"/>
                <w:lang w:val="mn-MN"/>
              </w:rPr>
              <w:t>гарч</w:t>
            </w:r>
            <w:r w:rsidRPr="0011535C">
              <w:rPr>
                <w:rFonts w:eastAsia="Arial"/>
                <w:szCs w:val="22"/>
              </w:rPr>
              <w:t xml:space="preserve"> болно.</w:t>
            </w:r>
          </w:p>
          <w:p w14:paraId="32994652" w14:textId="1687A40C" w:rsidR="0011535C" w:rsidRPr="0011535C" w:rsidRDefault="0011535C" w:rsidP="0011535C">
            <w:pPr>
              <w:spacing w:after="60" w:line="276" w:lineRule="auto"/>
              <w:jc w:val="both"/>
              <w:rPr>
                <w:rFonts w:eastAsia="MS Mincho" w:cs="Mongolian Baiti"/>
                <w:szCs w:val="22"/>
              </w:rPr>
            </w:pPr>
            <w:r w:rsidRPr="0011535C">
              <w:rPr>
                <w:rFonts w:eastAsia="Arial"/>
                <w:b/>
                <w:szCs w:val="22"/>
              </w:rPr>
              <w:t>710.560.6.104 1</w:t>
            </w:r>
            <w:r w:rsidR="006910AC">
              <w:rPr>
                <w:rFonts w:eastAsia="Arial"/>
                <w:b/>
                <w:szCs w:val="22"/>
                <w:lang w:val="mn-MN"/>
              </w:rPr>
              <w:t>,</w:t>
            </w:r>
            <w:r w:rsidRPr="0011535C">
              <w:rPr>
                <w:rFonts w:eastAsia="Arial"/>
                <w:b/>
                <w:szCs w:val="22"/>
              </w:rPr>
              <w:t xml:space="preserve"> 2 дугаар бүлгийн эмнэлгийн бай</w:t>
            </w:r>
            <w:r w:rsidR="006910AC">
              <w:rPr>
                <w:rFonts w:eastAsia="Arial"/>
                <w:b/>
                <w:szCs w:val="22"/>
                <w:lang w:val="mn-MN"/>
              </w:rPr>
              <w:t>гуулаг</w:t>
            </w:r>
            <w:r w:rsidRPr="0011535C">
              <w:rPr>
                <w:rFonts w:eastAsia="Arial"/>
                <w:b/>
                <w:szCs w:val="22"/>
              </w:rPr>
              <w:t xml:space="preserve">ын </w:t>
            </w:r>
            <w:r w:rsidR="006910AC" w:rsidRPr="006910AC">
              <w:rPr>
                <w:rFonts w:eastAsia="Arial"/>
                <w:b/>
                <w:szCs w:val="22"/>
              </w:rPr>
              <w:t>аюулгүй ажиллагаанд зориулсан цахилгааны үүсгүүрт</w:t>
            </w:r>
            <w:r w:rsidRPr="0011535C">
              <w:rPr>
                <w:rFonts w:eastAsia="Arial"/>
                <w:b/>
                <w:szCs w:val="22"/>
              </w:rPr>
              <w:t xml:space="preserve"> тавих нэмэлт шаардлага</w:t>
            </w:r>
          </w:p>
          <w:p w14:paraId="3D2B7442" w14:textId="05BE7612" w:rsidR="0011535C" w:rsidRPr="0011535C" w:rsidRDefault="0075213B" w:rsidP="0011535C">
            <w:pPr>
              <w:spacing w:after="60" w:line="276" w:lineRule="auto"/>
              <w:jc w:val="both"/>
              <w:rPr>
                <w:rFonts w:eastAsia="MS Mincho" w:cs="Mongolian Baiti"/>
                <w:szCs w:val="22"/>
              </w:rPr>
            </w:pPr>
            <w:r>
              <w:rPr>
                <w:rFonts w:eastAsia="Arial"/>
                <w:szCs w:val="22"/>
                <w:lang w:val="mn-MN"/>
              </w:rPr>
              <w:t xml:space="preserve">Нийтлэг зориулалтын </w:t>
            </w:r>
            <w:r w:rsidR="007264DB" w:rsidRPr="007264DB">
              <w:rPr>
                <w:rFonts w:eastAsia="Arial"/>
                <w:szCs w:val="22"/>
              </w:rPr>
              <w:t>хангамжийн бие даасан</w:t>
            </w:r>
            <w:r w:rsidR="0011535C" w:rsidRPr="0011535C">
              <w:rPr>
                <w:rFonts w:eastAsia="Arial"/>
                <w:szCs w:val="22"/>
              </w:rPr>
              <w:t xml:space="preserve"> </w:t>
            </w:r>
            <w:r>
              <w:rPr>
                <w:rFonts w:eastAsia="Arial"/>
                <w:szCs w:val="22"/>
                <w:lang w:val="mn-MN"/>
              </w:rPr>
              <w:t>үүсгүүр</w:t>
            </w:r>
            <w:r w:rsidR="0011535C" w:rsidRPr="0011535C">
              <w:rPr>
                <w:rFonts w:eastAsia="Arial"/>
                <w:szCs w:val="22"/>
              </w:rPr>
              <w:t xml:space="preserve"> зэрэг </w:t>
            </w:r>
            <w:r w:rsidR="007D6064">
              <w:rPr>
                <w:rFonts w:eastAsia="Arial"/>
                <w:szCs w:val="22"/>
                <w:lang w:val="mn-MN"/>
              </w:rPr>
              <w:t xml:space="preserve">цахилгаан хангамжийн </w:t>
            </w:r>
            <w:r w:rsidR="0011535C" w:rsidRPr="0011535C">
              <w:rPr>
                <w:rFonts w:eastAsia="Arial"/>
                <w:szCs w:val="22"/>
              </w:rPr>
              <w:t xml:space="preserve">нэмэлт үндсэн </w:t>
            </w:r>
            <w:r w:rsidR="003022D3">
              <w:rPr>
                <w:rFonts w:eastAsia="Arial"/>
                <w:szCs w:val="22"/>
                <w:lang w:val="mn-MN"/>
              </w:rPr>
              <w:t>үүсгүүр</w:t>
            </w:r>
            <w:r w:rsidR="0011535C" w:rsidRPr="0011535C">
              <w:rPr>
                <w:rFonts w:eastAsia="Arial"/>
                <w:szCs w:val="22"/>
              </w:rPr>
              <w:t>ийг аюулгүй ажиллагаан</w:t>
            </w:r>
            <w:r w:rsidR="003022D3">
              <w:rPr>
                <w:rFonts w:eastAsia="Arial"/>
                <w:szCs w:val="22"/>
                <w:lang w:val="mn-MN"/>
              </w:rPr>
              <w:t>д зориулсан</w:t>
            </w:r>
            <w:r w:rsidR="0011535C" w:rsidRPr="0011535C">
              <w:rPr>
                <w:rFonts w:eastAsia="Arial"/>
                <w:szCs w:val="22"/>
              </w:rPr>
              <w:t xml:space="preserve"> цахилгаан үүс</w:t>
            </w:r>
            <w:r w:rsidR="003022D3">
              <w:rPr>
                <w:rFonts w:eastAsia="Arial"/>
                <w:szCs w:val="22"/>
                <w:lang w:val="mn-MN"/>
              </w:rPr>
              <w:t>гүүрт</w:t>
            </w:r>
            <w:r w:rsidR="0011535C" w:rsidRPr="0011535C">
              <w:rPr>
                <w:rFonts w:eastAsia="Arial"/>
                <w:szCs w:val="22"/>
              </w:rPr>
              <w:t xml:space="preserve"> </w:t>
            </w:r>
            <w:r w:rsidR="003022D3">
              <w:rPr>
                <w:rFonts w:eastAsia="Arial"/>
                <w:szCs w:val="22"/>
                <w:lang w:val="mn-MN"/>
              </w:rPr>
              <w:t>тооцо</w:t>
            </w:r>
            <w:r w:rsidR="0011535C" w:rsidRPr="0011535C">
              <w:rPr>
                <w:rFonts w:eastAsia="Arial"/>
                <w:szCs w:val="22"/>
              </w:rPr>
              <w:t>хгүй.</w:t>
            </w:r>
          </w:p>
          <w:p w14:paraId="4717D1DB" w14:textId="543DDF50" w:rsidR="0011535C" w:rsidRPr="00A70B9E" w:rsidRDefault="0011535C" w:rsidP="0011535C">
            <w:pPr>
              <w:spacing w:after="60" w:line="276" w:lineRule="auto"/>
              <w:jc w:val="both"/>
              <w:rPr>
                <w:rFonts w:eastAsia="MS Mincho" w:cs="Mongolian Baiti"/>
                <w:sz w:val="20"/>
                <w:szCs w:val="20"/>
              </w:rPr>
            </w:pPr>
            <w:r w:rsidRPr="00A70B9E">
              <w:rPr>
                <w:rFonts w:eastAsia="Arial"/>
                <w:sz w:val="20"/>
                <w:szCs w:val="20"/>
              </w:rPr>
              <w:t>ТАЙЛБАР – Аюулгүй ажиллагаан</w:t>
            </w:r>
            <w:r w:rsidR="00416F3F">
              <w:rPr>
                <w:rFonts w:eastAsia="Arial"/>
                <w:sz w:val="20"/>
                <w:szCs w:val="20"/>
                <w:lang w:val="mn-MN"/>
              </w:rPr>
              <w:t>д зориулсан</w:t>
            </w:r>
            <w:r w:rsidRPr="00A70B9E">
              <w:rPr>
                <w:rFonts w:eastAsia="Arial"/>
                <w:sz w:val="20"/>
                <w:szCs w:val="20"/>
              </w:rPr>
              <w:t xml:space="preserve"> цахилгаа</w:t>
            </w:r>
            <w:r w:rsidR="00416F3F">
              <w:rPr>
                <w:rFonts w:eastAsia="Arial"/>
                <w:sz w:val="20"/>
                <w:szCs w:val="20"/>
                <w:lang w:val="mn-MN"/>
              </w:rPr>
              <w:t>ны</w:t>
            </w:r>
            <w:r w:rsidRPr="00A70B9E">
              <w:rPr>
                <w:rFonts w:eastAsia="Arial"/>
                <w:sz w:val="20"/>
                <w:szCs w:val="20"/>
              </w:rPr>
              <w:t xml:space="preserve"> үүс</w:t>
            </w:r>
            <w:r w:rsidR="00416F3F">
              <w:rPr>
                <w:rFonts w:eastAsia="Arial"/>
                <w:sz w:val="20"/>
                <w:szCs w:val="20"/>
                <w:lang w:val="mn-MN"/>
              </w:rPr>
              <w:t>гүү</w:t>
            </w:r>
            <w:r w:rsidRPr="00A70B9E">
              <w:rPr>
                <w:rFonts w:eastAsia="Arial"/>
                <w:sz w:val="20"/>
                <w:szCs w:val="20"/>
              </w:rPr>
              <w:t>р</w:t>
            </w:r>
            <w:r w:rsidR="0072339E">
              <w:rPr>
                <w:rFonts w:eastAsia="Arial"/>
                <w:sz w:val="20"/>
                <w:szCs w:val="20"/>
                <w:lang w:val="mn-MN"/>
              </w:rPr>
              <w:t>ээр</w:t>
            </w:r>
            <w:r w:rsidRPr="00A70B9E">
              <w:rPr>
                <w:rFonts w:eastAsia="Arial"/>
                <w:sz w:val="20"/>
                <w:szCs w:val="20"/>
              </w:rPr>
              <w:t xml:space="preserve"> </w:t>
            </w:r>
            <w:r w:rsidR="00CB5FC1">
              <w:rPr>
                <w:rFonts w:eastAsia="Arial"/>
                <w:sz w:val="20"/>
                <w:szCs w:val="20"/>
                <w:lang w:val="mn-MN"/>
              </w:rPr>
              <w:t>дотоод шаталт</w:t>
            </w:r>
            <w:r w:rsidR="00FD3287">
              <w:rPr>
                <w:rFonts w:eastAsia="Arial"/>
                <w:sz w:val="20"/>
                <w:szCs w:val="20"/>
                <w:lang w:val="mn-MN"/>
              </w:rPr>
              <w:t>а</w:t>
            </w:r>
            <w:r w:rsidR="00D02312">
              <w:rPr>
                <w:rFonts w:eastAsia="Arial"/>
                <w:sz w:val="20"/>
                <w:szCs w:val="20"/>
                <w:lang w:val="mn-MN"/>
              </w:rPr>
              <w:t>т</w:t>
            </w:r>
            <w:r w:rsidR="00D02312" w:rsidRPr="00A70B9E">
              <w:rPr>
                <w:rFonts w:eastAsia="Arial"/>
                <w:sz w:val="20"/>
                <w:szCs w:val="20"/>
              </w:rPr>
              <w:t xml:space="preserve"> </w:t>
            </w:r>
            <w:r w:rsidRPr="00A70B9E">
              <w:rPr>
                <w:rFonts w:eastAsia="Arial"/>
                <w:sz w:val="20"/>
                <w:szCs w:val="20"/>
              </w:rPr>
              <w:t>хөдөлгүүр</w:t>
            </w:r>
            <w:r w:rsidR="00CB5FC1">
              <w:rPr>
                <w:rFonts w:eastAsia="Arial"/>
                <w:sz w:val="20"/>
                <w:szCs w:val="20"/>
                <w:lang w:val="mn-MN"/>
              </w:rPr>
              <w:t xml:space="preserve"> </w:t>
            </w:r>
            <w:r w:rsidR="00D02312">
              <w:rPr>
                <w:rFonts w:eastAsia="Arial"/>
                <w:sz w:val="20"/>
                <w:szCs w:val="20"/>
                <w:lang w:val="mn-MN"/>
              </w:rPr>
              <w:t xml:space="preserve">бүхий цахилгаан агрегат </w:t>
            </w:r>
            <w:r w:rsidR="00CB5FC1">
              <w:rPr>
                <w:rFonts w:eastAsia="Arial"/>
                <w:sz w:val="20"/>
                <w:szCs w:val="20"/>
                <w:lang w:val="mn-MN"/>
              </w:rPr>
              <w:t xml:space="preserve">ашиглах </w:t>
            </w:r>
            <w:r w:rsidR="00D02312">
              <w:rPr>
                <w:rFonts w:eastAsia="Arial"/>
                <w:sz w:val="20"/>
                <w:szCs w:val="20"/>
                <w:lang w:val="mn-MN"/>
              </w:rPr>
              <w:t>үед</w:t>
            </w:r>
            <w:r w:rsidR="00CB5FC1">
              <w:rPr>
                <w:rFonts w:eastAsia="Arial"/>
                <w:sz w:val="20"/>
                <w:szCs w:val="20"/>
                <w:lang w:val="mn-MN"/>
              </w:rPr>
              <w:t xml:space="preserve"> тавих шаардлагыг</w:t>
            </w:r>
            <w:r w:rsidRPr="00A70B9E">
              <w:rPr>
                <w:rFonts w:eastAsia="Arial"/>
                <w:sz w:val="20"/>
                <w:szCs w:val="20"/>
              </w:rPr>
              <w:t xml:space="preserve"> ISO 8528-1</w:t>
            </w:r>
            <w:r w:rsidR="00CB5FC1">
              <w:rPr>
                <w:rFonts w:eastAsia="Arial"/>
                <w:sz w:val="20"/>
                <w:szCs w:val="20"/>
                <w:lang w:val="mn-MN"/>
              </w:rPr>
              <w:t xml:space="preserve"> стандартаа</w:t>
            </w:r>
            <w:r w:rsidRPr="00A70B9E">
              <w:rPr>
                <w:rFonts w:eastAsia="Arial"/>
                <w:sz w:val="20"/>
                <w:szCs w:val="20"/>
              </w:rPr>
              <w:t>с үз</w:t>
            </w:r>
            <w:r w:rsidR="00CB5FC1">
              <w:rPr>
                <w:rFonts w:eastAsia="Arial"/>
                <w:sz w:val="20"/>
                <w:szCs w:val="20"/>
                <w:lang w:val="mn-MN"/>
              </w:rPr>
              <w:t>нэ үү</w:t>
            </w:r>
            <w:r w:rsidRPr="00A70B9E">
              <w:rPr>
                <w:rFonts w:eastAsia="Arial"/>
                <w:sz w:val="20"/>
                <w:szCs w:val="20"/>
              </w:rPr>
              <w:t xml:space="preserve">. Үндсэн чадлын (PRP)  </w:t>
            </w:r>
            <w:r w:rsidR="00A0085F" w:rsidRPr="00A70B9E">
              <w:rPr>
                <w:rFonts w:eastAsia="Arial"/>
                <w:sz w:val="20"/>
                <w:szCs w:val="20"/>
              </w:rPr>
              <w:t>үзүүлэлтий</w:t>
            </w:r>
            <w:r w:rsidR="00A0085F">
              <w:rPr>
                <w:rFonts w:eastAsia="Arial"/>
                <w:sz w:val="20"/>
                <w:szCs w:val="20"/>
                <w:lang w:val="mn-MN"/>
              </w:rPr>
              <w:t>н</w:t>
            </w:r>
            <w:r w:rsidR="00A0085F" w:rsidRPr="00A70B9E">
              <w:rPr>
                <w:rFonts w:eastAsia="Arial"/>
                <w:sz w:val="20"/>
                <w:szCs w:val="20"/>
              </w:rPr>
              <w:t xml:space="preserve"> </w:t>
            </w:r>
            <w:r w:rsidRPr="00A70B9E">
              <w:rPr>
                <w:rFonts w:eastAsia="Arial"/>
                <w:sz w:val="20"/>
                <w:szCs w:val="20"/>
              </w:rPr>
              <w:t xml:space="preserve">чадлын </w:t>
            </w:r>
            <w:r w:rsidR="00A0085F">
              <w:rPr>
                <w:rFonts w:eastAsia="Arial"/>
                <w:sz w:val="20"/>
                <w:szCs w:val="20"/>
                <w:lang w:val="mn-MN"/>
              </w:rPr>
              <w:t xml:space="preserve">утгыг </w:t>
            </w:r>
            <w:r w:rsidRPr="00A70B9E">
              <w:rPr>
                <w:rFonts w:eastAsia="Arial"/>
                <w:sz w:val="20"/>
                <w:szCs w:val="20"/>
              </w:rPr>
              <w:t>ISO 8528-1:2018</w:t>
            </w:r>
            <w:r w:rsidR="00A0085F">
              <w:rPr>
                <w:rFonts w:eastAsia="Arial"/>
                <w:sz w:val="20"/>
                <w:szCs w:val="20"/>
                <w:lang w:val="mn-MN"/>
              </w:rPr>
              <w:t xml:space="preserve"> стандартын</w:t>
            </w:r>
            <w:r w:rsidRPr="00A70B9E">
              <w:rPr>
                <w:rFonts w:eastAsia="Arial"/>
                <w:sz w:val="20"/>
                <w:szCs w:val="20"/>
              </w:rPr>
              <w:t xml:space="preserve"> 14.3.3-</w:t>
            </w:r>
            <w:r w:rsidR="00A0085F">
              <w:rPr>
                <w:rFonts w:eastAsia="Arial"/>
                <w:sz w:val="20"/>
                <w:szCs w:val="20"/>
                <w:lang w:val="mn-MN"/>
              </w:rPr>
              <w:t>т</w:t>
            </w:r>
            <w:r w:rsidRPr="00A70B9E">
              <w:rPr>
                <w:rFonts w:eastAsia="Arial"/>
                <w:sz w:val="20"/>
                <w:szCs w:val="20"/>
              </w:rPr>
              <w:t xml:space="preserve"> </w:t>
            </w:r>
            <w:r w:rsidR="00A0085F">
              <w:rPr>
                <w:rFonts w:eastAsia="Arial"/>
                <w:sz w:val="20"/>
                <w:szCs w:val="20"/>
                <w:lang w:val="mn-MN"/>
              </w:rPr>
              <w:t>заасан</w:t>
            </w:r>
            <w:r w:rsidRPr="00A70B9E">
              <w:rPr>
                <w:rFonts w:eastAsia="Arial"/>
                <w:sz w:val="20"/>
                <w:szCs w:val="20"/>
              </w:rPr>
              <w:t>.</w:t>
            </w:r>
          </w:p>
          <w:p w14:paraId="77DA9C24"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710.560.6.1</w:t>
            </w:r>
          </w:p>
          <w:p w14:paraId="18A50C43" w14:textId="798F025E" w:rsidR="0011535C" w:rsidRPr="0011535C" w:rsidRDefault="0011535C" w:rsidP="0011535C">
            <w:pPr>
              <w:spacing w:after="60" w:line="276" w:lineRule="auto"/>
              <w:jc w:val="both"/>
              <w:rPr>
                <w:rFonts w:eastAsia="MS Mincho" w:cs="Mongolian Baiti"/>
                <w:szCs w:val="22"/>
              </w:rPr>
            </w:pPr>
            <w:r w:rsidRPr="0011535C">
              <w:rPr>
                <w:rFonts w:eastAsia="Arial"/>
                <w:b/>
                <w:szCs w:val="22"/>
              </w:rPr>
              <w:t>Нэм</w:t>
            </w:r>
            <w:r w:rsidR="00A0085F">
              <w:rPr>
                <w:rFonts w:eastAsia="Arial"/>
                <w:b/>
                <w:szCs w:val="22"/>
                <w:lang w:val="mn-MN"/>
              </w:rPr>
              <w:t>элт</w:t>
            </w:r>
            <w:r w:rsidRPr="0011535C">
              <w:rPr>
                <w:rFonts w:eastAsia="Arial"/>
                <w:b/>
                <w:szCs w:val="22"/>
              </w:rPr>
              <w:t>:</w:t>
            </w:r>
          </w:p>
          <w:p w14:paraId="0ED4317F" w14:textId="4A090994" w:rsidR="0011535C" w:rsidRPr="0011535C" w:rsidRDefault="00CF3D2C" w:rsidP="0011535C">
            <w:pPr>
              <w:spacing w:after="60" w:line="276" w:lineRule="auto"/>
              <w:jc w:val="both"/>
              <w:rPr>
                <w:rFonts w:eastAsia="MS Mincho" w:cs="Mongolian Baiti"/>
                <w:szCs w:val="22"/>
              </w:rPr>
            </w:pPr>
            <w:r w:rsidRPr="00CF3D2C">
              <w:rPr>
                <w:rFonts w:eastAsia="Arial"/>
                <w:szCs w:val="22"/>
              </w:rPr>
              <w:t xml:space="preserve">Аюулгүй ажиллагаанд зориулсан цахилгааны үүсгүүрээр </w:t>
            </w:r>
            <w:r>
              <w:rPr>
                <w:rFonts w:eastAsia="Arial" w:cstheme="minorBidi"/>
                <w:szCs w:val="22"/>
                <w:lang w:val="mn-MN" w:bidi="mn-Mong-MN"/>
              </w:rPr>
              <w:t>а</w:t>
            </w:r>
            <w:r w:rsidR="0011535C" w:rsidRPr="0011535C">
              <w:rPr>
                <w:rFonts w:eastAsia="Arial"/>
                <w:szCs w:val="22"/>
              </w:rPr>
              <w:t>нхдагч элементүүдийг хэрэглэ</w:t>
            </w:r>
            <w:r>
              <w:rPr>
                <w:rFonts w:eastAsia="Arial"/>
                <w:szCs w:val="22"/>
                <w:lang w:val="mn-MN"/>
              </w:rPr>
              <w:t>ж боло</w:t>
            </w:r>
            <w:r w:rsidR="0011535C" w:rsidRPr="0011535C">
              <w:rPr>
                <w:rFonts w:eastAsia="Arial"/>
                <w:szCs w:val="22"/>
              </w:rPr>
              <w:t>хгүй.</w:t>
            </w:r>
          </w:p>
          <w:p w14:paraId="7D7B8FBA"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710.560.6.11</w:t>
            </w:r>
          </w:p>
          <w:p w14:paraId="0845D46D" w14:textId="4E452309" w:rsidR="0011535C" w:rsidRPr="0011535C" w:rsidRDefault="0011535C" w:rsidP="0011535C">
            <w:pPr>
              <w:spacing w:after="60" w:line="276" w:lineRule="auto"/>
              <w:jc w:val="both"/>
              <w:rPr>
                <w:rFonts w:eastAsia="MS Mincho" w:cs="Mongolian Baiti"/>
                <w:szCs w:val="22"/>
              </w:rPr>
            </w:pPr>
            <w:r w:rsidRPr="0011535C">
              <w:rPr>
                <w:rFonts w:eastAsia="Arial"/>
                <w:b/>
                <w:szCs w:val="22"/>
              </w:rPr>
              <w:t>Нэм</w:t>
            </w:r>
            <w:r w:rsidR="00CF3D2C">
              <w:rPr>
                <w:rFonts w:eastAsia="Arial"/>
                <w:b/>
                <w:szCs w:val="22"/>
                <w:lang w:val="mn-MN"/>
              </w:rPr>
              <w:t>элт</w:t>
            </w:r>
            <w:r w:rsidRPr="0011535C">
              <w:rPr>
                <w:rFonts w:eastAsia="Arial"/>
                <w:b/>
                <w:szCs w:val="22"/>
              </w:rPr>
              <w:t>:</w:t>
            </w:r>
          </w:p>
          <w:p w14:paraId="1E9F776D" w14:textId="7D373C1B" w:rsidR="00451591" w:rsidRDefault="00E22822" w:rsidP="0011535C">
            <w:pPr>
              <w:spacing w:after="60" w:line="276" w:lineRule="auto"/>
              <w:jc w:val="both"/>
              <w:rPr>
                <w:rFonts w:eastAsia="Arial"/>
                <w:szCs w:val="22"/>
              </w:rPr>
            </w:pPr>
            <w:r w:rsidRPr="00E22822">
              <w:rPr>
                <w:rFonts w:eastAsia="Arial"/>
                <w:szCs w:val="22"/>
              </w:rPr>
              <w:t>ЦЭХТХС</w:t>
            </w:r>
            <w:r w:rsidR="0053625C">
              <w:rPr>
                <w:rFonts w:eastAsia="Arial"/>
                <w:szCs w:val="22"/>
                <w:lang w:val="mn-MN"/>
              </w:rPr>
              <w:t>-ийг</w:t>
            </w:r>
            <w:r w:rsidR="0011535C" w:rsidRPr="0011535C">
              <w:rPr>
                <w:rFonts w:eastAsia="Arial"/>
                <w:szCs w:val="22"/>
              </w:rPr>
              <w:t xml:space="preserve"> хэрэглэ</w:t>
            </w:r>
            <w:r w:rsidR="00841248">
              <w:rPr>
                <w:rFonts w:eastAsia="Arial"/>
                <w:szCs w:val="22"/>
                <w:lang w:val="mn-MN"/>
              </w:rPr>
              <w:t>х бол дараах боломж</w:t>
            </w:r>
            <w:r w:rsidR="003C78AE">
              <w:rPr>
                <w:rFonts w:eastAsia="Arial"/>
                <w:szCs w:val="22"/>
                <w:lang w:val="mn-MN"/>
              </w:rPr>
              <w:t>оор ханга</w:t>
            </w:r>
            <w:r w:rsidR="00841248">
              <w:rPr>
                <w:rFonts w:eastAsia="Arial"/>
                <w:szCs w:val="22"/>
                <w:lang w:val="mn-MN"/>
              </w:rPr>
              <w:t>вал зохино. Үүнд</w:t>
            </w:r>
            <w:r w:rsidR="0011535C" w:rsidRPr="0011535C">
              <w:rPr>
                <w:rFonts w:eastAsia="Arial"/>
                <w:szCs w:val="22"/>
              </w:rPr>
              <w:t xml:space="preserve">: </w:t>
            </w:r>
          </w:p>
          <w:p w14:paraId="79F304D4" w14:textId="45E1433C" w:rsidR="0011535C" w:rsidRPr="0011535C" w:rsidRDefault="0011535C" w:rsidP="0011535C">
            <w:pPr>
              <w:spacing w:after="60" w:line="276" w:lineRule="auto"/>
              <w:jc w:val="both"/>
              <w:rPr>
                <w:rFonts w:eastAsia="MS Mincho" w:cs="Mongolian Baiti"/>
                <w:szCs w:val="22"/>
              </w:rPr>
            </w:pPr>
            <w:r w:rsidRPr="0011535C">
              <w:rPr>
                <w:rFonts w:eastAsia="Arial"/>
                <w:szCs w:val="22"/>
              </w:rPr>
              <w:t xml:space="preserve">f) </w:t>
            </w:r>
            <w:r w:rsidR="00827108">
              <w:rPr>
                <w:rFonts w:eastAsia="Arial"/>
                <w:szCs w:val="22"/>
                <w:lang w:val="mn-MN"/>
              </w:rPr>
              <w:t xml:space="preserve">үүсгүүрийн </w:t>
            </w:r>
            <w:r w:rsidRPr="0011535C">
              <w:rPr>
                <w:rFonts w:eastAsia="Arial"/>
                <w:szCs w:val="22"/>
              </w:rPr>
              <w:t>дээд тал</w:t>
            </w:r>
            <w:r w:rsidR="00612C4D">
              <w:rPr>
                <w:rFonts w:eastAsia="Arial"/>
                <w:szCs w:val="22"/>
                <w:lang w:val="mn-MN"/>
              </w:rPr>
              <w:t>д</w:t>
            </w:r>
            <w:r w:rsidRPr="0011535C">
              <w:rPr>
                <w:rFonts w:eastAsia="Arial"/>
                <w:szCs w:val="22"/>
              </w:rPr>
              <w:t xml:space="preserve"> </w:t>
            </w:r>
            <w:r w:rsidR="00AE0566">
              <w:rPr>
                <w:rFonts w:eastAsia="Arial"/>
                <w:szCs w:val="22"/>
                <w:lang w:val="mn-MN"/>
              </w:rPr>
              <w:t>цахилгаан хангамж</w:t>
            </w:r>
            <w:r w:rsidR="00F77439">
              <w:rPr>
                <w:rFonts w:eastAsia="Arial"/>
                <w:szCs w:val="22"/>
                <w:lang w:val="mn-MN"/>
              </w:rPr>
              <w:t xml:space="preserve"> байх</w:t>
            </w:r>
            <w:r w:rsidRPr="0011535C">
              <w:rPr>
                <w:rFonts w:eastAsia="Arial"/>
                <w:szCs w:val="22"/>
              </w:rPr>
              <w:t xml:space="preserve">гүй үед </w:t>
            </w:r>
            <w:r w:rsidR="005C764F" w:rsidRPr="005C764F">
              <w:rPr>
                <w:rFonts w:eastAsia="Arial"/>
                <w:szCs w:val="22"/>
              </w:rPr>
              <w:t xml:space="preserve">ЦЭХТХС </w:t>
            </w:r>
            <w:r w:rsidRPr="0011535C">
              <w:rPr>
                <w:rFonts w:eastAsia="Arial"/>
                <w:szCs w:val="22"/>
              </w:rPr>
              <w:t>-ийг асаах боломжтой байна.</w:t>
            </w:r>
          </w:p>
          <w:p w14:paraId="7B0D31CC"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710.560.6.13</w:t>
            </w:r>
          </w:p>
          <w:p w14:paraId="443C57D2" w14:textId="08ED3397" w:rsidR="0011535C" w:rsidRPr="0011535C" w:rsidRDefault="0011535C" w:rsidP="0011535C">
            <w:pPr>
              <w:spacing w:after="60" w:line="276" w:lineRule="auto"/>
              <w:jc w:val="both"/>
              <w:rPr>
                <w:rFonts w:eastAsia="MS Mincho" w:cs="Mongolian Baiti"/>
                <w:szCs w:val="22"/>
              </w:rPr>
            </w:pPr>
            <w:r w:rsidRPr="0011535C">
              <w:rPr>
                <w:rFonts w:eastAsia="Arial"/>
                <w:b/>
                <w:szCs w:val="22"/>
              </w:rPr>
              <w:t>Нэм</w:t>
            </w:r>
            <w:r w:rsidR="0053625C">
              <w:rPr>
                <w:rFonts w:eastAsia="Arial"/>
                <w:b/>
                <w:szCs w:val="22"/>
                <w:lang w:val="mn-MN"/>
              </w:rPr>
              <w:t>элт</w:t>
            </w:r>
            <w:r w:rsidRPr="0011535C">
              <w:rPr>
                <w:rFonts w:eastAsia="Arial"/>
                <w:b/>
                <w:szCs w:val="22"/>
              </w:rPr>
              <w:t>:</w:t>
            </w:r>
          </w:p>
          <w:p w14:paraId="5A01DEBE" w14:textId="5D65094A" w:rsidR="0011535C" w:rsidRPr="0011535C" w:rsidRDefault="0011535C" w:rsidP="0011535C">
            <w:pPr>
              <w:spacing w:after="60" w:line="276" w:lineRule="auto"/>
              <w:jc w:val="both"/>
              <w:rPr>
                <w:rFonts w:eastAsia="MS Mincho" w:cs="Mongolian Baiti"/>
                <w:szCs w:val="22"/>
              </w:rPr>
            </w:pPr>
            <w:r w:rsidRPr="0011535C">
              <w:rPr>
                <w:rFonts w:eastAsia="Arial"/>
                <w:szCs w:val="22"/>
              </w:rPr>
              <w:lastRenderedPageBreak/>
              <w:t>Аюулгүй ажиллагаан</w:t>
            </w:r>
            <w:r w:rsidR="00913B77">
              <w:rPr>
                <w:rFonts w:eastAsia="Arial"/>
                <w:szCs w:val="22"/>
                <w:lang w:val="mn-MN"/>
              </w:rPr>
              <w:t>д зориулсан</w:t>
            </w:r>
            <w:r w:rsidRPr="0011535C">
              <w:rPr>
                <w:rFonts w:eastAsia="Arial"/>
                <w:szCs w:val="22"/>
              </w:rPr>
              <w:t xml:space="preserve"> цахилгаан</w:t>
            </w:r>
            <w:r w:rsidR="00913B77">
              <w:rPr>
                <w:rFonts w:eastAsia="Arial"/>
                <w:szCs w:val="22"/>
                <w:lang w:val="mn-MN"/>
              </w:rPr>
              <w:t>ы</w:t>
            </w:r>
            <w:r w:rsidRPr="0011535C">
              <w:rPr>
                <w:rFonts w:eastAsia="Arial"/>
                <w:szCs w:val="22"/>
              </w:rPr>
              <w:t xml:space="preserve">  үүс</w:t>
            </w:r>
            <w:r w:rsidR="00913B77">
              <w:rPr>
                <w:rFonts w:eastAsia="Arial"/>
                <w:szCs w:val="22"/>
                <w:lang w:val="mn-MN"/>
              </w:rPr>
              <w:t>гүү</w:t>
            </w:r>
            <w:r w:rsidRPr="0011535C">
              <w:rPr>
                <w:rFonts w:eastAsia="Arial"/>
                <w:szCs w:val="22"/>
              </w:rPr>
              <w:t>ри</w:t>
            </w:r>
            <w:r w:rsidR="00FC1807">
              <w:rPr>
                <w:rFonts w:eastAsia="Arial"/>
                <w:szCs w:val="22"/>
                <w:lang w:val="mn-MN"/>
              </w:rPr>
              <w:t xml:space="preserve">йг ажиллуулахад </w:t>
            </w:r>
            <w:r w:rsidRPr="0011535C">
              <w:rPr>
                <w:rFonts w:eastAsia="Arial"/>
                <w:szCs w:val="22"/>
              </w:rPr>
              <w:t>бэлэн байдлыг (</w:t>
            </w:r>
            <w:r w:rsidR="00334A96">
              <w:rPr>
                <w:rFonts w:eastAsia="Arial"/>
                <w:szCs w:val="22"/>
                <w:lang w:val="mn-MN"/>
              </w:rPr>
              <w:t xml:space="preserve">үйл </w:t>
            </w:r>
            <w:r w:rsidRPr="0011535C">
              <w:rPr>
                <w:rFonts w:eastAsia="Arial"/>
                <w:szCs w:val="22"/>
              </w:rPr>
              <w:t>ажиллагаан</w:t>
            </w:r>
            <w:r w:rsidR="00334A96">
              <w:rPr>
                <w:rFonts w:eastAsia="Arial"/>
                <w:szCs w:val="22"/>
                <w:lang w:val="mn-MN"/>
              </w:rPr>
              <w:t>ы</w:t>
            </w:r>
            <w:r w:rsidRPr="0011535C">
              <w:rPr>
                <w:rFonts w:eastAsia="Arial"/>
                <w:szCs w:val="22"/>
              </w:rPr>
              <w:t xml:space="preserve"> бэлэн төлөв) хяна</w:t>
            </w:r>
            <w:r w:rsidR="00334A96">
              <w:rPr>
                <w:rFonts w:eastAsia="Arial"/>
                <w:szCs w:val="22"/>
                <w:lang w:val="mn-MN"/>
              </w:rPr>
              <w:t>х</w:t>
            </w:r>
            <w:r w:rsidR="00FC1807">
              <w:rPr>
                <w:rFonts w:eastAsia="Arial"/>
                <w:szCs w:val="22"/>
                <w:lang w:val="mn-MN"/>
              </w:rPr>
              <w:t xml:space="preserve"> шаардлагатай бөгөөд</w:t>
            </w:r>
            <w:r w:rsidRPr="0011535C">
              <w:rPr>
                <w:rFonts w:eastAsia="Arial"/>
                <w:szCs w:val="22"/>
              </w:rPr>
              <w:t xml:space="preserve"> </w:t>
            </w:r>
            <w:r w:rsidR="00334A96">
              <w:rPr>
                <w:rFonts w:eastAsia="Arial"/>
                <w:szCs w:val="22"/>
                <w:lang w:val="mn-MN"/>
              </w:rPr>
              <w:t>төлөвийн мэдээл</w:t>
            </w:r>
            <w:r w:rsidR="00FC1807">
              <w:rPr>
                <w:rFonts w:eastAsia="Arial"/>
                <w:szCs w:val="22"/>
                <w:lang w:val="mn-MN"/>
              </w:rPr>
              <w:t>лийг</w:t>
            </w:r>
            <w:r w:rsidR="00334A96">
              <w:rPr>
                <w:rFonts w:eastAsia="Arial"/>
                <w:szCs w:val="22"/>
                <w:lang w:val="mn-MN"/>
              </w:rPr>
              <w:t xml:space="preserve"> </w:t>
            </w:r>
            <w:r w:rsidRPr="0011535C">
              <w:rPr>
                <w:rFonts w:eastAsia="Arial"/>
                <w:szCs w:val="22"/>
              </w:rPr>
              <w:t xml:space="preserve">тохиромжтой байршилд </w:t>
            </w:r>
            <w:r w:rsidR="00FC1807">
              <w:rPr>
                <w:rFonts w:eastAsia="Arial"/>
                <w:szCs w:val="22"/>
                <w:lang w:val="mn-MN"/>
              </w:rPr>
              <w:t>харуулна</w:t>
            </w:r>
            <w:r w:rsidRPr="0011535C">
              <w:rPr>
                <w:rFonts w:eastAsia="Arial"/>
                <w:szCs w:val="22"/>
              </w:rPr>
              <w:t>.</w:t>
            </w:r>
          </w:p>
          <w:p w14:paraId="14CAF57E" w14:textId="1E08656A" w:rsidR="0011535C" w:rsidRPr="007D5FE3" w:rsidRDefault="0011535C" w:rsidP="0011535C">
            <w:pPr>
              <w:spacing w:after="60" w:line="276" w:lineRule="auto"/>
              <w:jc w:val="both"/>
              <w:rPr>
                <w:rFonts w:eastAsia="MS Mincho" w:cs="Mongolian Baiti"/>
                <w:szCs w:val="22"/>
                <w:lang w:val="mn-MN"/>
              </w:rPr>
            </w:pPr>
            <w:r w:rsidRPr="0011535C">
              <w:rPr>
                <w:rFonts w:eastAsia="Arial"/>
                <w:b/>
                <w:szCs w:val="22"/>
              </w:rPr>
              <w:t xml:space="preserve">710.560.9 </w:t>
            </w:r>
            <w:r w:rsidR="003A1CA2">
              <w:rPr>
                <w:rFonts w:eastAsia="Arial"/>
                <w:b/>
                <w:szCs w:val="22"/>
                <w:lang w:val="mn-MN"/>
              </w:rPr>
              <w:t>Ослы</w:t>
            </w:r>
            <w:r w:rsidRPr="0011535C">
              <w:rPr>
                <w:rFonts w:eastAsia="Arial"/>
                <w:b/>
                <w:szCs w:val="22"/>
              </w:rPr>
              <w:t>н гэрэлтүүлгий</w:t>
            </w:r>
            <w:r w:rsidR="007D5FE3">
              <w:rPr>
                <w:rFonts w:eastAsia="Arial"/>
                <w:b/>
                <w:szCs w:val="22"/>
                <w:lang w:val="mn-MN"/>
              </w:rPr>
              <w:t>г</w:t>
            </w:r>
            <w:r w:rsidRPr="0011535C">
              <w:rPr>
                <w:rFonts w:eastAsia="Arial"/>
                <w:b/>
                <w:szCs w:val="22"/>
              </w:rPr>
              <w:t xml:space="preserve"> </w:t>
            </w:r>
            <w:r w:rsidR="003A1CA2">
              <w:rPr>
                <w:rFonts w:eastAsia="Arial"/>
                <w:b/>
                <w:szCs w:val="22"/>
                <w:lang w:val="mn-MN"/>
              </w:rPr>
              <w:t>байрлуула</w:t>
            </w:r>
            <w:r w:rsidR="007D5FE3">
              <w:rPr>
                <w:rFonts w:eastAsia="Arial"/>
                <w:b/>
                <w:szCs w:val="22"/>
                <w:lang w:val="mn-MN"/>
              </w:rPr>
              <w:t xml:space="preserve">х </w:t>
            </w:r>
          </w:p>
          <w:p w14:paraId="4938ADC7" w14:textId="3B8CB732" w:rsidR="0011535C" w:rsidRPr="0011535C" w:rsidRDefault="0011535C" w:rsidP="0011535C">
            <w:pPr>
              <w:spacing w:after="60" w:line="276" w:lineRule="auto"/>
              <w:jc w:val="both"/>
              <w:rPr>
                <w:rFonts w:eastAsia="MS Mincho" w:cs="Mongolian Baiti"/>
                <w:szCs w:val="22"/>
              </w:rPr>
            </w:pPr>
            <w:r w:rsidRPr="0011535C">
              <w:rPr>
                <w:rFonts w:eastAsia="Arial"/>
                <w:b/>
                <w:szCs w:val="22"/>
              </w:rPr>
              <w:t>Нэм</w:t>
            </w:r>
            <w:r w:rsidR="00334A96">
              <w:rPr>
                <w:rFonts w:eastAsia="Arial"/>
                <w:b/>
                <w:szCs w:val="22"/>
                <w:lang w:val="mn-MN"/>
              </w:rPr>
              <w:t>элт</w:t>
            </w:r>
            <w:r w:rsidRPr="0011535C">
              <w:rPr>
                <w:rFonts w:eastAsia="Arial"/>
                <w:b/>
                <w:szCs w:val="22"/>
              </w:rPr>
              <w:t>:</w:t>
            </w:r>
          </w:p>
          <w:p w14:paraId="1E6F7E51"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710.560.9.101 Аюулгүй ажиллагааны гэрэлтүүлэг</w:t>
            </w:r>
          </w:p>
          <w:p w14:paraId="364DA6CB" w14:textId="31F40FE4" w:rsidR="0011535C" w:rsidRPr="0011535C" w:rsidRDefault="0011535C" w:rsidP="0011535C">
            <w:pPr>
              <w:spacing w:after="60" w:line="276" w:lineRule="auto"/>
              <w:jc w:val="both"/>
              <w:rPr>
                <w:rFonts w:eastAsia="MS Mincho" w:cs="Mongolian Baiti"/>
                <w:szCs w:val="22"/>
              </w:rPr>
            </w:pPr>
            <w:r w:rsidRPr="0011535C">
              <w:rPr>
                <w:rFonts w:eastAsia="Arial"/>
                <w:szCs w:val="22"/>
              </w:rPr>
              <w:t xml:space="preserve">Үндсэн </w:t>
            </w:r>
            <w:r w:rsidR="00785EFC">
              <w:rPr>
                <w:rFonts w:eastAsia="Arial"/>
                <w:szCs w:val="22"/>
                <w:lang w:val="mn-MN"/>
              </w:rPr>
              <w:t>шугамын цахилгаан хангамж</w:t>
            </w:r>
            <w:r w:rsidRPr="0011535C">
              <w:rPr>
                <w:rFonts w:eastAsia="Arial"/>
                <w:szCs w:val="22"/>
              </w:rPr>
              <w:t xml:space="preserve"> тасарсан үед аюулгүй ажиллагаа</w:t>
            </w:r>
            <w:r w:rsidR="00C92556">
              <w:rPr>
                <w:rFonts w:eastAsia="Arial"/>
                <w:szCs w:val="22"/>
                <w:lang w:val="mn-MN"/>
              </w:rPr>
              <w:t>нд зориулсан</w:t>
            </w:r>
            <w:r w:rsidRPr="0011535C">
              <w:rPr>
                <w:rFonts w:eastAsia="Arial"/>
                <w:szCs w:val="22"/>
              </w:rPr>
              <w:t xml:space="preserve"> цахилгаан</w:t>
            </w:r>
            <w:r w:rsidR="00C92556">
              <w:rPr>
                <w:rFonts w:eastAsia="Arial"/>
                <w:szCs w:val="22"/>
                <w:lang w:val="mn-MN"/>
              </w:rPr>
              <w:t>ы</w:t>
            </w:r>
            <w:r w:rsidRPr="0011535C">
              <w:rPr>
                <w:rFonts w:eastAsia="Arial"/>
                <w:szCs w:val="22"/>
              </w:rPr>
              <w:t xml:space="preserve"> үүс</w:t>
            </w:r>
            <w:r w:rsidR="00C92556">
              <w:rPr>
                <w:rFonts w:eastAsia="Arial"/>
                <w:szCs w:val="22"/>
                <w:lang w:val="mn-MN"/>
              </w:rPr>
              <w:t>гүү</w:t>
            </w:r>
            <w:r w:rsidRPr="0011535C">
              <w:rPr>
                <w:rFonts w:eastAsia="Arial"/>
                <w:szCs w:val="22"/>
              </w:rPr>
              <w:t>р</w:t>
            </w:r>
            <w:r w:rsidR="003405BE">
              <w:rPr>
                <w:rFonts w:eastAsia="Arial"/>
                <w:szCs w:val="22"/>
                <w:lang w:val="mn-MN"/>
              </w:rPr>
              <w:t xml:space="preserve"> рүү </w:t>
            </w:r>
            <w:r w:rsidR="00C92556">
              <w:rPr>
                <w:rFonts w:eastAsia="Arial"/>
                <w:szCs w:val="22"/>
                <w:lang w:val="mn-MN"/>
              </w:rPr>
              <w:t>сэлгэн залга</w:t>
            </w:r>
            <w:r w:rsidRPr="0011535C">
              <w:rPr>
                <w:rFonts w:eastAsia="Arial"/>
                <w:szCs w:val="22"/>
              </w:rPr>
              <w:t>х хугацаа</w:t>
            </w:r>
            <w:r w:rsidR="00E52508">
              <w:rPr>
                <w:rFonts w:eastAsia="Arial"/>
                <w:szCs w:val="22"/>
                <w:lang w:val="mn-MN"/>
              </w:rPr>
              <w:t>г</w:t>
            </w:r>
            <w:r w:rsidRPr="0011535C">
              <w:rPr>
                <w:rFonts w:eastAsia="Arial"/>
                <w:szCs w:val="22"/>
              </w:rPr>
              <w:t xml:space="preserve"> 15 </w:t>
            </w:r>
            <w:r w:rsidR="00C92556">
              <w:rPr>
                <w:rFonts w:eastAsia="Arial"/>
                <w:szCs w:val="22"/>
                <w:lang w:val="mn-MN"/>
              </w:rPr>
              <w:t>с</w:t>
            </w:r>
            <w:r w:rsidRPr="0011535C">
              <w:rPr>
                <w:rFonts w:eastAsia="Arial"/>
                <w:szCs w:val="22"/>
              </w:rPr>
              <w:t>-ээс хэт</w:t>
            </w:r>
            <w:r w:rsidR="00E52508">
              <w:rPr>
                <w:rFonts w:eastAsia="Arial"/>
                <w:szCs w:val="22"/>
                <w:lang w:val="mn-MN"/>
              </w:rPr>
              <w:t>рүүлж</w:t>
            </w:r>
            <w:r w:rsidR="00C92556">
              <w:rPr>
                <w:rFonts w:eastAsia="Arial"/>
                <w:szCs w:val="22"/>
                <w:lang w:val="mn-MN"/>
              </w:rPr>
              <w:t xml:space="preserve"> боло</w:t>
            </w:r>
            <w:r w:rsidRPr="0011535C">
              <w:rPr>
                <w:rFonts w:eastAsia="Arial"/>
                <w:szCs w:val="22"/>
              </w:rPr>
              <w:t xml:space="preserve">хгүй. </w:t>
            </w:r>
            <w:r w:rsidR="00AE4323" w:rsidRPr="0011535C">
              <w:rPr>
                <w:rFonts w:eastAsia="Arial"/>
                <w:szCs w:val="22"/>
              </w:rPr>
              <w:t>Гэрэлтүү</w:t>
            </w:r>
            <w:r w:rsidR="00AE4323">
              <w:rPr>
                <w:rFonts w:eastAsia="Arial"/>
                <w:szCs w:val="22"/>
                <w:lang w:val="mn-MN"/>
              </w:rPr>
              <w:t xml:space="preserve">лэгт </w:t>
            </w:r>
            <w:r w:rsidR="00B63016">
              <w:rPr>
                <w:rFonts w:eastAsia="Arial"/>
                <w:szCs w:val="22"/>
                <w:lang w:val="mn-MN"/>
              </w:rPr>
              <w:t>ш</w:t>
            </w:r>
            <w:r w:rsidRPr="0011535C">
              <w:rPr>
                <w:rFonts w:eastAsia="Arial"/>
                <w:szCs w:val="22"/>
              </w:rPr>
              <w:t>аард</w:t>
            </w:r>
            <w:r w:rsidR="00B63016">
              <w:rPr>
                <w:rFonts w:eastAsia="Arial"/>
                <w:szCs w:val="22"/>
                <w:lang w:val="mn-MN"/>
              </w:rPr>
              <w:t>агдах</w:t>
            </w:r>
            <w:r w:rsidRPr="0011535C">
              <w:rPr>
                <w:rFonts w:eastAsia="Arial"/>
                <w:szCs w:val="22"/>
              </w:rPr>
              <w:t xml:space="preserve"> хамгийн бага түвш</w:t>
            </w:r>
            <w:r w:rsidR="00B63016">
              <w:rPr>
                <w:rFonts w:eastAsia="Arial"/>
                <w:szCs w:val="22"/>
                <w:lang w:val="mn-MN"/>
              </w:rPr>
              <w:t xml:space="preserve">нийг </w:t>
            </w:r>
            <w:r w:rsidR="00A27DA9">
              <w:rPr>
                <w:rFonts w:eastAsia="Arial"/>
                <w:szCs w:val="22"/>
                <w:lang w:val="mn-MN"/>
              </w:rPr>
              <w:t>үндэсний</w:t>
            </w:r>
            <w:r w:rsidRPr="0011535C">
              <w:rPr>
                <w:rFonts w:eastAsia="Arial"/>
                <w:szCs w:val="22"/>
              </w:rPr>
              <w:t xml:space="preserve"> </w:t>
            </w:r>
            <w:r w:rsidR="00B63016">
              <w:rPr>
                <w:rFonts w:eastAsia="Arial"/>
                <w:szCs w:val="22"/>
                <w:lang w:val="mn-MN"/>
              </w:rPr>
              <w:t xml:space="preserve">техникийн </w:t>
            </w:r>
            <w:r w:rsidRPr="0011535C">
              <w:rPr>
                <w:rFonts w:eastAsia="Arial"/>
                <w:szCs w:val="22"/>
              </w:rPr>
              <w:t>шаардлагад нийц</w:t>
            </w:r>
            <w:r w:rsidR="00B63016">
              <w:rPr>
                <w:rFonts w:eastAsia="Arial"/>
                <w:szCs w:val="22"/>
                <w:lang w:val="mn-MN"/>
              </w:rPr>
              <w:t>үүл</w:t>
            </w:r>
            <w:r w:rsidRPr="0011535C">
              <w:rPr>
                <w:rFonts w:eastAsia="Arial"/>
                <w:szCs w:val="22"/>
              </w:rPr>
              <w:t>ж, дараах байр</w:t>
            </w:r>
            <w:r w:rsidR="00B63016">
              <w:rPr>
                <w:rFonts w:eastAsia="Arial"/>
                <w:szCs w:val="22"/>
                <w:lang w:val="mn-MN"/>
              </w:rPr>
              <w:t>лалыг гэрэлтүүлэх хэрэгтэй. Үүнд</w:t>
            </w:r>
            <w:r w:rsidRPr="0011535C">
              <w:rPr>
                <w:rFonts w:eastAsia="Arial"/>
                <w:szCs w:val="22"/>
              </w:rPr>
              <w:t>:</w:t>
            </w:r>
          </w:p>
          <w:p w14:paraId="5C048A84" w14:textId="28D416E5" w:rsidR="0011535C" w:rsidRPr="0011535C" w:rsidRDefault="0011535C" w:rsidP="0011535C">
            <w:pPr>
              <w:spacing w:after="60" w:line="276" w:lineRule="auto"/>
              <w:jc w:val="both"/>
              <w:rPr>
                <w:rFonts w:eastAsia="MS Mincho" w:cs="Mongolian Baiti"/>
                <w:szCs w:val="22"/>
              </w:rPr>
            </w:pPr>
            <w:r w:rsidRPr="0011535C">
              <w:rPr>
                <w:rFonts w:eastAsia="Arial"/>
                <w:szCs w:val="22"/>
              </w:rPr>
              <w:t xml:space="preserve">– ослын генераторын </w:t>
            </w:r>
            <w:r w:rsidR="00F21FEC" w:rsidRPr="00F21FEC">
              <w:rPr>
                <w:rFonts w:eastAsia="Arial"/>
                <w:szCs w:val="22"/>
              </w:rPr>
              <w:t>хуваарилах байгууламж болон удирдлагын аппарат</w:t>
            </w:r>
            <w:r w:rsidR="00F21FEC">
              <w:rPr>
                <w:rFonts w:eastAsia="Arial"/>
                <w:szCs w:val="22"/>
                <w:lang w:val="mn-MN"/>
              </w:rPr>
              <w:t>ын иж бүрдэл</w:t>
            </w:r>
            <w:r w:rsidRPr="0011535C">
              <w:rPr>
                <w:rFonts w:eastAsia="Arial"/>
                <w:szCs w:val="22"/>
              </w:rPr>
              <w:t>, хэвийн</w:t>
            </w:r>
            <w:r w:rsidR="00F63CEE">
              <w:rPr>
                <w:rFonts w:eastAsia="Arial"/>
                <w:szCs w:val="22"/>
                <w:lang w:val="mn-MN"/>
              </w:rPr>
              <w:t xml:space="preserve"> горимын</w:t>
            </w:r>
            <w:r w:rsidRPr="0011535C">
              <w:rPr>
                <w:rFonts w:eastAsia="Arial"/>
                <w:szCs w:val="22"/>
              </w:rPr>
              <w:t xml:space="preserve"> цахилгаан </w:t>
            </w:r>
            <w:r w:rsidR="00F63CEE">
              <w:rPr>
                <w:rFonts w:eastAsia="Arial"/>
                <w:szCs w:val="22"/>
                <w:lang w:val="mn-MN"/>
              </w:rPr>
              <w:t>хангамж</w:t>
            </w:r>
            <w:r w:rsidRPr="0011535C">
              <w:rPr>
                <w:rFonts w:eastAsia="Arial"/>
                <w:szCs w:val="22"/>
              </w:rPr>
              <w:t>ийн үндсэн хуваарилах самбар</w:t>
            </w:r>
            <w:r w:rsidR="00F63CEE">
              <w:rPr>
                <w:rFonts w:eastAsia="Arial"/>
                <w:szCs w:val="22"/>
                <w:lang w:val="mn-MN"/>
              </w:rPr>
              <w:t xml:space="preserve"> болон</w:t>
            </w:r>
            <w:r w:rsidRPr="0011535C">
              <w:rPr>
                <w:rFonts w:eastAsia="Arial"/>
                <w:szCs w:val="22"/>
              </w:rPr>
              <w:t xml:space="preserve"> аюулгүй ажиллагаан</w:t>
            </w:r>
            <w:r w:rsidR="00D112A7">
              <w:rPr>
                <w:rFonts w:eastAsia="Arial"/>
                <w:szCs w:val="22"/>
                <w:lang w:val="mn-MN"/>
              </w:rPr>
              <w:t>д зориулсан</w:t>
            </w:r>
            <w:r w:rsidRPr="0011535C">
              <w:rPr>
                <w:rFonts w:eastAsia="Arial"/>
                <w:szCs w:val="22"/>
              </w:rPr>
              <w:t xml:space="preserve"> цахилгаан </w:t>
            </w:r>
            <w:r w:rsidR="00D112A7">
              <w:rPr>
                <w:rFonts w:eastAsia="Arial"/>
                <w:szCs w:val="22"/>
                <w:lang w:val="mn-MN"/>
              </w:rPr>
              <w:t>хангамж</w:t>
            </w:r>
            <w:r w:rsidRPr="0011535C">
              <w:rPr>
                <w:rFonts w:eastAsia="Arial"/>
                <w:szCs w:val="22"/>
              </w:rPr>
              <w:t>ийн системийн үндсэн хуваарилах самбар</w:t>
            </w:r>
            <w:r w:rsidR="00D112A7">
              <w:rPr>
                <w:rFonts w:eastAsia="Arial"/>
                <w:szCs w:val="22"/>
                <w:lang w:val="mn-MN"/>
              </w:rPr>
              <w:t>ыг</w:t>
            </w:r>
            <w:r w:rsidRPr="0011535C">
              <w:rPr>
                <w:rFonts w:eastAsia="Arial"/>
                <w:szCs w:val="22"/>
              </w:rPr>
              <w:t xml:space="preserve"> байрл</w:t>
            </w:r>
            <w:r w:rsidR="00D112A7">
              <w:rPr>
                <w:rFonts w:eastAsia="Arial"/>
                <w:szCs w:val="22"/>
                <w:lang w:val="mn-MN"/>
              </w:rPr>
              <w:t>уул</w:t>
            </w:r>
            <w:r w:rsidRPr="0011535C">
              <w:rPr>
                <w:rFonts w:eastAsia="Arial"/>
                <w:szCs w:val="22"/>
              </w:rPr>
              <w:t>ах газар;</w:t>
            </w:r>
          </w:p>
          <w:p w14:paraId="3542E2D0" w14:textId="7DD4B411" w:rsidR="0011535C" w:rsidRPr="0011535C" w:rsidRDefault="0011535C" w:rsidP="0011535C">
            <w:pPr>
              <w:spacing w:after="60" w:line="276" w:lineRule="auto"/>
              <w:jc w:val="both"/>
              <w:rPr>
                <w:rFonts w:eastAsia="MS Mincho" w:cs="Mongolian Baiti"/>
                <w:szCs w:val="22"/>
              </w:rPr>
            </w:pPr>
            <w:r w:rsidRPr="0011535C">
              <w:rPr>
                <w:rFonts w:eastAsia="Arial"/>
                <w:szCs w:val="22"/>
              </w:rPr>
              <w:t>– зайлшгүй шаардлагатай үйлчилгээ</w:t>
            </w:r>
            <w:r w:rsidR="00694FCB">
              <w:rPr>
                <w:rFonts w:eastAsia="Arial"/>
                <w:szCs w:val="22"/>
                <w:lang w:val="mn-MN"/>
              </w:rPr>
              <w:t xml:space="preserve"> хийх</w:t>
            </w:r>
            <w:r w:rsidRPr="0011535C">
              <w:rPr>
                <w:rFonts w:eastAsia="Arial"/>
                <w:szCs w:val="22"/>
              </w:rPr>
              <w:t xml:space="preserve"> байршил; </w:t>
            </w:r>
            <w:r w:rsidR="00AA73CC">
              <w:rPr>
                <w:rFonts w:eastAsia="Arial"/>
                <w:szCs w:val="22"/>
                <w:lang w:val="mn-MN"/>
              </w:rPr>
              <w:t>И</w:t>
            </w:r>
            <w:r w:rsidRPr="0011535C">
              <w:rPr>
                <w:rFonts w:eastAsia="Arial"/>
                <w:szCs w:val="22"/>
              </w:rPr>
              <w:t xml:space="preserve">йм байршил </w:t>
            </w:r>
            <w:r w:rsidR="00AA73CC">
              <w:rPr>
                <w:rFonts w:eastAsia="Arial"/>
                <w:szCs w:val="22"/>
                <w:lang w:val="mn-MN"/>
              </w:rPr>
              <w:t xml:space="preserve">тус </w:t>
            </w:r>
            <w:r w:rsidRPr="0011535C">
              <w:rPr>
                <w:rFonts w:eastAsia="Arial"/>
                <w:szCs w:val="22"/>
              </w:rPr>
              <w:t xml:space="preserve">бүрд </w:t>
            </w:r>
            <w:r w:rsidR="00AA73CC">
              <w:rPr>
                <w:rFonts w:eastAsia="Arial"/>
                <w:szCs w:val="22"/>
                <w:lang w:val="mn-MN"/>
              </w:rPr>
              <w:t>хамгийн багадаа</w:t>
            </w:r>
            <w:r w:rsidRPr="0011535C">
              <w:rPr>
                <w:rFonts w:eastAsia="Arial"/>
                <w:szCs w:val="22"/>
              </w:rPr>
              <w:t xml:space="preserve"> нэг гэрэлтүүлэгчийг аюулгүй </w:t>
            </w:r>
            <w:r w:rsidR="00AA73CC" w:rsidRPr="0011535C">
              <w:rPr>
                <w:rFonts w:eastAsia="Arial"/>
                <w:szCs w:val="22"/>
              </w:rPr>
              <w:t>ажиллагаан</w:t>
            </w:r>
            <w:r w:rsidR="00AA73CC">
              <w:rPr>
                <w:rFonts w:eastAsia="Arial"/>
                <w:szCs w:val="22"/>
                <w:lang w:val="mn-MN"/>
              </w:rPr>
              <w:t>д зориулсан</w:t>
            </w:r>
            <w:r w:rsidR="00AA73CC" w:rsidRPr="0011535C">
              <w:rPr>
                <w:rFonts w:eastAsia="Arial"/>
                <w:szCs w:val="22"/>
              </w:rPr>
              <w:t xml:space="preserve"> цахилгаан</w:t>
            </w:r>
            <w:r w:rsidR="00AA73CC">
              <w:rPr>
                <w:rFonts w:eastAsia="Arial"/>
                <w:szCs w:val="22"/>
                <w:lang w:val="mn-MN"/>
              </w:rPr>
              <w:t>ы</w:t>
            </w:r>
            <w:r w:rsidRPr="0011535C">
              <w:rPr>
                <w:rFonts w:eastAsia="Arial"/>
                <w:szCs w:val="22"/>
              </w:rPr>
              <w:t xml:space="preserve"> үүс</w:t>
            </w:r>
            <w:r w:rsidR="00517DB4">
              <w:rPr>
                <w:rFonts w:eastAsia="Arial"/>
                <w:szCs w:val="22"/>
                <w:lang w:val="mn-MN"/>
              </w:rPr>
              <w:t>гүү</w:t>
            </w:r>
            <w:r w:rsidRPr="0011535C">
              <w:rPr>
                <w:rFonts w:eastAsia="Arial"/>
                <w:szCs w:val="22"/>
              </w:rPr>
              <w:t>рээс тэжээнэ;</w:t>
            </w:r>
          </w:p>
          <w:p w14:paraId="62041EE0" w14:textId="35D6FC31" w:rsidR="0011535C" w:rsidRPr="0011535C" w:rsidRDefault="0011535C" w:rsidP="0011535C">
            <w:pPr>
              <w:spacing w:after="60" w:line="276" w:lineRule="auto"/>
              <w:jc w:val="both"/>
              <w:rPr>
                <w:rFonts w:eastAsia="MS Mincho" w:cs="Mongolian Baiti"/>
                <w:szCs w:val="22"/>
              </w:rPr>
            </w:pPr>
            <w:r w:rsidRPr="0011535C">
              <w:rPr>
                <w:rFonts w:eastAsia="Arial"/>
                <w:szCs w:val="22"/>
              </w:rPr>
              <w:t xml:space="preserve">– </w:t>
            </w:r>
            <w:r w:rsidR="006F4C01" w:rsidRPr="0011535C">
              <w:rPr>
                <w:rFonts w:eastAsia="Arial"/>
                <w:szCs w:val="22"/>
              </w:rPr>
              <w:t xml:space="preserve">галын </w:t>
            </w:r>
            <w:r w:rsidRPr="0011535C">
              <w:rPr>
                <w:rFonts w:eastAsia="Arial"/>
                <w:szCs w:val="22"/>
              </w:rPr>
              <w:t>дохиолол б</w:t>
            </w:r>
            <w:r w:rsidR="006F4C01">
              <w:rPr>
                <w:rFonts w:eastAsia="Arial"/>
                <w:szCs w:val="22"/>
                <w:lang w:val="mn-MN"/>
              </w:rPr>
              <w:t>олон</w:t>
            </w:r>
            <w:r w:rsidRPr="0011535C">
              <w:rPr>
                <w:rFonts w:eastAsia="Arial"/>
                <w:szCs w:val="22"/>
              </w:rPr>
              <w:t xml:space="preserve"> хяналтын </w:t>
            </w:r>
            <w:r w:rsidR="006F4C01" w:rsidRPr="0011535C">
              <w:rPr>
                <w:rFonts w:eastAsia="Arial"/>
                <w:szCs w:val="22"/>
              </w:rPr>
              <w:t xml:space="preserve">төвлөрсөн </w:t>
            </w:r>
            <w:r w:rsidRPr="0011535C">
              <w:rPr>
                <w:rFonts w:eastAsia="Arial"/>
                <w:szCs w:val="22"/>
              </w:rPr>
              <w:t>системийн байршил;</w:t>
            </w:r>
          </w:p>
          <w:p w14:paraId="532164FF" w14:textId="319B6778" w:rsidR="0011535C" w:rsidRPr="0011535C" w:rsidRDefault="0011535C" w:rsidP="0011535C">
            <w:pPr>
              <w:spacing w:after="60" w:line="276" w:lineRule="auto"/>
              <w:jc w:val="both"/>
              <w:rPr>
                <w:rFonts w:eastAsia="MS Mincho" w:cs="Mongolian Baiti"/>
                <w:szCs w:val="22"/>
              </w:rPr>
            </w:pPr>
            <w:r w:rsidRPr="0011535C">
              <w:rPr>
                <w:rFonts w:eastAsia="Arial"/>
                <w:szCs w:val="22"/>
              </w:rPr>
              <w:t>– 1 дүгээр бүлгийн эмнэлгийн бай</w:t>
            </w:r>
            <w:r w:rsidR="00E55631">
              <w:rPr>
                <w:rFonts w:eastAsia="Arial"/>
                <w:szCs w:val="22"/>
                <w:lang w:val="mn-MN"/>
              </w:rPr>
              <w:t>гууллаг</w:t>
            </w:r>
            <w:r w:rsidRPr="0011535C">
              <w:rPr>
                <w:rFonts w:eastAsia="Arial"/>
                <w:szCs w:val="22"/>
              </w:rPr>
              <w:t xml:space="preserve">ын өрөө; </w:t>
            </w:r>
            <w:r w:rsidR="00BB4BF1">
              <w:rPr>
                <w:rFonts w:eastAsia="Arial"/>
                <w:szCs w:val="22"/>
                <w:lang w:val="mn-MN"/>
              </w:rPr>
              <w:t>Ө</w:t>
            </w:r>
            <w:r w:rsidRPr="0011535C">
              <w:rPr>
                <w:rFonts w:eastAsia="Arial"/>
                <w:szCs w:val="22"/>
              </w:rPr>
              <w:t xml:space="preserve">рөө </w:t>
            </w:r>
            <w:r w:rsidR="00BB4BF1">
              <w:rPr>
                <w:rFonts w:eastAsia="Arial"/>
                <w:szCs w:val="22"/>
                <w:lang w:val="mn-MN"/>
              </w:rPr>
              <w:t xml:space="preserve">тус </w:t>
            </w:r>
            <w:r w:rsidRPr="0011535C">
              <w:rPr>
                <w:rFonts w:eastAsia="Arial"/>
                <w:szCs w:val="22"/>
              </w:rPr>
              <w:t xml:space="preserve">бүрд </w:t>
            </w:r>
            <w:r w:rsidR="00BB4BF1">
              <w:rPr>
                <w:rFonts w:eastAsia="Arial"/>
                <w:szCs w:val="22"/>
                <w:lang w:val="mn-MN"/>
              </w:rPr>
              <w:t>хамгийн багадаа</w:t>
            </w:r>
            <w:r w:rsidRPr="0011535C">
              <w:rPr>
                <w:rFonts w:eastAsia="Arial"/>
                <w:szCs w:val="22"/>
              </w:rPr>
              <w:t xml:space="preserve"> нэг гэрэлтүүлэгчийг </w:t>
            </w:r>
            <w:r w:rsidR="00500183" w:rsidRPr="0011535C">
              <w:rPr>
                <w:rFonts w:eastAsia="Arial"/>
                <w:szCs w:val="22"/>
              </w:rPr>
              <w:t>аюулгүй ажиллагаан</w:t>
            </w:r>
            <w:r w:rsidR="00500183">
              <w:rPr>
                <w:rFonts w:eastAsia="Arial"/>
                <w:szCs w:val="22"/>
                <w:lang w:val="mn-MN"/>
              </w:rPr>
              <w:t>д зориулсан</w:t>
            </w:r>
            <w:r w:rsidR="00500183" w:rsidRPr="0011535C">
              <w:rPr>
                <w:rFonts w:eastAsia="Arial"/>
                <w:szCs w:val="22"/>
              </w:rPr>
              <w:t xml:space="preserve"> цахилгаан</w:t>
            </w:r>
            <w:r w:rsidR="00500183">
              <w:rPr>
                <w:rFonts w:eastAsia="Arial"/>
                <w:szCs w:val="22"/>
                <w:lang w:val="mn-MN"/>
              </w:rPr>
              <w:t>ы</w:t>
            </w:r>
            <w:r w:rsidR="00500183" w:rsidRPr="0011535C">
              <w:rPr>
                <w:rFonts w:eastAsia="Arial"/>
                <w:szCs w:val="22"/>
              </w:rPr>
              <w:t xml:space="preserve"> үүс</w:t>
            </w:r>
            <w:r w:rsidR="00500183">
              <w:rPr>
                <w:rFonts w:eastAsia="Arial"/>
                <w:szCs w:val="22"/>
                <w:lang w:val="mn-MN"/>
              </w:rPr>
              <w:t>гүү</w:t>
            </w:r>
            <w:r w:rsidR="00500183" w:rsidRPr="0011535C">
              <w:rPr>
                <w:rFonts w:eastAsia="Arial"/>
                <w:szCs w:val="22"/>
              </w:rPr>
              <w:t xml:space="preserve">рээс </w:t>
            </w:r>
            <w:r w:rsidR="00D40D7D">
              <w:rPr>
                <w:rFonts w:eastAsia="Arial"/>
                <w:szCs w:val="22"/>
                <w:lang w:val="mn-MN"/>
              </w:rPr>
              <w:t>ажиллуулна</w:t>
            </w:r>
            <w:r w:rsidRPr="0011535C">
              <w:rPr>
                <w:rFonts w:eastAsia="Arial"/>
                <w:szCs w:val="22"/>
              </w:rPr>
              <w:t>;</w:t>
            </w:r>
          </w:p>
          <w:p w14:paraId="432C5A83" w14:textId="7C727FDE" w:rsidR="0011535C" w:rsidRPr="0011535C" w:rsidRDefault="0011535C" w:rsidP="0011535C">
            <w:pPr>
              <w:spacing w:after="60" w:line="276" w:lineRule="auto"/>
              <w:jc w:val="both"/>
              <w:rPr>
                <w:rFonts w:eastAsia="MS Mincho" w:cs="Mongolian Baiti"/>
                <w:szCs w:val="22"/>
              </w:rPr>
            </w:pPr>
            <w:r w:rsidRPr="0011535C">
              <w:rPr>
                <w:rFonts w:eastAsia="Arial"/>
                <w:szCs w:val="22"/>
              </w:rPr>
              <w:lastRenderedPageBreak/>
              <w:t xml:space="preserve">Эмнэлэг </w:t>
            </w:r>
            <w:r w:rsidR="00EC2F0E">
              <w:rPr>
                <w:rFonts w:eastAsia="Arial"/>
                <w:szCs w:val="22"/>
              </w:rPr>
              <w:t>эсвэл</w:t>
            </w:r>
            <w:r w:rsidRPr="0011535C">
              <w:rPr>
                <w:rFonts w:eastAsia="Arial"/>
                <w:szCs w:val="22"/>
              </w:rPr>
              <w:t xml:space="preserve"> түүнтэй адилтгах байгууллаг</w:t>
            </w:r>
            <w:r w:rsidR="0056134E">
              <w:rPr>
                <w:rFonts w:eastAsia="Arial"/>
                <w:szCs w:val="22"/>
                <w:lang w:val="mn-MN"/>
              </w:rPr>
              <w:t>ын</w:t>
            </w:r>
            <w:r w:rsidRPr="0011535C">
              <w:rPr>
                <w:rFonts w:eastAsia="Arial"/>
                <w:szCs w:val="22"/>
              </w:rPr>
              <w:t xml:space="preserve"> гад</w:t>
            </w:r>
            <w:r w:rsidR="0056134E">
              <w:rPr>
                <w:rFonts w:eastAsia="Arial"/>
                <w:szCs w:val="22"/>
                <w:lang w:val="mn-MN"/>
              </w:rPr>
              <w:t xml:space="preserve">на </w:t>
            </w:r>
            <w:r w:rsidR="00C603DC">
              <w:rPr>
                <w:rFonts w:eastAsia="Arial"/>
                <w:szCs w:val="22"/>
                <w:lang w:val="mn-MN"/>
              </w:rPr>
              <w:t xml:space="preserve">талд </w:t>
            </w:r>
            <w:r w:rsidR="0056134E">
              <w:rPr>
                <w:rFonts w:eastAsia="Arial"/>
                <w:szCs w:val="22"/>
                <w:lang w:val="mn-MN"/>
              </w:rPr>
              <w:t>орших</w:t>
            </w:r>
            <w:r w:rsidRPr="0011535C">
              <w:rPr>
                <w:rFonts w:eastAsia="Arial"/>
                <w:szCs w:val="22"/>
              </w:rPr>
              <w:t xml:space="preserve"> 1 дүгээр бүлгийн эмнэлгийн бай</w:t>
            </w:r>
            <w:r w:rsidR="0014073B">
              <w:rPr>
                <w:rFonts w:eastAsia="Arial"/>
                <w:szCs w:val="22"/>
                <w:lang w:val="mn-MN"/>
              </w:rPr>
              <w:t>гууллага</w:t>
            </w:r>
            <w:r w:rsidRPr="0011535C">
              <w:rPr>
                <w:rFonts w:eastAsia="Arial"/>
                <w:szCs w:val="22"/>
              </w:rPr>
              <w:t xml:space="preserve">д </w:t>
            </w:r>
            <w:r w:rsidR="0014073B">
              <w:rPr>
                <w:rFonts w:eastAsia="Arial"/>
                <w:szCs w:val="22"/>
                <w:lang w:val="mn-MN"/>
              </w:rPr>
              <w:t>цахилгаан эрчим хүч</w:t>
            </w:r>
            <w:r w:rsidRPr="0011535C">
              <w:rPr>
                <w:rFonts w:eastAsia="Arial"/>
                <w:szCs w:val="22"/>
              </w:rPr>
              <w:t xml:space="preserve"> тасарсан ч </w:t>
            </w:r>
            <w:r w:rsidR="00B332C7">
              <w:rPr>
                <w:rFonts w:eastAsia="Arial"/>
                <w:szCs w:val="22"/>
                <w:lang w:val="mn-MN"/>
              </w:rPr>
              <w:t xml:space="preserve">эмчилгээний </w:t>
            </w:r>
            <w:r w:rsidRPr="0011535C">
              <w:rPr>
                <w:rFonts w:eastAsia="Arial"/>
                <w:szCs w:val="22"/>
              </w:rPr>
              <w:t>ажилбарыг дуусгаж, бай</w:t>
            </w:r>
            <w:r w:rsidR="003577B1">
              <w:rPr>
                <w:rFonts w:eastAsia="Arial"/>
                <w:szCs w:val="22"/>
                <w:lang w:val="mn-MN"/>
              </w:rPr>
              <w:t>гууллаг</w:t>
            </w:r>
            <w:r w:rsidRPr="0011535C">
              <w:rPr>
                <w:rFonts w:eastAsia="Arial"/>
                <w:szCs w:val="22"/>
              </w:rPr>
              <w:t>ыг аюулгүй нүүлгэн шилжүүлэх боломжтой бол аюулгүй ажиллагааны гэрэлтүүл</w:t>
            </w:r>
            <w:r w:rsidR="00464F89">
              <w:rPr>
                <w:rFonts w:eastAsia="Arial"/>
                <w:szCs w:val="22"/>
                <w:lang w:val="mn-MN"/>
              </w:rPr>
              <w:t>гийн</w:t>
            </w:r>
            <w:r w:rsidR="00802660">
              <w:rPr>
                <w:rFonts w:eastAsia="Arial"/>
                <w:szCs w:val="22"/>
                <w:lang w:val="mn-MN"/>
              </w:rPr>
              <w:t xml:space="preserve"> </w:t>
            </w:r>
            <w:r w:rsidR="00802660">
              <w:rPr>
                <w:rFonts w:eastAsia="Arial"/>
                <w:szCs w:val="22"/>
              </w:rPr>
              <w:t>(</w:t>
            </w:r>
            <w:r w:rsidRPr="0011535C">
              <w:rPr>
                <w:rFonts w:eastAsia="Arial"/>
                <w:szCs w:val="22"/>
              </w:rPr>
              <w:t>ослын</w:t>
            </w:r>
            <w:r w:rsidR="00464F89">
              <w:rPr>
                <w:rFonts w:eastAsia="Arial"/>
                <w:szCs w:val="22"/>
              </w:rPr>
              <w:t xml:space="preserve"> </w:t>
            </w:r>
            <w:r w:rsidR="00464F89">
              <w:rPr>
                <w:rFonts w:eastAsia="Arial" w:cstheme="minorBidi"/>
                <w:szCs w:val="22"/>
                <w:lang w:val="mn-MN" w:bidi="mn-Mong-MN"/>
              </w:rPr>
              <w:t>болон</w:t>
            </w:r>
            <w:r w:rsidRPr="0011535C">
              <w:rPr>
                <w:rFonts w:eastAsia="Arial"/>
                <w:szCs w:val="22"/>
              </w:rPr>
              <w:t xml:space="preserve"> нүүлгэн шилжүүлэх гэрэлтүүл</w:t>
            </w:r>
            <w:r w:rsidR="00464F89">
              <w:rPr>
                <w:rFonts w:eastAsia="Arial"/>
                <w:szCs w:val="22"/>
                <w:lang w:val="mn-MN"/>
              </w:rPr>
              <w:t>э</w:t>
            </w:r>
            <w:r w:rsidRPr="0011535C">
              <w:rPr>
                <w:rFonts w:eastAsia="Arial"/>
                <w:szCs w:val="22"/>
              </w:rPr>
              <w:t>г</w:t>
            </w:r>
            <w:r w:rsidR="00802660">
              <w:rPr>
                <w:rFonts w:eastAsia="Arial"/>
                <w:szCs w:val="22"/>
              </w:rPr>
              <w:t>)</w:t>
            </w:r>
            <w:r w:rsidRPr="0011535C">
              <w:rPr>
                <w:rFonts w:eastAsia="Arial"/>
                <w:szCs w:val="22"/>
              </w:rPr>
              <w:t xml:space="preserve"> цахилгаан </w:t>
            </w:r>
            <w:r w:rsidR="00464F89">
              <w:rPr>
                <w:rFonts w:eastAsia="Arial"/>
                <w:szCs w:val="22"/>
                <w:lang w:val="mn-MN"/>
              </w:rPr>
              <w:t>хангамж</w:t>
            </w:r>
            <w:r w:rsidRPr="0011535C">
              <w:rPr>
                <w:rFonts w:eastAsia="Arial"/>
                <w:szCs w:val="22"/>
              </w:rPr>
              <w:t>ийн систем суурилуулах шаардлагагүй байж болно.</w:t>
            </w:r>
          </w:p>
          <w:p w14:paraId="17991F32" w14:textId="0FA6F498" w:rsidR="0011535C" w:rsidRPr="0011535C" w:rsidRDefault="0011535C" w:rsidP="0011535C">
            <w:pPr>
              <w:spacing w:after="60" w:line="276" w:lineRule="auto"/>
              <w:jc w:val="both"/>
              <w:rPr>
                <w:rFonts w:eastAsia="MS Mincho" w:cs="Mongolian Baiti"/>
                <w:szCs w:val="22"/>
              </w:rPr>
            </w:pPr>
            <w:r w:rsidRPr="0011535C">
              <w:rPr>
                <w:rFonts w:eastAsia="Arial"/>
                <w:szCs w:val="22"/>
              </w:rPr>
              <w:t>– 2 дугаар бүлгийн эмнэлгийн бай</w:t>
            </w:r>
            <w:r w:rsidR="00882B93">
              <w:rPr>
                <w:rFonts w:eastAsia="Arial"/>
                <w:szCs w:val="22"/>
                <w:lang w:val="mn-MN"/>
              </w:rPr>
              <w:t>гууллаг</w:t>
            </w:r>
            <w:r w:rsidRPr="0011535C">
              <w:rPr>
                <w:rFonts w:eastAsia="Arial"/>
                <w:szCs w:val="22"/>
              </w:rPr>
              <w:t xml:space="preserve">ын өрөө; </w:t>
            </w:r>
            <w:r w:rsidR="00882B93">
              <w:rPr>
                <w:rFonts w:eastAsia="Arial"/>
                <w:szCs w:val="22"/>
                <w:lang w:val="mn-MN"/>
              </w:rPr>
              <w:t xml:space="preserve">Хамгийн багадаа </w:t>
            </w:r>
            <w:r w:rsidRPr="0011535C">
              <w:rPr>
                <w:rFonts w:eastAsia="Arial"/>
                <w:szCs w:val="22"/>
              </w:rPr>
              <w:t>гэрлийн урсгалын 50 %-ийг аюулгүй ажиллагаан</w:t>
            </w:r>
            <w:r w:rsidR="00882B93">
              <w:rPr>
                <w:rFonts w:eastAsia="Arial"/>
                <w:szCs w:val="22"/>
                <w:lang w:val="mn-MN"/>
              </w:rPr>
              <w:t>д зориулсан</w:t>
            </w:r>
            <w:r w:rsidRPr="0011535C">
              <w:rPr>
                <w:rFonts w:eastAsia="Arial"/>
                <w:szCs w:val="22"/>
              </w:rPr>
              <w:t xml:space="preserve"> цахилгаан</w:t>
            </w:r>
            <w:r w:rsidR="00882B93">
              <w:rPr>
                <w:rFonts w:eastAsia="Arial"/>
                <w:szCs w:val="22"/>
                <w:lang w:val="mn-MN"/>
              </w:rPr>
              <w:t>ы</w:t>
            </w:r>
            <w:r w:rsidRPr="0011535C">
              <w:rPr>
                <w:rFonts w:eastAsia="Arial"/>
                <w:szCs w:val="22"/>
              </w:rPr>
              <w:t xml:space="preserve"> үүс</w:t>
            </w:r>
            <w:r w:rsidR="00882B93">
              <w:rPr>
                <w:rFonts w:eastAsia="Arial"/>
                <w:szCs w:val="22"/>
                <w:lang w:val="mn-MN"/>
              </w:rPr>
              <w:t>гүү</w:t>
            </w:r>
            <w:r w:rsidRPr="0011535C">
              <w:rPr>
                <w:rFonts w:eastAsia="Arial"/>
                <w:szCs w:val="22"/>
              </w:rPr>
              <w:t>рээс ханга</w:t>
            </w:r>
            <w:r w:rsidR="00882B93">
              <w:rPr>
                <w:rFonts w:eastAsia="Arial"/>
                <w:szCs w:val="22"/>
                <w:lang w:val="mn-MN"/>
              </w:rPr>
              <w:t>х шаардлагатай</w:t>
            </w:r>
            <w:r w:rsidRPr="0011535C">
              <w:rPr>
                <w:rFonts w:eastAsia="Arial"/>
                <w:szCs w:val="22"/>
              </w:rPr>
              <w:t>.</w:t>
            </w:r>
          </w:p>
          <w:p w14:paraId="684E7F34" w14:textId="0E6D3C91" w:rsidR="0011535C" w:rsidRPr="0011535C" w:rsidRDefault="00635899" w:rsidP="0011535C">
            <w:pPr>
              <w:spacing w:after="60" w:line="276" w:lineRule="auto"/>
              <w:jc w:val="both"/>
              <w:rPr>
                <w:rFonts w:eastAsia="MS Mincho" w:cs="Mongolian Baiti"/>
                <w:szCs w:val="22"/>
              </w:rPr>
            </w:pPr>
            <w:r w:rsidRPr="00635899">
              <w:rPr>
                <w:rFonts w:eastAsia="Arial"/>
                <w:szCs w:val="22"/>
              </w:rPr>
              <w:t>Цахилгаан хангамжий</w:t>
            </w:r>
            <w:r>
              <w:rPr>
                <w:rFonts w:eastAsia="Arial" w:cstheme="minorBidi"/>
                <w:szCs w:val="22"/>
                <w:lang w:val="mn-MN" w:bidi="mn-Mong-MN"/>
              </w:rPr>
              <w:t>г</w:t>
            </w:r>
            <w:r w:rsidR="0011535C" w:rsidRPr="0011535C">
              <w:rPr>
                <w:rFonts w:eastAsia="Arial"/>
                <w:szCs w:val="22"/>
              </w:rPr>
              <w:t xml:space="preserve"> таслах</w:t>
            </w:r>
            <w:r w:rsidR="00A1233C">
              <w:rPr>
                <w:rFonts w:eastAsia="Arial"/>
                <w:szCs w:val="22"/>
                <w:lang w:val="mn-MN"/>
              </w:rPr>
              <w:t xml:space="preserve"> аргаар</w:t>
            </w:r>
            <w:r w:rsidR="0011535C" w:rsidRPr="0011535C">
              <w:rPr>
                <w:rFonts w:eastAsia="Arial"/>
                <w:szCs w:val="22"/>
              </w:rPr>
              <w:t xml:space="preserve"> сонго</w:t>
            </w:r>
            <w:r w:rsidR="00E54D7A">
              <w:rPr>
                <w:rFonts w:eastAsia="Arial"/>
                <w:szCs w:val="22"/>
                <w:lang w:val="mn-MN"/>
              </w:rPr>
              <w:t>сон</w:t>
            </w:r>
            <w:r w:rsidR="0011535C" w:rsidRPr="0011535C">
              <w:rPr>
                <w:rFonts w:eastAsia="Arial"/>
                <w:szCs w:val="22"/>
              </w:rPr>
              <w:t xml:space="preserve"> хамгаалалт хэрэглэж байгаа бол хамгаалах төхөөрөмж нь өрөө </w:t>
            </w:r>
            <w:r w:rsidR="00EC2F0E">
              <w:rPr>
                <w:rFonts w:eastAsia="Arial"/>
                <w:szCs w:val="22"/>
              </w:rPr>
              <w:t>эсвэл</w:t>
            </w:r>
            <w:r w:rsidR="0011535C" w:rsidRPr="0011535C">
              <w:rPr>
                <w:rFonts w:eastAsia="Arial"/>
                <w:szCs w:val="22"/>
              </w:rPr>
              <w:t xml:space="preserve"> нүүлгэн шилжүүлэх замын гэрэлтүүлгийн </w:t>
            </w:r>
            <w:r w:rsidR="00CA22DE" w:rsidRPr="0011535C">
              <w:rPr>
                <w:rFonts w:eastAsia="Arial"/>
                <w:szCs w:val="22"/>
              </w:rPr>
              <w:t xml:space="preserve">бүх </w:t>
            </w:r>
            <w:r w:rsidR="0011535C" w:rsidRPr="0011535C">
              <w:rPr>
                <w:rFonts w:eastAsia="Arial"/>
                <w:szCs w:val="22"/>
              </w:rPr>
              <w:t xml:space="preserve">хэлхээг </w:t>
            </w:r>
            <w:r w:rsidR="00CA22DE">
              <w:rPr>
                <w:rFonts w:eastAsia="Arial"/>
                <w:szCs w:val="22"/>
                <w:lang w:val="mn-MN"/>
              </w:rPr>
              <w:t xml:space="preserve">нэг </w:t>
            </w:r>
            <w:r w:rsidR="0011535C" w:rsidRPr="0011535C">
              <w:rPr>
                <w:rFonts w:eastAsia="Arial"/>
                <w:szCs w:val="22"/>
              </w:rPr>
              <w:t xml:space="preserve">зэрэг таслахгүй байхаар </w:t>
            </w:r>
            <w:r w:rsidR="00534BF8">
              <w:rPr>
                <w:rFonts w:eastAsia="Arial"/>
                <w:szCs w:val="22"/>
                <w:lang w:val="mn-MN"/>
              </w:rPr>
              <w:t>төлөвлөнө</w:t>
            </w:r>
            <w:r w:rsidR="0011535C" w:rsidRPr="0011535C">
              <w:rPr>
                <w:rFonts w:eastAsia="Arial"/>
                <w:szCs w:val="22"/>
              </w:rPr>
              <w:t>.</w:t>
            </w:r>
          </w:p>
          <w:p w14:paraId="384E9FFB" w14:textId="6431A964" w:rsidR="00210B5F" w:rsidRPr="004A2BE6" w:rsidRDefault="0011535C" w:rsidP="0011535C">
            <w:pPr>
              <w:spacing w:after="60" w:line="276" w:lineRule="auto"/>
              <w:jc w:val="both"/>
              <w:rPr>
                <w:rFonts w:eastAsia="MS Mincho" w:cs="Mongolian Baiti"/>
                <w:sz w:val="20"/>
                <w:szCs w:val="20"/>
              </w:rPr>
            </w:pPr>
            <w:r w:rsidRPr="004A2BE6">
              <w:rPr>
                <w:rFonts w:eastAsia="Arial"/>
                <w:sz w:val="20"/>
                <w:szCs w:val="20"/>
              </w:rPr>
              <w:t xml:space="preserve">ТАЙЛБАР – </w:t>
            </w:r>
            <w:r w:rsidR="00A27DA9">
              <w:rPr>
                <w:rFonts w:eastAsia="Arial"/>
                <w:sz w:val="20"/>
                <w:szCs w:val="20"/>
                <w:lang w:val="mn-MN"/>
              </w:rPr>
              <w:t>Үндэсний</w:t>
            </w:r>
            <w:r w:rsidRPr="004A2BE6">
              <w:rPr>
                <w:rFonts w:eastAsia="Arial"/>
                <w:sz w:val="20"/>
                <w:szCs w:val="20"/>
              </w:rPr>
              <w:t xml:space="preserve"> </w:t>
            </w:r>
            <w:r w:rsidR="00BF49B9">
              <w:rPr>
                <w:rFonts w:eastAsia="Arial"/>
                <w:sz w:val="20"/>
                <w:szCs w:val="20"/>
                <w:lang w:val="mn-MN"/>
              </w:rPr>
              <w:t xml:space="preserve">техникийн </w:t>
            </w:r>
            <w:r w:rsidRPr="004A2BE6">
              <w:rPr>
                <w:rFonts w:eastAsia="Arial"/>
                <w:sz w:val="20"/>
                <w:szCs w:val="20"/>
              </w:rPr>
              <w:t xml:space="preserve">зохицуулалтаар </w:t>
            </w:r>
            <w:r w:rsidR="00BF49B9">
              <w:rPr>
                <w:rFonts w:eastAsia="Arial"/>
                <w:sz w:val="20"/>
                <w:szCs w:val="20"/>
                <w:lang w:val="mn-MN"/>
              </w:rPr>
              <w:t>сэлгэн залгалтын</w:t>
            </w:r>
            <w:r w:rsidRPr="004A2BE6">
              <w:rPr>
                <w:rFonts w:eastAsia="Arial"/>
                <w:sz w:val="20"/>
                <w:szCs w:val="20"/>
              </w:rPr>
              <w:t xml:space="preserve"> </w:t>
            </w:r>
            <w:r w:rsidR="00BF49B9">
              <w:rPr>
                <w:rFonts w:eastAsia="Arial"/>
                <w:sz w:val="20"/>
                <w:szCs w:val="20"/>
                <w:lang w:val="mn-MN"/>
              </w:rPr>
              <w:t>арай</w:t>
            </w:r>
            <w:r w:rsidR="00BF49B9" w:rsidRPr="004A2BE6">
              <w:rPr>
                <w:rFonts w:eastAsia="Arial"/>
                <w:sz w:val="20"/>
                <w:szCs w:val="20"/>
              </w:rPr>
              <w:t xml:space="preserve"> богино </w:t>
            </w:r>
            <w:r w:rsidRPr="004A2BE6">
              <w:rPr>
                <w:rFonts w:eastAsia="Arial"/>
                <w:sz w:val="20"/>
                <w:szCs w:val="20"/>
              </w:rPr>
              <w:t>хугацаа шаарда</w:t>
            </w:r>
            <w:r w:rsidR="00BF49B9">
              <w:rPr>
                <w:rFonts w:eastAsia="Arial"/>
                <w:sz w:val="20"/>
                <w:szCs w:val="20"/>
                <w:lang w:val="mn-MN"/>
              </w:rPr>
              <w:t>гда</w:t>
            </w:r>
            <w:r w:rsidRPr="004A2BE6">
              <w:rPr>
                <w:rFonts w:eastAsia="Arial"/>
                <w:sz w:val="20"/>
                <w:szCs w:val="20"/>
              </w:rPr>
              <w:t>ж болно.</w:t>
            </w:r>
          </w:p>
          <w:p w14:paraId="58DA310E" w14:textId="77777777" w:rsidR="005C78D4" w:rsidRDefault="008F62EA" w:rsidP="008F62EA">
            <w:pPr>
              <w:spacing w:after="60" w:line="276" w:lineRule="auto"/>
              <w:jc w:val="both"/>
              <w:rPr>
                <w:rFonts w:eastAsia="Arial"/>
                <w:b/>
                <w:szCs w:val="22"/>
              </w:rPr>
            </w:pPr>
            <w:r w:rsidRPr="008F62EA">
              <w:rPr>
                <w:rFonts w:eastAsia="Arial"/>
                <w:b/>
                <w:szCs w:val="22"/>
              </w:rPr>
              <w:t xml:space="preserve">710.6 </w:t>
            </w:r>
            <w:r w:rsidR="005C78D4" w:rsidRPr="005C78D4">
              <w:rPr>
                <w:rFonts w:eastAsia="Arial"/>
                <w:b/>
                <w:szCs w:val="22"/>
              </w:rPr>
              <w:t xml:space="preserve">Баталгаажуулалт </w:t>
            </w:r>
          </w:p>
          <w:p w14:paraId="6F641539" w14:textId="1798B8CF" w:rsidR="008F62EA" w:rsidRPr="008F62EA" w:rsidRDefault="008F62EA" w:rsidP="008F62EA">
            <w:pPr>
              <w:spacing w:after="60" w:line="276" w:lineRule="auto"/>
              <w:jc w:val="both"/>
              <w:rPr>
                <w:rFonts w:eastAsia="MS Mincho" w:cs="Mongolian Baiti"/>
                <w:szCs w:val="22"/>
              </w:rPr>
            </w:pPr>
            <w:r w:rsidRPr="008F62EA">
              <w:rPr>
                <w:rFonts w:eastAsia="Arial"/>
                <w:b/>
                <w:szCs w:val="22"/>
              </w:rPr>
              <w:t xml:space="preserve">710.6.4 </w:t>
            </w:r>
            <w:r w:rsidR="005C78D4">
              <w:rPr>
                <w:rFonts w:eastAsia="Arial"/>
                <w:b/>
                <w:szCs w:val="22"/>
                <w:lang w:val="mn-MN"/>
              </w:rPr>
              <w:t>Эхний б</w:t>
            </w:r>
            <w:r w:rsidR="005C78D4" w:rsidRPr="005C78D4">
              <w:rPr>
                <w:rFonts w:eastAsia="Arial"/>
                <w:b/>
                <w:szCs w:val="22"/>
              </w:rPr>
              <w:t>аталгаажуулалт</w:t>
            </w:r>
          </w:p>
          <w:p w14:paraId="6D8F3054" w14:textId="1C0873D1" w:rsidR="008F62EA" w:rsidRPr="008F62EA" w:rsidRDefault="008F62EA" w:rsidP="008F62EA">
            <w:pPr>
              <w:spacing w:after="60" w:line="276" w:lineRule="auto"/>
              <w:jc w:val="both"/>
              <w:rPr>
                <w:rFonts w:eastAsia="MS Mincho" w:cs="Mongolian Baiti"/>
                <w:szCs w:val="22"/>
              </w:rPr>
            </w:pPr>
            <w:r w:rsidRPr="008F62EA">
              <w:rPr>
                <w:rFonts w:eastAsia="Arial"/>
                <w:b/>
                <w:szCs w:val="22"/>
              </w:rPr>
              <w:t>Нэмэ</w:t>
            </w:r>
            <w:r w:rsidR="005C78D4">
              <w:rPr>
                <w:rFonts w:eastAsia="Arial"/>
                <w:b/>
                <w:szCs w:val="22"/>
                <w:lang w:val="mn-MN"/>
              </w:rPr>
              <w:t>лт</w:t>
            </w:r>
            <w:r w:rsidRPr="008F62EA">
              <w:rPr>
                <w:rFonts w:eastAsia="Arial"/>
                <w:b/>
                <w:szCs w:val="22"/>
              </w:rPr>
              <w:t>:</w:t>
            </w:r>
          </w:p>
          <w:p w14:paraId="293DF3D6" w14:textId="77777777" w:rsidR="008F62EA" w:rsidRPr="008F62EA" w:rsidRDefault="008F62EA" w:rsidP="008F62EA">
            <w:pPr>
              <w:spacing w:after="60" w:line="276" w:lineRule="auto"/>
              <w:jc w:val="both"/>
              <w:rPr>
                <w:rFonts w:eastAsia="MS Mincho" w:cs="Mongolian Baiti"/>
                <w:szCs w:val="22"/>
              </w:rPr>
            </w:pPr>
            <w:r w:rsidRPr="008F62EA">
              <w:rPr>
                <w:rFonts w:eastAsia="Arial"/>
                <w:b/>
                <w:szCs w:val="22"/>
              </w:rPr>
              <w:t>710.6.4.101</w:t>
            </w:r>
          </w:p>
          <w:p w14:paraId="48C0332E" w14:textId="5C0D134B" w:rsidR="008F62EA" w:rsidRPr="008F62EA" w:rsidRDefault="00A27DA9" w:rsidP="008F62EA">
            <w:pPr>
              <w:spacing w:after="60" w:line="276" w:lineRule="auto"/>
              <w:jc w:val="both"/>
              <w:rPr>
                <w:rFonts w:eastAsia="MS Mincho" w:cs="Mongolian Baiti"/>
                <w:szCs w:val="22"/>
              </w:rPr>
            </w:pPr>
            <w:r w:rsidRPr="00A27DA9">
              <w:rPr>
                <w:rFonts w:eastAsia="Arial"/>
                <w:szCs w:val="22"/>
              </w:rPr>
              <w:t>Эхний баталгаажуулалт</w:t>
            </w:r>
            <w:r w:rsidR="008F62EA" w:rsidRPr="008F62EA">
              <w:rPr>
                <w:rFonts w:eastAsia="Arial"/>
                <w:szCs w:val="22"/>
              </w:rPr>
              <w:t xml:space="preserve">ыг үндэсний </w:t>
            </w:r>
            <w:r w:rsidR="00F3250F">
              <w:rPr>
                <w:rFonts w:eastAsia="Arial"/>
                <w:szCs w:val="22"/>
                <w:lang w:val="mn-MN"/>
              </w:rPr>
              <w:t xml:space="preserve">техникийн </w:t>
            </w:r>
            <w:r w:rsidR="008F62EA" w:rsidRPr="008F62EA">
              <w:rPr>
                <w:rFonts w:eastAsia="Arial"/>
                <w:szCs w:val="22"/>
              </w:rPr>
              <w:t>зохицуулалт</w:t>
            </w:r>
            <w:r w:rsidR="00125B44">
              <w:rPr>
                <w:rFonts w:eastAsia="Arial"/>
                <w:szCs w:val="22"/>
                <w:lang w:val="mn-MN"/>
              </w:rPr>
              <w:t>ын дагуу</w:t>
            </w:r>
            <w:r w:rsidR="008F62EA" w:rsidRPr="008F62EA">
              <w:rPr>
                <w:rFonts w:eastAsia="Arial"/>
                <w:szCs w:val="22"/>
              </w:rPr>
              <w:t xml:space="preserve"> гүйцэтгэнэ. </w:t>
            </w:r>
            <w:r w:rsidR="00125B44">
              <w:rPr>
                <w:rFonts w:eastAsia="Arial"/>
                <w:szCs w:val="22"/>
                <w:lang w:val="mn-MN"/>
              </w:rPr>
              <w:t>Энэ талаар ү</w:t>
            </w:r>
            <w:r w:rsidR="008F62EA" w:rsidRPr="008F62EA">
              <w:rPr>
                <w:rFonts w:eastAsia="Arial"/>
                <w:szCs w:val="22"/>
              </w:rPr>
              <w:t xml:space="preserve">ндэсний </w:t>
            </w:r>
            <w:r w:rsidR="00F3250F">
              <w:rPr>
                <w:rFonts w:eastAsia="Arial"/>
                <w:szCs w:val="22"/>
                <w:lang w:val="mn-MN"/>
              </w:rPr>
              <w:t>техникийн</w:t>
            </w:r>
            <w:r w:rsidR="00F3250F" w:rsidRPr="008F62EA">
              <w:rPr>
                <w:rFonts w:eastAsia="Arial"/>
                <w:szCs w:val="22"/>
              </w:rPr>
              <w:t xml:space="preserve"> </w:t>
            </w:r>
            <w:r w:rsidR="008F62EA" w:rsidRPr="008F62EA">
              <w:rPr>
                <w:rFonts w:eastAsia="Arial"/>
                <w:szCs w:val="22"/>
              </w:rPr>
              <w:t>зохицуулалт байхгүй бол дараах үзлэг, туршилт</w:t>
            </w:r>
            <w:r w:rsidR="00757508">
              <w:rPr>
                <w:rFonts w:eastAsia="Arial"/>
                <w:szCs w:val="22"/>
                <w:lang w:val="mn-MN"/>
              </w:rPr>
              <w:t xml:space="preserve"> хийхий</w:t>
            </w:r>
            <w:r w:rsidR="008F62EA" w:rsidRPr="008F62EA">
              <w:rPr>
                <w:rFonts w:eastAsia="Arial"/>
                <w:szCs w:val="22"/>
              </w:rPr>
              <w:t>г зөвлөж байна.</w:t>
            </w:r>
          </w:p>
          <w:p w14:paraId="10784EC5" w14:textId="2FCE2EE5" w:rsidR="008F62EA" w:rsidRPr="008F62EA" w:rsidRDefault="00451921" w:rsidP="008F62EA">
            <w:pPr>
              <w:spacing w:after="60" w:line="276" w:lineRule="auto"/>
              <w:jc w:val="both"/>
              <w:rPr>
                <w:rFonts w:eastAsia="MS Mincho" w:cs="Mongolian Baiti"/>
                <w:szCs w:val="22"/>
              </w:rPr>
            </w:pPr>
            <w:r>
              <w:rPr>
                <w:rFonts w:eastAsia="Arial"/>
                <w:szCs w:val="22"/>
                <w:lang w:val="mn-MN"/>
              </w:rPr>
              <w:t>Т</w:t>
            </w:r>
            <w:r w:rsidR="00152CED">
              <w:rPr>
                <w:rFonts w:eastAsia="Arial"/>
                <w:szCs w:val="22"/>
                <w:lang w:val="mn-MN"/>
              </w:rPr>
              <w:t xml:space="preserve">өхөөрөмжийг </w:t>
            </w:r>
            <w:r w:rsidR="008F62EA" w:rsidRPr="008F62EA">
              <w:rPr>
                <w:rFonts w:eastAsia="Arial"/>
                <w:szCs w:val="22"/>
              </w:rPr>
              <w:t>ашиглалтад оруулахын өмнө, өөрчлөлт эс</w:t>
            </w:r>
            <w:r w:rsidR="00152CED">
              <w:rPr>
                <w:rFonts w:eastAsia="Arial"/>
                <w:szCs w:val="22"/>
                <w:lang w:val="mn-MN"/>
              </w:rPr>
              <w:t>вэ</w:t>
            </w:r>
            <w:r w:rsidR="008F62EA" w:rsidRPr="008F62EA">
              <w:rPr>
                <w:rFonts w:eastAsia="Arial"/>
                <w:szCs w:val="22"/>
              </w:rPr>
              <w:t>л засвар</w:t>
            </w:r>
            <w:r w:rsidR="00152CED">
              <w:rPr>
                <w:rFonts w:eastAsia="Arial"/>
                <w:szCs w:val="22"/>
                <w:lang w:val="mn-MN"/>
              </w:rPr>
              <w:t xml:space="preserve"> хийсний</w:t>
            </w:r>
            <w:r w:rsidR="008F62EA" w:rsidRPr="008F62EA">
              <w:rPr>
                <w:rFonts w:eastAsia="Arial"/>
                <w:szCs w:val="22"/>
              </w:rPr>
              <w:t xml:space="preserve"> дараа</w:t>
            </w:r>
            <w:r w:rsidR="00152CED">
              <w:rPr>
                <w:rFonts w:eastAsia="Arial"/>
                <w:szCs w:val="22"/>
                <w:lang w:val="mn-MN"/>
              </w:rPr>
              <w:t xml:space="preserve"> болон</w:t>
            </w:r>
            <w:r w:rsidR="008F62EA" w:rsidRPr="008F62EA">
              <w:rPr>
                <w:rFonts w:eastAsia="Arial"/>
                <w:szCs w:val="22"/>
              </w:rPr>
              <w:t xml:space="preserve"> дахин ашиглалтад оруулахын өмнө </w:t>
            </w:r>
            <w:r w:rsidRPr="008F62EA">
              <w:rPr>
                <w:rFonts w:eastAsia="Arial"/>
                <w:szCs w:val="22"/>
              </w:rPr>
              <w:t>IEC 60364-6</w:t>
            </w:r>
            <w:r>
              <w:rPr>
                <w:rFonts w:eastAsia="Arial"/>
                <w:szCs w:val="22"/>
                <w:lang w:val="mn-MN"/>
              </w:rPr>
              <w:t xml:space="preserve"> стандартад зааса</w:t>
            </w:r>
            <w:r w:rsidRPr="008F62EA">
              <w:rPr>
                <w:rFonts w:eastAsia="Arial"/>
                <w:szCs w:val="22"/>
              </w:rPr>
              <w:t xml:space="preserve">н шаардлагаас </w:t>
            </w:r>
            <w:r w:rsidRPr="008F62EA">
              <w:rPr>
                <w:rFonts w:eastAsia="Arial"/>
                <w:szCs w:val="22"/>
              </w:rPr>
              <w:lastRenderedPageBreak/>
              <w:t xml:space="preserve">гадна </w:t>
            </w:r>
            <w:r w:rsidR="00152CED" w:rsidRPr="008F62EA">
              <w:rPr>
                <w:rFonts w:eastAsia="Arial"/>
                <w:szCs w:val="22"/>
              </w:rPr>
              <w:t>a)</w:t>
            </w:r>
            <w:r w:rsidR="00152CED">
              <w:rPr>
                <w:rFonts w:eastAsia="Arial"/>
                <w:szCs w:val="22"/>
                <w:lang w:val="mn-MN"/>
              </w:rPr>
              <w:t xml:space="preserve"> зүйлээс </w:t>
            </w:r>
            <w:r w:rsidR="00152CED" w:rsidRPr="008F62EA">
              <w:rPr>
                <w:rFonts w:eastAsia="Arial"/>
                <w:szCs w:val="22"/>
              </w:rPr>
              <w:t>h)</w:t>
            </w:r>
            <w:r w:rsidR="00152CED">
              <w:rPr>
                <w:rFonts w:eastAsia="Arial"/>
                <w:szCs w:val="22"/>
                <w:lang w:val="mn-MN"/>
              </w:rPr>
              <w:t xml:space="preserve"> </w:t>
            </w:r>
            <w:r w:rsidR="00073822">
              <w:rPr>
                <w:rFonts w:eastAsia="Arial"/>
                <w:szCs w:val="22"/>
                <w:lang w:val="mn-MN"/>
              </w:rPr>
              <w:t>заалтад</w:t>
            </w:r>
            <w:r w:rsidR="00152CED" w:rsidRPr="008F62EA">
              <w:rPr>
                <w:rFonts w:eastAsia="Arial"/>
                <w:szCs w:val="22"/>
              </w:rPr>
              <w:t xml:space="preserve"> заасан туршилтыг </w:t>
            </w:r>
            <w:r w:rsidR="00152CED">
              <w:rPr>
                <w:rFonts w:eastAsia="Arial"/>
                <w:szCs w:val="22"/>
                <w:lang w:val="mn-MN"/>
              </w:rPr>
              <w:t>хий</w:t>
            </w:r>
            <w:r w:rsidR="008F62EA" w:rsidRPr="008F62EA">
              <w:rPr>
                <w:rFonts w:eastAsia="Arial"/>
                <w:szCs w:val="22"/>
              </w:rPr>
              <w:t>ж, бүртгэнэ</w:t>
            </w:r>
            <w:r>
              <w:rPr>
                <w:rFonts w:eastAsia="Arial"/>
                <w:szCs w:val="22"/>
                <w:lang w:val="mn-MN"/>
              </w:rPr>
              <w:t>. Үүнд</w:t>
            </w:r>
            <w:r w:rsidR="008F62EA" w:rsidRPr="008F62EA">
              <w:rPr>
                <w:rFonts w:eastAsia="Arial"/>
                <w:szCs w:val="22"/>
              </w:rPr>
              <w:t>:</w:t>
            </w:r>
          </w:p>
          <w:p w14:paraId="727293FC" w14:textId="67195610" w:rsidR="008F62EA" w:rsidRPr="008F62EA" w:rsidRDefault="008F62EA" w:rsidP="008F62EA">
            <w:pPr>
              <w:spacing w:after="60" w:line="276" w:lineRule="auto"/>
              <w:jc w:val="both"/>
              <w:rPr>
                <w:rFonts w:eastAsia="MS Mincho" w:cs="Mongolian Baiti"/>
                <w:szCs w:val="22"/>
              </w:rPr>
            </w:pPr>
            <w:r w:rsidRPr="008F62EA">
              <w:rPr>
                <w:rFonts w:eastAsia="Arial"/>
                <w:szCs w:val="22"/>
              </w:rPr>
              <w:t xml:space="preserve">a) </w:t>
            </w:r>
            <w:r w:rsidR="00AA5CB9" w:rsidRPr="008F62EA">
              <w:rPr>
                <w:rFonts w:eastAsia="Arial"/>
                <w:szCs w:val="22"/>
              </w:rPr>
              <w:t xml:space="preserve">үйлдвэрлэгчийн зааврын дагуу </w:t>
            </w:r>
            <w:r w:rsidRPr="008F62EA">
              <w:rPr>
                <w:rFonts w:eastAsia="Arial"/>
                <w:szCs w:val="22"/>
              </w:rPr>
              <w:t>сэлгэ</w:t>
            </w:r>
            <w:r w:rsidR="00451921">
              <w:rPr>
                <w:rFonts w:eastAsia="Arial"/>
                <w:szCs w:val="22"/>
                <w:lang w:val="mn-MN"/>
              </w:rPr>
              <w:t>н залга</w:t>
            </w:r>
            <w:r w:rsidRPr="008F62EA">
              <w:rPr>
                <w:rFonts w:eastAsia="Arial"/>
                <w:szCs w:val="22"/>
              </w:rPr>
              <w:t xml:space="preserve">х төхөөрөмжийн </w:t>
            </w:r>
            <w:r w:rsidR="00AA5CB9">
              <w:rPr>
                <w:rFonts w:eastAsia="Arial"/>
                <w:szCs w:val="22"/>
                <w:lang w:val="mn-MN"/>
              </w:rPr>
              <w:t>функц</w:t>
            </w:r>
            <w:r w:rsidRPr="008F62EA">
              <w:rPr>
                <w:rFonts w:eastAsia="Arial"/>
                <w:szCs w:val="22"/>
              </w:rPr>
              <w:t>ийн туршилт хийх;</w:t>
            </w:r>
          </w:p>
          <w:p w14:paraId="30A42222" w14:textId="6B726BE9" w:rsidR="008F62EA" w:rsidRPr="008F62EA" w:rsidRDefault="008F62EA" w:rsidP="008F62EA">
            <w:pPr>
              <w:spacing w:after="60" w:line="276" w:lineRule="auto"/>
              <w:jc w:val="both"/>
              <w:rPr>
                <w:rFonts w:eastAsia="MS Mincho" w:cs="Mongolian Baiti"/>
                <w:szCs w:val="22"/>
              </w:rPr>
            </w:pPr>
            <w:r w:rsidRPr="008F62EA">
              <w:rPr>
                <w:rFonts w:eastAsia="Arial"/>
                <w:szCs w:val="22"/>
              </w:rPr>
              <w:t xml:space="preserve">b) </w:t>
            </w:r>
            <w:r w:rsidR="00F24A25" w:rsidRPr="00F24A25">
              <w:rPr>
                <w:rFonts w:eastAsia="Arial"/>
                <w:szCs w:val="22"/>
              </w:rPr>
              <w:t>ЭТ-ТХТ</w:t>
            </w:r>
            <w:r w:rsidR="00F22967">
              <w:rPr>
                <w:rFonts w:eastAsia="Arial"/>
                <w:szCs w:val="22"/>
                <w:lang w:val="mn-MN"/>
              </w:rPr>
              <w:t>-ийн функц</w:t>
            </w:r>
            <w:r w:rsidR="00F22967" w:rsidRPr="008F62EA">
              <w:rPr>
                <w:rFonts w:eastAsia="Arial"/>
                <w:szCs w:val="22"/>
              </w:rPr>
              <w:t>ийн туршилт</w:t>
            </w:r>
            <w:r w:rsidRPr="008F62EA">
              <w:rPr>
                <w:rFonts w:eastAsia="Arial"/>
                <w:szCs w:val="22"/>
              </w:rPr>
              <w:t xml:space="preserve">, эмнэлгийн IT системийн хэт ачааллын хяналтын систем, дуут/харагдах дохиоллын системийн </w:t>
            </w:r>
            <w:r w:rsidR="00DB5927">
              <w:rPr>
                <w:rFonts w:eastAsia="Arial" w:cstheme="minorBidi"/>
                <w:szCs w:val="22"/>
                <w:lang w:val="mn-MN" w:bidi="mn-Mong-MN"/>
              </w:rPr>
              <w:t>функц</w:t>
            </w:r>
            <w:r w:rsidRPr="008F62EA">
              <w:rPr>
                <w:rFonts w:eastAsia="Arial"/>
                <w:szCs w:val="22"/>
              </w:rPr>
              <w:t>ийн туршилтыг үйлдвэрлэгчийн зөвлөмжийн дагуу хийх;</w:t>
            </w:r>
          </w:p>
          <w:p w14:paraId="5412FC05" w14:textId="12D187FF" w:rsidR="00C275F5" w:rsidRPr="00803AF6" w:rsidRDefault="008F62EA" w:rsidP="008F62EA">
            <w:pPr>
              <w:spacing w:after="60" w:line="276" w:lineRule="auto"/>
              <w:jc w:val="both"/>
              <w:rPr>
                <w:rFonts w:eastAsia="Arial"/>
                <w:szCs w:val="22"/>
              </w:rPr>
            </w:pPr>
            <w:r w:rsidRPr="008F62EA">
              <w:rPr>
                <w:rFonts w:eastAsia="Arial"/>
                <w:szCs w:val="22"/>
              </w:rPr>
              <w:t>c) нэмэлт эквипотенциал холболт</w:t>
            </w:r>
            <w:r w:rsidR="005F7B77">
              <w:rPr>
                <w:rFonts w:eastAsia="Arial"/>
                <w:szCs w:val="22"/>
                <w:lang w:val="mn-MN"/>
              </w:rPr>
              <w:t xml:space="preserve"> нь</w:t>
            </w:r>
            <w:r w:rsidRPr="008F62EA">
              <w:rPr>
                <w:rFonts w:eastAsia="Arial"/>
                <w:szCs w:val="22"/>
              </w:rPr>
              <w:t xml:space="preserve"> 710.415.2.101</w:t>
            </w:r>
            <w:r w:rsidR="00A6572A">
              <w:rPr>
                <w:rFonts w:eastAsia="Arial"/>
                <w:szCs w:val="22"/>
              </w:rPr>
              <w:t>,</w:t>
            </w:r>
            <w:r w:rsidRPr="008F62EA">
              <w:rPr>
                <w:rFonts w:eastAsia="Arial"/>
                <w:szCs w:val="22"/>
              </w:rPr>
              <w:t xml:space="preserve"> 710.415.2.102</w:t>
            </w:r>
            <w:r w:rsidR="00DB5927">
              <w:rPr>
                <w:rFonts w:eastAsia="Arial"/>
                <w:szCs w:val="22"/>
                <w:lang w:val="mn-MN"/>
              </w:rPr>
              <w:t xml:space="preserve"> </w:t>
            </w:r>
            <w:r w:rsidR="00073822">
              <w:rPr>
                <w:rFonts w:eastAsia="Arial"/>
                <w:szCs w:val="22"/>
                <w:lang w:val="mn-MN"/>
              </w:rPr>
              <w:t>заалтад</w:t>
            </w:r>
            <w:r w:rsidRPr="008F62EA">
              <w:rPr>
                <w:rFonts w:eastAsia="Arial"/>
                <w:szCs w:val="22"/>
              </w:rPr>
              <w:t xml:space="preserve"> нийцэж байгаа</w:t>
            </w:r>
            <w:r w:rsidR="00DB5927">
              <w:rPr>
                <w:rFonts w:eastAsia="Arial"/>
                <w:szCs w:val="22"/>
                <w:lang w:val="mn-MN"/>
              </w:rPr>
              <w:t xml:space="preserve"> эсэхий</w:t>
            </w:r>
            <w:r w:rsidRPr="008F62EA">
              <w:rPr>
                <w:rFonts w:eastAsia="Arial"/>
                <w:szCs w:val="22"/>
              </w:rPr>
              <w:t>г хэмж</w:t>
            </w:r>
            <w:r w:rsidR="00DB5927">
              <w:rPr>
                <w:rFonts w:eastAsia="Arial"/>
                <w:szCs w:val="22"/>
                <w:lang w:val="mn-MN"/>
              </w:rPr>
              <w:t>л</w:t>
            </w:r>
            <w:r w:rsidRPr="008F62EA">
              <w:rPr>
                <w:rFonts w:eastAsia="Arial"/>
                <w:szCs w:val="22"/>
              </w:rPr>
              <w:t xml:space="preserve">ээр </w:t>
            </w:r>
            <w:r w:rsidR="00DB5927">
              <w:rPr>
                <w:rFonts w:eastAsia="Arial"/>
                <w:szCs w:val="22"/>
                <w:lang w:val="mn-MN"/>
              </w:rPr>
              <w:t>баталгаажуул</w:t>
            </w:r>
            <w:r w:rsidRPr="008F62EA">
              <w:rPr>
                <w:rFonts w:eastAsia="Arial"/>
                <w:szCs w:val="22"/>
              </w:rPr>
              <w:t>ах;</w:t>
            </w:r>
          </w:p>
          <w:p w14:paraId="55E84C32" w14:textId="354F1F27" w:rsidR="008F62EA" w:rsidRPr="008F62EA" w:rsidRDefault="008F62EA" w:rsidP="008F62EA">
            <w:pPr>
              <w:spacing w:after="60" w:line="276" w:lineRule="auto"/>
              <w:jc w:val="both"/>
              <w:rPr>
                <w:rFonts w:eastAsia="MS Mincho" w:cs="Mongolian Baiti"/>
                <w:szCs w:val="22"/>
              </w:rPr>
            </w:pPr>
            <w:r w:rsidRPr="008F62EA">
              <w:rPr>
                <w:rFonts w:eastAsia="Arial"/>
                <w:szCs w:val="22"/>
              </w:rPr>
              <w:t>d) 710.415.2.101</w:t>
            </w:r>
            <w:r w:rsidR="00DB5927">
              <w:rPr>
                <w:rFonts w:eastAsia="Arial"/>
                <w:szCs w:val="22"/>
                <w:lang w:val="mn-MN"/>
              </w:rPr>
              <w:t xml:space="preserve"> </w:t>
            </w:r>
            <w:r w:rsidR="00073822">
              <w:rPr>
                <w:rFonts w:eastAsia="Arial"/>
                <w:szCs w:val="22"/>
                <w:lang w:val="mn-MN"/>
              </w:rPr>
              <w:t>заалтын</w:t>
            </w:r>
            <w:r w:rsidRPr="008F62EA">
              <w:rPr>
                <w:rFonts w:eastAsia="Arial"/>
                <w:szCs w:val="22"/>
              </w:rPr>
              <w:t xml:space="preserve"> шаард</w:t>
            </w:r>
            <w:r w:rsidR="00DB5927">
              <w:rPr>
                <w:rFonts w:eastAsia="Arial"/>
                <w:szCs w:val="22"/>
                <w:lang w:val="mn-MN"/>
              </w:rPr>
              <w:t>лагын дагуу</w:t>
            </w:r>
            <w:r w:rsidRPr="008F62EA">
              <w:rPr>
                <w:rFonts w:eastAsia="Arial"/>
                <w:szCs w:val="22"/>
              </w:rPr>
              <w:t xml:space="preserve"> эквипотенциал холболтын байгууламжийн бүрэн бүтэн байдлыг </w:t>
            </w:r>
            <w:r w:rsidR="00DB5927">
              <w:rPr>
                <w:rFonts w:eastAsia="Arial"/>
                <w:szCs w:val="22"/>
                <w:lang w:val="mn-MN"/>
              </w:rPr>
              <w:t>баталгаажуул</w:t>
            </w:r>
            <w:r w:rsidR="00DB5927" w:rsidRPr="008F62EA">
              <w:rPr>
                <w:rFonts w:eastAsia="Arial"/>
                <w:szCs w:val="22"/>
              </w:rPr>
              <w:t>ах</w:t>
            </w:r>
            <w:r w:rsidRPr="008F62EA">
              <w:rPr>
                <w:rFonts w:eastAsia="Arial"/>
                <w:szCs w:val="22"/>
              </w:rPr>
              <w:t>;</w:t>
            </w:r>
          </w:p>
          <w:p w14:paraId="4BC00A08" w14:textId="58CE1630" w:rsidR="008F62EA" w:rsidRPr="008F62EA" w:rsidRDefault="008F62EA" w:rsidP="008F62EA">
            <w:pPr>
              <w:spacing w:after="60" w:line="276" w:lineRule="auto"/>
              <w:jc w:val="both"/>
              <w:rPr>
                <w:rFonts w:eastAsia="MS Mincho" w:cs="Mongolian Baiti"/>
                <w:szCs w:val="22"/>
              </w:rPr>
            </w:pPr>
            <w:r w:rsidRPr="008F62EA">
              <w:rPr>
                <w:rFonts w:eastAsia="Arial"/>
                <w:szCs w:val="22"/>
              </w:rPr>
              <w:t>e) 710.56</w:t>
            </w:r>
            <w:r w:rsidR="00073822">
              <w:rPr>
                <w:rFonts w:eastAsia="Arial"/>
                <w:szCs w:val="22"/>
                <w:lang w:val="mn-MN"/>
              </w:rPr>
              <w:t xml:space="preserve"> заалтын</w:t>
            </w:r>
            <w:r w:rsidRPr="008F62EA">
              <w:rPr>
                <w:rFonts w:eastAsia="Arial"/>
                <w:szCs w:val="22"/>
              </w:rPr>
              <w:t xml:space="preserve"> шаард</w:t>
            </w:r>
            <w:r w:rsidR="00073822">
              <w:rPr>
                <w:rFonts w:eastAsia="Arial"/>
                <w:szCs w:val="22"/>
                <w:lang w:val="mn-MN"/>
              </w:rPr>
              <w:t>лагын</w:t>
            </w:r>
            <w:r w:rsidRPr="008F62EA">
              <w:rPr>
                <w:rFonts w:eastAsia="Arial"/>
                <w:szCs w:val="22"/>
              </w:rPr>
              <w:t xml:space="preserve"> аюулгүй ажиллагаа</w:t>
            </w:r>
            <w:r w:rsidR="00073822">
              <w:rPr>
                <w:rFonts w:eastAsia="Arial"/>
                <w:szCs w:val="22"/>
                <w:lang w:val="mn-MN"/>
              </w:rPr>
              <w:t>нд зориулсан</w:t>
            </w:r>
            <w:r w:rsidRPr="008F62EA">
              <w:rPr>
                <w:rFonts w:eastAsia="Arial"/>
                <w:szCs w:val="22"/>
              </w:rPr>
              <w:t xml:space="preserve"> цахилгаан </w:t>
            </w:r>
            <w:r w:rsidR="00073822">
              <w:rPr>
                <w:rFonts w:eastAsia="Arial"/>
                <w:szCs w:val="22"/>
                <w:lang w:val="mn-MN"/>
              </w:rPr>
              <w:t>хангамж</w:t>
            </w:r>
            <w:r w:rsidRPr="008F62EA">
              <w:rPr>
                <w:rFonts w:eastAsia="Arial"/>
                <w:szCs w:val="22"/>
              </w:rPr>
              <w:t xml:space="preserve">ийн системийн байгууламжийн бүрэн бүтэн байдлыг </w:t>
            </w:r>
            <w:r w:rsidR="00803AF6" w:rsidRPr="00803AF6">
              <w:rPr>
                <w:rFonts w:eastAsia="Arial"/>
                <w:szCs w:val="22"/>
              </w:rPr>
              <w:t>баталгаажуулах</w:t>
            </w:r>
            <w:r w:rsidRPr="008F62EA">
              <w:rPr>
                <w:rFonts w:eastAsia="Arial"/>
                <w:szCs w:val="22"/>
              </w:rPr>
              <w:t>;</w:t>
            </w:r>
          </w:p>
          <w:p w14:paraId="214DB604" w14:textId="3EB3DF08" w:rsidR="008F62EA" w:rsidRPr="008F62EA" w:rsidRDefault="008F62EA" w:rsidP="008F62EA">
            <w:pPr>
              <w:spacing w:after="60" w:line="276" w:lineRule="auto"/>
              <w:jc w:val="both"/>
              <w:rPr>
                <w:rFonts w:eastAsia="MS Mincho" w:cs="Mongolian Baiti"/>
                <w:szCs w:val="22"/>
              </w:rPr>
            </w:pPr>
            <w:r w:rsidRPr="008F62EA">
              <w:rPr>
                <w:rFonts w:eastAsia="Arial"/>
                <w:szCs w:val="22"/>
              </w:rPr>
              <w:t>f) зураг төслийн баримт бичиг б</w:t>
            </w:r>
            <w:r w:rsidR="00386C1C">
              <w:rPr>
                <w:rFonts w:eastAsia="Arial"/>
                <w:szCs w:val="22"/>
                <w:lang w:val="mn-MN"/>
              </w:rPr>
              <w:t>олон</w:t>
            </w:r>
            <w:r w:rsidRPr="008F62EA">
              <w:rPr>
                <w:rFonts w:eastAsia="Arial"/>
                <w:szCs w:val="22"/>
              </w:rPr>
              <w:t xml:space="preserve"> тооцоонд үндэслэн аюулгүй ажиллагаан</w:t>
            </w:r>
            <w:r w:rsidR="00386C1C">
              <w:rPr>
                <w:rFonts w:eastAsia="Arial"/>
                <w:szCs w:val="22"/>
                <w:lang w:val="mn-MN"/>
              </w:rPr>
              <w:t>д зориулсан</w:t>
            </w:r>
            <w:r w:rsidRPr="008F62EA">
              <w:rPr>
                <w:rFonts w:eastAsia="Arial"/>
                <w:szCs w:val="22"/>
              </w:rPr>
              <w:t xml:space="preserve"> цахилгаан </w:t>
            </w:r>
            <w:r w:rsidR="00386C1C">
              <w:rPr>
                <w:rFonts w:eastAsia="Arial"/>
                <w:szCs w:val="22"/>
                <w:lang w:val="mn-MN"/>
              </w:rPr>
              <w:t>хангамж</w:t>
            </w:r>
            <w:r w:rsidRPr="008F62EA">
              <w:rPr>
                <w:rFonts w:eastAsia="Arial"/>
                <w:szCs w:val="22"/>
              </w:rPr>
              <w:t xml:space="preserve">ийн системийн </w:t>
            </w:r>
            <w:r w:rsidR="000B17D1">
              <w:rPr>
                <w:rFonts w:eastAsia="Arial"/>
                <w:szCs w:val="22"/>
                <w:lang w:val="mn-MN"/>
              </w:rPr>
              <w:t>мэдрэх чадварын</w:t>
            </w:r>
            <w:r w:rsidRPr="008F62EA">
              <w:rPr>
                <w:rFonts w:eastAsia="Arial"/>
                <w:szCs w:val="22"/>
              </w:rPr>
              <w:t xml:space="preserve"> нийцлийг тооцоогоор </w:t>
            </w:r>
            <w:r w:rsidR="00386C1C">
              <w:rPr>
                <w:rFonts w:eastAsia="Arial"/>
                <w:szCs w:val="22"/>
                <w:lang w:val="mn-MN"/>
              </w:rPr>
              <w:t>баталгаажуул</w:t>
            </w:r>
            <w:r w:rsidR="00386C1C" w:rsidRPr="008F62EA">
              <w:rPr>
                <w:rFonts w:eastAsia="Arial"/>
                <w:szCs w:val="22"/>
              </w:rPr>
              <w:t>ах</w:t>
            </w:r>
            <w:r w:rsidRPr="008F62EA">
              <w:rPr>
                <w:rFonts w:eastAsia="Arial"/>
                <w:szCs w:val="22"/>
              </w:rPr>
              <w:t>;</w:t>
            </w:r>
          </w:p>
          <w:p w14:paraId="371074D1" w14:textId="6AD6416C" w:rsidR="00475E1B" w:rsidRPr="00A60A74" w:rsidRDefault="008F62EA" w:rsidP="00A60A74">
            <w:pPr>
              <w:spacing w:after="60" w:line="276" w:lineRule="auto"/>
              <w:jc w:val="both"/>
              <w:rPr>
                <w:rFonts w:eastAsia="Arial"/>
                <w:szCs w:val="22"/>
              </w:rPr>
            </w:pPr>
            <w:r w:rsidRPr="008F62EA">
              <w:rPr>
                <w:rFonts w:eastAsia="Arial"/>
                <w:szCs w:val="22"/>
              </w:rPr>
              <w:t>g) 710.535.1</w:t>
            </w:r>
            <w:r w:rsidR="00073822">
              <w:rPr>
                <w:rFonts w:eastAsia="Arial"/>
                <w:szCs w:val="22"/>
                <w:lang w:val="mn-MN"/>
              </w:rPr>
              <w:t xml:space="preserve"> заалтад </w:t>
            </w:r>
            <w:r w:rsidR="00A46826">
              <w:rPr>
                <w:rFonts w:eastAsia="Arial"/>
                <w:szCs w:val="22"/>
                <w:lang w:val="mn-MN"/>
              </w:rPr>
              <w:t>тавьсан</w:t>
            </w:r>
            <w:r w:rsidRPr="008F62EA">
              <w:rPr>
                <w:rFonts w:eastAsia="Arial"/>
                <w:szCs w:val="22"/>
              </w:rPr>
              <w:t xml:space="preserve"> шаардлагыг анхаар</w:t>
            </w:r>
            <w:r w:rsidR="009E6B48">
              <w:rPr>
                <w:rFonts w:eastAsia="Arial" w:cstheme="minorBidi"/>
                <w:szCs w:val="22"/>
                <w:lang w:val="mn-MN" w:bidi="mn-Mong-MN"/>
              </w:rPr>
              <w:t>алтай авч үзэн</w:t>
            </w:r>
            <w:r w:rsidRPr="008F62EA">
              <w:rPr>
                <w:rFonts w:eastAsia="Arial"/>
                <w:szCs w:val="22"/>
              </w:rPr>
              <w:t>, хамгаалалтын арга хэмжээ</w:t>
            </w:r>
            <w:r w:rsidR="00A60A74">
              <w:rPr>
                <w:rFonts w:eastAsia="Arial"/>
                <w:szCs w:val="22"/>
                <w:lang w:val="mn-MN"/>
              </w:rPr>
              <w:t xml:space="preserve"> болон</w:t>
            </w:r>
            <w:r w:rsidRPr="008F62EA">
              <w:rPr>
                <w:rFonts w:eastAsia="Arial"/>
                <w:szCs w:val="22"/>
              </w:rPr>
              <w:t xml:space="preserve"> 1</w:t>
            </w:r>
            <w:r w:rsidR="00A60A74">
              <w:rPr>
                <w:rFonts w:eastAsia="Arial"/>
                <w:szCs w:val="22"/>
                <w:lang w:val="mn-MN"/>
              </w:rPr>
              <w:t>,</w:t>
            </w:r>
            <w:r w:rsidRPr="008F62EA">
              <w:rPr>
                <w:rFonts w:eastAsia="Arial"/>
                <w:szCs w:val="22"/>
              </w:rPr>
              <w:t xml:space="preserve"> 2 дугаар бүлгийн эмнэлгийн бай</w:t>
            </w:r>
            <w:r w:rsidR="00A60A74">
              <w:rPr>
                <w:rFonts w:eastAsia="Arial"/>
                <w:szCs w:val="22"/>
                <w:lang w:val="mn-MN"/>
              </w:rPr>
              <w:t>гууллаг</w:t>
            </w:r>
            <w:r w:rsidRPr="008F62EA">
              <w:rPr>
                <w:rFonts w:eastAsia="Arial"/>
                <w:szCs w:val="22"/>
              </w:rPr>
              <w:t>ын шаардлагад нийц</w:t>
            </w:r>
            <w:r w:rsidR="009E6B48">
              <w:rPr>
                <w:rFonts w:eastAsia="Arial"/>
                <w:szCs w:val="22"/>
                <w:lang w:val="mn-MN"/>
              </w:rPr>
              <w:t>сэн эсэхий</w:t>
            </w:r>
            <w:r w:rsidRPr="008F62EA">
              <w:rPr>
                <w:rFonts w:eastAsia="Arial"/>
                <w:szCs w:val="22"/>
              </w:rPr>
              <w:t xml:space="preserve">г тооцоогоор </w:t>
            </w:r>
            <w:r w:rsidR="00A60A74" w:rsidRPr="00A60A74">
              <w:rPr>
                <w:rFonts w:eastAsia="Arial"/>
                <w:szCs w:val="22"/>
              </w:rPr>
              <w:t>баталгаажуулах</w:t>
            </w:r>
            <w:r w:rsidRPr="008F62EA">
              <w:rPr>
                <w:rFonts w:eastAsia="Arial"/>
                <w:szCs w:val="22"/>
              </w:rPr>
              <w:t>;</w:t>
            </w:r>
          </w:p>
          <w:p w14:paraId="3A04E33C" w14:textId="7FD8DD5B" w:rsidR="008F62EA" w:rsidRPr="008F62EA" w:rsidRDefault="008F62EA" w:rsidP="008F62EA">
            <w:pPr>
              <w:spacing w:after="60" w:line="276" w:lineRule="auto"/>
              <w:jc w:val="both"/>
              <w:rPr>
                <w:rFonts w:eastAsia="MS Mincho" w:cs="Mongolian Baiti"/>
                <w:szCs w:val="22"/>
              </w:rPr>
            </w:pPr>
            <w:r w:rsidRPr="008F62EA">
              <w:rPr>
                <w:rFonts w:eastAsia="Arial"/>
                <w:szCs w:val="22"/>
              </w:rPr>
              <w:t>h)</w:t>
            </w:r>
            <w:r w:rsidR="00253089">
              <w:rPr>
                <w:rFonts w:eastAsia="Arial"/>
                <w:szCs w:val="22"/>
              </w:rPr>
              <w:t xml:space="preserve"> </w:t>
            </w:r>
            <w:r w:rsidRPr="008F62EA">
              <w:rPr>
                <w:rFonts w:eastAsia="Arial"/>
                <w:szCs w:val="22"/>
              </w:rPr>
              <w:t>тусгаарла</w:t>
            </w:r>
            <w:r w:rsidR="00584CBD">
              <w:rPr>
                <w:rFonts w:eastAsia="Arial" w:cstheme="minorBidi"/>
                <w:szCs w:val="22"/>
                <w:lang w:val="mn-MN" w:bidi="mn-Mong-MN"/>
              </w:rPr>
              <w:t>гч</w:t>
            </w:r>
            <w:r w:rsidRPr="008F62EA">
              <w:rPr>
                <w:rFonts w:eastAsia="Arial"/>
                <w:szCs w:val="22"/>
              </w:rPr>
              <w:t xml:space="preserve"> трансформаторын үзүүлэлтийн тэмдэглэгээ</w:t>
            </w:r>
            <w:r w:rsidR="007618EB">
              <w:rPr>
                <w:rFonts w:eastAsia="Arial"/>
                <w:szCs w:val="22"/>
                <w:lang w:val="mn-MN"/>
              </w:rPr>
              <w:t xml:space="preserve"> нь</w:t>
            </w:r>
            <w:r w:rsidRPr="008F62EA">
              <w:rPr>
                <w:rFonts w:eastAsia="Arial"/>
                <w:szCs w:val="22"/>
              </w:rPr>
              <w:t xml:space="preserve"> 710.512.1.101 </w:t>
            </w:r>
            <w:r w:rsidR="00F2606D">
              <w:rPr>
                <w:rFonts w:eastAsia="Arial"/>
                <w:szCs w:val="22"/>
                <w:lang w:val="mn-MN"/>
              </w:rPr>
              <w:t>заалт</w:t>
            </w:r>
            <w:r w:rsidR="00584CBD">
              <w:rPr>
                <w:rFonts w:eastAsia="Arial"/>
                <w:szCs w:val="22"/>
                <w:lang w:val="mn-MN"/>
              </w:rPr>
              <w:t xml:space="preserve"> </w:t>
            </w:r>
            <w:r w:rsidRPr="008F62EA">
              <w:rPr>
                <w:rFonts w:eastAsia="Arial"/>
                <w:szCs w:val="22"/>
              </w:rPr>
              <w:t>болон зураг төслийн баримт бичигт нийц</w:t>
            </w:r>
            <w:r w:rsidR="00F2606D">
              <w:rPr>
                <w:rFonts w:eastAsia="Arial"/>
                <w:szCs w:val="22"/>
                <w:lang w:val="mn-MN"/>
              </w:rPr>
              <w:t>сэн</w:t>
            </w:r>
            <w:r w:rsidRPr="008F62EA">
              <w:rPr>
                <w:rFonts w:eastAsia="Arial"/>
                <w:szCs w:val="22"/>
              </w:rPr>
              <w:t xml:space="preserve"> </w:t>
            </w:r>
            <w:r w:rsidR="00F2606D">
              <w:rPr>
                <w:rFonts w:eastAsia="Arial"/>
                <w:szCs w:val="22"/>
                <w:lang w:val="mn-MN"/>
              </w:rPr>
              <w:t>эсэхий</w:t>
            </w:r>
            <w:r w:rsidRPr="008F62EA">
              <w:rPr>
                <w:rFonts w:eastAsia="Arial"/>
                <w:szCs w:val="22"/>
              </w:rPr>
              <w:t xml:space="preserve">г </w:t>
            </w:r>
            <w:r w:rsidR="00F2606D">
              <w:rPr>
                <w:rFonts w:eastAsia="Arial"/>
                <w:szCs w:val="22"/>
                <w:lang w:val="mn-MN"/>
              </w:rPr>
              <w:t xml:space="preserve">нүдээр </w:t>
            </w:r>
            <w:r w:rsidRPr="008F62EA">
              <w:rPr>
                <w:rFonts w:eastAsia="Arial"/>
                <w:szCs w:val="22"/>
              </w:rPr>
              <w:t>хар</w:t>
            </w:r>
            <w:r w:rsidR="00F2606D">
              <w:rPr>
                <w:rFonts w:eastAsia="Arial"/>
                <w:szCs w:val="22"/>
                <w:lang w:val="mn-MN"/>
              </w:rPr>
              <w:t>ж</w:t>
            </w:r>
            <w:r w:rsidRPr="008F62EA">
              <w:rPr>
                <w:rFonts w:eastAsia="Arial"/>
                <w:szCs w:val="22"/>
              </w:rPr>
              <w:t xml:space="preserve"> шалгах.</w:t>
            </w:r>
          </w:p>
          <w:p w14:paraId="53BF01DB" w14:textId="0465C00A" w:rsidR="004C15F0" w:rsidRPr="004C15F0" w:rsidRDefault="004C15F0" w:rsidP="004C15F0">
            <w:pPr>
              <w:spacing w:after="60" w:line="276" w:lineRule="auto"/>
              <w:jc w:val="both"/>
              <w:rPr>
                <w:rFonts w:eastAsia="MS Mincho" w:cs="Mongolian Baiti"/>
                <w:szCs w:val="22"/>
              </w:rPr>
            </w:pPr>
            <w:r w:rsidRPr="004C15F0">
              <w:rPr>
                <w:rFonts w:eastAsia="Arial"/>
                <w:b/>
                <w:szCs w:val="22"/>
              </w:rPr>
              <w:lastRenderedPageBreak/>
              <w:t xml:space="preserve">710.6.5 </w:t>
            </w:r>
            <w:r w:rsidR="00DA28F7">
              <w:rPr>
                <w:rFonts w:eastAsia="Arial"/>
                <w:b/>
                <w:szCs w:val="22"/>
                <w:lang w:val="mn-MN"/>
              </w:rPr>
              <w:t>Тодорхой хугацаанд хийх баталгаажуул</w:t>
            </w:r>
            <w:r w:rsidRPr="004C15F0">
              <w:rPr>
                <w:rFonts w:eastAsia="Arial"/>
                <w:b/>
                <w:szCs w:val="22"/>
              </w:rPr>
              <w:t>алт</w:t>
            </w:r>
          </w:p>
          <w:p w14:paraId="61B716B5" w14:textId="485E7B7A" w:rsidR="004C15F0" w:rsidRPr="004C15F0" w:rsidRDefault="004C15F0" w:rsidP="004C15F0">
            <w:pPr>
              <w:spacing w:after="60" w:line="276" w:lineRule="auto"/>
              <w:jc w:val="both"/>
              <w:rPr>
                <w:rFonts w:eastAsia="MS Mincho" w:cs="Mongolian Baiti"/>
                <w:szCs w:val="22"/>
              </w:rPr>
            </w:pPr>
            <w:r w:rsidRPr="004C15F0">
              <w:rPr>
                <w:rFonts w:eastAsia="Arial"/>
                <w:b/>
                <w:szCs w:val="22"/>
              </w:rPr>
              <w:t>Нэм</w:t>
            </w:r>
            <w:r w:rsidR="00DA28F7">
              <w:rPr>
                <w:rFonts w:eastAsia="Arial"/>
                <w:b/>
                <w:szCs w:val="22"/>
                <w:lang w:val="mn-MN"/>
              </w:rPr>
              <w:t>элт</w:t>
            </w:r>
            <w:r w:rsidRPr="004C15F0">
              <w:rPr>
                <w:rFonts w:eastAsia="Arial"/>
                <w:b/>
                <w:szCs w:val="22"/>
              </w:rPr>
              <w:t>:</w:t>
            </w:r>
          </w:p>
          <w:p w14:paraId="47EF0A06" w14:textId="77777777" w:rsidR="004C15F0" w:rsidRPr="004C15F0" w:rsidRDefault="004C15F0" w:rsidP="004C15F0">
            <w:pPr>
              <w:spacing w:after="60" w:line="276" w:lineRule="auto"/>
              <w:jc w:val="both"/>
              <w:rPr>
                <w:rFonts w:eastAsia="MS Mincho" w:cs="Mongolian Baiti"/>
                <w:szCs w:val="22"/>
              </w:rPr>
            </w:pPr>
            <w:r w:rsidRPr="004C15F0">
              <w:rPr>
                <w:rFonts w:eastAsia="Arial"/>
                <w:b/>
                <w:szCs w:val="22"/>
              </w:rPr>
              <w:t>710.6.5.101</w:t>
            </w:r>
          </w:p>
          <w:p w14:paraId="38607414" w14:textId="46924085" w:rsidR="004C15F0" w:rsidRPr="004C15F0" w:rsidRDefault="004C15F0" w:rsidP="004C15F0">
            <w:pPr>
              <w:spacing w:after="60" w:line="276" w:lineRule="auto"/>
              <w:jc w:val="both"/>
              <w:rPr>
                <w:rFonts w:eastAsia="MS Mincho" w:cs="Mongolian Baiti"/>
                <w:sz w:val="20"/>
                <w:szCs w:val="20"/>
              </w:rPr>
            </w:pPr>
            <w:r w:rsidRPr="004C15F0">
              <w:rPr>
                <w:rFonts w:eastAsia="Arial"/>
                <w:sz w:val="20"/>
                <w:szCs w:val="20"/>
              </w:rPr>
              <w:t>ТАЙЛБАР – Өвчтөнд уч</w:t>
            </w:r>
            <w:r w:rsidR="003E7CBC">
              <w:rPr>
                <w:rFonts w:eastAsia="Arial"/>
                <w:sz w:val="20"/>
                <w:szCs w:val="20"/>
                <w:lang w:val="mn-MN"/>
              </w:rPr>
              <w:t>ирч боло</w:t>
            </w:r>
            <w:r w:rsidRPr="004C15F0">
              <w:rPr>
                <w:rFonts w:eastAsia="Arial"/>
                <w:sz w:val="20"/>
                <w:szCs w:val="20"/>
              </w:rPr>
              <w:t>х</w:t>
            </w:r>
            <w:r w:rsidR="003E7CBC">
              <w:rPr>
                <w:rFonts w:eastAsia="Arial"/>
                <w:sz w:val="20"/>
                <w:szCs w:val="20"/>
                <w:lang w:val="mn-MN"/>
              </w:rPr>
              <w:t>уйц</w:t>
            </w:r>
            <w:r w:rsidRPr="004C15F0">
              <w:rPr>
                <w:rFonts w:eastAsia="Arial"/>
                <w:sz w:val="20"/>
                <w:szCs w:val="20"/>
              </w:rPr>
              <w:t xml:space="preserve"> эрсдэлийг хамгийн бага </w:t>
            </w:r>
            <w:r w:rsidR="000701CF">
              <w:rPr>
                <w:rFonts w:eastAsia="Arial"/>
                <w:sz w:val="20"/>
                <w:szCs w:val="20"/>
                <w:lang w:val="mn-MN"/>
              </w:rPr>
              <w:t xml:space="preserve">хэмжээнд хүртэл </w:t>
            </w:r>
            <w:r w:rsidRPr="004C15F0">
              <w:rPr>
                <w:rFonts w:eastAsia="Arial"/>
                <w:sz w:val="20"/>
                <w:szCs w:val="20"/>
              </w:rPr>
              <w:t>б</w:t>
            </w:r>
            <w:r w:rsidR="000701CF">
              <w:rPr>
                <w:rFonts w:eastAsia="Arial"/>
                <w:sz w:val="20"/>
                <w:szCs w:val="20"/>
                <w:lang w:val="mn-MN"/>
              </w:rPr>
              <w:t>ууруул</w:t>
            </w:r>
            <w:r w:rsidRPr="004C15F0">
              <w:rPr>
                <w:rFonts w:eastAsia="Arial"/>
                <w:sz w:val="20"/>
                <w:szCs w:val="20"/>
              </w:rPr>
              <w:t xml:space="preserve">ахын тулд </w:t>
            </w:r>
            <w:r w:rsidR="000701CF">
              <w:rPr>
                <w:rFonts w:eastAsia="Arial"/>
                <w:sz w:val="20"/>
                <w:szCs w:val="20"/>
                <w:lang w:val="mn-MN"/>
              </w:rPr>
              <w:t>т</w:t>
            </w:r>
            <w:r w:rsidR="000701CF" w:rsidRPr="000701CF">
              <w:rPr>
                <w:rFonts w:eastAsia="Arial"/>
                <w:sz w:val="20"/>
                <w:szCs w:val="20"/>
              </w:rPr>
              <w:t xml:space="preserve">одорхой хугацаанд хийх </w:t>
            </w:r>
            <w:r w:rsidR="000701CF">
              <w:rPr>
                <w:rFonts w:eastAsia="Arial"/>
                <w:sz w:val="20"/>
                <w:szCs w:val="20"/>
                <w:lang w:val="mn-MN"/>
              </w:rPr>
              <w:t xml:space="preserve">шалгалт </w:t>
            </w:r>
            <w:r w:rsidR="000701CF" w:rsidRPr="000701CF">
              <w:rPr>
                <w:rFonts w:eastAsia="Arial"/>
                <w:sz w:val="20"/>
                <w:szCs w:val="20"/>
              </w:rPr>
              <w:t>баталгаажуулалт</w:t>
            </w:r>
            <w:r w:rsidR="000701CF">
              <w:rPr>
                <w:rFonts w:eastAsia="Arial"/>
                <w:sz w:val="20"/>
                <w:szCs w:val="20"/>
                <w:lang w:val="mn-MN"/>
              </w:rPr>
              <w:t>ын</w:t>
            </w:r>
            <w:r w:rsidR="000701CF" w:rsidRPr="000701CF">
              <w:rPr>
                <w:rFonts w:eastAsia="Arial"/>
                <w:sz w:val="20"/>
                <w:szCs w:val="20"/>
              </w:rPr>
              <w:t xml:space="preserve"> </w:t>
            </w:r>
            <w:r w:rsidRPr="004C15F0">
              <w:rPr>
                <w:rFonts w:eastAsia="Arial"/>
                <w:sz w:val="20"/>
                <w:szCs w:val="20"/>
              </w:rPr>
              <w:t>аж</w:t>
            </w:r>
            <w:r w:rsidR="000701CF">
              <w:rPr>
                <w:rFonts w:eastAsia="Arial"/>
                <w:sz w:val="20"/>
                <w:szCs w:val="20"/>
                <w:lang w:val="mn-MN"/>
              </w:rPr>
              <w:t>лы</w:t>
            </w:r>
            <w:r w:rsidRPr="004C15F0">
              <w:rPr>
                <w:rFonts w:eastAsia="Arial"/>
                <w:sz w:val="20"/>
                <w:szCs w:val="20"/>
              </w:rPr>
              <w:t>г ихэ</w:t>
            </w:r>
            <w:r w:rsidR="00051629">
              <w:rPr>
                <w:rFonts w:eastAsia="Arial"/>
                <w:sz w:val="20"/>
                <w:szCs w:val="20"/>
                <w:lang w:val="mn-MN"/>
              </w:rPr>
              <w:t>нхдээ</w:t>
            </w:r>
            <w:r w:rsidRPr="004C15F0">
              <w:rPr>
                <w:rFonts w:eastAsia="Arial"/>
                <w:sz w:val="20"/>
                <w:szCs w:val="20"/>
              </w:rPr>
              <w:t xml:space="preserve"> эмнэлгийн ажилтантай хамтран </w:t>
            </w:r>
            <w:r w:rsidR="000701CF">
              <w:rPr>
                <w:rFonts w:eastAsia="Arial"/>
                <w:sz w:val="20"/>
                <w:szCs w:val="20"/>
                <w:lang w:val="mn-MN"/>
              </w:rPr>
              <w:t>хийнэ</w:t>
            </w:r>
            <w:r w:rsidRPr="004C15F0">
              <w:rPr>
                <w:rFonts w:eastAsia="Arial"/>
                <w:sz w:val="20"/>
                <w:szCs w:val="20"/>
              </w:rPr>
              <w:t>.</w:t>
            </w:r>
          </w:p>
          <w:p w14:paraId="074A16AD" w14:textId="07D6E3FD" w:rsidR="00B95791" w:rsidRPr="004C15F0" w:rsidRDefault="000701CF" w:rsidP="004C15F0">
            <w:pPr>
              <w:spacing w:after="60" w:line="276" w:lineRule="auto"/>
              <w:jc w:val="both"/>
              <w:rPr>
                <w:rFonts w:eastAsia="Arial"/>
                <w:szCs w:val="22"/>
              </w:rPr>
            </w:pPr>
            <w:r w:rsidRPr="000701CF">
              <w:rPr>
                <w:rFonts w:eastAsia="Arial"/>
                <w:szCs w:val="22"/>
              </w:rPr>
              <w:t>Тодорхой хугацаанд хийх баталгаажуулалт</w:t>
            </w:r>
            <w:r>
              <w:rPr>
                <w:rFonts w:eastAsia="Arial"/>
                <w:szCs w:val="22"/>
                <w:lang w:val="mn-MN"/>
              </w:rPr>
              <w:t>ын</w:t>
            </w:r>
            <w:r w:rsidRPr="000701CF">
              <w:rPr>
                <w:rFonts w:eastAsia="Arial"/>
                <w:szCs w:val="22"/>
              </w:rPr>
              <w:t xml:space="preserve"> </w:t>
            </w:r>
            <w:r w:rsidR="004C15F0" w:rsidRPr="004C15F0">
              <w:rPr>
                <w:rFonts w:eastAsia="Arial"/>
                <w:szCs w:val="22"/>
              </w:rPr>
              <w:t>аж</w:t>
            </w:r>
            <w:r>
              <w:rPr>
                <w:rFonts w:eastAsia="Arial"/>
                <w:szCs w:val="22"/>
                <w:lang w:val="mn-MN"/>
              </w:rPr>
              <w:t>лы</w:t>
            </w:r>
            <w:r w:rsidR="004C15F0" w:rsidRPr="004C15F0">
              <w:rPr>
                <w:rFonts w:eastAsia="Arial"/>
                <w:szCs w:val="22"/>
              </w:rPr>
              <w:t>г үндэсний</w:t>
            </w:r>
            <w:r>
              <w:rPr>
                <w:rFonts w:eastAsia="Arial"/>
                <w:szCs w:val="22"/>
                <w:lang w:val="mn-MN"/>
              </w:rPr>
              <w:t xml:space="preserve"> техникийн</w:t>
            </w:r>
            <w:r w:rsidR="004C15F0" w:rsidRPr="004C15F0">
              <w:rPr>
                <w:rFonts w:eastAsia="Arial"/>
                <w:szCs w:val="22"/>
              </w:rPr>
              <w:t xml:space="preserve"> зохицуулалтын дагуу гүйцэтгэ</w:t>
            </w:r>
            <w:r>
              <w:rPr>
                <w:rFonts w:eastAsia="Arial"/>
                <w:szCs w:val="22"/>
                <w:lang w:val="mn-MN"/>
              </w:rPr>
              <w:t>х хэрэгтэй бөгөөд</w:t>
            </w:r>
            <w:r w:rsidR="004C15F0" w:rsidRPr="004C15F0">
              <w:rPr>
                <w:rFonts w:eastAsia="Arial"/>
                <w:szCs w:val="22"/>
              </w:rPr>
              <w:t xml:space="preserve"> a)</w:t>
            </w:r>
            <w:r>
              <w:rPr>
                <w:rFonts w:eastAsia="Arial"/>
                <w:szCs w:val="22"/>
                <w:lang w:val="mn-MN"/>
              </w:rPr>
              <w:t xml:space="preserve"> заалтаас </w:t>
            </w:r>
            <w:r w:rsidR="004C15F0" w:rsidRPr="004C15F0">
              <w:rPr>
                <w:rFonts w:eastAsia="Arial"/>
                <w:szCs w:val="22"/>
              </w:rPr>
              <w:t>i)</w:t>
            </w:r>
            <w:r>
              <w:rPr>
                <w:rFonts w:eastAsia="Arial"/>
                <w:szCs w:val="22"/>
                <w:lang w:val="mn-MN"/>
              </w:rPr>
              <w:t xml:space="preserve"> заалты</w:t>
            </w:r>
            <w:r w:rsidR="00BB0DF4">
              <w:rPr>
                <w:rFonts w:eastAsia="Arial"/>
                <w:szCs w:val="22"/>
                <w:lang w:val="mn-MN"/>
              </w:rPr>
              <w:t xml:space="preserve">н </w:t>
            </w:r>
            <w:r w:rsidR="00922596">
              <w:rPr>
                <w:rFonts w:eastAsia="Arial"/>
                <w:szCs w:val="22"/>
                <w:lang w:val="mn-MN"/>
              </w:rPr>
              <w:t>турши</w:t>
            </w:r>
            <w:r w:rsidR="00BB0DF4">
              <w:rPr>
                <w:rFonts w:eastAsia="Arial"/>
                <w:szCs w:val="22"/>
                <w:lang w:val="mn-MN"/>
              </w:rPr>
              <w:t>лтыг</w:t>
            </w:r>
            <w:r w:rsidR="004C15F0" w:rsidRPr="004C15F0">
              <w:rPr>
                <w:rFonts w:eastAsia="Arial"/>
                <w:szCs w:val="22"/>
              </w:rPr>
              <w:t xml:space="preserve"> зөвлөж байна</w:t>
            </w:r>
            <w:r>
              <w:rPr>
                <w:rFonts w:eastAsia="Arial"/>
                <w:szCs w:val="22"/>
                <w:lang w:val="mn-MN"/>
              </w:rPr>
              <w:t>. Үүнд</w:t>
            </w:r>
            <w:r w:rsidR="004C15F0" w:rsidRPr="004C15F0">
              <w:rPr>
                <w:rFonts w:eastAsia="Arial"/>
                <w:szCs w:val="22"/>
              </w:rPr>
              <w:t>:</w:t>
            </w:r>
          </w:p>
          <w:p w14:paraId="4CE3E373" w14:textId="743DEDA4" w:rsidR="004C15F0" w:rsidRPr="004C15F0" w:rsidRDefault="004C15F0" w:rsidP="004C15F0">
            <w:pPr>
              <w:spacing w:after="60" w:line="276" w:lineRule="auto"/>
              <w:jc w:val="both"/>
              <w:rPr>
                <w:rFonts w:eastAsia="MS Mincho" w:cs="Mongolian Baiti"/>
                <w:szCs w:val="22"/>
              </w:rPr>
            </w:pPr>
            <w:r w:rsidRPr="004C15F0">
              <w:rPr>
                <w:rFonts w:eastAsia="Arial"/>
                <w:szCs w:val="22"/>
              </w:rPr>
              <w:t xml:space="preserve">a) </w:t>
            </w:r>
            <w:r w:rsidR="00AC4064" w:rsidRPr="00AC4064">
              <w:rPr>
                <w:rFonts w:eastAsia="Arial"/>
                <w:szCs w:val="22"/>
              </w:rPr>
              <w:t>сэлгэн залгах төхөөрөмжийн функцийн туршилт хийх</w:t>
            </w:r>
            <w:r w:rsidRPr="004C15F0">
              <w:rPr>
                <w:rFonts w:eastAsia="Arial"/>
                <w:szCs w:val="22"/>
              </w:rPr>
              <w:t xml:space="preserve">: үйлдвэрлэгчийн зааврын дагуу </w:t>
            </w:r>
            <w:r w:rsidR="00AC4064">
              <w:rPr>
                <w:rFonts w:eastAsia="Arial"/>
                <w:szCs w:val="22"/>
              </w:rPr>
              <w:t>хамгийн багадаа</w:t>
            </w:r>
            <w:r w:rsidRPr="004C15F0">
              <w:rPr>
                <w:rFonts w:eastAsia="Arial"/>
                <w:szCs w:val="22"/>
              </w:rPr>
              <w:t xml:space="preserve"> 12 сар тутам</w:t>
            </w:r>
            <w:r w:rsidR="00AC4064">
              <w:rPr>
                <w:rFonts w:eastAsia="Arial"/>
                <w:szCs w:val="22"/>
                <w:lang w:val="mn-MN"/>
              </w:rPr>
              <w:t>д</w:t>
            </w:r>
            <w:r w:rsidRPr="004C15F0">
              <w:rPr>
                <w:rFonts w:eastAsia="Arial"/>
                <w:szCs w:val="22"/>
              </w:rPr>
              <w:t>;</w:t>
            </w:r>
          </w:p>
          <w:p w14:paraId="5D998E90" w14:textId="58E0502C" w:rsidR="004C15F0" w:rsidRPr="004C15F0" w:rsidRDefault="004C15F0" w:rsidP="004C15F0">
            <w:pPr>
              <w:spacing w:after="60" w:line="276" w:lineRule="auto"/>
              <w:jc w:val="both"/>
              <w:rPr>
                <w:rFonts w:eastAsia="MS Mincho" w:cs="Mongolian Baiti"/>
                <w:szCs w:val="22"/>
              </w:rPr>
            </w:pPr>
            <w:r w:rsidRPr="004C15F0">
              <w:rPr>
                <w:rFonts w:eastAsia="Arial"/>
                <w:szCs w:val="22"/>
              </w:rPr>
              <w:t xml:space="preserve">b) </w:t>
            </w:r>
            <w:r w:rsidR="005961FF" w:rsidRPr="005961FF">
              <w:rPr>
                <w:rFonts w:eastAsia="Arial"/>
                <w:szCs w:val="22"/>
              </w:rPr>
              <w:t>эмнэлгийн тоноглолын тусгаарлагыг хянах төхөөрөмж</w:t>
            </w:r>
            <w:r w:rsidRPr="004C15F0">
              <w:rPr>
                <w:rFonts w:eastAsia="Arial"/>
                <w:szCs w:val="22"/>
              </w:rPr>
              <w:t xml:space="preserve"> (</w:t>
            </w:r>
            <w:r w:rsidR="005961FF" w:rsidRPr="005961FF">
              <w:rPr>
                <w:rFonts w:eastAsia="Arial"/>
                <w:szCs w:val="22"/>
              </w:rPr>
              <w:t>ЭТ-ТХТ</w:t>
            </w:r>
            <w:r w:rsidRPr="004C15F0">
              <w:rPr>
                <w:rFonts w:eastAsia="Arial"/>
                <w:szCs w:val="22"/>
              </w:rPr>
              <w:t xml:space="preserve">), </w:t>
            </w:r>
            <w:r w:rsidR="005961FF" w:rsidRPr="005961FF">
              <w:rPr>
                <w:rFonts w:eastAsia="Arial"/>
                <w:szCs w:val="22"/>
              </w:rPr>
              <w:t xml:space="preserve">эмнэлгийн IT системийн хэт ачааллын хяналтын систем, дуут/харагдах дохиоллын системийн функцийн </w:t>
            </w:r>
            <w:r w:rsidRPr="004C15F0">
              <w:rPr>
                <w:rFonts w:eastAsia="Arial"/>
                <w:szCs w:val="22"/>
              </w:rPr>
              <w:t>туршилт: 12 сар тутам</w:t>
            </w:r>
            <w:r w:rsidR="005961FF">
              <w:rPr>
                <w:rFonts w:eastAsia="Arial"/>
                <w:szCs w:val="22"/>
                <w:lang w:val="mn-MN"/>
              </w:rPr>
              <w:t>д</w:t>
            </w:r>
            <w:r w:rsidRPr="004C15F0">
              <w:rPr>
                <w:rFonts w:eastAsia="Arial"/>
                <w:szCs w:val="22"/>
              </w:rPr>
              <w:t>;</w:t>
            </w:r>
          </w:p>
          <w:p w14:paraId="66FF17B5" w14:textId="0D40284D" w:rsidR="004C15F0" w:rsidRPr="004C15F0" w:rsidRDefault="004C15F0" w:rsidP="004C15F0">
            <w:pPr>
              <w:spacing w:after="60" w:line="276" w:lineRule="auto"/>
              <w:jc w:val="both"/>
              <w:rPr>
                <w:rFonts w:eastAsia="MS Mincho" w:cs="Mongolian Baiti"/>
                <w:szCs w:val="22"/>
              </w:rPr>
            </w:pPr>
            <w:r w:rsidRPr="004C15F0">
              <w:rPr>
                <w:rFonts w:eastAsia="Arial"/>
                <w:szCs w:val="22"/>
              </w:rPr>
              <w:t>c) нэмэлт эквипотенциал холболтыг хэмж</w:t>
            </w:r>
            <w:r w:rsidR="00B02440">
              <w:rPr>
                <w:rFonts w:eastAsia="Arial"/>
                <w:szCs w:val="22"/>
                <w:lang w:val="mn-MN"/>
              </w:rPr>
              <w:t>лэ</w:t>
            </w:r>
            <w:r w:rsidRPr="004C15F0">
              <w:rPr>
                <w:rFonts w:eastAsia="Arial"/>
                <w:szCs w:val="22"/>
              </w:rPr>
              <w:t xml:space="preserve">эр </w:t>
            </w:r>
            <w:r w:rsidR="00B02440">
              <w:rPr>
                <w:rFonts w:eastAsia="Arial"/>
                <w:szCs w:val="22"/>
                <w:lang w:val="mn-MN"/>
              </w:rPr>
              <w:t>баталгаажуул</w:t>
            </w:r>
            <w:r w:rsidRPr="004C15F0">
              <w:rPr>
                <w:rFonts w:eastAsia="Arial"/>
                <w:szCs w:val="22"/>
              </w:rPr>
              <w:t>ах: 36 сар тутам</w:t>
            </w:r>
            <w:r w:rsidR="00B02440">
              <w:rPr>
                <w:rFonts w:eastAsia="Arial"/>
                <w:szCs w:val="22"/>
                <w:lang w:val="mn-MN"/>
              </w:rPr>
              <w:t>д</w:t>
            </w:r>
            <w:r w:rsidRPr="004C15F0">
              <w:rPr>
                <w:rFonts w:eastAsia="Arial"/>
                <w:szCs w:val="22"/>
              </w:rPr>
              <w:t>;</w:t>
            </w:r>
          </w:p>
          <w:p w14:paraId="633D5C15" w14:textId="47F41A6A" w:rsidR="004C15F0" w:rsidRPr="004C15F0" w:rsidRDefault="004C15F0" w:rsidP="004C15F0">
            <w:pPr>
              <w:spacing w:after="60" w:line="276" w:lineRule="auto"/>
              <w:jc w:val="both"/>
              <w:rPr>
                <w:rFonts w:eastAsia="MS Mincho" w:cs="Mongolian Baiti"/>
                <w:szCs w:val="22"/>
              </w:rPr>
            </w:pPr>
            <w:r w:rsidRPr="004C15F0">
              <w:rPr>
                <w:rFonts w:eastAsia="Arial"/>
                <w:szCs w:val="22"/>
              </w:rPr>
              <w:t xml:space="preserve">d) эквипотенциал холболтын байгууламжийн бүрэн бүтэн байдлыг </w:t>
            </w:r>
            <w:r w:rsidR="00E167BF" w:rsidRPr="00E167BF">
              <w:rPr>
                <w:rFonts w:eastAsia="Arial"/>
                <w:szCs w:val="22"/>
              </w:rPr>
              <w:t>баталгаажуулах</w:t>
            </w:r>
            <w:r w:rsidRPr="004C15F0">
              <w:rPr>
                <w:rFonts w:eastAsia="Arial"/>
                <w:szCs w:val="22"/>
              </w:rPr>
              <w:t>: 36 сар тутам</w:t>
            </w:r>
            <w:r w:rsidR="00E167BF">
              <w:rPr>
                <w:rFonts w:eastAsia="Arial"/>
                <w:szCs w:val="22"/>
                <w:lang w:val="mn-MN"/>
              </w:rPr>
              <w:t>д</w:t>
            </w:r>
            <w:r w:rsidRPr="004C15F0">
              <w:rPr>
                <w:rFonts w:eastAsia="Arial"/>
                <w:szCs w:val="22"/>
              </w:rPr>
              <w:t>;</w:t>
            </w:r>
          </w:p>
          <w:p w14:paraId="39DBAF64" w14:textId="66B51228" w:rsidR="003F58A7" w:rsidRDefault="004C15F0" w:rsidP="004C15F0">
            <w:pPr>
              <w:spacing w:after="60" w:line="276" w:lineRule="auto"/>
              <w:jc w:val="both"/>
              <w:rPr>
                <w:rFonts w:eastAsia="Arial"/>
                <w:szCs w:val="22"/>
              </w:rPr>
            </w:pPr>
            <w:r w:rsidRPr="004C15F0">
              <w:rPr>
                <w:rFonts w:eastAsia="Arial"/>
                <w:szCs w:val="22"/>
              </w:rPr>
              <w:t>e) үйлдвэрлэгчийн зааврын дагуу аюулгүй ажиллагаа</w:t>
            </w:r>
            <w:r w:rsidR="006E6FB6">
              <w:rPr>
                <w:rFonts w:eastAsia="Arial"/>
                <w:szCs w:val="22"/>
                <w:lang w:val="mn-MN"/>
              </w:rPr>
              <w:t>г хангах</w:t>
            </w:r>
            <w:r w:rsidRPr="004C15F0">
              <w:rPr>
                <w:rFonts w:eastAsia="Arial"/>
                <w:szCs w:val="22"/>
              </w:rPr>
              <w:t xml:space="preserve"> цахилгаан </w:t>
            </w:r>
            <w:r w:rsidR="006E6FB6">
              <w:rPr>
                <w:rFonts w:eastAsia="Arial"/>
                <w:szCs w:val="22"/>
                <w:lang w:val="mn-MN"/>
              </w:rPr>
              <w:t>хангамж</w:t>
            </w:r>
            <w:r w:rsidRPr="004C15F0">
              <w:rPr>
                <w:rFonts w:eastAsia="Arial"/>
                <w:szCs w:val="22"/>
              </w:rPr>
              <w:t xml:space="preserve">ийн системийн сар тутмын </w:t>
            </w:r>
            <w:r w:rsidR="006E6FB6">
              <w:rPr>
                <w:rFonts w:eastAsia="Arial"/>
                <w:szCs w:val="22"/>
                <w:lang w:val="mn-MN"/>
              </w:rPr>
              <w:t>функц</w:t>
            </w:r>
            <w:r w:rsidRPr="004C15F0">
              <w:rPr>
                <w:rFonts w:eastAsia="Arial"/>
                <w:szCs w:val="22"/>
              </w:rPr>
              <w:t>ийн туршилт</w:t>
            </w:r>
            <w:r w:rsidR="00F53EAB">
              <w:rPr>
                <w:rFonts w:eastAsia="Arial"/>
                <w:szCs w:val="22"/>
                <w:lang w:val="mn-MN"/>
              </w:rPr>
              <w:t>ыг</w:t>
            </w:r>
            <w:r w:rsidRPr="004C15F0">
              <w:rPr>
                <w:rFonts w:eastAsia="Arial"/>
                <w:szCs w:val="22"/>
              </w:rPr>
              <w:t xml:space="preserve">: </w:t>
            </w:r>
          </w:p>
          <w:p w14:paraId="07CF6915" w14:textId="5393FCEE" w:rsidR="003F58A7" w:rsidRDefault="004C15F0" w:rsidP="004C15F0">
            <w:pPr>
              <w:spacing w:after="60" w:line="276" w:lineRule="auto"/>
              <w:jc w:val="both"/>
              <w:rPr>
                <w:rFonts w:eastAsia="Arial"/>
                <w:szCs w:val="22"/>
              </w:rPr>
            </w:pPr>
            <w:r w:rsidRPr="004C15F0">
              <w:rPr>
                <w:rFonts w:eastAsia="Arial"/>
                <w:szCs w:val="22"/>
              </w:rPr>
              <w:t xml:space="preserve">– </w:t>
            </w:r>
            <w:r w:rsidR="007A1D1E" w:rsidRPr="007A1D1E">
              <w:rPr>
                <w:rFonts w:eastAsia="Arial"/>
                <w:szCs w:val="22"/>
              </w:rPr>
              <w:t>ЦЭХТХС</w:t>
            </w:r>
            <w:r w:rsidRPr="004C15F0">
              <w:rPr>
                <w:rFonts w:eastAsia="Arial"/>
                <w:szCs w:val="22"/>
              </w:rPr>
              <w:t xml:space="preserve"> б</w:t>
            </w:r>
            <w:r w:rsidR="00F53EAB">
              <w:rPr>
                <w:rFonts w:eastAsia="Arial"/>
                <w:szCs w:val="22"/>
                <w:lang w:val="mn-MN"/>
              </w:rPr>
              <w:t>олон</w:t>
            </w:r>
            <w:r w:rsidRPr="004C15F0">
              <w:rPr>
                <w:rFonts w:eastAsia="Arial"/>
                <w:szCs w:val="22"/>
              </w:rPr>
              <w:t xml:space="preserve"> дотоод шаталт</w:t>
            </w:r>
            <w:r w:rsidR="00F53EAB">
              <w:rPr>
                <w:rFonts w:eastAsia="Arial"/>
                <w:szCs w:val="22"/>
                <w:lang w:val="mn-MN"/>
              </w:rPr>
              <w:t>ат</w:t>
            </w:r>
            <w:r w:rsidRPr="004C15F0">
              <w:rPr>
                <w:rFonts w:eastAsia="Arial"/>
                <w:szCs w:val="22"/>
              </w:rPr>
              <w:t xml:space="preserve"> хөдөлгүүр</w:t>
            </w:r>
            <w:r w:rsidR="00F53EAB">
              <w:rPr>
                <w:rFonts w:eastAsia="Arial"/>
                <w:szCs w:val="22"/>
                <w:lang w:val="mn-MN"/>
              </w:rPr>
              <w:t>ийн хувьд</w:t>
            </w:r>
            <w:r w:rsidRPr="004C15F0">
              <w:rPr>
                <w:rFonts w:eastAsia="Arial"/>
                <w:szCs w:val="22"/>
              </w:rPr>
              <w:t xml:space="preserve"> хэвийн чадлын </w:t>
            </w:r>
            <w:r w:rsidR="00AC4064">
              <w:rPr>
                <w:rFonts w:eastAsia="Arial"/>
                <w:szCs w:val="22"/>
              </w:rPr>
              <w:t>хамгийн багадаа</w:t>
            </w:r>
            <w:r w:rsidRPr="004C15F0">
              <w:rPr>
                <w:rFonts w:eastAsia="Arial"/>
                <w:szCs w:val="22"/>
              </w:rPr>
              <w:t xml:space="preserve"> 80 %</w:t>
            </w:r>
            <w:r w:rsidR="00F53EAB">
              <w:rPr>
                <w:rFonts w:eastAsia="Arial"/>
                <w:szCs w:val="22"/>
                <w:lang w:val="mn-MN"/>
              </w:rPr>
              <w:t>-д</w:t>
            </w:r>
            <w:r w:rsidRPr="004C15F0">
              <w:rPr>
                <w:rFonts w:eastAsia="Arial"/>
                <w:szCs w:val="22"/>
              </w:rPr>
              <w:t xml:space="preserve">; </w:t>
            </w:r>
          </w:p>
          <w:p w14:paraId="6344A508" w14:textId="55595B4D" w:rsidR="003F58A7" w:rsidRDefault="004C15F0" w:rsidP="004C15F0">
            <w:pPr>
              <w:spacing w:after="60" w:line="276" w:lineRule="auto"/>
              <w:jc w:val="both"/>
              <w:rPr>
                <w:rFonts w:eastAsia="Arial"/>
                <w:szCs w:val="22"/>
              </w:rPr>
            </w:pPr>
            <w:r w:rsidRPr="004C15F0">
              <w:rPr>
                <w:rFonts w:eastAsia="Arial"/>
                <w:szCs w:val="22"/>
              </w:rPr>
              <w:t xml:space="preserve">– батарейд </w:t>
            </w:r>
            <w:r w:rsidR="00AC4064">
              <w:rPr>
                <w:rFonts w:eastAsia="Arial"/>
                <w:szCs w:val="22"/>
              </w:rPr>
              <w:t>хамгийн багадаа</w:t>
            </w:r>
            <w:r w:rsidRPr="004C15F0">
              <w:rPr>
                <w:rFonts w:eastAsia="Arial"/>
                <w:szCs w:val="22"/>
              </w:rPr>
              <w:t xml:space="preserve"> 15 </w:t>
            </w:r>
            <w:r w:rsidR="00F53EAB">
              <w:rPr>
                <w:rFonts w:eastAsia="Arial"/>
                <w:szCs w:val="22"/>
                <w:lang w:val="mn-MN"/>
              </w:rPr>
              <w:t>мин</w:t>
            </w:r>
            <w:r w:rsidRPr="004C15F0">
              <w:rPr>
                <w:rFonts w:eastAsia="Arial"/>
                <w:szCs w:val="22"/>
              </w:rPr>
              <w:t xml:space="preserve">; </w:t>
            </w:r>
          </w:p>
          <w:p w14:paraId="44028FF5" w14:textId="3F9830A0" w:rsidR="004C15F0" w:rsidRPr="004C15F0" w:rsidRDefault="004C15F0" w:rsidP="004C15F0">
            <w:pPr>
              <w:spacing w:after="60" w:line="276" w:lineRule="auto"/>
              <w:jc w:val="both"/>
              <w:rPr>
                <w:rFonts w:eastAsia="MS Mincho" w:cs="Mongolian Baiti"/>
                <w:szCs w:val="22"/>
              </w:rPr>
            </w:pPr>
            <w:r w:rsidRPr="004C15F0">
              <w:rPr>
                <w:rFonts w:eastAsia="Arial"/>
                <w:szCs w:val="22"/>
              </w:rPr>
              <w:t xml:space="preserve">– дотоод шаталтын хөдөлгүүрт </w:t>
            </w:r>
            <w:r w:rsidR="00AC4064">
              <w:rPr>
                <w:rFonts w:eastAsia="Arial"/>
                <w:szCs w:val="22"/>
              </w:rPr>
              <w:t>хамгийн багадаа</w:t>
            </w:r>
            <w:r w:rsidRPr="004C15F0">
              <w:rPr>
                <w:rFonts w:eastAsia="Arial"/>
                <w:szCs w:val="22"/>
              </w:rPr>
              <w:t xml:space="preserve"> 60 </w:t>
            </w:r>
            <w:r w:rsidR="00014BBE">
              <w:rPr>
                <w:rFonts w:eastAsia="Arial"/>
                <w:szCs w:val="22"/>
                <w:lang w:val="mn-MN"/>
              </w:rPr>
              <w:t>мин</w:t>
            </w:r>
            <w:r w:rsidRPr="004C15F0">
              <w:rPr>
                <w:rFonts w:eastAsia="Arial"/>
                <w:szCs w:val="22"/>
              </w:rPr>
              <w:t>. Нөөц генераторыг сүлжээ</w:t>
            </w:r>
            <w:r w:rsidR="00014BBE">
              <w:rPr>
                <w:rFonts w:eastAsia="Arial"/>
                <w:szCs w:val="22"/>
                <w:lang w:val="mn-MN"/>
              </w:rPr>
              <w:t>нд</w:t>
            </w:r>
            <w:r w:rsidRPr="004C15F0">
              <w:rPr>
                <w:rFonts w:eastAsia="Arial"/>
                <w:szCs w:val="22"/>
              </w:rPr>
              <w:t xml:space="preserve"> </w:t>
            </w:r>
            <w:r w:rsidR="00014BBE" w:rsidRPr="004C15F0">
              <w:rPr>
                <w:rFonts w:eastAsia="Arial"/>
                <w:szCs w:val="22"/>
              </w:rPr>
              <w:t xml:space="preserve">зэрэгцээ </w:t>
            </w:r>
            <w:r w:rsidR="00014BBE">
              <w:rPr>
                <w:rFonts w:eastAsia="Arial"/>
                <w:szCs w:val="22"/>
                <w:lang w:val="mn-MN"/>
              </w:rPr>
              <w:lastRenderedPageBreak/>
              <w:t xml:space="preserve">холбож, </w:t>
            </w:r>
            <w:r w:rsidRPr="004C15F0">
              <w:rPr>
                <w:rFonts w:eastAsia="Arial"/>
                <w:szCs w:val="22"/>
              </w:rPr>
              <w:t>удаан хугацаанд ажиллуулан туршихын өмнө эрсдэлийн үнэлгээ хий</w:t>
            </w:r>
            <w:r w:rsidR="00A540A6">
              <w:rPr>
                <w:rFonts w:eastAsia="Arial"/>
                <w:szCs w:val="22"/>
                <w:lang w:val="mn-MN"/>
              </w:rPr>
              <w:t>х шаардлагатай</w:t>
            </w:r>
            <w:r w:rsidRPr="004C15F0">
              <w:rPr>
                <w:rFonts w:eastAsia="Arial"/>
                <w:szCs w:val="22"/>
              </w:rPr>
              <w:t>.</w:t>
            </w:r>
          </w:p>
          <w:p w14:paraId="2AA05D1E" w14:textId="3D91B039" w:rsidR="00563AEE" w:rsidRDefault="004C15F0" w:rsidP="004C15F0">
            <w:pPr>
              <w:spacing w:after="60" w:line="276" w:lineRule="auto"/>
              <w:jc w:val="both"/>
              <w:rPr>
                <w:rFonts w:eastAsia="Arial"/>
                <w:szCs w:val="22"/>
              </w:rPr>
            </w:pPr>
            <w:r w:rsidRPr="004C15F0">
              <w:rPr>
                <w:rFonts w:eastAsia="Arial"/>
                <w:szCs w:val="22"/>
              </w:rPr>
              <w:t xml:space="preserve">f) үйлдвэрлэгчийн зааврын дагуу </w:t>
            </w:r>
            <w:r w:rsidR="001A2FCE" w:rsidRPr="001A2FCE">
              <w:rPr>
                <w:rFonts w:eastAsia="Arial"/>
                <w:szCs w:val="22"/>
              </w:rPr>
              <w:t xml:space="preserve">аюулгүй ажиллагааг хангах цахилгаан хангамжийн системийн </w:t>
            </w:r>
            <w:r w:rsidRPr="004C15F0">
              <w:rPr>
                <w:rFonts w:eastAsia="Arial"/>
                <w:szCs w:val="22"/>
              </w:rPr>
              <w:t xml:space="preserve">жил тутмын </w:t>
            </w:r>
            <w:r w:rsidR="001A2FCE">
              <w:rPr>
                <w:rFonts w:eastAsia="Arial"/>
                <w:szCs w:val="22"/>
                <w:lang w:val="mn-MN"/>
              </w:rPr>
              <w:t>функц</w:t>
            </w:r>
            <w:r w:rsidRPr="004C15F0">
              <w:rPr>
                <w:rFonts w:eastAsia="Arial"/>
                <w:szCs w:val="22"/>
              </w:rPr>
              <w:t xml:space="preserve">ийн туршилт: </w:t>
            </w:r>
          </w:p>
          <w:p w14:paraId="40AE1D23" w14:textId="7FD2B003" w:rsidR="00563AEE" w:rsidRDefault="004C15F0" w:rsidP="004C15F0">
            <w:pPr>
              <w:spacing w:after="60" w:line="276" w:lineRule="auto"/>
              <w:jc w:val="both"/>
              <w:rPr>
                <w:rFonts w:eastAsia="Arial"/>
                <w:szCs w:val="22"/>
              </w:rPr>
            </w:pPr>
            <w:r w:rsidRPr="004C15F0">
              <w:rPr>
                <w:rFonts w:eastAsia="Arial"/>
                <w:szCs w:val="22"/>
              </w:rPr>
              <w:t xml:space="preserve">– </w:t>
            </w:r>
            <w:r w:rsidR="006E6FB6" w:rsidRPr="006E6FB6">
              <w:rPr>
                <w:rFonts w:eastAsia="Arial"/>
                <w:szCs w:val="22"/>
              </w:rPr>
              <w:t>ЦЭХТХС</w:t>
            </w:r>
            <w:r w:rsidRPr="004C15F0">
              <w:rPr>
                <w:rFonts w:eastAsia="Arial"/>
                <w:szCs w:val="22"/>
              </w:rPr>
              <w:t xml:space="preserve"> б</w:t>
            </w:r>
            <w:r w:rsidR="006E6FB6">
              <w:rPr>
                <w:rFonts w:eastAsia="Arial"/>
                <w:szCs w:val="22"/>
                <w:lang w:val="mn-MN"/>
              </w:rPr>
              <w:t>олон</w:t>
            </w:r>
            <w:r w:rsidRPr="004C15F0">
              <w:rPr>
                <w:rFonts w:eastAsia="Arial"/>
                <w:szCs w:val="22"/>
              </w:rPr>
              <w:t xml:space="preserve"> дотоод шаталт</w:t>
            </w:r>
            <w:r w:rsidR="00332BED">
              <w:rPr>
                <w:rFonts w:eastAsia="Arial"/>
                <w:szCs w:val="22"/>
                <w:lang w:val="mn-MN"/>
              </w:rPr>
              <w:t>ат</w:t>
            </w:r>
            <w:r w:rsidRPr="004C15F0">
              <w:rPr>
                <w:rFonts w:eastAsia="Arial"/>
                <w:szCs w:val="22"/>
              </w:rPr>
              <w:t xml:space="preserve"> хөдөлгүүр</w:t>
            </w:r>
            <w:r w:rsidR="001A2FCE">
              <w:rPr>
                <w:rFonts w:eastAsia="Arial"/>
                <w:szCs w:val="22"/>
                <w:lang w:val="mn-MN"/>
              </w:rPr>
              <w:t>ийн хувьд</w:t>
            </w:r>
            <w:r w:rsidRPr="004C15F0">
              <w:rPr>
                <w:rFonts w:eastAsia="Arial"/>
                <w:szCs w:val="22"/>
              </w:rPr>
              <w:t xml:space="preserve"> хэвийн чадлын </w:t>
            </w:r>
            <w:r w:rsidR="00AC4064">
              <w:rPr>
                <w:rFonts w:eastAsia="Arial"/>
                <w:szCs w:val="22"/>
              </w:rPr>
              <w:t>хамгийн багадаа</w:t>
            </w:r>
            <w:r w:rsidRPr="004C15F0">
              <w:rPr>
                <w:rFonts w:eastAsia="Arial"/>
                <w:szCs w:val="22"/>
              </w:rPr>
              <w:t xml:space="preserve"> 80 %</w:t>
            </w:r>
            <w:r w:rsidR="001A2FCE">
              <w:rPr>
                <w:rFonts w:eastAsia="Arial"/>
                <w:szCs w:val="22"/>
                <w:lang w:val="mn-MN"/>
              </w:rPr>
              <w:t>-д</w:t>
            </w:r>
            <w:r w:rsidRPr="004C15F0">
              <w:rPr>
                <w:rFonts w:eastAsia="Arial"/>
                <w:szCs w:val="22"/>
              </w:rPr>
              <w:t xml:space="preserve">; </w:t>
            </w:r>
          </w:p>
          <w:p w14:paraId="17DE30B3" w14:textId="3B2C9BAB" w:rsidR="00563AEE" w:rsidRDefault="004C15F0" w:rsidP="004C15F0">
            <w:pPr>
              <w:spacing w:after="60" w:line="276" w:lineRule="auto"/>
              <w:jc w:val="both"/>
              <w:rPr>
                <w:rFonts w:eastAsia="Arial"/>
                <w:szCs w:val="22"/>
              </w:rPr>
            </w:pPr>
            <w:r w:rsidRPr="004C15F0">
              <w:rPr>
                <w:rFonts w:eastAsia="Arial"/>
                <w:szCs w:val="22"/>
              </w:rPr>
              <w:t xml:space="preserve">– батарейд </w:t>
            </w:r>
            <w:r w:rsidR="00AC4064">
              <w:rPr>
                <w:rFonts w:eastAsia="Arial"/>
                <w:szCs w:val="22"/>
              </w:rPr>
              <w:t>хамгийн багадаа</w:t>
            </w:r>
            <w:r w:rsidRPr="004C15F0">
              <w:rPr>
                <w:rFonts w:eastAsia="Arial"/>
                <w:szCs w:val="22"/>
              </w:rPr>
              <w:t xml:space="preserve"> 15 </w:t>
            </w:r>
            <w:r w:rsidR="0018346D">
              <w:rPr>
                <w:rFonts w:eastAsia="Arial"/>
                <w:szCs w:val="22"/>
                <w:lang w:val="mn-MN"/>
              </w:rPr>
              <w:t>мин-ын</w:t>
            </w:r>
            <w:r w:rsidRPr="004C15F0">
              <w:rPr>
                <w:rFonts w:eastAsia="Arial"/>
                <w:szCs w:val="22"/>
              </w:rPr>
              <w:t xml:space="preserve"> багтаамжийн туршилт; </w:t>
            </w:r>
          </w:p>
          <w:p w14:paraId="6F65ABF6" w14:textId="0CAFDB56" w:rsidR="00563AEE" w:rsidRDefault="004C15F0" w:rsidP="004C15F0">
            <w:pPr>
              <w:spacing w:after="60" w:line="276" w:lineRule="auto"/>
              <w:jc w:val="both"/>
              <w:rPr>
                <w:rFonts w:eastAsia="Arial"/>
                <w:szCs w:val="22"/>
              </w:rPr>
            </w:pPr>
            <w:r w:rsidRPr="004C15F0">
              <w:rPr>
                <w:rFonts w:eastAsia="Arial"/>
                <w:szCs w:val="22"/>
              </w:rPr>
              <w:t xml:space="preserve">– дотоод шаталтын хөдөлгүүрийг хэвийн ажлын температурт хүрэх хүртэл </w:t>
            </w:r>
            <w:r w:rsidR="00AC4064">
              <w:rPr>
                <w:rFonts w:eastAsia="Arial"/>
                <w:szCs w:val="22"/>
              </w:rPr>
              <w:t>хамгийн багадаа</w:t>
            </w:r>
            <w:r w:rsidRPr="004C15F0">
              <w:rPr>
                <w:rFonts w:eastAsia="Arial"/>
                <w:szCs w:val="22"/>
              </w:rPr>
              <w:t xml:space="preserve"> 120 </w:t>
            </w:r>
            <w:r w:rsidR="0018346D">
              <w:rPr>
                <w:rFonts w:eastAsia="Arial"/>
                <w:szCs w:val="22"/>
                <w:lang w:val="mn-MN"/>
              </w:rPr>
              <w:t>мин</w:t>
            </w:r>
            <w:r w:rsidRPr="004C15F0">
              <w:rPr>
                <w:rFonts w:eastAsia="Arial"/>
                <w:szCs w:val="22"/>
              </w:rPr>
              <w:t xml:space="preserve"> </w:t>
            </w:r>
            <w:r w:rsidR="0018346D">
              <w:rPr>
                <w:rFonts w:eastAsia="Arial"/>
                <w:szCs w:val="22"/>
                <w:lang w:val="mn-MN"/>
              </w:rPr>
              <w:t>тасралтгүй</w:t>
            </w:r>
            <w:r w:rsidRPr="004C15F0">
              <w:rPr>
                <w:rFonts w:eastAsia="Arial"/>
                <w:szCs w:val="22"/>
              </w:rPr>
              <w:t xml:space="preserve"> ажиллуулах; </w:t>
            </w:r>
          </w:p>
          <w:p w14:paraId="31598D49" w14:textId="55442AA7" w:rsidR="004C15F0" w:rsidRPr="004C15F0" w:rsidRDefault="004C15F0" w:rsidP="004C15F0">
            <w:pPr>
              <w:spacing w:after="60" w:line="276" w:lineRule="auto"/>
              <w:jc w:val="both"/>
              <w:rPr>
                <w:rFonts w:eastAsia="MS Mincho" w:cs="Mongolian Baiti"/>
                <w:szCs w:val="22"/>
              </w:rPr>
            </w:pPr>
            <w:r w:rsidRPr="004C15F0">
              <w:rPr>
                <w:rFonts w:eastAsia="Arial"/>
                <w:szCs w:val="22"/>
              </w:rPr>
              <w:t>– генераторын “black start”</w:t>
            </w:r>
            <w:r w:rsidR="00495DBA">
              <w:rPr>
                <w:rFonts w:eastAsia="Arial"/>
                <w:szCs w:val="22"/>
              </w:rPr>
              <w:t xml:space="preserve"> </w:t>
            </w:r>
            <w:r w:rsidR="00495DBA">
              <w:rPr>
                <w:rFonts w:eastAsia="Arial" w:cstheme="minorBidi"/>
                <w:szCs w:val="22"/>
                <w:lang w:val="mn-MN" w:bidi="mn-Mong-MN"/>
              </w:rPr>
              <w:t xml:space="preserve">буюу </w:t>
            </w:r>
            <w:r w:rsidR="00495DBA" w:rsidRPr="00495DBA">
              <w:rPr>
                <w:rFonts w:eastAsia="Arial" w:cstheme="minorBidi"/>
                <w:szCs w:val="22"/>
                <w:lang w:val="mn-MN" w:bidi="mn-Mong-MN"/>
              </w:rPr>
              <w:t>систем бүрэн зогссоны дараа ажиллуулж эхлэх</w:t>
            </w:r>
            <w:r w:rsidRPr="004C15F0">
              <w:rPr>
                <w:rFonts w:eastAsia="Arial"/>
                <w:szCs w:val="22"/>
              </w:rPr>
              <w:t xml:space="preserve"> туршилтыг </w:t>
            </w:r>
            <w:r w:rsidR="00AC4064">
              <w:rPr>
                <w:rFonts w:eastAsia="Arial"/>
                <w:szCs w:val="22"/>
              </w:rPr>
              <w:t>хамгийн багадаа</w:t>
            </w:r>
            <w:r w:rsidRPr="004C15F0">
              <w:rPr>
                <w:rFonts w:eastAsia="Arial"/>
                <w:szCs w:val="22"/>
              </w:rPr>
              <w:t xml:space="preserve"> 12 сар тутам</w:t>
            </w:r>
            <w:r w:rsidR="00495DBA">
              <w:rPr>
                <w:rFonts w:eastAsia="Arial"/>
                <w:szCs w:val="22"/>
                <w:lang w:val="mn-MN"/>
              </w:rPr>
              <w:t>д</w:t>
            </w:r>
            <w:r w:rsidRPr="004C15F0">
              <w:rPr>
                <w:rFonts w:eastAsia="Arial"/>
                <w:szCs w:val="22"/>
              </w:rPr>
              <w:t xml:space="preserve"> нэг удаа. </w:t>
            </w:r>
            <w:r w:rsidR="00686B1C" w:rsidRPr="00686B1C">
              <w:rPr>
                <w:rFonts w:eastAsia="Arial"/>
                <w:szCs w:val="22"/>
                <w:lang w:val="mn-MN"/>
              </w:rPr>
              <w:t>Нөөц генераторыг сүлжээнд зэрэгцээ холбож, удаан хугацаанд ажиллуулан туршихын өмнө эрсдэлийн үнэлгээ хийх</w:t>
            </w:r>
            <w:r w:rsidR="00686B1C">
              <w:rPr>
                <w:rFonts w:eastAsia="Arial"/>
                <w:szCs w:val="22"/>
                <w:lang w:val="mn-MN"/>
              </w:rPr>
              <w:t xml:space="preserve"> хэрэгтэй</w:t>
            </w:r>
            <w:r w:rsidRPr="004C15F0">
              <w:rPr>
                <w:rFonts w:eastAsia="Arial"/>
                <w:szCs w:val="22"/>
              </w:rPr>
              <w:t>.</w:t>
            </w:r>
          </w:p>
          <w:p w14:paraId="538DF6D8" w14:textId="41229EB9" w:rsidR="004C15F0" w:rsidRPr="004C15F0" w:rsidRDefault="004C15F0" w:rsidP="004C15F0">
            <w:pPr>
              <w:spacing w:after="60" w:line="276" w:lineRule="auto"/>
              <w:jc w:val="both"/>
              <w:rPr>
                <w:rFonts w:eastAsia="MS Mincho" w:cs="Mongolian Baiti"/>
                <w:szCs w:val="22"/>
              </w:rPr>
            </w:pPr>
            <w:r w:rsidRPr="004C15F0">
              <w:rPr>
                <w:rFonts w:eastAsia="Arial"/>
                <w:szCs w:val="22"/>
              </w:rPr>
              <w:t xml:space="preserve">g) </w:t>
            </w:r>
            <w:r w:rsidR="008A62C0" w:rsidRPr="008A62C0">
              <w:rPr>
                <w:rFonts w:eastAsia="Arial"/>
                <w:szCs w:val="22"/>
              </w:rPr>
              <w:t>ЯГХТ</w:t>
            </w:r>
            <w:r w:rsidR="008A62C0">
              <w:rPr>
                <w:rFonts w:eastAsia="Arial"/>
                <w:szCs w:val="22"/>
              </w:rPr>
              <w:t xml:space="preserve"> </w:t>
            </w:r>
            <w:r w:rsidR="008A62C0">
              <w:rPr>
                <w:rFonts w:eastAsia="Arial" w:cstheme="minorBidi"/>
                <w:szCs w:val="22"/>
                <w:lang w:val="mn-MN" w:bidi="mn-Mong-MN"/>
              </w:rPr>
              <w:t>нь</w:t>
            </w:r>
            <w:r w:rsidRPr="004C15F0">
              <w:rPr>
                <w:rFonts w:eastAsia="Arial"/>
                <w:szCs w:val="22"/>
              </w:rPr>
              <w:t xml:space="preserve"> </w:t>
            </w:r>
            <m:oMath>
              <m:sSub>
                <m:sSubPr>
                  <m:ctrlPr>
                    <w:rPr>
                      <w:rFonts w:ascii="Cambria Math" w:eastAsia="Arial" w:hAnsi="Cambria Math"/>
                      <w:iCs/>
                      <w:szCs w:val="22"/>
                    </w:rPr>
                  </m:ctrlPr>
                </m:sSubPr>
                <m:e>
                  <m:r>
                    <m:rPr>
                      <m:sty m:val="p"/>
                    </m:rPr>
                    <w:rPr>
                      <w:rFonts w:ascii="Cambria Math" w:eastAsia="Arial" w:hAnsi="Cambria Math"/>
                      <w:szCs w:val="22"/>
                    </w:rPr>
                    <m:t>I</m:t>
                  </m:r>
                </m:e>
                <m:sub>
                  <m:r>
                    <m:rPr>
                      <m:sty m:val="p"/>
                    </m:rPr>
                    <w:rPr>
                      <w:rFonts w:ascii="Cambria Math" w:eastAsia="Arial" w:hAnsi="Cambria Math"/>
                      <w:szCs w:val="22"/>
                    </w:rPr>
                    <m:t>∆n</m:t>
                  </m:r>
                </m:sub>
              </m:sSub>
              <m:r>
                <w:rPr>
                  <w:rFonts w:ascii="Cambria Math" w:eastAsia="Arial" w:hAnsi="Cambria Math"/>
                  <w:szCs w:val="22"/>
                </w:rPr>
                <m:t xml:space="preserve"> </m:t>
              </m:r>
            </m:oMath>
            <w:r w:rsidRPr="004C15F0">
              <w:rPr>
                <w:rFonts w:eastAsia="Arial"/>
                <w:szCs w:val="22"/>
              </w:rPr>
              <w:t>гүйд</w:t>
            </w:r>
            <w:r w:rsidR="008A62C0">
              <w:rPr>
                <w:rFonts w:eastAsia="Arial"/>
                <w:szCs w:val="22"/>
                <w:lang w:val="mn-MN"/>
              </w:rPr>
              <w:t>лээр</w:t>
            </w:r>
            <w:r w:rsidRPr="004C15F0">
              <w:rPr>
                <w:rFonts w:eastAsia="Arial"/>
                <w:szCs w:val="22"/>
              </w:rPr>
              <w:t xml:space="preserve"> ажиллаж байгаа</w:t>
            </w:r>
            <w:r w:rsidR="008A62C0">
              <w:rPr>
                <w:rFonts w:eastAsia="Arial"/>
                <w:szCs w:val="22"/>
                <w:lang w:val="mn-MN"/>
              </w:rPr>
              <w:t xml:space="preserve"> эсэхийг</w:t>
            </w:r>
            <w:r w:rsidRPr="004C15F0">
              <w:rPr>
                <w:rFonts w:eastAsia="Arial"/>
                <w:szCs w:val="22"/>
              </w:rPr>
              <w:t xml:space="preserve"> шалгах: үйлдвэрлэгчийн зааврын дагуу, </w:t>
            </w:r>
            <w:r w:rsidR="00AC4064">
              <w:rPr>
                <w:rFonts w:eastAsia="Arial"/>
                <w:szCs w:val="22"/>
              </w:rPr>
              <w:t>хамгийн багадаа</w:t>
            </w:r>
            <w:r w:rsidRPr="004C15F0">
              <w:rPr>
                <w:rFonts w:eastAsia="Arial"/>
                <w:szCs w:val="22"/>
              </w:rPr>
              <w:t xml:space="preserve"> 12 сар тутам</w:t>
            </w:r>
            <w:r w:rsidR="008A62C0">
              <w:rPr>
                <w:rFonts w:eastAsia="Arial"/>
                <w:szCs w:val="22"/>
                <w:lang w:val="mn-MN"/>
              </w:rPr>
              <w:t>д</w:t>
            </w:r>
            <w:r w:rsidRPr="004C15F0">
              <w:rPr>
                <w:rFonts w:eastAsia="Arial"/>
                <w:szCs w:val="22"/>
              </w:rPr>
              <w:t>;</w:t>
            </w:r>
          </w:p>
          <w:p w14:paraId="0843A7B2" w14:textId="68606C9B" w:rsidR="004C15F0" w:rsidRPr="004C15F0" w:rsidRDefault="004C15F0" w:rsidP="004C15F0">
            <w:pPr>
              <w:spacing w:after="60" w:line="276" w:lineRule="auto"/>
              <w:jc w:val="both"/>
              <w:rPr>
                <w:rFonts w:eastAsia="MS Mincho" w:cs="Mongolian Baiti"/>
                <w:szCs w:val="22"/>
              </w:rPr>
            </w:pPr>
            <w:r w:rsidRPr="004C15F0">
              <w:rPr>
                <w:rFonts w:eastAsia="Arial"/>
                <w:szCs w:val="22"/>
              </w:rPr>
              <w:t>h) цахилгаан байгууламжи</w:t>
            </w:r>
            <w:r w:rsidR="003420F7">
              <w:rPr>
                <w:rFonts w:eastAsia="Arial"/>
                <w:szCs w:val="22"/>
                <w:lang w:val="mn-MN"/>
              </w:rPr>
              <w:t>йг нүдээр</w:t>
            </w:r>
            <w:r w:rsidRPr="004C15F0">
              <w:rPr>
                <w:rFonts w:eastAsia="Arial"/>
                <w:szCs w:val="22"/>
              </w:rPr>
              <w:t xml:space="preserve"> хар</w:t>
            </w:r>
            <w:r w:rsidR="003420F7">
              <w:rPr>
                <w:rFonts w:eastAsia="Arial"/>
                <w:szCs w:val="22"/>
                <w:lang w:val="mn-MN"/>
              </w:rPr>
              <w:t>ж</w:t>
            </w:r>
            <w:r w:rsidRPr="004C15F0">
              <w:rPr>
                <w:rFonts w:eastAsia="Arial"/>
                <w:szCs w:val="22"/>
              </w:rPr>
              <w:t xml:space="preserve"> </w:t>
            </w:r>
            <w:r w:rsidR="003420F7">
              <w:rPr>
                <w:rFonts w:eastAsia="Arial"/>
                <w:szCs w:val="22"/>
                <w:lang w:val="mn-MN"/>
              </w:rPr>
              <w:t>шалгах</w:t>
            </w:r>
            <w:r w:rsidRPr="004C15F0">
              <w:rPr>
                <w:rFonts w:eastAsia="Arial"/>
                <w:szCs w:val="22"/>
              </w:rPr>
              <w:t xml:space="preserve">, </w:t>
            </w:r>
            <w:r w:rsidR="009C0D81">
              <w:rPr>
                <w:rFonts w:eastAsia="Arial"/>
                <w:szCs w:val="22"/>
                <w:lang w:val="mn-MN"/>
              </w:rPr>
              <w:t>функц</w:t>
            </w:r>
            <w:r w:rsidRPr="004C15F0">
              <w:rPr>
                <w:rFonts w:eastAsia="Arial"/>
                <w:szCs w:val="22"/>
              </w:rPr>
              <w:t>ий</w:t>
            </w:r>
            <w:r w:rsidR="00EC6ACA">
              <w:rPr>
                <w:rFonts w:eastAsia="Arial"/>
                <w:szCs w:val="22"/>
                <w:lang w:val="mn-MN"/>
              </w:rPr>
              <w:t>г</w:t>
            </w:r>
            <w:r w:rsidRPr="004C15F0">
              <w:rPr>
                <w:rFonts w:eastAsia="Arial"/>
                <w:szCs w:val="22"/>
              </w:rPr>
              <w:t xml:space="preserve"> турши</w:t>
            </w:r>
            <w:r w:rsidR="00EC6ACA">
              <w:rPr>
                <w:rFonts w:eastAsia="Arial"/>
                <w:szCs w:val="22"/>
                <w:lang w:val="mn-MN"/>
              </w:rPr>
              <w:t>х,</w:t>
            </w:r>
            <w:r w:rsidRPr="004C15F0">
              <w:rPr>
                <w:rFonts w:eastAsia="Arial"/>
                <w:szCs w:val="22"/>
              </w:rPr>
              <w:t xml:space="preserve"> хэмжил хийх, ялангуяа тохируулгатай хамгаалах төхөөрөмжийн тохируулг</w:t>
            </w:r>
            <w:r w:rsidR="004E22FF">
              <w:rPr>
                <w:rFonts w:eastAsia="Arial"/>
                <w:szCs w:val="22"/>
                <w:lang w:val="mn-MN"/>
              </w:rPr>
              <w:t>а болон</w:t>
            </w:r>
            <w:r w:rsidRPr="004C15F0">
              <w:rPr>
                <w:rFonts w:eastAsia="Arial"/>
                <w:szCs w:val="22"/>
              </w:rPr>
              <w:t xml:space="preserve"> цахилгаан гүйдэлд нэрвэгдэхээс </w:t>
            </w:r>
            <w:r w:rsidR="00967EEC">
              <w:rPr>
                <w:rFonts w:eastAsia="Arial"/>
                <w:szCs w:val="22"/>
                <w:lang w:val="mn-MN"/>
              </w:rPr>
              <w:t xml:space="preserve">хамгаалах </w:t>
            </w:r>
            <w:r w:rsidRPr="004C15F0">
              <w:rPr>
                <w:rFonts w:eastAsia="Arial"/>
                <w:szCs w:val="22"/>
              </w:rPr>
              <w:t xml:space="preserve">хамгаалалтыг шалгах: </w:t>
            </w:r>
            <w:r w:rsidR="00AC4064">
              <w:rPr>
                <w:rFonts w:eastAsia="Arial"/>
                <w:szCs w:val="22"/>
              </w:rPr>
              <w:t>хамгийн багадаа</w:t>
            </w:r>
            <w:r w:rsidRPr="004C15F0">
              <w:rPr>
                <w:rFonts w:eastAsia="Arial"/>
                <w:szCs w:val="22"/>
              </w:rPr>
              <w:t xml:space="preserve"> 12 сар тутам</w:t>
            </w:r>
            <w:r w:rsidR="00967EEC">
              <w:rPr>
                <w:rFonts w:eastAsia="Arial"/>
                <w:szCs w:val="22"/>
                <w:lang w:val="mn-MN"/>
              </w:rPr>
              <w:t>д</w:t>
            </w:r>
            <w:r w:rsidRPr="004C15F0">
              <w:rPr>
                <w:rFonts w:eastAsia="Arial"/>
                <w:szCs w:val="22"/>
              </w:rPr>
              <w:t>;</w:t>
            </w:r>
          </w:p>
          <w:p w14:paraId="4398D299" w14:textId="56B87D9B" w:rsidR="00CD24E0" w:rsidRPr="004A2BE6" w:rsidRDefault="004C15F0" w:rsidP="004C15F0">
            <w:pPr>
              <w:spacing w:line="276" w:lineRule="auto"/>
              <w:jc w:val="both"/>
              <w:rPr>
                <w:bCs/>
                <w:sz w:val="20"/>
                <w:szCs w:val="20"/>
              </w:rPr>
            </w:pPr>
            <w:r w:rsidRPr="004C15F0">
              <w:rPr>
                <w:rFonts w:eastAsia="Arial"/>
                <w:szCs w:val="22"/>
              </w:rPr>
              <w:t>i) гарах гарцын тэмдэг</w:t>
            </w:r>
            <w:r w:rsidR="00F979DA">
              <w:rPr>
                <w:rFonts w:eastAsia="Arial"/>
                <w:szCs w:val="22"/>
                <w:lang w:val="mn-MN"/>
              </w:rPr>
              <w:t>лэгээ</w:t>
            </w:r>
            <w:r w:rsidRPr="004C15F0">
              <w:rPr>
                <w:rFonts w:eastAsia="Arial"/>
                <w:szCs w:val="22"/>
              </w:rPr>
              <w:t xml:space="preserve">, нүүлгэн шилжүүлэх зам, </w:t>
            </w:r>
            <w:r w:rsidR="004B4BE0">
              <w:rPr>
                <w:rFonts w:eastAsia="Arial"/>
                <w:szCs w:val="22"/>
                <w:lang w:val="mn-MN"/>
              </w:rPr>
              <w:t>хуваарилах байгууламж</w:t>
            </w:r>
            <w:r w:rsidRPr="004C15F0">
              <w:rPr>
                <w:rFonts w:eastAsia="Arial"/>
                <w:szCs w:val="22"/>
              </w:rPr>
              <w:t xml:space="preserve"> болон удирдлагын аппарат</w:t>
            </w:r>
            <w:r w:rsidR="00F979DA">
              <w:rPr>
                <w:rFonts w:eastAsia="Arial"/>
                <w:szCs w:val="22"/>
                <w:lang w:val="mn-MN"/>
              </w:rPr>
              <w:t>ыг</w:t>
            </w:r>
            <w:r w:rsidRPr="004C15F0">
              <w:rPr>
                <w:rFonts w:eastAsia="Arial"/>
                <w:szCs w:val="22"/>
              </w:rPr>
              <w:t xml:space="preserve"> байрл</w:t>
            </w:r>
            <w:r w:rsidR="00F979DA">
              <w:rPr>
                <w:rFonts w:eastAsia="Arial"/>
                <w:szCs w:val="22"/>
                <w:lang w:val="mn-MN"/>
              </w:rPr>
              <w:t>уул</w:t>
            </w:r>
            <w:r w:rsidRPr="004C15F0">
              <w:rPr>
                <w:rFonts w:eastAsia="Arial"/>
                <w:szCs w:val="22"/>
              </w:rPr>
              <w:t xml:space="preserve">ах газрын гэрэлтүүлгийн </w:t>
            </w:r>
            <w:r w:rsidR="00F979DA">
              <w:rPr>
                <w:rFonts w:eastAsia="Arial"/>
                <w:szCs w:val="22"/>
                <w:lang w:val="mn-MN"/>
              </w:rPr>
              <w:t>функц</w:t>
            </w:r>
            <w:r w:rsidRPr="004C15F0">
              <w:rPr>
                <w:rFonts w:eastAsia="Arial"/>
                <w:szCs w:val="22"/>
              </w:rPr>
              <w:t>ийн туршилт: 12 сар тутам</w:t>
            </w:r>
            <w:r w:rsidR="00F979DA">
              <w:rPr>
                <w:rFonts w:eastAsia="Arial"/>
                <w:szCs w:val="22"/>
                <w:lang w:val="mn-MN"/>
              </w:rPr>
              <w:t>д хийнэ</w:t>
            </w:r>
            <w:r w:rsidRPr="004C15F0">
              <w:rPr>
                <w:rFonts w:eastAsia="Arial"/>
                <w:szCs w:val="22"/>
              </w:rPr>
              <w:t>.</w:t>
            </w:r>
          </w:p>
          <w:p w14:paraId="09EB0DDB" w14:textId="05C52861" w:rsidR="00A91322" w:rsidRPr="001C28F2" w:rsidRDefault="00A91322" w:rsidP="00D30ABB">
            <w:pPr>
              <w:spacing w:line="276" w:lineRule="auto"/>
              <w:jc w:val="both"/>
              <w:rPr>
                <w:bCs/>
                <w:sz w:val="20"/>
                <w:szCs w:val="20"/>
                <w:lang w:val="mn-MN"/>
              </w:rPr>
            </w:pPr>
          </w:p>
        </w:tc>
        <w:tc>
          <w:tcPr>
            <w:tcW w:w="4508" w:type="dxa"/>
          </w:tcPr>
          <w:p w14:paraId="350C23F2" w14:textId="77777777" w:rsidR="005D16B7" w:rsidRPr="005D16B7" w:rsidRDefault="005D16B7" w:rsidP="00E6089A">
            <w:pPr>
              <w:spacing w:after="60" w:line="276" w:lineRule="auto"/>
              <w:jc w:val="both"/>
              <w:rPr>
                <w:rFonts w:eastAsia="MS Mincho" w:cs="Mongolian Baiti"/>
                <w:szCs w:val="22"/>
              </w:rPr>
            </w:pPr>
            <w:r w:rsidRPr="005D16B7">
              <w:rPr>
                <w:rFonts w:eastAsia="Arial"/>
                <w:b/>
                <w:szCs w:val="22"/>
              </w:rPr>
              <w:lastRenderedPageBreak/>
              <w:t>710.1 Scope</w:t>
            </w:r>
          </w:p>
          <w:p w14:paraId="2DCBC5B2" w14:textId="29E9BC27" w:rsidR="005D16B7" w:rsidRDefault="005D16B7" w:rsidP="00E6089A">
            <w:pPr>
              <w:spacing w:after="60" w:line="276" w:lineRule="auto"/>
              <w:jc w:val="both"/>
              <w:rPr>
                <w:rFonts w:eastAsia="Arial"/>
                <w:szCs w:val="22"/>
              </w:rPr>
            </w:pPr>
            <w:r w:rsidRPr="005D16B7">
              <w:rPr>
                <w:rFonts w:eastAsia="Arial"/>
                <w:szCs w:val="22"/>
              </w:rPr>
              <w:t>The particular requirements of this part of IEC 60364 apply to electrical installations in medical locations so as to provide safety of patients and medical staff. These requirements refer to:</w:t>
            </w:r>
          </w:p>
          <w:p w14:paraId="06E3F15A" w14:textId="77777777" w:rsidR="005C033F" w:rsidRPr="005D16B7" w:rsidRDefault="005C033F" w:rsidP="00E6089A">
            <w:pPr>
              <w:spacing w:after="60" w:line="276" w:lineRule="auto"/>
              <w:jc w:val="both"/>
              <w:rPr>
                <w:rFonts w:eastAsia="MS Mincho" w:cs="Mongolian Baiti"/>
                <w:szCs w:val="22"/>
              </w:rPr>
            </w:pPr>
          </w:p>
          <w:p w14:paraId="7D6BFBC7" w14:textId="77777777" w:rsidR="005D16B7" w:rsidRPr="005D16B7" w:rsidRDefault="005D16B7" w:rsidP="00E6089A">
            <w:pPr>
              <w:spacing w:after="60" w:line="276" w:lineRule="auto"/>
              <w:jc w:val="both"/>
              <w:rPr>
                <w:rFonts w:eastAsia="MS Mincho" w:cs="Mongolian Baiti"/>
                <w:szCs w:val="22"/>
              </w:rPr>
            </w:pPr>
            <w:r w:rsidRPr="005D16B7">
              <w:rPr>
                <w:rFonts w:eastAsia="Arial"/>
                <w:szCs w:val="22"/>
              </w:rPr>
              <w:t>– hospitals and clinics or equivalent institutions (including equivalent transportable and mobile locations);</w:t>
            </w:r>
          </w:p>
          <w:p w14:paraId="55D30738" w14:textId="77777777" w:rsidR="005C033F" w:rsidRDefault="005C033F" w:rsidP="00E6089A">
            <w:pPr>
              <w:spacing w:line="276" w:lineRule="auto"/>
            </w:pPr>
          </w:p>
          <w:p w14:paraId="32A6F163" w14:textId="076C8A44" w:rsidR="005D16B7" w:rsidRDefault="005D16B7" w:rsidP="00E6089A">
            <w:pPr>
              <w:spacing w:after="60" w:line="276" w:lineRule="auto"/>
              <w:jc w:val="both"/>
              <w:rPr>
                <w:rFonts w:eastAsia="Arial"/>
                <w:szCs w:val="22"/>
              </w:rPr>
            </w:pPr>
            <w:r w:rsidRPr="005D16B7">
              <w:rPr>
                <w:rFonts w:eastAsia="Arial"/>
                <w:szCs w:val="22"/>
              </w:rPr>
              <w:t>which, subject to assessment (710.30), can also include:</w:t>
            </w:r>
          </w:p>
          <w:p w14:paraId="6A011084" w14:textId="77777777" w:rsidR="007F7658" w:rsidRPr="005D16B7" w:rsidRDefault="007F7658" w:rsidP="00E6089A">
            <w:pPr>
              <w:spacing w:after="60" w:line="276" w:lineRule="auto"/>
              <w:jc w:val="both"/>
              <w:rPr>
                <w:rFonts w:eastAsia="MS Mincho" w:cs="Mongolian Baiti"/>
                <w:szCs w:val="22"/>
              </w:rPr>
            </w:pPr>
          </w:p>
          <w:p w14:paraId="4987329D" w14:textId="77777777" w:rsidR="005D16B7" w:rsidRPr="005D16B7" w:rsidRDefault="005D16B7" w:rsidP="00E6089A">
            <w:pPr>
              <w:spacing w:after="60" w:line="276" w:lineRule="auto"/>
              <w:jc w:val="both"/>
              <w:rPr>
                <w:rFonts w:eastAsia="MS Mincho" w:cs="Mongolian Baiti"/>
                <w:szCs w:val="22"/>
              </w:rPr>
            </w:pPr>
            <w:r w:rsidRPr="005D16B7">
              <w:rPr>
                <w:rFonts w:eastAsia="Arial"/>
                <w:szCs w:val="22"/>
              </w:rPr>
              <w:t>– sanatoriums and health clinics;</w:t>
            </w:r>
          </w:p>
          <w:p w14:paraId="10B4B4E0" w14:textId="5FFC3174" w:rsidR="000C2106" w:rsidRDefault="005D16B7" w:rsidP="00E6089A">
            <w:pPr>
              <w:spacing w:after="60" w:line="276" w:lineRule="auto"/>
              <w:jc w:val="both"/>
              <w:rPr>
                <w:rFonts w:eastAsia="Arial"/>
                <w:szCs w:val="22"/>
              </w:rPr>
            </w:pPr>
            <w:r w:rsidRPr="005D16B7">
              <w:rPr>
                <w:rFonts w:eastAsia="Arial"/>
                <w:szCs w:val="22"/>
              </w:rPr>
              <w:t>– dedicated locations in homes for senior citizens and aged care homes, where patients receive medical care;</w:t>
            </w:r>
          </w:p>
          <w:p w14:paraId="69020801" w14:textId="77777777" w:rsidR="000C2106" w:rsidRPr="000C2106" w:rsidRDefault="000C2106" w:rsidP="00E6089A">
            <w:pPr>
              <w:spacing w:after="60" w:line="276" w:lineRule="auto"/>
              <w:jc w:val="both"/>
              <w:rPr>
                <w:rFonts w:eastAsia="Arial"/>
                <w:szCs w:val="22"/>
                <w:lang w:val="mn-MN"/>
              </w:rPr>
            </w:pPr>
          </w:p>
          <w:p w14:paraId="37311F7D" w14:textId="1BC8CBE2" w:rsidR="005D16B7" w:rsidRDefault="005D16B7" w:rsidP="00E6089A">
            <w:pPr>
              <w:spacing w:after="60" w:line="276" w:lineRule="auto"/>
              <w:jc w:val="both"/>
              <w:rPr>
                <w:rFonts w:eastAsia="Arial"/>
                <w:szCs w:val="22"/>
              </w:rPr>
            </w:pPr>
            <w:r w:rsidRPr="005D16B7">
              <w:rPr>
                <w:rFonts w:eastAsia="Arial"/>
                <w:szCs w:val="22"/>
              </w:rPr>
              <w:t>– medical centres, outpatients' clinics and departments, casualty wards;</w:t>
            </w:r>
          </w:p>
          <w:p w14:paraId="01425D18" w14:textId="77777777" w:rsidR="005C033F" w:rsidRPr="005D16B7" w:rsidRDefault="005C033F" w:rsidP="00E6089A">
            <w:pPr>
              <w:spacing w:after="60" w:line="276" w:lineRule="auto"/>
              <w:jc w:val="both"/>
              <w:rPr>
                <w:rFonts w:eastAsia="MS Mincho" w:cs="Mongolian Baiti"/>
                <w:szCs w:val="22"/>
              </w:rPr>
            </w:pPr>
          </w:p>
          <w:p w14:paraId="3ABE28D2" w14:textId="641DB1ED" w:rsidR="005C033F" w:rsidRPr="00094B72" w:rsidRDefault="005D16B7" w:rsidP="00E6089A">
            <w:pPr>
              <w:spacing w:after="60" w:line="276" w:lineRule="auto"/>
              <w:jc w:val="both"/>
              <w:rPr>
                <w:rFonts w:eastAsia="Arial"/>
                <w:szCs w:val="22"/>
              </w:rPr>
            </w:pPr>
            <w:r w:rsidRPr="005D16B7">
              <w:rPr>
                <w:rFonts w:eastAsia="Arial"/>
                <w:szCs w:val="22"/>
              </w:rPr>
              <w:lastRenderedPageBreak/>
              <w:t>– other outpatients' institutions (industrial, sports and others);</w:t>
            </w:r>
          </w:p>
          <w:p w14:paraId="5C816AB1" w14:textId="2C30CBD1" w:rsidR="005D16B7" w:rsidRDefault="005D16B7" w:rsidP="00E6089A">
            <w:pPr>
              <w:spacing w:after="60" w:line="276" w:lineRule="auto"/>
              <w:jc w:val="both"/>
              <w:rPr>
                <w:rFonts w:eastAsia="Arial"/>
                <w:szCs w:val="22"/>
              </w:rPr>
            </w:pPr>
            <w:r w:rsidRPr="005D16B7">
              <w:rPr>
                <w:rFonts w:eastAsia="Arial"/>
                <w:szCs w:val="22"/>
              </w:rPr>
              <w:t>– medical and dental practices;</w:t>
            </w:r>
          </w:p>
          <w:p w14:paraId="6707EE5C" w14:textId="77777777" w:rsidR="005C033F" w:rsidRPr="005D16B7" w:rsidRDefault="005C033F" w:rsidP="00037100"/>
          <w:p w14:paraId="6BE6FC83" w14:textId="77777777" w:rsidR="005D16B7" w:rsidRPr="005D16B7" w:rsidRDefault="005D16B7" w:rsidP="00E6089A">
            <w:pPr>
              <w:spacing w:after="60" w:line="276" w:lineRule="auto"/>
              <w:jc w:val="both"/>
              <w:rPr>
                <w:rFonts w:eastAsia="MS Mincho" w:cs="Mongolian Baiti"/>
                <w:szCs w:val="22"/>
              </w:rPr>
            </w:pPr>
            <w:r w:rsidRPr="005D16B7">
              <w:rPr>
                <w:rFonts w:eastAsia="Arial"/>
                <w:szCs w:val="22"/>
              </w:rPr>
              <w:t>– dedicated medical rooms in the workplace;</w:t>
            </w:r>
          </w:p>
          <w:p w14:paraId="1772233B" w14:textId="21C8ED75" w:rsidR="005D16B7" w:rsidRDefault="005D16B7" w:rsidP="00E6089A">
            <w:pPr>
              <w:spacing w:after="60" w:line="276" w:lineRule="auto"/>
              <w:jc w:val="both"/>
              <w:rPr>
                <w:rFonts w:eastAsia="Arial"/>
                <w:szCs w:val="22"/>
              </w:rPr>
            </w:pPr>
            <w:r w:rsidRPr="005D16B7">
              <w:rPr>
                <w:rFonts w:eastAsia="Arial"/>
                <w:szCs w:val="22"/>
              </w:rPr>
              <w:t>– other locations where medical electrical equipment is used;</w:t>
            </w:r>
          </w:p>
          <w:p w14:paraId="344A6265" w14:textId="77777777" w:rsidR="00774CEF" w:rsidRPr="005D16B7" w:rsidRDefault="00774CEF" w:rsidP="00E6089A">
            <w:pPr>
              <w:spacing w:after="60" w:line="276" w:lineRule="auto"/>
              <w:jc w:val="both"/>
              <w:rPr>
                <w:rFonts w:eastAsia="MS Mincho" w:cs="Mongolian Baiti"/>
                <w:szCs w:val="22"/>
              </w:rPr>
            </w:pPr>
          </w:p>
          <w:p w14:paraId="10BE48CE" w14:textId="77777777" w:rsidR="005D16B7" w:rsidRPr="005D16B7" w:rsidRDefault="005D16B7" w:rsidP="00E6089A">
            <w:pPr>
              <w:spacing w:after="60" w:line="276" w:lineRule="auto"/>
              <w:jc w:val="both"/>
              <w:rPr>
                <w:rFonts w:eastAsia="MS Mincho" w:cs="Mongolian Baiti"/>
                <w:szCs w:val="22"/>
              </w:rPr>
            </w:pPr>
            <w:r w:rsidRPr="005D16B7">
              <w:rPr>
                <w:rFonts w:eastAsia="Arial"/>
                <w:szCs w:val="22"/>
              </w:rPr>
              <w:t>– veterinary clinics;</w:t>
            </w:r>
          </w:p>
          <w:p w14:paraId="6EFBCD6A" w14:textId="0344D0AD" w:rsidR="005D16B7" w:rsidRDefault="005D16B7" w:rsidP="00E6089A">
            <w:pPr>
              <w:spacing w:after="60" w:line="276" w:lineRule="auto"/>
              <w:jc w:val="both"/>
              <w:rPr>
                <w:rFonts w:eastAsia="Arial"/>
                <w:szCs w:val="22"/>
              </w:rPr>
            </w:pPr>
            <w:r w:rsidRPr="005D16B7">
              <w:rPr>
                <w:rFonts w:eastAsia="Arial"/>
                <w:szCs w:val="22"/>
              </w:rPr>
              <w:t>– rooms in existing installations where a change of utilization for medical applications occur.</w:t>
            </w:r>
          </w:p>
          <w:p w14:paraId="02061C79" w14:textId="77777777" w:rsidR="00F156D3" w:rsidRPr="005D16B7" w:rsidRDefault="00F156D3" w:rsidP="00E6089A">
            <w:pPr>
              <w:spacing w:line="276" w:lineRule="auto"/>
            </w:pPr>
          </w:p>
          <w:p w14:paraId="4D045FC1" w14:textId="7EFF865C" w:rsidR="005D16B7" w:rsidRDefault="005D16B7" w:rsidP="00E6089A">
            <w:pPr>
              <w:spacing w:after="60" w:line="276" w:lineRule="auto"/>
              <w:jc w:val="both"/>
              <w:rPr>
                <w:rFonts w:eastAsia="Arial"/>
                <w:szCs w:val="22"/>
              </w:rPr>
            </w:pPr>
            <w:r w:rsidRPr="005D16B7">
              <w:rPr>
                <w:rFonts w:eastAsia="Arial"/>
                <w:szCs w:val="22"/>
              </w:rPr>
              <w:t>This list is not exhaustive.</w:t>
            </w:r>
          </w:p>
          <w:p w14:paraId="2BD2869D" w14:textId="77777777" w:rsidR="005C033F" w:rsidRPr="005D16B7" w:rsidRDefault="005C033F" w:rsidP="00E6089A">
            <w:pPr>
              <w:spacing w:line="276" w:lineRule="auto"/>
            </w:pPr>
          </w:p>
          <w:p w14:paraId="0569D7AD" w14:textId="314288B1" w:rsidR="007740F4" w:rsidRDefault="005D16B7" w:rsidP="00E6089A">
            <w:pPr>
              <w:spacing w:after="60" w:line="276" w:lineRule="auto"/>
              <w:jc w:val="both"/>
              <w:rPr>
                <w:rFonts w:eastAsia="Arial"/>
                <w:szCs w:val="22"/>
              </w:rPr>
            </w:pPr>
            <w:r w:rsidRPr="005D16B7">
              <w:rPr>
                <w:rFonts w:eastAsia="Arial"/>
                <w:szCs w:val="22"/>
              </w:rPr>
              <w:t>The requirements of this document do not apply to ME equipment or ME systems.</w:t>
            </w:r>
          </w:p>
          <w:p w14:paraId="6082BCD3" w14:textId="77777777" w:rsidR="00E8300A" w:rsidRPr="00F424C5" w:rsidRDefault="00E8300A" w:rsidP="00E8300A"/>
          <w:p w14:paraId="7BAE053F" w14:textId="01AD7CB3" w:rsidR="000110CA" w:rsidRDefault="005D16B7" w:rsidP="00E6089A">
            <w:pPr>
              <w:spacing w:after="60" w:line="276" w:lineRule="auto"/>
              <w:jc w:val="both"/>
              <w:rPr>
                <w:rFonts w:eastAsia="Arial"/>
                <w:sz w:val="20"/>
                <w:szCs w:val="20"/>
              </w:rPr>
            </w:pPr>
            <w:r w:rsidRPr="005D16B7">
              <w:rPr>
                <w:rFonts w:eastAsia="Arial"/>
                <w:sz w:val="20"/>
                <w:szCs w:val="20"/>
              </w:rPr>
              <w:t>NOTE 1 ME equipment and ME systems are covered by IEC 60601 (all parts).</w:t>
            </w:r>
          </w:p>
          <w:p w14:paraId="14761EF4" w14:textId="77777777" w:rsidR="000110CA" w:rsidRPr="005D16B7" w:rsidRDefault="000110CA" w:rsidP="00E6089A">
            <w:pPr>
              <w:spacing w:line="276" w:lineRule="auto"/>
            </w:pPr>
          </w:p>
          <w:p w14:paraId="465BD9BE" w14:textId="3983A42B" w:rsidR="00B653E7" w:rsidRDefault="005D16B7" w:rsidP="00E6089A">
            <w:pPr>
              <w:spacing w:line="276" w:lineRule="auto"/>
              <w:jc w:val="both"/>
              <w:rPr>
                <w:rFonts w:eastAsia="Arial"/>
                <w:sz w:val="20"/>
                <w:szCs w:val="20"/>
              </w:rPr>
            </w:pPr>
            <w:r w:rsidRPr="00B83F4C">
              <w:rPr>
                <w:rFonts w:eastAsia="Arial"/>
                <w:sz w:val="20"/>
                <w:szCs w:val="20"/>
              </w:rPr>
              <w:t>NOTE 2 In the USA, the requirements of NFPA 70®, National Electrical Code® in general and specifically article 517 (Healthcare Facilities) apply.</w:t>
            </w:r>
          </w:p>
          <w:p w14:paraId="0A3DEA54" w14:textId="0B77DC93" w:rsidR="005C033F" w:rsidRDefault="005C033F" w:rsidP="00E6089A">
            <w:pPr>
              <w:spacing w:line="276" w:lineRule="auto"/>
              <w:jc w:val="both"/>
              <w:rPr>
                <w:rFonts w:eastAsia="Arial"/>
                <w:sz w:val="20"/>
                <w:szCs w:val="20"/>
              </w:rPr>
            </w:pPr>
          </w:p>
          <w:p w14:paraId="10559E90" w14:textId="77777777" w:rsidR="007740F4" w:rsidRDefault="007740F4" w:rsidP="00E6089A">
            <w:pPr>
              <w:spacing w:line="276" w:lineRule="auto"/>
              <w:jc w:val="both"/>
              <w:rPr>
                <w:rFonts w:eastAsia="Arial"/>
                <w:sz w:val="20"/>
                <w:szCs w:val="20"/>
              </w:rPr>
            </w:pPr>
          </w:p>
          <w:p w14:paraId="7FB3E5AA" w14:textId="77777777" w:rsidR="00BC021B" w:rsidRPr="005C033F" w:rsidRDefault="00BC021B" w:rsidP="00E6089A">
            <w:pPr>
              <w:spacing w:line="276" w:lineRule="auto"/>
              <w:jc w:val="both"/>
              <w:rPr>
                <w:b/>
              </w:rPr>
            </w:pPr>
            <w:r w:rsidRPr="005C033F">
              <w:rPr>
                <w:b/>
              </w:rPr>
              <w:t>710.2 Normative references</w:t>
            </w:r>
          </w:p>
          <w:p w14:paraId="337EB5D3" w14:textId="2AC58B94" w:rsidR="00BC021B" w:rsidRDefault="00BC021B" w:rsidP="00E6089A">
            <w:pPr>
              <w:spacing w:line="276" w:lineRule="auto"/>
              <w:jc w:val="both"/>
              <w:rPr>
                <w:bCs/>
              </w:rPr>
            </w:pPr>
            <w:r w:rsidRPr="00BC021B">
              <w:rPr>
                <w:bCs/>
              </w:rPr>
              <w:t>The following documents are referred to in the text in such a way that some or all of their content constitutes requirements of this document. For dated references, only the edition cited applies. For undated references, the latest edition of the referenced document (including any amendments) applies.</w:t>
            </w:r>
          </w:p>
          <w:p w14:paraId="77886B8D" w14:textId="479308AB" w:rsidR="009D06DE" w:rsidRDefault="009D06DE" w:rsidP="00E6089A">
            <w:pPr>
              <w:spacing w:line="276" w:lineRule="auto"/>
              <w:jc w:val="both"/>
              <w:rPr>
                <w:bCs/>
              </w:rPr>
            </w:pPr>
          </w:p>
          <w:p w14:paraId="6EC0591E" w14:textId="6427BB4C" w:rsidR="009D06DE" w:rsidRDefault="009D06DE" w:rsidP="00E6089A">
            <w:pPr>
              <w:spacing w:line="276" w:lineRule="auto"/>
              <w:jc w:val="both"/>
              <w:rPr>
                <w:bCs/>
              </w:rPr>
            </w:pPr>
          </w:p>
          <w:p w14:paraId="2E6AFCFE" w14:textId="77777777" w:rsidR="009D06DE" w:rsidRPr="00BC021B" w:rsidRDefault="009D06DE" w:rsidP="00E6089A">
            <w:pPr>
              <w:spacing w:line="276" w:lineRule="auto"/>
            </w:pPr>
          </w:p>
          <w:p w14:paraId="1F123E4A" w14:textId="7E4E8630" w:rsidR="00BC021B" w:rsidRDefault="00BC021B" w:rsidP="00E6089A">
            <w:pPr>
              <w:spacing w:line="276" w:lineRule="auto"/>
              <w:jc w:val="both"/>
              <w:rPr>
                <w:bCs/>
              </w:rPr>
            </w:pPr>
            <w:r w:rsidRPr="00BC021B">
              <w:rPr>
                <w:bCs/>
              </w:rPr>
              <w:t xml:space="preserve">IEC 60050-826, International Electrotechnical Vocabulary – Part 826: </w:t>
            </w:r>
            <w:r w:rsidRPr="00BC021B">
              <w:rPr>
                <w:bCs/>
              </w:rPr>
              <w:lastRenderedPageBreak/>
              <w:t xml:space="preserve">Electrical installations (available at </w:t>
            </w:r>
            <w:hyperlink r:id="rId16" w:history="1">
              <w:r w:rsidR="00C616B3" w:rsidRPr="00B22ACE">
                <w:rPr>
                  <w:rStyle w:val="Hyperlink"/>
                  <w:bCs/>
                </w:rPr>
                <w:t>http://www.electropedia.org</w:t>
              </w:r>
            </w:hyperlink>
            <w:r w:rsidRPr="00BC021B">
              <w:rPr>
                <w:bCs/>
              </w:rPr>
              <w:t>)</w:t>
            </w:r>
          </w:p>
          <w:p w14:paraId="6F6A4398" w14:textId="77777777" w:rsidR="00C616B3" w:rsidRPr="00BC021B" w:rsidRDefault="00C616B3" w:rsidP="00E6089A">
            <w:pPr>
              <w:spacing w:line="276" w:lineRule="auto"/>
              <w:jc w:val="both"/>
              <w:rPr>
                <w:bCs/>
              </w:rPr>
            </w:pPr>
          </w:p>
          <w:p w14:paraId="19EC602C" w14:textId="77777777" w:rsidR="00BC021B" w:rsidRPr="00BC021B" w:rsidRDefault="00BC021B" w:rsidP="00E6089A">
            <w:pPr>
              <w:spacing w:line="276" w:lineRule="auto"/>
              <w:jc w:val="both"/>
              <w:rPr>
                <w:bCs/>
              </w:rPr>
            </w:pPr>
            <w:r w:rsidRPr="00BC021B">
              <w:rPr>
                <w:bCs/>
              </w:rPr>
              <w:t>IEC 60364-1:2005, Low-voltage electrical installations – Part 1: Fundamental principles, assessment of general characteristics, definitions</w:t>
            </w:r>
          </w:p>
          <w:p w14:paraId="32CC615B" w14:textId="1BCE9AF5" w:rsidR="009A0B90" w:rsidRDefault="00BC021B" w:rsidP="00E6089A">
            <w:pPr>
              <w:spacing w:line="276" w:lineRule="auto"/>
              <w:jc w:val="both"/>
              <w:rPr>
                <w:bCs/>
              </w:rPr>
            </w:pPr>
            <w:r w:rsidRPr="00BC021B">
              <w:rPr>
                <w:bCs/>
              </w:rPr>
              <w:t xml:space="preserve">IEC 60364-4-41:2005, Low-voltage electrical installations – Part 4-41: Protection for safety – Protection against electric shock; </w:t>
            </w:r>
          </w:p>
          <w:p w14:paraId="601B79A0" w14:textId="77777777" w:rsidR="009A0B90" w:rsidRDefault="009A0B90" w:rsidP="00E6089A">
            <w:pPr>
              <w:spacing w:line="276" w:lineRule="auto"/>
              <w:jc w:val="both"/>
              <w:rPr>
                <w:bCs/>
              </w:rPr>
            </w:pPr>
          </w:p>
          <w:p w14:paraId="1C322FCF" w14:textId="426EE177" w:rsidR="00BC021B" w:rsidRPr="00BC021B" w:rsidRDefault="00BC021B" w:rsidP="00E6089A">
            <w:pPr>
              <w:spacing w:line="276" w:lineRule="auto"/>
              <w:jc w:val="both"/>
              <w:rPr>
                <w:bCs/>
              </w:rPr>
            </w:pPr>
            <w:r w:rsidRPr="00BC021B">
              <w:rPr>
                <w:bCs/>
              </w:rPr>
              <w:t>IEC 60364-4-41:2005/AMD1:2017</w:t>
            </w:r>
          </w:p>
          <w:p w14:paraId="1514EA1B" w14:textId="603EEE02" w:rsidR="00D12107" w:rsidRDefault="00BC021B" w:rsidP="00E6089A">
            <w:pPr>
              <w:spacing w:line="276" w:lineRule="auto"/>
              <w:jc w:val="both"/>
              <w:rPr>
                <w:bCs/>
              </w:rPr>
            </w:pPr>
            <w:r w:rsidRPr="00BC021B">
              <w:rPr>
                <w:bCs/>
              </w:rPr>
              <w:t xml:space="preserve">IEC 60364-4-42:2010, Low-voltage electrical installations – Part 4-42: Protection for safety – Protection against thermal effects; </w:t>
            </w:r>
          </w:p>
          <w:p w14:paraId="693DB3F1" w14:textId="77777777" w:rsidR="00EE75B1" w:rsidRDefault="00EE75B1" w:rsidP="00E6089A">
            <w:pPr>
              <w:spacing w:line="276" w:lineRule="auto"/>
              <w:jc w:val="both"/>
              <w:rPr>
                <w:bCs/>
              </w:rPr>
            </w:pPr>
          </w:p>
          <w:p w14:paraId="4C60D80A" w14:textId="4090FBB3" w:rsidR="00BC021B" w:rsidRPr="00BC021B" w:rsidRDefault="00BC021B" w:rsidP="00E6089A">
            <w:pPr>
              <w:spacing w:line="276" w:lineRule="auto"/>
              <w:jc w:val="both"/>
              <w:rPr>
                <w:bCs/>
              </w:rPr>
            </w:pPr>
            <w:r w:rsidRPr="00BC021B">
              <w:rPr>
                <w:bCs/>
              </w:rPr>
              <w:t>IEC 60364-4-42:2010/AMD1:2014</w:t>
            </w:r>
          </w:p>
          <w:p w14:paraId="3E43B778" w14:textId="7BC780C1" w:rsidR="00EE75B1" w:rsidRDefault="00BC021B" w:rsidP="00E6089A">
            <w:pPr>
              <w:spacing w:line="276" w:lineRule="auto"/>
              <w:jc w:val="both"/>
              <w:rPr>
                <w:bCs/>
              </w:rPr>
            </w:pPr>
            <w:r w:rsidRPr="00BC021B">
              <w:rPr>
                <w:bCs/>
              </w:rPr>
              <w:t xml:space="preserve">IEC 60364-4-44:2007, Low-voltage electrical installations – Part 4-44: Protection for safety – Protection against voltage disturbances and electromagnetic disturbances; </w:t>
            </w:r>
          </w:p>
          <w:p w14:paraId="2FA35C82" w14:textId="77777777" w:rsidR="00EE75B1" w:rsidRDefault="00EE75B1" w:rsidP="00E6089A">
            <w:pPr>
              <w:spacing w:line="276" w:lineRule="auto"/>
              <w:jc w:val="both"/>
              <w:rPr>
                <w:bCs/>
              </w:rPr>
            </w:pPr>
          </w:p>
          <w:p w14:paraId="731AA528" w14:textId="77777777" w:rsidR="00EE75B1" w:rsidRDefault="00BC021B" w:rsidP="00E6089A">
            <w:pPr>
              <w:spacing w:line="276" w:lineRule="auto"/>
              <w:jc w:val="both"/>
              <w:rPr>
                <w:bCs/>
              </w:rPr>
            </w:pPr>
            <w:r w:rsidRPr="00BC021B">
              <w:rPr>
                <w:bCs/>
              </w:rPr>
              <w:t xml:space="preserve">IEC 60364-4-44:2007/AMD1:2015; </w:t>
            </w:r>
          </w:p>
          <w:p w14:paraId="3A4CC82E" w14:textId="46E24FC2" w:rsidR="00BC021B" w:rsidRPr="00BC021B" w:rsidRDefault="00BC021B" w:rsidP="00E6089A">
            <w:pPr>
              <w:spacing w:line="276" w:lineRule="auto"/>
              <w:jc w:val="both"/>
              <w:rPr>
                <w:bCs/>
              </w:rPr>
            </w:pPr>
            <w:r w:rsidRPr="00BC021B">
              <w:rPr>
                <w:bCs/>
              </w:rPr>
              <w:t>IEC 60364-4-44:2007/AMD2:2018</w:t>
            </w:r>
          </w:p>
          <w:p w14:paraId="2EA870AB" w14:textId="77777777" w:rsidR="00BC021B" w:rsidRPr="00BC021B" w:rsidRDefault="00BC021B" w:rsidP="00E6089A">
            <w:pPr>
              <w:spacing w:line="276" w:lineRule="auto"/>
              <w:jc w:val="both"/>
              <w:rPr>
                <w:bCs/>
              </w:rPr>
            </w:pPr>
            <w:r w:rsidRPr="00BC021B">
              <w:rPr>
                <w:bCs/>
              </w:rPr>
              <w:t>IEC 60364-5-51:2005, Electrical installations of buildings – Part 5-51: Selection and erection of electrical equipment – Common rules</w:t>
            </w:r>
          </w:p>
          <w:p w14:paraId="0EF70F70" w14:textId="3378187D" w:rsidR="00BC021B" w:rsidRDefault="00BC021B" w:rsidP="00E6089A">
            <w:pPr>
              <w:spacing w:line="276" w:lineRule="auto"/>
              <w:jc w:val="both"/>
              <w:rPr>
                <w:bCs/>
              </w:rPr>
            </w:pPr>
            <w:r w:rsidRPr="00BC021B">
              <w:rPr>
                <w:bCs/>
              </w:rPr>
              <w:t>IEC 60364-5-52:2009, Low-voltage electrical installations – Part 5-52: Selection and erection of electrical equipment – Wiring systems</w:t>
            </w:r>
          </w:p>
          <w:p w14:paraId="21505558" w14:textId="77777777" w:rsidR="0039242B" w:rsidRPr="00BC021B" w:rsidRDefault="0039242B" w:rsidP="00E6089A">
            <w:pPr>
              <w:spacing w:line="276" w:lineRule="auto"/>
              <w:jc w:val="both"/>
              <w:rPr>
                <w:bCs/>
              </w:rPr>
            </w:pPr>
          </w:p>
          <w:p w14:paraId="371801D2" w14:textId="34D4E56A" w:rsidR="00BC021B" w:rsidRDefault="00BC021B" w:rsidP="00E6089A">
            <w:pPr>
              <w:spacing w:line="276" w:lineRule="auto"/>
              <w:jc w:val="both"/>
              <w:rPr>
                <w:bCs/>
              </w:rPr>
            </w:pPr>
            <w:r w:rsidRPr="00BC021B">
              <w:rPr>
                <w:bCs/>
              </w:rPr>
              <w:t>IEC 60364-5-53:2019, Low-voltage electrical installations – Part 5-53: Selection and erection of electrical equipment – Devices for protection for safety, isolation, switching, control and monitoring; IEC 60364-5-53:2019/AMD1:2020</w:t>
            </w:r>
          </w:p>
          <w:p w14:paraId="6671F357" w14:textId="1F7606ED" w:rsidR="002F299A" w:rsidRDefault="002F299A" w:rsidP="00E6089A">
            <w:pPr>
              <w:spacing w:line="276" w:lineRule="auto"/>
              <w:jc w:val="both"/>
              <w:rPr>
                <w:bCs/>
              </w:rPr>
            </w:pPr>
          </w:p>
          <w:p w14:paraId="0DF480B3" w14:textId="77777777" w:rsidR="001A2532" w:rsidRPr="00BC021B" w:rsidRDefault="001A2532" w:rsidP="00E6089A">
            <w:pPr>
              <w:spacing w:line="276" w:lineRule="auto"/>
              <w:jc w:val="both"/>
              <w:rPr>
                <w:bCs/>
              </w:rPr>
            </w:pPr>
          </w:p>
          <w:p w14:paraId="2F0AAFBB" w14:textId="33373343" w:rsidR="00BC021B" w:rsidRDefault="00BC021B" w:rsidP="00E6089A">
            <w:pPr>
              <w:spacing w:line="276" w:lineRule="auto"/>
              <w:jc w:val="both"/>
              <w:rPr>
                <w:bCs/>
              </w:rPr>
            </w:pPr>
            <w:r w:rsidRPr="00BC021B">
              <w:rPr>
                <w:bCs/>
              </w:rPr>
              <w:t>IEC 60364-5-56:2018, Low-voltage electrical installations – Part 5-56: Selection and erection of electrical equipment – Safety services</w:t>
            </w:r>
          </w:p>
          <w:p w14:paraId="67B66FF9" w14:textId="77777777" w:rsidR="008D5E13" w:rsidRPr="00BC021B" w:rsidRDefault="008D5E13" w:rsidP="00E6089A">
            <w:pPr>
              <w:spacing w:line="276" w:lineRule="auto"/>
              <w:jc w:val="both"/>
              <w:rPr>
                <w:bCs/>
              </w:rPr>
            </w:pPr>
          </w:p>
          <w:p w14:paraId="480455A0" w14:textId="77777777" w:rsidR="00BC021B" w:rsidRPr="00BC021B" w:rsidRDefault="00BC021B" w:rsidP="00E6089A">
            <w:pPr>
              <w:spacing w:line="276" w:lineRule="auto"/>
              <w:jc w:val="both"/>
              <w:rPr>
                <w:bCs/>
              </w:rPr>
            </w:pPr>
            <w:r w:rsidRPr="00BC021B">
              <w:rPr>
                <w:bCs/>
              </w:rPr>
              <w:t>IEC 60364-6:2016, Low voltage electrical installations – Part 6: Verification</w:t>
            </w:r>
          </w:p>
          <w:p w14:paraId="6955B9E8" w14:textId="5CF28D1B" w:rsidR="00BC021B" w:rsidRDefault="00BC021B" w:rsidP="00E6089A">
            <w:pPr>
              <w:spacing w:line="276" w:lineRule="auto"/>
              <w:jc w:val="both"/>
              <w:rPr>
                <w:bCs/>
              </w:rPr>
            </w:pPr>
            <w:r w:rsidRPr="00BC021B">
              <w:rPr>
                <w:bCs/>
              </w:rPr>
              <w:t>IEC 60947-6-1, Low-voltage switchgear and controlgear – Part 6-1: Multiple function equipment – Transfer switching equipment</w:t>
            </w:r>
          </w:p>
          <w:p w14:paraId="601C22FE" w14:textId="77777777" w:rsidR="008D5E13" w:rsidRPr="00BC021B" w:rsidRDefault="008D5E13" w:rsidP="00E6089A">
            <w:pPr>
              <w:spacing w:line="276" w:lineRule="auto"/>
              <w:jc w:val="both"/>
              <w:rPr>
                <w:bCs/>
              </w:rPr>
            </w:pPr>
          </w:p>
          <w:p w14:paraId="18C9F0DF" w14:textId="77777777" w:rsidR="00BC021B" w:rsidRPr="00BC021B" w:rsidRDefault="00BC021B" w:rsidP="00E6089A">
            <w:pPr>
              <w:spacing w:line="276" w:lineRule="auto"/>
              <w:jc w:val="both"/>
              <w:rPr>
                <w:bCs/>
              </w:rPr>
            </w:pPr>
            <w:r w:rsidRPr="00BC021B">
              <w:rPr>
                <w:bCs/>
              </w:rPr>
              <w:t>IEC 61439 (all parts), Low-voltage switchgear and controlgear assemblies</w:t>
            </w:r>
          </w:p>
          <w:p w14:paraId="265728DF" w14:textId="77777777" w:rsidR="008D5E13" w:rsidRDefault="008D5E13" w:rsidP="00E6089A">
            <w:pPr>
              <w:spacing w:line="276" w:lineRule="auto"/>
              <w:jc w:val="both"/>
              <w:rPr>
                <w:bCs/>
              </w:rPr>
            </w:pPr>
          </w:p>
          <w:p w14:paraId="162A4A98" w14:textId="78C7B09A" w:rsidR="00BC021B" w:rsidRDefault="00BC021B" w:rsidP="00E6089A">
            <w:pPr>
              <w:spacing w:line="276" w:lineRule="auto"/>
              <w:jc w:val="both"/>
              <w:rPr>
                <w:bCs/>
              </w:rPr>
            </w:pPr>
            <w:r w:rsidRPr="00BC021B">
              <w:rPr>
                <w:bCs/>
              </w:rPr>
              <w:t>IEC 61557-8:2014, Electrical safety in low voltage distribution systems up to 1 000 V a.c. and 1 500 V d.c. – Equipment for testing, measuring or monitoring of protective measures – Part 8: Insulation monitoring devices for IT systems</w:t>
            </w:r>
          </w:p>
          <w:p w14:paraId="1FCEE9A0" w14:textId="5FE56555" w:rsidR="008D5E13" w:rsidRDefault="008D5E13" w:rsidP="00E6089A">
            <w:pPr>
              <w:spacing w:line="276" w:lineRule="auto"/>
              <w:jc w:val="both"/>
              <w:rPr>
                <w:bCs/>
              </w:rPr>
            </w:pPr>
          </w:p>
          <w:p w14:paraId="7E6D4F48" w14:textId="42878274" w:rsidR="008D5E13" w:rsidRDefault="008D5E13" w:rsidP="00E6089A">
            <w:pPr>
              <w:spacing w:line="276" w:lineRule="auto"/>
              <w:jc w:val="both"/>
              <w:rPr>
                <w:bCs/>
              </w:rPr>
            </w:pPr>
          </w:p>
          <w:p w14:paraId="63A47B5F" w14:textId="77777777" w:rsidR="008D5E13" w:rsidRPr="00BC021B" w:rsidRDefault="008D5E13" w:rsidP="00E6089A">
            <w:pPr>
              <w:spacing w:line="276" w:lineRule="auto"/>
              <w:jc w:val="both"/>
              <w:rPr>
                <w:bCs/>
              </w:rPr>
            </w:pPr>
          </w:p>
          <w:p w14:paraId="6F7C69CE" w14:textId="34E4D179" w:rsidR="00BC021B" w:rsidRDefault="00BC021B" w:rsidP="00E6089A">
            <w:pPr>
              <w:spacing w:line="276" w:lineRule="auto"/>
              <w:jc w:val="both"/>
              <w:rPr>
                <w:bCs/>
              </w:rPr>
            </w:pPr>
            <w:r w:rsidRPr="00BC021B">
              <w:rPr>
                <w:bCs/>
              </w:rPr>
              <w:t>IEC 61557-9:2014, Electrical safety in low voltage distribution systems up to 1 000 V a.c. and 1 500 V d.c. – Equipment for testing, measuring or monitoring of protective measures – Part 9: Equipment for insulation fault location in IT systems</w:t>
            </w:r>
          </w:p>
          <w:p w14:paraId="4944E307" w14:textId="72C655BD" w:rsidR="008D5E13" w:rsidRDefault="008D5E13" w:rsidP="00E6089A">
            <w:pPr>
              <w:spacing w:line="276" w:lineRule="auto"/>
              <w:jc w:val="both"/>
              <w:rPr>
                <w:bCs/>
              </w:rPr>
            </w:pPr>
          </w:p>
          <w:p w14:paraId="3DD41777" w14:textId="0C9507FA" w:rsidR="008D5E13" w:rsidRDefault="008D5E13" w:rsidP="00E6089A">
            <w:pPr>
              <w:spacing w:line="276" w:lineRule="auto"/>
              <w:jc w:val="both"/>
              <w:rPr>
                <w:bCs/>
              </w:rPr>
            </w:pPr>
          </w:p>
          <w:p w14:paraId="4C5FA9D5" w14:textId="77777777" w:rsidR="008D5E13" w:rsidRPr="00BC021B" w:rsidRDefault="008D5E13" w:rsidP="00E6089A">
            <w:pPr>
              <w:spacing w:line="276" w:lineRule="auto"/>
              <w:jc w:val="both"/>
              <w:rPr>
                <w:bCs/>
              </w:rPr>
            </w:pPr>
          </w:p>
          <w:p w14:paraId="29C605B7" w14:textId="7070BE71" w:rsidR="00CF6853" w:rsidRDefault="00BC021B" w:rsidP="00E6089A">
            <w:pPr>
              <w:spacing w:line="276" w:lineRule="auto"/>
              <w:jc w:val="both"/>
              <w:rPr>
                <w:bCs/>
              </w:rPr>
            </w:pPr>
            <w:r w:rsidRPr="00BC021B">
              <w:rPr>
                <w:bCs/>
              </w:rPr>
              <w:t>IEC 61558-2-15, Safety of transformers, reactors, power supply units and combinations thereof – Part 2-15: Particular requirements and tests for isolating transformers for the supply of medical locations</w:t>
            </w:r>
          </w:p>
          <w:p w14:paraId="281946B4" w14:textId="77777777" w:rsidR="00CF6853" w:rsidRDefault="00CF6853" w:rsidP="00E6089A">
            <w:pPr>
              <w:spacing w:line="276" w:lineRule="auto"/>
              <w:jc w:val="both"/>
              <w:rPr>
                <w:bCs/>
              </w:rPr>
            </w:pPr>
          </w:p>
          <w:p w14:paraId="476F27B0" w14:textId="77FA1B41" w:rsidR="00CF6853" w:rsidRDefault="00CF6853" w:rsidP="00E6089A">
            <w:pPr>
              <w:spacing w:line="276" w:lineRule="auto"/>
              <w:jc w:val="both"/>
              <w:rPr>
                <w:bCs/>
              </w:rPr>
            </w:pPr>
          </w:p>
          <w:p w14:paraId="50F490B6" w14:textId="77777777" w:rsidR="001A2532" w:rsidRDefault="001A2532" w:rsidP="00E6089A">
            <w:pPr>
              <w:spacing w:line="276" w:lineRule="auto"/>
              <w:jc w:val="both"/>
              <w:rPr>
                <w:bCs/>
              </w:rPr>
            </w:pPr>
          </w:p>
          <w:p w14:paraId="00445DB4" w14:textId="72BEFC9A" w:rsidR="00CF6853" w:rsidRPr="00CF6853" w:rsidRDefault="00BC021B" w:rsidP="00E6089A">
            <w:pPr>
              <w:spacing w:line="276" w:lineRule="auto"/>
              <w:jc w:val="both"/>
              <w:rPr>
                <w:b/>
              </w:rPr>
            </w:pPr>
            <w:r w:rsidRPr="00CF6853">
              <w:rPr>
                <w:b/>
              </w:rPr>
              <w:t>710.3 Terms and definitions</w:t>
            </w:r>
          </w:p>
          <w:p w14:paraId="2BE9CE6F" w14:textId="77777777" w:rsidR="00BC021B" w:rsidRPr="00BC021B" w:rsidRDefault="00BC021B" w:rsidP="00E6089A">
            <w:pPr>
              <w:spacing w:line="276" w:lineRule="auto"/>
              <w:jc w:val="both"/>
              <w:rPr>
                <w:bCs/>
              </w:rPr>
            </w:pPr>
            <w:r w:rsidRPr="00BC021B">
              <w:rPr>
                <w:bCs/>
              </w:rPr>
              <w:t>For the purposes of this document, the terms and definitions given in IEC 60050-826, IEC 60364-1 and the following apply.</w:t>
            </w:r>
          </w:p>
          <w:p w14:paraId="0705CDA8" w14:textId="40C503FF" w:rsidR="00AA5B18" w:rsidRDefault="00BC021B" w:rsidP="00E6089A">
            <w:pPr>
              <w:spacing w:line="276" w:lineRule="auto"/>
              <w:jc w:val="both"/>
              <w:rPr>
                <w:bCs/>
              </w:rPr>
            </w:pPr>
            <w:r w:rsidRPr="00BC021B">
              <w:rPr>
                <w:bCs/>
              </w:rPr>
              <w:t xml:space="preserve">ISO and IEC maintain terminological databases for use in standardization at the following addresses: </w:t>
            </w:r>
          </w:p>
          <w:p w14:paraId="61371AF6" w14:textId="77777777" w:rsidR="00AA5B18" w:rsidRDefault="00AA5B18" w:rsidP="00E6089A">
            <w:pPr>
              <w:spacing w:line="276" w:lineRule="auto"/>
              <w:jc w:val="both"/>
              <w:rPr>
                <w:bCs/>
              </w:rPr>
            </w:pPr>
          </w:p>
          <w:p w14:paraId="5673FD1D" w14:textId="1A123A98" w:rsidR="00AA5B18" w:rsidRDefault="00BC021B" w:rsidP="00E6089A">
            <w:pPr>
              <w:pStyle w:val="ListParagraph"/>
              <w:numPr>
                <w:ilvl w:val="0"/>
                <w:numId w:val="5"/>
              </w:numPr>
              <w:spacing w:line="276" w:lineRule="auto"/>
              <w:jc w:val="both"/>
              <w:rPr>
                <w:bCs/>
              </w:rPr>
            </w:pPr>
            <w:r w:rsidRPr="00AA5B18">
              <w:rPr>
                <w:bCs/>
              </w:rPr>
              <w:t xml:space="preserve">IEC Electropedia; </w:t>
            </w:r>
          </w:p>
          <w:p w14:paraId="710CE5B8" w14:textId="04AF5C49" w:rsidR="00CF6853" w:rsidRPr="00AA5B18" w:rsidRDefault="00BC021B" w:rsidP="00E6089A">
            <w:pPr>
              <w:pStyle w:val="ListParagraph"/>
              <w:numPr>
                <w:ilvl w:val="0"/>
                <w:numId w:val="5"/>
              </w:numPr>
              <w:spacing w:line="276" w:lineRule="auto"/>
              <w:jc w:val="both"/>
              <w:rPr>
                <w:bCs/>
              </w:rPr>
            </w:pPr>
            <w:r w:rsidRPr="00AA5B18">
              <w:rPr>
                <w:bCs/>
              </w:rPr>
              <w:t>ISO Online browsing platform.</w:t>
            </w:r>
          </w:p>
          <w:p w14:paraId="1D70A47E" w14:textId="77777777" w:rsidR="00CF6853" w:rsidRDefault="00CF6853" w:rsidP="00E6089A">
            <w:pPr>
              <w:spacing w:line="276" w:lineRule="auto"/>
              <w:jc w:val="both"/>
              <w:rPr>
                <w:bCs/>
              </w:rPr>
            </w:pPr>
          </w:p>
          <w:p w14:paraId="6538CC3E" w14:textId="77777777" w:rsidR="0034659D" w:rsidRDefault="0034659D" w:rsidP="00E6089A">
            <w:pPr>
              <w:spacing w:line="276" w:lineRule="auto"/>
              <w:jc w:val="both"/>
              <w:rPr>
                <w:bCs/>
              </w:rPr>
            </w:pPr>
          </w:p>
          <w:p w14:paraId="1268E645" w14:textId="77777777" w:rsidR="0034659D" w:rsidRDefault="0034659D" w:rsidP="00E6089A">
            <w:pPr>
              <w:spacing w:line="276" w:lineRule="auto"/>
              <w:jc w:val="both"/>
              <w:rPr>
                <w:bCs/>
              </w:rPr>
            </w:pPr>
          </w:p>
          <w:p w14:paraId="5CC82DF2" w14:textId="77777777" w:rsidR="0034659D" w:rsidRDefault="0034659D" w:rsidP="00E6089A">
            <w:pPr>
              <w:spacing w:line="276" w:lineRule="auto"/>
              <w:jc w:val="both"/>
              <w:rPr>
                <w:bCs/>
              </w:rPr>
            </w:pPr>
          </w:p>
          <w:p w14:paraId="1BC08AA0" w14:textId="5D568F66" w:rsidR="00BC021B" w:rsidRPr="0034659D" w:rsidRDefault="00BC021B" w:rsidP="00E6089A">
            <w:pPr>
              <w:spacing w:line="276" w:lineRule="auto"/>
              <w:jc w:val="both"/>
              <w:rPr>
                <w:b/>
              </w:rPr>
            </w:pPr>
            <w:r w:rsidRPr="0034659D">
              <w:rPr>
                <w:b/>
              </w:rPr>
              <w:t>710.3.1</w:t>
            </w:r>
          </w:p>
          <w:p w14:paraId="4492E807" w14:textId="77777777" w:rsidR="00BC021B" w:rsidRPr="0034659D" w:rsidRDefault="00BC021B" w:rsidP="00E6089A">
            <w:pPr>
              <w:spacing w:line="276" w:lineRule="auto"/>
              <w:jc w:val="both"/>
              <w:rPr>
                <w:b/>
              </w:rPr>
            </w:pPr>
            <w:r w:rsidRPr="0034659D">
              <w:rPr>
                <w:b/>
              </w:rPr>
              <w:t>medical location</w:t>
            </w:r>
          </w:p>
          <w:p w14:paraId="5FDED962" w14:textId="77777777" w:rsidR="00BC021B" w:rsidRDefault="00BC021B" w:rsidP="00E6089A">
            <w:pPr>
              <w:spacing w:line="276" w:lineRule="auto"/>
              <w:jc w:val="both"/>
              <w:rPr>
                <w:bCs/>
              </w:rPr>
            </w:pPr>
            <w:r w:rsidRPr="00BC021B">
              <w:rPr>
                <w:bCs/>
              </w:rPr>
              <w:t>location intended for purposes of diagnosis, treatment, monitoring and care of patients</w:t>
            </w:r>
          </w:p>
          <w:p w14:paraId="3EE43933" w14:textId="77777777" w:rsidR="0069273D" w:rsidRPr="000C0E00" w:rsidRDefault="0069273D" w:rsidP="00E6089A">
            <w:pPr>
              <w:spacing w:line="276" w:lineRule="auto"/>
              <w:jc w:val="both"/>
              <w:rPr>
                <w:b/>
              </w:rPr>
            </w:pPr>
            <w:r w:rsidRPr="000C0E00">
              <w:rPr>
                <w:b/>
              </w:rPr>
              <w:t>710.3.2</w:t>
            </w:r>
          </w:p>
          <w:p w14:paraId="5473214F" w14:textId="77777777" w:rsidR="0069273D" w:rsidRPr="000C0E00" w:rsidRDefault="0069273D" w:rsidP="00E6089A">
            <w:pPr>
              <w:spacing w:line="276" w:lineRule="auto"/>
              <w:jc w:val="both"/>
              <w:rPr>
                <w:b/>
              </w:rPr>
            </w:pPr>
            <w:r w:rsidRPr="000C0E00">
              <w:rPr>
                <w:b/>
              </w:rPr>
              <w:t>patient</w:t>
            </w:r>
          </w:p>
          <w:p w14:paraId="5FD1ADFC" w14:textId="77777777" w:rsidR="0069273D" w:rsidRPr="0069273D" w:rsidRDefault="0069273D" w:rsidP="00E6089A">
            <w:pPr>
              <w:spacing w:line="276" w:lineRule="auto"/>
              <w:jc w:val="both"/>
              <w:rPr>
                <w:bCs/>
              </w:rPr>
            </w:pPr>
            <w:r w:rsidRPr="0069273D">
              <w:rPr>
                <w:bCs/>
              </w:rPr>
              <w:t>living being (person or animal) undergoing a medical, surgical or dental procedure</w:t>
            </w:r>
          </w:p>
          <w:p w14:paraId="0A0C9808" w14:textId="101906B3" w:rsidR="0069273D" w:rsidRDefault="0069273D" w:rsidP="00E6089A">
            <w:pPr>
              <w:spacing w:line="276" w:lineRule="auto"/>
              <w:jc w:val="both"/>
              <w:rPr>
                <w:bCs/>
              </w:rPr>
            </w:pPr>
            <w:r w:rsidRPr="0069273D">
              <w:rPr>
                <w:bCs/>
              </w:rPr>
              <w:t>[SOURCE: IEC 60601-1:2005, 3.76, modified – The note has been deleted.]</w:t>
            </w:r>
          </w:p>
          <w:p w14:paraId="2B22C716" w14:textId="77777777" w:rsidR="00755C0E" w:rsidRPr="0069273D" w:rsidRDefault="00755C0E" w:rsidP="00E6089A">
            <w:pPr>
              <w:spacing w:line="276" w:lineRule="auto"/>
              <w:jc w:val="both"/>
              <w:rPr>
                <w:bCs/>
              </w:rPr>
            </w:pPr>
          </w:p>
          <w:p w14:paraId="20312B92" w14:textId="77777777" w:rsidR="0069273D" w:rsidRPr="00D7041D" w:rsidRDefault="0069273D" w:rsidP="00E6089A">
            <w:pPr>
              <w:spacing w:line="276" w:lineRule="auto"/>
              <w:jc w:val="both"/>
              <w:rPr>
                <w:b/>
              </w:rPr>
            </w:pPr>
            <w:r w:rsidRPr="00D7041D">
              <w:rPr>
                <w:b/>
              </w:rPr>
              <w:t>710.3.3</w:t>
            </w:r>
          </w:p>
          <w:p w14:paraId="1E456D14" w14:textId="7E9E9770" w:rsidR="00D7041D" w:rsidRDefault="0069273D" w:rsidP="00E6089A">
            <w:pPr>
              <w:spacing w:line="276" w:lineRule="auto"/>
              <w:jc w:val="both"/>
              <w:rPr>
                <w:b/>
              </w:rPr>
            </w:pPr>
            <w:r w:rsidRPr="00D7041D">
              <w:rPr>
                <w:b/>
              </w:rPr>
              <w:t xml:space="preserve">medical electrical equipment; </w:t>
            </w:r>
          </w:p>
          <w:p w14:paraId="2524AD7C" w14:textId="77777777" w:rsidR="003C7501" w:rsidRPr="00D7041D" w:rsidRDefault="003C7501" w:rsidP="00E6089A">
            <w:pPr>
              <w:spacing w:line="276" w:lineRule="auto"/>
              <w:jc w:val="both"/>
              <w:rPr>
                <w:b/>
              </w:rPr>
            </w:pPr>
          </w:p>
          <w:p w14:paraId="19615084" w14:textId="5E4F2B85" w:rsidR="0069273D" w:rsidRPr="00D7041D" w:rsidRDefault="0069273D" w:rsidP="00E6089A">
            <w:pPr>
              <w:spacing w:line="276" w:lineRule="auto"/>
              <w:jc w:val="both"/>
              <w:rPr>
                <w:b/>
              </w:rPr>
            </w:pPr>
            <w:r w:rsidRPr="00D7041D">
              <w:rPr>
                <w:b/>
              </w:rPr>
              <w:t>ME equipment</w:t>
            </w:r>
          </w:p>
          <w:p w14:paraId="1B56E6C1" w14:textId="77777777" w:rsidR="00223D1C" w:rsidRDefault="0069273D" w:rsidP="00E6089A">
            <w:pPr>
              <w:spacing w:line="276" w:lineRule="auto"/>
              <w:jc w:val="both"/>
              <w:rPr>
                <w:bCs/>
              </w:rPr>
            </w:pPr>
            <w:r w:rsidRPr="0069273D">
              <w:rPr>
                <w:bCs/>
              </w:rPr>
              <w:t xml:space="preserve">electrical equipment having an applied part or transferring energy to or from the patient or detecting such energy transfer to or from the patient and which is </w:t>
            </w:r>
          </w:p>
          <w:p w14:paraId="5F71D0B3" w14:textId="77777777" w:rsidR="00223D1C" w:rsidRDefault="0069273D" w:rsidP="00E6089A">
            <w:pPr>
              <w:spacing w:line="276" w:lineRule="auto"/>
              <w:jc w:val="both"/>
              <w:rPr>
                <w:bCs/>
              </w:rPr>
            </w:pPr>
            <w:r w:rsidRPr="0069273D">
              <w:rPr>
                <w:bCs/>
              </w:rPr>
              <w:t xml:space="preserve">a) provided with not more than one connection to a particular supply mains, and </w:t>
            </w:r>
          </w:p>
          <w:p w14:paraId="455A8E93" w14:textId="68AAF7EE" w:rsidR="0069273D" w:rsidRDefault="0069273D" w:rsidP="00E6089A">
            <w:pPr>
              <w:spacing w:line="276" w:lineRule="auto"/>
              <w:jc w:val="both"/>
              <w:rPr>
                <w:bCs/>
              </w:rPr>
            </w:pPr>
            <w:r w:rsidRPr="0069273D">
              <w:rPr>
                <w:bCs/>
              </w:rPr>
              <w:t xml:space="preserve">b) intended by its manufacturer to be used in the diagnosis, treatment, or </w:t>
            </w:r>
            <w:r w:rsidRPr="0069273D">
              <w:rPr>
                <w:bCs/>
              </w:rPr>
              <w:lastRenderedPageBreak/>
              <w:t>monitoring of a patient, or for compensation or alleviation of disease, injury or disability</w:t>
            </w:r>
          </w:p>
          <w:p w14:paraId="01F65BB4" w14:textId="77777777" w:rsidR="00286519" w:rsidRPr="0069273D" w:rsidRDefault="00286519" w:rsidP="00E6089A">
            <w:pPr>
              <w:spacing w:line="276" w:lineRule="auto"/>
              <w:jc w:val="both"/>
              <w:rPr>
                <w:bCs/>
              </w:rPr>
            </w:pPr>
          </w:p>
          <w:p w14:paraId="29123772" w14:textId="6C0E0109" w:rsidR="0035272D" w:rsidRDefault="0069273D" w:rsidP="00E6089A">
            <w:pPr>
              <w:spacing w:line="276" w:lineRule="auto"/>
              <w:jc w:val="both"/>
              <w:rPr>
                <w:bCs/>
                <w:sz w:val="20"/>
                <w:szCs w:val="20"/>
              </w:rPr>
            </w:pPr>
            <w:r w:rsidRPr="00223D1C">
              <w:rPr>
                <w:bCs/>
                <w:sz w:val="20"/>
                <w:szCs w:val="20"/>
              </w:rPr>
              <w:t>Note 1 to entry: ME equipment includes those accessories as defined by the manufacturer that are necessary to enable the normal use of the ME equipment</w:t>
            </w:r>
          </w:p>
          <w:p w14:paraId="026DE489" w14:textId="77777777" w:rsidR="00E6089A" w:rsidRPr="00223D1C" w:rsidRDefault="00E6089A" w:rsidP="00E6089A">
            <w:pPr>
              <w:spacing w:line="276" w:lineRule="auto"/>
              <w:jc w:val="both"/>
              <w:rPr>
                <w:bCs/>
                <w:sz w:val="20"/>
                <w:szCs w:val="20"/>
              </w:rPr>
            </w:pPr>
          </w:p>
          <w:p w14:paraId="125BB770" w14:textId="77777777" w:rsidR="0069273D" w:rsidRDefault="0069273D" w:rsidP="00E6089A">
            <w:pPr>
              <w:spacing w:line="276" w:lineRule="auto"/>
              <w:jc w:val="both"/>
              <w:rPr>
                <w:bCs/>
              </w:rPr>
            </w:pPr>
            <w:r w:rsidRPr="0069273D">
              <w:rPr>
                <w:bCs/>
              </w:rPr>
              <w:t>[SOURCE: IEC 60601-1:2005, 3.63, modified – Notes 2, 3, 4 and 5 have been deleted.]</w:t>
            </w:r>
          </w:p>
          <w:p w14:paraId="2B1AAA0A" w14:textId="77777777" w:rsidR="00542DD1" w:rsidRPr="00E6089A" w:rsidRDefault="00542DD1" w:rsidP="00E6089A">
            <w:pPr>
              <w:spacing w:line="276" w:lineRule="auto"/>
              <w:jc w:val="both"/>
              <w:rPr>
                <w:b/>
              </w:rPr>
            </w:pPr>
            <w:r w:rsidRPr="00E6089A">
              <w:rPr>
                <w:b/>
              </w:rPr>
              <w:t>710.3.4</w:t>
            </w:r>
          </w:p>
          <w:p w14:paraId="38F9F99B" w14:textId="77777777" w:rsidR="00542DD1" w:rsidRPr="00E6089A" w:rsidRDefault="00542DD1" w:rsidP="00E6089A">
            <w:pPr>
              <w:spacing w:line="276" w:lineRule="auto"/>
              <w:jc w:val="both"/>
              <w:rPr>
                <w:b/>
              </w:rPr>
            </w:pPr>
            <w:r w:rsidRPr="00E6089A">
              <w:rPr>
                <w:b/>
              </w:rPr>
              <w:t>applied part</w:t>
            </w:r>
          </w:p>
          <w:p w14:paraId="68E97D15" w14:textId="4CE5195D" w:rsidR="00542DD1" w:rsidRDefault="00542DD1" w:rsidP="00E6089A">
            <w:pPr>
              <w:spacing w:line="276" w:lineRule="auto"/>
              <w:jc w:val="both"/>
              <w:rPr>
                <w:bCs/>
              </w:rPr>
            </w:pPr>
            <w:r w:rsidRPr="00542DD1">
              <w:rPr>
                <w:bCs/>
              </w:rPr>
              <w:t>part of ME equipment that in normal use necessarily comes into physical contact with the patient for ME equipment or an ME system to perform its function</w:t>
            </w:r>
          </w:p>
          <w:p w14:paraId="372D6BA7" w14:textId="77777777" w:rsidR="001E2FA7" w:rsidRPr="00542DD1" w:rsidRDefault="001E2FA7" w:rsidP="00E6089A">
            <w:pPr>
              <w:spacing w:line="276" w:lineRule="auto"/>
              <w:jc w:val="both"/>
              <w:rPr>
                <w:bCs/>
              </w:rPr>
            </w:pPr>
          </w:p>
          <w:p w14:paraId="60707D4C" w14:textId="77777777" w:rsidR="00542DD1" w:rsidRPr="00542DD1" w:rsidRDefault="00542DD1" w:rsidP="00E6089A">
            <w:pPr>
              <w:spacing w:line="276" w:lineRule="auto"/>
              <w:jc w:val="both"/>
              <w:rPr>
                <w:bCs/>
              </w:rPr>
            </w:pPr>
            <w:r w:rsidRPr="00542DD1">
              <w:rPr>
                <w:bCs/>
              </w:rPr>
              <w:t>[SOURCE: IEC 60601-1:2005, 3.8, modified – The notes have been deleted.]</w:t>
            </w:r>
          </w:p>
          <w:p w14:paraId="5683B150" w14:textId="77777777" w:rsidR="00542DD1" w:rsidRPr="00E6089A" w:rsidRDefault="00542DD1" w:rsidP="00E6089A">
            <w:pPr>
              <w:spacing w:line="276" w:lineRule="auto"/>
              <w:jc w:val="both"/>
              <w:rPr>
                <w:b/>
              </w:rPr>
            </w:pPr>
            <w:r w:rsidRPr="00E6089A">
              <w:rPr>
                <w:b/>
              </w:rPr>
              <w:t>710.3.5</w:t>
            </w:r>
          </w:p>
          <w:p w14:paraId="18D6C5CD" w14:textId="77777777" w:rsidR="00E6089A" w:rsidRPr="00E6089A" w:rsidRDefault="00542DD1" w:rsidP="00E6089A">
            <w:pPr>
              <w:spacing w:line="276" w:lineRule="auto"/>
              <w:jc w:val="both"/>
              <w:rPr>
                <w:b/>
              </w:rPr>
            </w:pPr>
            <w:r w:rsidRPr="00E6089A">
              <w:rPr>
                <w:b/>
              </w:rPr>
              <w:t xml:space="preserve">medical electrical system; </w:t>
            </w:r>
          </w:p>
          <w:p w14:paraId="153628B3" w14:textId="3A5935E5" w:rsidR="00542DD1" w:rsidRDefault="00542DD1" w:rsidP="00E6089A">
            <w:pPr>
              <w:spacing w:line="276" w:lineRule="auto"/>
              <w:jc w:val="both"/>
              <w:rPr>
                <w:b/>
              </w:rPr>
            </w:pPr>
            <w:r w:rsidRPr="00E6089A">
              <w:rPr>
                <w:b/>
              </w:rPr>
              <w:t>ME system</w:t>
            </w:r>
          </w:p>
          <w:p w14:paraId="0B756344" w14:textId="77777777" w:rsidR="00B60E0A" w:rsidRPr="00E6089A" w:rsidRDefault="00B60E0A" w:rsidP="00E6089A">
            <w:pPr>
              <w:spacing w:line="276" w:lineRule="auto"/>
              <w:jc w:val="both"/>
              <w:rPr>
                <w:b/>
              </w:rPr>
            </w:pPr>
          </w:p>
          <w:p w14:paraId="47644470" w14:textId="55C6E50B" w:rsidR="00DF59FD" w:rsidRPr="00542DD1" w:rsidRDefault="00542DD1" w:rsidP="00E6089A">
            <w:pPr>
              <w:spacing w:line="276" w:lineRule="auto"/>
              <w:jc w:val="both"/>
              <w:rPr>
                <w:bCs/>
              </w:rPr>
            </w:pPr>
            <w:r w:rsidRPr="00542DD1">
              <w:rPr>
                <w:bCs/>
              </w:rPr>
              <w:t>combination, as specified by its manufacturer, of items of equipment, at least one of which is ME equipment to be inter-connected by functional connection or by use of a multiple socket-outlet</w:t>
            </w:r>
          </w:p>
          <w:p w14:paraId="53CBC13F" w14:textId="35940555" w:rsidR="00542DD1" w:rsidRDefault="00542DD1" w:rsidP="00E6089A">
            <w:pPr>
              <w:spacing w:line="276" w:lineRule="auto"/>
              <w:jc w:val="both"/>
              <w:rPr>
                <w:bCs/>
              </w:rPr>
            </w:pPr>
            <w:r w:rsidRPr="00542DD1">
              <w:rPr>
                <w:bCs/>
              </w:rPr>
              <w:t>[SOURCE: IEC 60601-1:2005, 3.64, modified – The note has been deleted.]</w:t>
            </w:r>
          </w:p>
          <w:p w14:paraId="0A9D5417" w14:textId="77777777" w:rsidR="00E6089A" w:rsidRPr="00542DD1" w:rsidRDefault="00E6089A" w:rsidP="00E6089A">
            <w:pPr>
              <w:spacing w:line="276" w:lineRule="auto"/>
              <w:jc w:val="both"/>
              <w:rPr>
                <w:bCs/>
              </w:rPr>
            </w:pPr>
          </w:p>
          <w:p w14:paraId="4AC17417" w14:textId="77777777" w:rsidR="00542DD1" w:rsidRPr="00E6089A" w:rsidRDefault="00542DD1" w:rsidP="00E6089A">
            <w:pPr>
              <w:spacing w:line="276" w:lineRule="auto"/>
              <w:jc w:val="both"/>
              <w:rPr>
                <w:b/>
              </w:rPr>
            </w:pPr>
            <w:r w:rsidRPr="00E6089A">
              <w:rPr>
                <w:b/>
              </w:rPr>
              <w:t>710.3.6</w:t>
            </w:r>
          </w:p>
          <w:p w14:paraId="7A8F66E6" w14:textId="77777777" w:rsidR="00542DD1" w:rsidRPr="00E6089A" w:rsidRDefault="00542DD1" w:rsidP="00E6089A">
            <w:pPr>
              <w:spacing w:line="276" w:lineRule="auto"/>
              <w:jc w:val="both"/>
              <w:rPr>
                <w:b/>
              </w:rPr>
            </w:pPr>
            <w:r w:rsidRPr="00E6089A">
              <w:rPr>
                <w:b/>
              </w:rPr>
              <w:t>patient environment</w:t>
            </w:r>
          </w:p>
          <w:p w14:paraId="2CC7D491" w14:textId="2576C606" w:rsidR="0018679B" w:rsidRPr="00542DD1" w:rsidRDefault="00542DD1" w:rsidP="00E6089A">
            <w:pPr>
              <w:spacing w:line="276" w:lineRule="auto"/>
              <w:jc w:val="both"/>
              <w:rPr>
                <w:bCs/>
              </w:rPr>
            </w:pPr>
            <w:r w:rsidRPr="00542DD1">
              <w:rPr>
                <w:bCs/>
              </w:rPr>
              <w:t>any volume in which intentional or unintentional contact can occur between a patient and parts of the ME equipment or ME system or between a patient and other persons touching parts of the ME equipment or ME system</w:t>
            </w:r>
          </w:p>
          <w:p w14:paraId="3B7B43D7" w14:textId="533C0E67" w:rsidR="00542DD1" w:rsidRDefault="00542DD1" w:rsidP="00E6089A">
            <w:pPr>
              <w:spacing w:line="276" w:lineRule="auto"/>
              <w:jc w:val="both"/>
              <w:rPr>
                <w:bCs/>
                <w:sz w:val="20"/>
                <w:szCs w:val="20"/>
              </w:rPr>
            </w:pPr>
            <w:r w:rsidRPr="00142CE7">
              <w:rPr>
                <w:bCs/>
                <w:sz w:val="20"/>
                <w:szCs w:val="20"/>
              </w:rPr>
              <w:t>Note 1 to entry: For illustration see Figure 710.1.</w:t>
            </w:r>
          </w:p>
          <w:p w14:paraId="42015F1B" w14:textId="77777777" w:rsidR="00142CE7" w:rsidRPr="00142CE7" w:rsidRDefault="00142CE7" w:rsidP="00E6089A">
            <w:pPr>
              <w:spacing w:line="276" w:lineRule="auto"/>
              <w:jc w:val="both"/>
              <w:rPr>
                <w:bCs/>
                <w:sz w:val="20"/>
                <w:szCs w:val="20"/>
              </w:rPr>
            </w:pPr>
          </w:p>
          <w:p w14:paraId="02E6632E" w14:textId="77777777" w:rsidR="00542DD1" w:rsidRPr="00142CE7" w:rsidRDefault="00542DD1" w:rsidP="00E6089A">
            <w:pPr>
              <w:spacing w:line="276" w:lineRule="auto"/>
              <w:jc w:val="both"/>
              <w:rPr>
                <w:bCs/>
                <w:sz w:val="20"/>
                <w:szCs w:val="20"/>
              </w:rPr>
            </w:pPr>
            <w:r w:rsidRPr="00142CE7">
              <w:rPr>
                <w:bCs/>
                <w:sz w:val="20"/>
                <w:szCs w:val="20"/>
              </w:rPr>
              <w:lastRenderedPageBreak/>
              <w:t>Note 2 to entry: This applies where the patient's position is pre-determined.</w:t>
            </w:r>
          </w:p>
          <w:p w14:paraId="504475F8" w14:textId="4EC4EE0A" w:rsidR="007E18AC" w:rsidRDefault="00542DD1" w:rsidP="00E6089A">
            <w:pPr>
              <w:spacing w:line="276" w:lineRule="auto"/>
              <w:jc w:val="both"/>
              <w:rPr>
                <w:bCs/>
              </w:rPr>
            </w:pPr>
            <w:r w:rsidRPr="00542DD1">
              <w:rPr>
                <w:bCs/>
              </w:rPr>
              <w:t>[SOURCE: IEC 60601-1:2005, 3.79, modified – The notes have been added.]</w:t>
            </w:r>
          </w:p>
          <w:p w14:paraId="08E982D7" w14:textId="77777777" w:rsidR="007E18AC" w:rsidRPr="004D4C36" w:rsidRDefault="007E18AC" w:rsidP="007E18AC">
            <w:pPr>
              <w:spacing w:line="276" w:lineRule="auto"/>
              <w:jc w:val="both"/>
              <w:rPr>
                <w:b/>
              </w:rPr>
            </w:pPr>
            <w:r w:rsidRPr="004D4C36">
              <w:rPr>
                <w:b/>
              </w:rPr>
              <w:t>710.3.7</w:t>
            </w:r>
          </w:p>
          <w:p w14:paraId="014D14F4" w14:textId="77777777" w:rsidR="007E18AC" w:rsidRPr="004D4C36" w:rsidRDefault="007E18AC" w:rsidP="007E18AC">
            <w:pPr>
              <w:spacing w:line="276" w:lineRule="auto"/>
              <w:jc w:val="both"/>
              <w:rPr>
                <w:b/>
              </w:rPr>
            </w:pPr>
            <w:r w:rsidRPr="004D4C36">
              <w:rPr>
                <w:b/>
              </w:rPr>
              <w:t>group 0</w:t>
            </w:r>
          </w:p>
          <w:p w14:paraId="07C340CF" w14:textId="0A11E4FC" w:rsidR="00163EC1" w:rsidRPr="007E18AC" w:rsidRDefault="007E18AC" w:rsidP="007E18AC">
            <w:pPr>
              <w:spacing w:line="276" w:lineRule="auto"/>
              <w:jc w:val="both"/>
              <w:rPr>
                <w:bCs/>
              </w:rPr>
            </w:pPr>
            <w:r w:rsidRPr="007E18AC">
              <w:rPr>
                <w:bCs/>
              </w:rPr>
              <w:t>medical location where ME equipment or ME systems are not intended to be used</w:t>
            </w:r>
          </w:p>
          <w:p w14:paraId="22413C23" w14:textId="77777777" w:rsidR="007E18AC" w:rsidRPr="004D4C36" w:rsidRDefault="007E18AC" w:rsidP="007E18AC">
            <w:pPr>
              <w:spacing w:line="276" w:lineRule="auto"/>
              <w:jc w:val="both"/>
              <w:rPr>
                <w:b/>
              </w:rPr>
            </w:pPr>
            <w:r w:rsidRPr="004D4C36">
              <w:rPr>
                <w:b/>
              </w:rPr>
              <w:t>710.3.8</w:t>
            </w:r>
          </w:p>
          <w:p w14:paraId="3BACDDFE" w14:textId="77777777" w:rsidR="007E18AC" w:rsidRPr="004D4C36" w:rsidRDefault="007E18AC" w:rsidP="007E18AC">
            <w:pPr>
              <w:spacing w:line="276" w:lineRule="auto"/>
              <w:jc w:val="both"/>
              <w:rPr>
                <w:b/>
              </w:rPr>
            </w:pPr>
            <w:r w:rsidRPr="004D4C36">
              <w:rPr>
                <w:b/>
              </w:rPr>
              <w:t>group 1</w:t>
            </w:r>
          </w:p>
          <w:p w14:paraId="71CD3A91" w14:textId="4ACE54CC" w:rsidR="007E18AC" w:rsidRDefault="007E18AC" w:rsidP="007E18AC">
            <w:pPr>
              <w:spacing w:line="276" w:lineRule="auto"/>
              <w:jc w:val="both"/>
              <w:rPr>
                <w:bCs/>
              </w:rPr>
            </w:pPr>
            <w:r w:rsidRPr="007E18AC">
              <w:rPr>
                <w:bCs/>
              </w:rPr>
              <w:t>medical location where ME equipment or ME systems are intended to be used externally or invasively on any part of the patient and where discontinuity of the electrical supply, such as protection against electric shock, does not represent a risk to the safety of the patient</w:t>
            </w:r>
          </w:p>
          <w:p w14:paraId="12696FD5" w14:textId="77777777" w:rsidR="00261C8A" w:rsidRPr="007E18AC" w:rsidRDefault="00261C8A" w:rsidP="007E18AC">
            <w:pPr>
              <w:spacing w:line="276" w:lineRule="auto"/>
              <w:jc w:val="both"/>
              <w:rPr>
                <w:bCs/>
              </w:rPr>
            </w:pPr>
          </w:p>
          <w:p w14:paraId="694CB460" w14:textId="77777777" w:rsidR="007E18AC" w:rsidRPr="004D4C36" w:rsidRDefault="007E18AC" w:rsidP="007E18AC">
            <w:pPr>
              <w:spacing w:line="276" w:lineRule="auto"/>
              <w:jc w:val="both"/>
              <w:rPr>
                <w:b/>
              </w:rPr>
            </w:pPr>
            <w:r w:rsidRPr="004D4C36">
              <w:rPr>
                <w:b/>
              </w:rPr>
              <w:t>710.3.9</w:t>
            </w:r>
          </w:p>
          <w:p w14:paraId="3EB0AFB3" w14:textId="77777777" w:rsidR="007E18AC" w:rsidRPr="004D4C36" w:rsidRDefault="007E18AC" w:rsidP="007E18AC">
            <w:pPr>
              <w:spacing w:line="276" w:lineRule="auto"/>
              <w:jc w:val="both"/>
              <w:rPr>
                <w:b/>
              </w:rPr>
            </w:pPr>
            <w:r w:rsidRPr="004D4C36">
              <w:rPr>
                <w:b/>
              </w:rPr>
              <w:t>group 2</w:t>
            </w:r>
          </w:p>
          <w:p w14:paraId="0C48AE81" w14:textId="34CE7348" w:rsidR="006B7F6A" w:rsidRDefault="007E18AC" w:rsidP="007E18AC">
            <w:pPr>
              <w:spacing w:line="276" w:lineRule="auto"/>
              <w:jc w:val="both"/>
              <w:rPr>
                <w:bCs/>
              </w:rPr>
            </w:pPr>
            <w:bookmarkStart w:id="2" w:name="_Hlk239932696"/>
            <w:r w:rsidRPr="007E18AC">
              <w:rPr>
                <w:bCs/>
              </w:rPr>
              <w:t>medical location where ME equipment or ME systems are intended to be used intrusively, externally or invasively to any part of the patient and where discontinuity of the electrical supply, such as protection against electric shock, represents a risk to the safety of the patient</w:t>
            </w:r>
            <w:bookmarkEnd w:id="2"/>
          </w:p>
          <w:p w14:paraId="34EA79DF" w14:textId="77777777" w:rsidR="00EB69D0" w:rsidRPr="004D4C36" w:rsidRDefault="00EB69D0" w:rsidP="00EB69D0">
            <w:pPr>
              <w:spacing w:line="276" w:lineRule="auto"/>
              <w:jc w:val="both"/>
              <w:rPr>
                <w:b/>
              </w:rPr>
            </w:pPr>
            <w:r w:rsidRPr="004D4C36">
              <w:rPr>
                <w:b/>
              </w:rPr>
              <w:t>710.3.10</w:t>
            </w:r>
          </w:p>
          <w:p w14:paraId="225232BC" w14:textId="77777777" w:rsidR="00EB69D0" w:rsidRPr="004D4C36" w:rsidRDefault="00EB69D0" w:rsidP="00EB69D0">
            <w:pPr>
              <w:spacing w:line="276" w:lineRule="auto"/>
              <w:jc w:val="both"/>
              <w:rPr>
                <w:b/>
              </w:rPr>
            </w:pPr>
            <w:r w:rsidRPr="004D4C36">
              <w:rPr>
                <w:b/>
              </w:rPr>
              <w:t>medical IT system</w:t>
            </w:r>
          </w:p>
          <w:p w14:paraId="46711E27" w14:textId="488562F3" w:rsidR="00EB69D0" w:rsidRDefault="00EB69D0" w:rsidP="00EB69D0">
            <w:pPr>
              <w:spacing w:line="276" w:lineRule="auto"/>
              <w:jc w:val="both"/>
              <w:rPr>
                <w:bCs/>
              </w:rPr>
            </w:pPr>
            <w:r w:rsidRPr="00EB69D0">
              <w:rPr>
                <w:bCs/>
              </w:rPr>
              <w:t>electric IT system fulfilling all specific additional requirements of group 2 medical locations</w:t>
            </w:r>
          </w:p>
          <w:p w14:paraId="4031EDED" w14:textId="77777777" w:rsidR="00C1661C" w:rsidRPr="00EB69D0" w:rsidRDefault="00C1661C" w:rsidP="00EB69D0">
            <w:pPr>
              <w:spacing w:line="276" w:lineRule="auto"/>
              <w:jc w:val="both"/>
              <w:rPr>
                <w:bCs/>
              </w:rPr>
            </w:pPr>
          </w:p>
          <w:p w14:paraId="7C9E9F6C" w14:textId="304A42B3" w:rsidR="00EB69D0" w:rsidRDefault="00EB69D0" w:rsidP="00EB69D0">
            <w:pPr>
              <w:spacing w:line="276" w:lineRule="auto"/>
              <w:jc w:val="both"/>
              <w:rPr>
                <w:bCs/>
                <w:sz w:val="20"/>
                <w:szCs w:val="20"/>
              </w:rPr>
            </w:pPr>
            <w:r w:rsidRPr="004D4C36">
              <w:rPr>
                <w:bCs/>
                <w:sz w:val="20"/>
                <w:szCs w:val="20"/>
              </w:rPr>
              <w:t>Note 1 to entry: All specific requirements for medical locations of group 2 are reflected.</w:t>
            </w:r>
          </w:p>
          <w:p w14:paraId="2BED9470" w14:textId="77777777" w:rsidR="004B0335" w:rsidRPr="004D4C36" w:rsidRDefault="004B0335" w:rsidP="00EB69D0">
            <w:pPr>
              <w:spacing w:line="276" w:lineRule="auto"/>
              <w:jc w:val="both"/>
              <w:rPr>
                <w:bCs/>
                <w:sz w:val="20"/>
                <w:szCs w:val="20"/>
              </w:rPr>
            </w:pPr>
          </w:p>
          <w:p w14:paraId="6C56E998" w14:textId="77777777" w:rsidR="00EB69D0" w:rsidRPr="00543344" w:rsidRDefault="00EB69D0" w:rsidP="00EB69D0">
            <w:pPr>
              <w:spacing w:line="276" w:lineRule="auto"/>
              <w:jc w:val="both"/>
              <w:rPr>
                <w:b/>
              </w:rPr>
            </w:pPr>
            <w:r w:rsidRPr="00543344">
              <w:rPr>
                <w:b/>
              </w:rPr>
              <w:t>710.3.11</w:t>
            </w:r>
          </w:p>
          <w:p w14:paraId="5D4C53B1" w14:textId="77777777" w:rsidR="00EB69D0" w:rsidRPr="00543344" w:rsidRDefault="00EB69D0" w:rsidP="00EB69D0">
            <w:pPr>
              <w:spacing w:line="276" w:lineRule="auto"/>
              <w:jc w:val="both"/>
              <w:rPr>
                <w:b/>
              </w:rPr>
            </w:pPr>
            <w:r w:rsidRPr="00543344">
              <w:rPr>
                <w:b/>
              </w:rPr>
              <w:t>main distribution board</w:t>
            </w:r>
          </w:p>
          <w:p w14:paraId="5433A7A8" w14:textId="6951A692" w:rsidR="00EB69D0" w:rsidRDefault="00EB69D0" w:rsidP="00EB69D0">
            <w:pPr>
              <w:spacing w:line="276" w:lineRule="auto"/>
              <w:jc w:val="both"/>
              <w:rPr>
                <w:bCs/>
              </w:rPr>
            </w:pPr>
            <w:r w:rsidRPr="00EB69D0">
              <w:rPr>
                <w:bCs/>
              </w:rPr>
              <w:t xml:space="preserve">distribution board that fulfils all the functions of a main electrical distribution for the supplied area assigned to it and where the voltage is measured for </w:t>
            </w:r>
            <w:r w:rsidRPr="00EB69D0">
              <w:rPr>
                <w:bCs/>
              </w:rPr>
              <w:lastRenderedPageBreak/>
              <w:t>operating the electric supply system for safety services</w:t>
            </w:r>
          </w:p>
          <w:p w14:paraId="7C702413" w14:textId="427A1D4E" w:rsidR="00543344" w:rsidRDefault="00543344" w:rsidP="00EB69D0">
            <w:pPr>
              <w:spacing w:line="276" w:lineRule="auto"/>
              <w:jc w:val="both"/>
              <w:rPr>
                <w:bCs/>
              </w:rPr>
            </w:pPr>
          </w:p>
          <w:p w14:paraId="1F098507" w14:textId="77777777" w:rsidR="002B6BE1" w:rsidRPr="00EB69D0" w:rsidRDefault="002B6BE1" w:rsidP="00EB69D0">
            <w:pPr>
              <w:spacing w:line="276" w:lineRule="auto"/>
              <w:jc w:val="both"/>
              <w:rPr>
                <w:bCs/>
              </w:rPr>
            </w:pPr>
          </w:p>
          <w:p w14:paraId="1EA06BAA" w14:textId="1DC4A779" w:rsidR="002B6BE1" w:rsidRPr="00543344" w:rsidRDefault="00EB69D0" w:rsidP="00EB69D0">
            <w:pPr>
              <w:spacing w:line="276" w:lineRule="auto"/>
              <w:jc w:val="both"/>
              <w:rPr>
                <w:b/>
              </w:rPr>
            </w:pPr>
            <w:r w:rsidRPr="00543344">
              <w:rPr>
                <w:b/>
              </w:rPr>
              <w:t>710.3.12</w:t>
            </w:r>
          </w:p>
          <w:p w14:paraId="784AC0AF" w14:textId="7524E276" w:rsidR="00EB69D0" w:rsidRDefault="00EB69D0" w:rsidP="00EB69D0">
            <w:pPr>
              <w:spacing w:line="276" w:lineRule="auto"/>
              <w:jc w:val="both"/>
              <w:rPr>
                <w:b/>
              </w:rPr>
            </w:pPr>
            <w:r w:rsidRPr="00543344">
              <w:rPr>
                <w:b/>
              </w:rPr>
              <w:t>electric source for safety services</w:t>
            </w:r>
          </w:p>
          <w:p w14:paraId="2310C8EC" w14:textId="77777777" w:rsidR="00543344" w:rsidRPr="00543344" w:rsidRDefault="00543344" w:rsidP="00EB69D0">
            <w:pPr>
              <w:spacing w:line="276" w:lineRule="auto"/>
              <w:jc w:val="both"/>
              <w:rPr>
                <w:b/>
              </w:rPr>
            </w:pPr>
          </w:p>
          <w:p w14:paraId="278BE5BD" w14:textId="39F46476" w:rsidR="004B09B1" w:rsidRDefault="00EB69D0" w:rsidP="00EB69D0">
            <w:pPr>
              <w:spacing w:line="276" w:lineRule="auto"/>
              <w:jc w:val="both"/>
              <w:rPr>
                <w:bCs/>
              </w:rPr>
            </w:pPr>
            <w:r w:rsidRPr="00EB69D0">
              <w:rPr>
                <w:bCs/>
              </w:rPr>
              <w:t>electric source intended to be used as part of an electric supply system for safety services</w:t>
            </w:r>
          </w:p>
          <w:p w14:paraId="6FBED49D" w14:textId="77777777" w:rsidR="004D7C2A" w:rsidRPr="00EB69D0" w:rsidRDefault="004D7C2A" w:rsidP="00EB69D0">
            <w:pPr>
              <w:spacing w:line="276" w:lineRule="auto"/>
              <w:jc w:val="both"/>
              <w:rPr>
                <w:bCs/>
              </w:rPr>
            </w:pPr>
          </w:p>
          <w:p w14:paraId="2CF23D62" w14:textId="77777777" w:rsidR="00EB69D0" w:rsidRPr="00EB69D0" w:rsidRDefault="00EB69D0" w:rsidP="00EB69D0">
            <w:pPr>
              <w:spacing w:line="276" w:lineRule="auto"/>
              <w:jc w:val="both"/>
              <w:rPr>
                <w:bCs/>
              </w:rPr>
            </w:pPr>
            <w:r w:rsidRPr="00EB69D0">
              <w:rPr>
                <w:bCs/>
              </w:rPr>
              <w:t>[SOURCE: IEC 60050-826:2004, 826-10-05]</w:t>
            </w:r>
          </w:p>
          <w:p w14:paraId="6429AE78" w14:textId="77777777" w:rsidR="00EB69D0" w:rsidRPr="004B09B1" w:rsidRDefault="00EB69D0" w:rsidP="00EB69D0">
            <w:pPr>
              <w:spacing w:line="276" w:lineRule="auto"/>
              <w:jc w:val="both"/>
              <w:rPr>
                <w:b/>
              </w:rPr>
            </w:pPr>
            <w:r w:rsidRPr="004B09B1">
              <w:rPr>
                <w:b/>
              </w:rPr>
              <w:t>710.3.13</w:t>
            </w:r>
          </w:p>
          <w:p w14:paraId="0389D06D" w14:textId="1F6CC3E6" w:rsidR="004B09B1" w:rsidRDefault="00EB69D0" w:rsidP="00EB69D0">
            <w:pPr>
              <w:spacing w:line="276" w:lineRule="auto"/>
              <w:jc w:val="both"/>
              <w:rPr>
                <w:b/>
              </w:rPr>
            </w:pPr>
            <w:r w:rsidRPr="004B09B1">
              <w:rPr>
                <w:b/>
              </w:rPr>
              <w:t xml:space="preserve">medical insulation monitoring device; </w:t>
            </w:r>
          </w:p>
          <w:p w14:paraId="2E171194" w14:textId="564579AE" w:rsidR="00EB69D0" w:rsidRDefault="00EB69D0" w:rsidP="00EB69D0">
            <w:pPr>
              <w:spacing w:line="276" w:lineRule="auto"/>
              <w:jc w:val="both"/>
              <w:rPr>
                <w:b/>
              </w:rPr>
            </w:pPr>
            <w:r w:rsidRPr="004B09B1">
              <w:rPr>
                <w:b/>
              </w:rPr>
              <w:t>MED-IMD</w:t>
            </w:r>
          </w:p>
          <w:p w14:paraId="4259EA71" w14:textId="77777777" w:rsidR="001C0E6A" w:rsidRPr="004B09B1" w:rsidRDefault="001C0E6A" w:rsidP="00EB69D0">
            <w:pPr>
              <w:spacing w:line="276" w:lineRule="auto"/>
              <w:jc w:val="both"/>
              <w:rPr>
                <w:b/>
              </w:rPr>
            </w:pPr>
          </w:p>
          <w:p w14:paraId="460A2864" w14:textId="77777777" w:rsidR="00EB69D0" w:rsidRPr="00EB69D0" w:rsidRDefault="00EB69D0" w:rsidP="00EB69D0">
            <w:pPr>
              <w:spacing w:line="276" w:lineRule="auto"/>
              <w:jc w:val="both"/>
              <w:rPr>
                <w:bCs/>
              </w:rPr>
            </w:pPr>
            <w:r w:rsidRPr="00EB69D0">
              <w:rPr>
                <w:bCs/>
              </w:rPr>
              <w:t>specific insulation monitoring device (IMD) dedicated to monitor medical IT systems</w:t>
            </w:r>
          </w:p>
          <w:p w14:paraId="0EBC6510" w14:textId="590D995F" w:rsidR="00EB69D0" w:rsidRDefault="00EB69D0" w:rsidP="00EB69D0">
            <w:pPr>
              <w:spacing w:line="276" w:lineRule="auto"/>
              <w:jc w:val="both"/>
              <w:rPr>
                <w:bCs/>
              </w:rPr>
            </w:pPr>
            <w:r w:rsidRPr="00EB69D0">
              <w:rPr>
                <w:bCs/>
              </w:rPr>
              <w:t>[SOURCE: IEC 61557-8:2014, 3.1.22, modified – "of a group 2 medical location" has been deleted]</w:t>
            </w:r>
          </w:p>
          <w:p w14:paraId="79C1BF0E" w14:textId="77777777" w:rsidR="004B09B1" w:rsidRPr="00EB69D0" w:rsidRDefault="004B09B1" w:rsidP="00EB69D0">
            <w:pPr>
              <w:spacing w:line="276" w:lineRule="auto"/>
              <w:jc w:val="both"/>
              <w:rPr>
                <w:bCs/>
              </w:rPr>
            </w:pPr>
          </w:p>
          <w:p w14:paraId="6C7DDD64" w14:textId="77777777" w:rsidR="00EB69D0" w:rsidRPr="004B09B1" w:rsidRDefault="00EB69D0" w:rsidP="00EB69D0">
            <w:pPr>
              <w:spacing w:line="276" w:lineRule="auto"/>
              <w:jc w:val="both"/>
              <w:rPr>
                <w:b/>
              </w:rPr>
            </w:pPr>
            <w:r w:rsidRPr="004B09B1">
              <w:rPr>
                <w:b/>
              </w:rPr>
              <w:t>710.3.14</w:t>
            </w:r>
          </w:p>
          <w:p w14:paraId="6EE8C74C" w14:textId="77777777" w:rsidR="00A87F13" w:rsidRDefault="00EB69D0" w:rsidP="00EB69D0">
            <w:pPr>
              <w:spacing w:line="276" w:lineRule="auto"/>
              <w:jc w:val="both"/>
              <w:rPr>
                <w:b/>
              </w:rPr>
            </w:pPr>
            <w:r w:rsidRPr="004B09B1">
              <w:rPr>
                <w:b/>
              </w:rPr>
              <w:t>insulation fault location system;</w:t>
            </w:r>
          </w:p>
          <w:p w14:paraId="4EE251DB" w14:textId="7332A66B" w:rsidR="004B09B1" w:rsidRPr="004B09B1" w:rsidRDefault="00EB69D0" w:rsidP="00EB69D0">
            <w:pPr>
              <w:spacing w:line="276" w:lineRule="auto"/>
              <w:jc w:val="both"/>
              <w:rPr>
                <w:b/>
              </w:rPr>
            </w:pPr>
            <w:r w:rsidRPr="004B09B1">
              <w:rPr>
                <w:b/>
              </w:rPr>
              <w:t>IFLS</w:t>
            </w:r>
          </w:p>
          <w:p w14:paraId="1A4A7D2C" w14:textId="77777777" w:rsidR="00EB69D0" w:rsidRPr="00EB69D0" w:rsidRDefault="00EB69D0" w:rsidP="00EB69D0">
            <w:pPr>
              <w:spacing w:line="276" w:lineRule="auto"/>
              <w:jc w:val="both"/>
              <w:rPr>
                <w:bCs/>
              </w:rPr>
            </w:pPr>
            <w:r w:rsidRPr="00EB69D0">
              <w:rPr>
                <w:bCs/>
              </w:rPr>
              <w:t>device or combination of devices used for insulation fault location in IT systems, where the insulation fault location system is used in addition to an insulation monitoring device and is used to locate insulation faults</w:t>
            </w:r>
          </w:p>
          <w:p w14:paraId="36B0C29F" w14:textId="2881B762" w:rsidR="00EB69D0" w:rsidRDefault="00EB69D0" w:rsidP="00EB69D0">
            <w:pPr>
              <w:spacing w:line="276" w:lineRule="auto"/>
              <w:jc w:val="both"/>
              <w:rPr>
                <w:bCs/>
                <w:sz w:val="20"/>
                <w:szCs w:val="20"/>
              </w:rPr>
            </w:pPr>
            <w:r w:rsidRPr="00A87F13">
              <w:rPr>
                <w:bCs/>
                <w:sz w:val="20"/>
                <w:szCs w:val="20"/>
              </w:rPr>
              <w:t>Note 1 to entry: An IFLS injects a locating current between the electrical system and earth.</w:t>
            </w:r>
          </w:p>
          <w:p w14:paraId="1364E918" w14:textId="77777777" w:rsidR="00A87F13" w:rsidRPr="00A87F13" w:rsidRDefault="00A87F13" w:rsidP="00EB69D0">
            <w:pPr>
              <w:spacing w:line="276" w:lineRule="auto"/>
              <w:jc w:val="both"/>
              <w:rPr>
                <w:bCs/>
                <w:sz w:val="20"/>
                <w:szCs w:val="20"/>
              </w:rPr>
            </w:pPr>
          </w:p>
          <w:p w14:paraId="36272C19" w14:textId="214F03EE" w:rsidR="00EB69D0" w:rsidRDefault="00EB69D0" w:rsidP="00EB69D0">
            <w:pPr>
              <w:spacing w:line="276" w:lineRule="auto"/>
              <w:jc w:val="both"/>
              <w:rPr>
                <w:bCs/>
              </w:rPr>
            </w:pPr>
            <w:r w:rsidRPr="00EB69D0">
              <w:rPr>
                <w:bCs/>
              </w:rPr>
              <w:t>[SOURCE: IEC 61557-9:2014, 3.1.1]</w:t>
            </w:r>
          </w:p>
          <w:p w14:paraId="6F567C80" w14:textId="77777777" w:rsidR="00A87F13" w:rsidRPr="00EB69D0" w:rsidRDefault="00A87F13" w:rsidP="00EB69D0">
            <w:pPr>
              <w:spacing w:line="276" w:lineRule="auto"/>
              <w:jc w:val="both"/>
              <w:rPr>
                <w:bCs/>
              </w:rPr>
            </w:pPr>
          </w:p>
          <w:p w14:paraId="17D388DC" w14:textId="77777777" w:rsidR="00EB69D0" w:rsidRPr="001D1823" w:rsidRDefault="00EB69D0" w:rsidP="00EB69D0">
            <w:pPr>
              <w:spacing w:line="276" w:lineRule="auto"/>
              <w:jc w:val="both"/>
              <w:rPr>
                <w:b/>
              </w:rPr>
            </w:pPr>
            <w:r w:rsidRPr="001D1823">
              <w:rPr>
                <w:b/>
              </w:rPr>
              <w:t>710.3.15</w:t>
            </w:r>
          </w:p>
          <w:p w14:paraId="2936283B" w14:textId="548738D2" w:rsidR="00EB69D0" w:rsidRPr="001D1823" w:rsidRDefault="00EB69D0" w:rsidP="00EB69D0">
            <w:pPr>
              <w:spacing w:line="276" w:lineRule="auto"/>
              <w:jc w:val="both"/>
              <w:rPr>
                <w:b/>
              </w:rPr>
            </w:pPr>
            <w:r w:rsidRPr="001D1823">
              <w:rPr>
                <w:b/>
              </w:rPr>
              <w:t>uninterruptible power system; UPS</w:t>
            </w:r>
          </w:p>
          <w:p w14:paraId="629BB07F" w14:textId="77777777" w:rsidR="00825894" w:rsidRPr="00EB69D0" w:rsidRDefault="00825894" w:rsidP="00EB69D0">
            <w:pPr>
              <w:spacing w:line="276" w:lineRule="auto"/>
              <w:jc w:val="both"/>
              <w:rPr>
                <w:bCs/>
              </w:rPr>
            </w:pPr>
          </w:p>
          <w:p w14:paraId="1DB21DC7" w14:textId="09CEDAAC" w:rsidR="00EB69D0" w:rsidRDefault="00EB69D0" w:rsidP="00EB69D0">
            <w:pPr>
              <w:spacing w:line="276" w:lineRule="auto"/>
              <w:jc w:val="both"/>
              <w:rPr>
                <w:bCs/>
              </w:rPr>
            </w:pPr>
            <w:r w:rsidRPr="00EB69D0">
              <w:rPr>
                <w:bCs/>
              </w:rPr>
              <w:t xml:space="preserve">combination of convertors, switches and energy storage devices (such as batteries), constituting a power system </w:t>
            </w:r>
            <w:r w:rsidRPr="00EB69D0">
              <w:rPr>
                <w:bCs/>
              </w:rPr>
              <w:lastRenderedPageBreak/>
              <w:t>for maintaining continuity of load power in case of input power failure</w:t>
            </w:r>
          </w:p>
          <w:p w14:paraId="5FA7A67D" w14:textId="3DAAF77B" w:rsidR="00825894" w:rsidRDefault="00825894" w:rsidP="00EB69D0">
            <w:pPr>
              <w:spacing w:line="276" w:lineRule="auto"/>
              <w:jc w:val="both"/>
              <w:rPr>
                <w:bCs/>
              </w:rPr>
            </w:pPr>
          </w:p>
          <w:p w14:paraId="62E4FD01" w14:textId="77777777" w:rsidR="00825894" w:rsidRPr="00EB69D0" w:rsidRDefault="00825894" w:rsidP="00EB69D0">
            <w:pPr>
              <w:spacing w:line="276" w:lineRule="auto"/>
              <w:jc w:val="both"/>
              <w:rPr>
                <w:bCs/>
              </w:rPr>
            </w:pPr>
          </w:p>
          <w:p w14:paraId="552D1390" w14:textId="66BEE2DD" w:rsidR="00EB69D0" w:rsidRDefault="00EB69D0" w:rsidP="00EB69D0">
            <w:pPr>
              <w:spacing w:line="276" w:lineRule="auto"/>
              <w:jc w:val="both"/>
              <w:rPr>
                <w:bCs/>
                <w:sz w:val="20"/>
                <w:szCs w:val="20"/>
              </w:rPr>
            </w:pPr>
            <w:r w:rsidRPr="00F740DC">
              <w:rPr>
                <w:bCs/>
                <w:sz w:val="20"/>
                <w:szCs w:val="20"/>
              </w:rPr>
              <w:t>Note 1 to entry: Continuity of load power occurs when voltage and frequency are within rated steady-state and transient tolerance bands, and with distortion and interruptions within the limits specified for the output port. Input power failure occurs when voltage and frequency are outside rated steady-state and transient tolerance bands, or with distortion or interruptions outside the limits specified for the UPS.</w:t>
            </w:r>
          </w:p>
          <w:p w14:paraId="44122C20" w14:textId="08339A6D" w:rsidR="009C2627" w:rsidRDefault="009C2627" w:rsidP="00EB69D0">
            <w:pPr>
              <w:spacing w:line="276" w:lineRule="auto"/>
              <w:jc w:val="both"/>
              <w:rPr>
                <w:bCs/>
                <w:sz w:val="20"/>
                <w:szCs w:val="20"/>
              </w:rPr>
            </w:pPr>
          </w:p>
          <w:p w14:paraId="3EB7F00F" w14:textId="77777777" w:rsidR="009C2627" w:rsidRPr="00F740DC" w:rsidRDefault="009C2627" w:rsidP="00EB69D0">
            <w:pPr>
              <w:spacing w:line="276" w:lineRule="auto"/>
              <w:jc w:val="both"/>
              <w:rPr>
                <w:bCs/>
                <w:sz w:val="20"/>
                <w:szCs w:val="20"/>
              </w:rPr>
            </w:pPr>
          </w:p>
          <w:p w14:paraId="6EC062DC" w14:textId="77777777" w:rsidR="00EB69D0" w:rsidRDefault="00EB69D0" w:rsidP="00EB69D0">
            <w:pPr>
              <w:spacing w:line="276" w:lineRule="auto"/>
              <w:jc w:val="both"/>
              <w:rPr>
                <w:bCs/>
              </w:rPr>
            </w:pPr>
            <w:r w:rsidRPr="00EB69D0">
              <w:rPr>
                <w:bCs/>
              </w:rPr>
              <w:t>[SOURCE: IEC 62040-1:2017, 3.101]</w:t>
            </w:r>
          </w:p>
          <w:p w14:paraId="68F5E7A1" w14:textId="77777777" w:rsidR="0078097B" w:rsidRDefault="0078097B" w:rsidP="00EB69D0">
            <w:pPr>
              <w:spacing w:line="276" w:lineRule="auto"/>
              <w:jc w:val="both"/>
              <w:rPr>
                <w:bCs/>
              </w:rPr>
            </w:pPr>
          </w:p>
          <w:p w14:paraId="45CE1C4A" w14:textId="77777777" w:rsidR="0078097B" w:rsidRPr="0078097B" w:rsidRDefault="0078097B" w:rsidP="0078097B">
            <w:pPr>
              <w:spacing w:after="60" w:line="276" w:lineRule="auto"/>
              <w:jc w:val="both"/>
              <w:rPr>
                <w:rFonts w:eastAsia="MS Mincho" w:cs="Mongolian Baiti"/>
                <w:szCs w:val="22"/>
              </w:rPr>
            </w:pPr>
            <w:r w:rsidRPr="0078097B">
              <w:rPr>
                <w:rFonts w:eastAsia="Arial"/>
                <w:b/>
                <w:szCs w:val="22"/>
              </w:rPr>
              <w:t>710.30 Assessment of general characteristics</w:t>
            </w:r>
          </w:p>
          <w:p w14:paraId="0F200E30" w14:textId="77777777" w:rsidR="0078097B" w:rsidRPr="0078097B" w:rsidRDefault="0078097B" w:rsidP="0078097B">
            <w:pPr>
              <w:spacing w:after="60" w:line="276" w:lineRule="auto"/>
              <w:jc w:val="both"/>
              <w:rPr>
                <w:rFonts w:eastAsia="MS Mincho" w:cs="Mongolian Baiti"/>
                <w:szCs w:val="22"/>
              </w:rPr>
            </w:pPr>
            <w:r w:rsidRPr="0078097B">
              <w:rPr>
                <w:rFonts w:eastAsia="Arial"/>
                <w:b/>
                <w:szCs w:val="22"/>
              </w:rPr>
              <w:t>Add:</w:t>
            </w:r>
          </w:p>
          <w:p w14:paraId="7279FDDE" w14:textId="22D8AE64" w:rsidR="00532DAC" w:rsidRDefault="0078097B" w:rsidP="0078097B">
            <w:pPr>
              <w:spacing w:after="60" w:line="276" w:lineRule="auto"/>
              <w:jc w:val="both"/>
              <w:rPr>
                <w:rFonts w:eastAsia="Arial"/>
                <w:szCs w:val="22"/>
              </w:rPr>
            </w:pPr>
            <w:r w:rsidRPr="0078097B">
              <w:rPr>
                <w:rFonts w:eastAsia="Arial"/>
                <w:szCs w:val="22"/>
              </w:rPr>
              <w:t>The designer, in conjunction with medical staff and the person(s) responsible for medical safety, shall consider what effects discontinuity of the electric supply will have on the ME equipment or ME systems including:</w:t>
            </w:r>
          </w:p>
          <w:p w14:paraId="6DA70A5E" w14:textId="77777777" w:rsidR="00D93432" w:rsidRPr="00D93432" w:rsidRDefault="00D93432" w:rsidP="004D7C2A"/>
          <w:p w14:paraId="64EA7056" w14:textId="77777777" w:rsidR="0078097B" w:rsidRPr="0078097B" w:rsidRDefault="0078097B" w:rsidP="0078097B">
            <w:pPr>
              <w:spacing w:after="60" w:line="276" w:lineRule="auto"/>
              <w:jc w:val="both"/>
              <w:rPr>
                <w:rFonts w:eastAsia="MS Mincho" w:cs="Mongolian Baiti"/>
                <w:szCs w:val="22"/>
              </w:rPr>
            </w:pPr>
            <w:r w:rsidRPr="0078097B">
              <w:rPr>
                <w:rFonts w:eastAsia="Arial"/>
                <w:szCs w:val="22"/>
              </w:rPr>
              <w:t>– the duration of the discontinuity (failure) of the electrical supply;</w:t>
            </w:r>
          </w:p>
          <w:p w14:paraId="10E48BE1" w14:textId="77777777" w:rsidR="0078097B" w:rsidRPr="0078097B" w:rsidRDefault="0078097B" w:rsidP="0078097B">
            <w:pPr>
              <w:spacing w:after="60" w:line="276" w:lineRule="auto"/>
              <w:jc w:val="both"/>
              <w:rPr>
                <w:rFonts w:eastAsia="MS Mincho" w:cs="Mongolian Baiti"/>
                <w:szCs w:val="22"/>
              </w:rPr>
            </w:pPr>
            <w:r w:rsidRPr="0078097B">
              <w:rPr>
                <w:rFonts w:eastAsia="Arial"/>
                <w:szCs w:val="22"/>
              </w:rPr>
              <w:t xml:space="preserve">– </w:t>
            </w:r>
            <w:bookmarkStart w:id="3" w:name="_Hlk240290766"/>
            <w:r w:rsidRPr="0078097B">
              <w:rPr>
                <w:rFonts w:eastAsia="Arial"/>
                <w:szCs w:val="22"/>
              </w:rPr>
              <w:t>the effect of any supply interruption on the treatment, monitoring or examination, including if any procedure repetition is hazardous to the patient or if it is impossible to repeat the examination results.</w:t>
            </w:r>
          </w:p>
          <w:p w14:paraId="5673EC69" w14:textId="56C57FB3" w:rsidR="00D93432" w:rsidRPr="00D93432" w:rsidRDefault="0078097B" w:rsidP="00D93432">
            <w:pPr>
              <w:spacing w:after="60" w:line="276" w:lineRule="auto"/>
              <w:jc w:val="both"/>
              <w:rPr>
                <w:rFonts w:eastAsia="Arial"/>
                <w:szCs w:val="22"/>
              </w:rPr>
            </w:pPr>
            <w:bookmarkStart w:id="4" w:name="_Hlk240292548"/>
            <w:bookmarkEnd w:id="3"/>
            <w:r w:rsidRPr="0078097B">
              <w:rPr>
                <w:rFonts w:eastAsia="Arial"/>
                <w:szCs w:val="22"/>
              </w:rPr>
              <w:t>A comprehensive assessment shall be performed to identify the proper electrical supply requirements for the ME equipment, ME systems and supporting electrical equipment intended to be used.</w:t>
            </w:r>
          </w:p>
          <w:bookmarkEnd w:id="4"/>
          <w:p w14:paraId="146DB46D" w14:textId="77777777" w:rsidR="0078097B" w:rsidRPr="0078097B" w:rsidRDefault="0078097B" w:rsidP="0078097B">
            <w:pPr>
              <w:spacing w:after="60" w:line="276" w:lineRule="auto"/>
              <w:jc w:val="both"/>
              <w:rPr>
                <w:rFonts w:eastAsia="MS Mincho" w:cs="Mongolian Baiti"/>
                <w:szCs w:val="22"/>
              </w:rPr>
            </w:pPr>
            <w:r w:rsidRPr="0078097B">
              <w:rPr>
                <w:rFonts w:eastAsia="Arial"/>
                <w:szCs w:val="22"/>
              </w:rPr>
              <w:t xml:space="preserve">Having identified these requirements, the appropriate classification for the medical location shall be determined. In </w:t>
            </w:r>
            <w:r w:rsidRPr="0078097B">
              <w:rPr>
                <w:rFonts w:eastAsia="Arial"/>
                <w:szCs w:val="22"/>
              </w:rPr>
              <w:lastRenderedPageBreak/>
              <w:t>order to determine the extent of a medical location, all possible patient positions shall be considered.</w:t>
            </w:r>
          </w:p>
          <w:p w14:paraId="4FAF8859" w14:textId="77777777" w:rsidR="0078097B" w:rsidRPr="0078097B" w:rsidRDefault="0078097B" w:rsidP="0078097B">
            <w:pPr>
              <w:spacing w:after="60" w:line="276" w:lineRule="auto"/>
              <w:jc w:val="both"/>
              <w:rPr>
                <w:rFonts w:eastAsia="MS Mincho" w:cs="Mongolian Baiti"/>
                <w:szCs w:val="22"/>
              </w:rPr>
            </w:pPr>
            <w:r w:rsidRPr="0078097B">
              <w:rPr>
                <w:rFonts w:eastAsia="Arial"/>
                <w:szCs w:val="22"/>
              </w:rPr>
              <w:t>Where assessment shows any given location that falls into both group 1 or group 2 categories, the location shall be classified as group 2.</w:t>
            </w:r>
          </w:p>
          <w:p w14:paraId="1C0E9481" w14:textId="6434CA84" w:rsidR="0078097B" w:rsidRDefault="0078097B" w:rsidP="0078097B">
            <w:pPr>
              <w:spacing w:after="60" w:line="276" w:lineRule="auto"/>
              <w:jc w:val="both"/>
              <w:rPr>
                <w:rFonts w:eastAsia="Arial"/>
                <w:sz w:val="20"/>
                <w:szCs w:val="20"/>
              </w:rPr>
            </w:pPr>
            <w:r w:rsidRPr="0078097B">
              <w:rPr>
                <w:rFonts w:eastAsia="Arial"/>
                <w:sz w:val="20"/>
                <w:szCs w:val="20"/>
              </w:rPr>
              <w:t>NOTE 1 For the classification of electric supply systems for safety services, see IEC 60364-5-56 and 710.560.4.1.</w:t>
            </w:r>
          </w:p>
          <w:p w14:paraId="584A28F5" w14:textId="77777777" w:rsidR="005970D5" w:rsidRPr="0078097B" w:rsidRDefault="005970D5" w:rsidP="00E3572F"/>
          <w:p w14:paraId="73A28160" w14:textId="1F673E15" w:rsidR="00961F3A" w:rsidRPr="00D93432" w:rsidRDefault="0078097B" w:rsidP="00D93432">
            <w:pPr>
              <w:spacing w:after="60" w:line="276" w:lineRule="auto"/>
              <w:jc w:val="both"/>
              <w:rPr>
                <w:rFonts w:eastAsia="Arial"/>
                <w:sz w:val="20"/>
                <w:szCs w:val="20"/>
              </w:rPr>
            </w:pPr>
            <w:r w:rsidRPr="0078097B">
              <w:rPr>
                <w:rFonts w:eastAsia="Arial"/>
                <w:sz w:val="20"/>
                <w:szCs w:val="20"/>
              </w:rPr>
              <w:t>NOTE 2 Guidance on the allocation of a group number and classification of electric supply systems for safety services for medical locations is shown in Annex A.</w:t>
            </w:r>
          </w:p>
          <w:p w14:paraId="6CFC3EC7" w14:textId="77777777" w:rsidR="0078097B" w:rsidRPr="0078097B" w:rsidRDefault="0078097B" w:rsidP="0078097B">
            <w:pPr>
              <w:spacing w:after="60" w:line="276" w:lineRule="auto"/>
              <w:jc w:val="both"/>
              <w:rPr>
                <w:rFonts w:eastAsia="MS Mincho" w:cs="Mongolian Baiti"/>
                <w:szCs w:val="22"/>
              </w:rPr>
            </w:pPr>
            <w:r w:rsidRPr="0078097B">
              <w:rPr>
                <w:rFonts w:eastAsia="Arial"/>
                <w:b/>
                <w:szCs w:val="22"/>
              </w:rPr>
              <w:t>710.31 Purposes, supplies and structure</w:t>
            </w:r>
          </w:p>
          <w:p w14:paraId="24013A87" w14:textId="7F8C5092" w:rsidR="0078097B" w:rsidRDefault="0078097B" w:rsidP="0078097B">
            <w:pPr>
              <w:spacing w:after="60" w:line="276" w:lineRule="auto"/>
              <w:jc w:val="both"/>
              <w:rPr>
                <w:rFonts w:eastAsia="Arial"/>
                <w:b/>
                <w:szCs w:val="22"/>
              </w:rPr>
            </w:pPr>
            <w:r w:rsidRPr="0078097B">
              <w:rPr>
                <w:rFonts w:eastAsia="Arial"/>
                <w:b/>
                <w:szCs w:val="22"/>
              </w:rPr>
              <w:t>710.312.2 Types of system earthing</w:t>
            </w:r>
          </w:p>
          <w:p w14:paraId="44FBEBEC" w14:textId="77777777" w:rsidR="00D93432" w:rsidRPr="0078097B" w:rsidRDefault="00D93432" w:rsidP="00D93432"/>
          <w:p w14:paraId="16108A1D" w14:textId="77777777" w:rsidR="00607756" w:rsidRDefault="0078097B" w:rsidP="0078097B">
            <w:pPr>
              <w:spacing w:after="60" w:line="276" w:lineRule="auto"/>
              <w:jc w:val="both"/>
              <w:rPr>
                <w:rFonts w:eastAsia="Arial"/>
                <w:b/>
                <w:szCs w:val="22"/>
              </w:rPr>
            </w:pPr>
            <w:r w:rsidRPr="0078097B">
              <w:rPr>
                <w:rFonts w:eastAsia="Arial"/>
                <w:b/>
                <w:szCs w:val="22"/>
              </w:rPr>
              <w:t>Add:</w:t>
            </w:r>
            <w:bookmarkStart w:id="5" w:name="_Hlk240295932"/>
          </w:p>
          <w:p w14:paraId="4CF73732" w14:textId="1BC2AA6B" w:rsidR="0078097B" w:rsidRPr="00607756" w:rsidRDefault="0078097B" w:rsidP="0078097B">
            <w:pPr>
              <w:spacing w:after="60" w:line="276" w:lineRule="auto"/>
              <w:jc w:val="both"/>
              <w:rPr>
                <w:rFonts w:eastAsia="Arial"/>
                <w:b/>
                <w:szCs w:val="22"/>
              </w:rPr>
            </w:pPr>
            <w:r w:rsidRPr="0078097B">
              <w:rPr>
                <w:rFonts w:eastAsia="Arial"/>
                <w:szCs w:val="22"/>
              </w:rPr>
              <w:t>A TN-C system shall not be used downstream of the main distribution board.</w:t>
            </w:r>
          </w:p>
          <w:bookmarkEnd w:id="5"/>
          <w:p w14:paraId="430D46DD" w14:textId="77777777" w:rsidR="0078097B" w:rsidRPr="0078097B" w:rsidRDefault="0078097B" w:rsidP="0078097B">
            <w:pPr>
              <w:spacing w:after="60" w:line="276" w:lineRule="auto"/>
              <w:jc w:val="both"/>
              <w:rPr>
                <w:rFonts w:eastAsia="MS Mincho" w:cs="Mongolian Baiti"/>
                <w:szCs w:val="22"/>
              </w:rPr>
            </w:pPr>
            <w:r w:rsidRPr="0078097B">
              <w:rPr>
                <w:rFonts w:eastAsia="Arial"/>
                <w:b/>
                <w:szCs w:val="22"/>
              </w:rPr>
              <w:t>710.313 Supplies</w:t>
            </w:r>
          </w:p>
          <w:p w14:paraId="6F6473FC" w14:textId="77777777" w:rsidR="0078097B" w:rsidRPr="0078097B" w:rsidRDefault="0078097B" w:rsidP="0078097B">
            <w:pPr>
              <w:spacing w:after="60" w:line="276" w:lineRule="auto"/>
              <w:jc w:val="both"/>
              <w:rPr>
                <w:rFonts w:eastAsia="MS Mincho" w:cs="Mongolian Baiti"/>
                <w:szCs w:val="22"/>
              </w:rPr>
            </w:pPr>
            <w:r w:rsidRPr="0078097B">
              <w:rPr>
                <w:rFonts w:eastAsia="Arial"/>
                <w:b/>
                <w:szCs w:val="22"/>
              </w:rPr>
              <w:t>710.313.1 General</w:t>
            </w:r>
          </w:p>
          <w:p w14:paraId="7BC2735E" w14:textId="77777777" w:rsidR="0078097B" w:rsidRPr="0078097B" w:rsidRDefault="0078097B" w:rsidP="0078097B">
            <w:pPr>
              <w:spacing w:after="60" w:line="276" w:lineRule="auto"/>
              <w:jc w:val="both"/>
              <w:rPr>
                <w:rFonts w:eastAsia="MS Mincho" w:cs="Mongolian Baiti"/>
                <w:szCs w:val="22"/>
              </w:rPr>
            </w:pPr>
            <w:r w:rsidRPr="0078097B">
              <w:rPr>
                <w:rFonts w:eastAsia="Arial"/>
                <w:b/>
                <w:szCs w:val="22"/>
              </w:rPr>
              <w:t>Add:</w:t>
            </w:r>
          </w:p>
          <w:p w14:paraId="6DD0E1D8" w14:textId="77777777" w:rsidR="0078097B" w:rsidRPr="0078097B" w:rsidRDefault="0078097B" w:rsidP="0078097B">
            <w:pPr>
              <w:spacing w:after="60" w:line="276" w:lineRule="auto"/>
              <w:jc w:val="both"/>
              <w:rPr>
                <w:rFonts w:eastAsia="MS Mincho" w:cs="Mongolian Baiti"/>
                <w:szCs w:val="22"/>
              </w:rPr>
            </w:pPr>
            <w:r w:rsidRPr="0078097B">
              <w:rPr>
                <w:rFonts w:eastAsia="Arial"/>
                <w:b/>
                <w:szCs w:val="22"/>
              </w:rPr>
              <w:t>710.313.1.101 Supplies for electric supply systems for safety services and standby systems in medical locations of group 1 and group 2</w:t>
            </w:r>
          </w:p>
          <w:p w14:paraId="01750FB0" w14:textId="09F52790" w:rsidR="0078097B" w:rsidRDefault="0078097B" w:rsidP="0078097B">
            <w:pPr>
              <w:spacing w:after="60" w:line="276" w:lineRule="auto"/>
              <w:jc w:val="both"/>
              <w:rPr>
                <w:rFonts w:eastAsia="Arial"/>
                <w:szCs w:val="22"/>
              </w:rPr>
            </w:pPr>
            <w:r w:rsidRPr="0078097B">
              <w:rPr>
                <w:rFonts w:eastAsia="Arial"/>
                <w:szCs w:val="22"/>
              </w:rPr>
              <w:t>In medical locations of group 1 and group 2, the distribution system shall be designed and installed to facilitate the automatic transfer switching or automatic change-over equipment from the main distribution network to the electric source for safety services feeding essential loads (see IEC 60364-5-56). Consideration shall be given to all other essential medical and non-medical loads.</w:t>
            </w:r>
          </w:p>
          <w:p w14:paraId="1CFB7962" w14:textId="228CA75B" w:rsidR="008C77A2" w:rsidRDefault="008C77A2" w:rsidP="0078097B">
            <w:pPr>
              <w:spacing w:after="60" w:line="276" w:lineRule="auto"/>
              <w:jc w:val="both"/>
              <w:rPr>
                <w:rFonts w:eastAsia="MS Mincho" w:cs="Mongolian Baiti"/>
                <w:szCs w:val="22"/>
              </w:rPr>
            </w:pPr>
          </w:p>
          <w:p w14:paraId="08FD0C41" w14:textId="0D89E08C" w:rsidR="008C77A2" w:rsidRDefault="008C77A2" w:rsidP="008C77A2"/>
          <w:p w14:paraId="7D780B56" w14:textId="77777777" w:rsidR="00B344A3" w:rsidRPr="0078097B" w:rsidRDefault="00B344A3" w:rsidP="008C77A2"/>
          <w:p w14:paraId="02E77BED" w14:textId="77777777" w:rsidR="0078097B" w:rsidRPr="0078097B" w:rsidRDefault="0078097B" w:rsidP="0078097B">
            <w:pPr>
              <w:spacing w:after="60" w:line="276" w:lineRule="auto"/>
              <w:jc w:val="both"/>
              <w:rPr>
                <w:rFonts w:eastAsia="MS Mincho" w:cs="Mongolian Baiti"/>
                <w:szCs w:val="22"/>
              </w:rPr>
            </w:pPr>
            <w:r w:rsidRPr="0078097B">
              <w:rPr>
                <w:rFonts w:eastAsia="Arial"/>
                <w:szCs w:val="22"/>
              </w:rPr>
              <w:t>Consideration should also be given to the inrush current of any connected equipment.</w:t>
            </w:r>
          </w:p>
          <w:p w14:paraId="0589F44A" w14:textId="77777777" w:rsidR="0078097B" w:rsidRPr="003F5A21" w:rsidRDefault="0078097B" w:rsidP="0078097B">
            <w:pPr>
              <w:spacing w:after="60" w:line="276" w:lineRule="auto"/>
              <w:jc w:val="both"/>
              <w:rPr>
                <w:rFonts w:eastAsia="MS Mincho" w:cs="Mongolian Baiti"/>
                <w:sz w:val="20"/>
                <w:szCs w:val="20"/>
              </w:rPr>
            </w:pPr>
            <w:r w:rsidRPr="003F5A21">
              <w:rPr>
                <w:rFonts w:eastAsia="Arial"/>
                <w:sz w:val="20"/>
                <w:szCs w:val="20"/>
              </w:rPr>
              <w:t>NOTE This could also apply to group 0 medical locations.</w:t>
            </w:r>
          </w:p>
          <w:p w14:paraId="186D7AE9" w14:textId="5271A6D1" w:rsidR="0078097B" w:rsidRDefault="0078097B" w:rsidP="0078097B">
            <w:pPr>
              <w:spacing w:after="60" w:line="276" w:lineRule="auto"/>
              <w:jc w:val="both"/>
              <w:rPr>
                <w:rFonts w:eastAsia="Arial"/>
                <w:b/>
                <w:szCs w:val="22"/>
              </w:rPr>
            </w:pPr>
            <w:r w:rsidRPr="0078097B">
              <w:rPr>
                <w:rFonts w:eastAsia="Arial"/>
                <w:b/>
                <w:szCs w:val="22"/>
              </w:rPr>
              <w:t>710.313.1.102 Power supply for medical locations of group 2</w:t>
            </w:r>
          </w:p>
          <w:p w14:paraId="6D19726B" w14:textId="77777777" w:rsidR="006245DB" w:rsidRPr="0078097B" w:rsidRDefault="006245DB" w:rsidP="004D7C2A"/>
          <w:p w14:paraId="3B10F470" w14:textId="27586313" w:rsidR="0078097B" w:rsidRDefault="0078097B" w:rsidP="0078097B">
            <w:pPr>
              <w:spacing w:after="60" w:line="276" w:lineRule="auto"/>
              <w:jc w:val="both"/>
              <w:rPr>
                <w:rFonts w:eastAsia="Arial"/>
                <w:szCs w:val="22"/>
              </w:rPr>
            </w:pPr>
            <w:r w:rsidRPr="0078097B">
              <w:rPr>
                <w:rFonts w:eastAsia="Arial"/>
                <w:szCs w:val="22"/>
              </w:rPr>
              <w:t>In case of a single fault in the power supply, a total loss of power shall be prevented. This may be achieved by:</w:t>
            </w:r>
          </w:p>
          <w:p w14:paraId="04DD8721" w14:textId="30BC5DDF" w:rsidR="00BD4DB3" w:rsidRDefault="00BD4DB3" w:rsidP="004D7C2A"/>
          <w:p w14:paraId="4569F14E" w14:textId="77777777" w:rsidR="00150C6C" w:rsidRPr="0078097B" w:rsidRDefault="00150C6C" w:rsidP="004D7C2A"/>
          <w:p w14:paraId="147E4B7A" w14:textId="77777777" w:rsidR="0078097B" w:rsidRPr="0078097B" w:rsidRDefault="0078097B" w:rsidP="0078097B">
            <w:pPr>
              <w:spacing w:after="60" w:line="276" w:lineRule="auto"/>
              <w:jc w:val="both"/>
              <w:rPr>
                <w:rFonts w:eastAsia="MS Mincho" w:cs="Mongolian Baiti"/>
                <w:szCs w:val="22"/>
              </w:rPr>
            </w:pPr>
            <w:r w:rsidRPr="0078097B">
              <w:rPr>
                <w:rFonts w:eastAsia="Arial"/>
                <w:szCs w:val="22"/>
              </w:rPr>
              <w:t>– provision of two independent supply lines, and/or</w:t>
            </w:r>
          </w:p>
          <w:p w14:paraId="4C22322E" w14:textId="5CCE96B4" w:rsidR="0078097B" w:rsidRDefault="0078097B" w:rsidP="0078097B">
            <w:pPr>
              <w:spacing w:after="60" w:line="276" w:lineRule="auto"/>
              <w:jc w:val="both"/>
              <w:rPr>
                <w:rFonts w:eastAsia="Arial"/>
                <w:szCs w:val="22"/>
              </w:rPr>
            </w:pPr>
            <w:r w:rsidRPr="0078097B">
              <w:rPr>
                <w:rFonts w:eastAsia="Arial"/>
                <w:szCs w:val="22"/>
              </w:rPr>
              <w:t>• a UPS within the same fire section for supplying the medical IT system, or</w:t>
            </w:r>
          </w:p>
          <w:p w14:paraId="1B2DC6B3" w14:textId="77777777" w:rsidR="00150C6C" w:rsidRPr="0078097B" w:rsidRDefault="00150C6C" w:rsidP="0078097B">
            <w:pPr>
              <w:spacing w:after="60" w:line="276" w:lineRule="auto"/>
              <w:jc w:val="both"/>
              <w:rPr>
                <w:rFonts w:eastAsia="MS Mincho" w:cs="Mongolian Baiti"/>
                <w:szCs w:val="22"/>
              </w:rPr>
            </w:pPr>
          </w:p>
          <w:p w14:paraId="56EBE4A7" w14:textId="763D7E7A" w:rsidR="0078097B" w:rsidRDefault="0078097B" w:rsidP="0078097B">
            <w:pPr>
              <w:spacing w:after="60" w:line="276" w:lineRule="auto"/>
              <w:jc w:val="both"/>
              <w:rPr>
                <w:rFonts w:eastAsia="Arial"/>
                <w:szCs w:val="22"/>
              </w:rPr>
            </w:pPr>
            <w:r w:rsidRPr="0078097B">
              <w:rPr>
                <w:rFonts w:eastAsia="Arial"/>
                <w:szCs w:val="22"/>
              </w:rPr>
              <w:t>• a UPS that supplies a number of group 2 locations.</w:t>
            </w:r>
          </w:p>
          <w:p w14:paraId="302A187D" w14:textId="77777777" w:rsidR="00F6671B" w:rsidRPr="0078097B" w:rsidRDefault="00F6671B" w:rsidP="007907AE"/>
          <w:p w14:paraId="32AFC19F" w14:textId="77777777" w:rsidR="0078097B" w:rsidRPr="0078097B" w:rsidRDefault="0078097B" w:rsidP="0078097B">
            <w:pPr>
              <w:spacing w:after="60" w:line="276" w:lineRule="auto"/>
              <w:jc w:val="both"/>
              <w:rPr>
                <w:rFonts w:eastAsia="MS Mincho" w:cs="Mongolian Baiti"/>
                <w:szCs w:val="22"/>
              </w:rPr>
            </w:pPr>
            <w:r w:rsidRPr="0078097B">
              <w:rPr>
                <w:rFonts w:eastAsia="Arial"/>
                <w:b/>
                <w:szCs w:val="22"/>
              </w:rPr>
              <w:t>710.314 Division of installation</w:t>
            </w:r>
          </w:p>
          <w:p w14:paraId="1BA3BA45" w14:textId="77777777" w:rsidR="0078097B" w:rsidRPr="0078097B" w:rsidRDefault="0078097B" w:rsidP="0078097B">
            <w:pPr>
              <w:spacing w:after="60" w:line="276" w:lineRule="auto"/>
              <w:jc w:val="both"/>
              <w:rPr>
                <w:rFonts w:eastAsia="MS Mincho" w:cs="Mongolian Baiti"/>
                <w:szCs w:val="22"/>
              </w:rPr>
            </w:pPr>
            <w:r w:rsidRPr="0078097B">
              <w:rPr>
                <w:rFonts w:eastAsia="Arial"/>
                <w:b/>
                <w:szCs w:val="22"/>
              </w:rPr>
              <w:t>Add:</w:t>
            </w:r>
          </w:p>
          <w:p w14:paraId="732DA3CF" w14:textId="77777777" w:rsidR="0078097B" w:rsidRPr="0078097B" w:rsidRDefault="0078097B" w:rsidP="0078097B">
            <w:pPr>
              <w:spacing w:after="60" w:line="276" w:lineRule="auto"/>
              <w:jc w:val="both"/>
              <w:rPr>
                <w:rFonts w:eastAsia="MS Mincho" w:cs="Mongolian Baiti"/>
                <w:szCs w:val="22"/>
              </w:rPr>
            </w:pPr>
            <w:r w:rsidRPr="0078097B">
              <w:rPr>
                <w:rFonts w:eastAsia="Arial"/>
                <w:b/>
                <w:szCs w:val="22"/>
              </w:rPr>
              <w:t>710.314.101</w:t>
            </w:r>
          </w:p>
          <w:p w14:paraId="0BD2F502" w14:textId="462C739B" w:rsidR="004344A4" w:rsidRPr="00150C6C" w:rsidRDefault="0078097B" w:rsidP="00150C6C">
            <w:pPr>
              <w:spacing w:line="276" w:lineRule="auto"/>
              <w:jc w:val="both"/>
              <w:rPr>
                <w:rFonts w:eastAsia="Arial"/>
                <w:szCs w:val="22"/>
              </w:rPr>
            </w:pPr>
            <w:r w:rsidRPr="0078097B">
              <w:rPr>
                <w:rFonts w:eastAsia="Arial"/>
                <w:szCs w:val="22"/>
              </w:rPr>
              <w:t>Final circuits for ME equipment and ME systems shall be for the exclusive use of such equipment.</w:t>
            </w:r>
          </w:p>
          <w:p w14:paraId="65F4A38A" w14:textId="097D46EC" w:rsidR="007907AE" w:rsidRDefault="007907AE" w:rsidP="007907AE">
            <w:pPr>
              <w:spacing w:line="276" w:lineRule="auto"/>
              <w:jc w:val="both"/>
              <w:rPr>
                <w:b/>
              </w:rPr>
            </w:pPr>
            <w:r w:rsidRPr="007907AE">
              <w:rPr>
                <w:b/>
              </w:rPr>
              <w:t>710.41 Protection for safety – Protection against electric shock</w:t>
            </w:r>
          </w:p>
          <w:p w14:paraId="26167D57" w14:textId="77777777" w:rsidR="004344A4" w:rsidRPr="007907AE" w:rsidRDefault="004344A4" w:rsidP="007907AE">
            <w:pPr>
              <w:spacing w:line="276" w:lineRule="auto"/>
              <w:jc w:val="both"/>
              <w:rPr>
                <w:b/>
              </w:rPr>
            </w:pPr>
          </w:p>
          <w:p w14:paraId="7532C197" w14:textId="77777777" w:rsidR="007907AE" w:rsidRPr="007907AE" w:rsidRDefault="007907AE" w:rsidP="007907AE">
            <w:pPr>
              <w:spacing w:line="276" w:lineRule="auto"/>
              <w:jc w:val="both"/>
              <w:rPr>
                <w:b/>
              </w:rPr>
            </w:pPr>
            <w:r w:rsidRPr="007907AE">
              <w:rPr>
                <w:b/>
              </w:rPr>
              <w:t>710.410.3 General requirements</w:t>
            </w:r>
          </w:p>
          <w:p w14:paraId="3739C39A" w14:textId="77777777" w:rsidR="007907AE" w:rsidRPr="007907AE" w:rsidRDefault="007907AE" w:rsidP="007907AE">
            <w:pPr>
              <w:spacing w:line="276" w:lineRule="auto"/>
              <w:jc w:val="both"/>
              <w:rPr>
                <w:b/>
              </w:rPr>
            </w:pPr>
            <w:r w:rsidRPr="007907AE">
              <w:rPr>
                <w:b/>
              </w:rPr>
              <w:t>710.410.3.5</w:t>
            </w:r>
          </w:p>
          <w:p w14:paraId="3E11CDA0" w14:textId="77777777" w:rsidR="007907AE" w:rsidRPr="007907AE" w:rsidRDefault="007907AE" w:rsidP="007907AE">
            <w:pPr>
              <w:spacing w:line="276" w:lineRule="auto"/>
              <w:jc w:val="both"/>
              <w:rPr>
                <w:b/>
              </w:rPr>
            </w:pPr>
            <w:r w:rsidRPr="007907AE">
              <w:rPr>
                <w:b/>
              </w:rPr>
              <w:t>Replace with:</w:t>
            </w:r>
          </w:p>
          <w:p w14:paraId="4C0A556E" w14:textId="6571138C" w:rsidR="007907AE" w:rsidRDefault="007907AE" w:rsidP="007907AE">
            <w:pPr>
              <w:spacing w:line="276" w:lineRule="auto"/>
              <w:jc w:val="both"/>
              <w:rPr>
                <w:bCs/>
              </w:rPr>
            </w:pPr>
            <w:r w:rsidRPr="007907AE">
              <w:rPr>
                <w:bCs/>
              </w:rPr>
              <w:t>The protective measures of "obstacles" and "placing out of reach" shall not be used.</w:t>
            </w:r>
          </w:p>
          <w:p w14:paraId="3E07CA4F" w14:textId="325BCC17" w:rsidR="00796DD4" w:rsidRDefault="00796DD4" w:rsidP="007907AE">
            <w:pPr>
              <w:spacing w:line="276" w:lineRule="auto"/>
              <w:jc w:val="both"/>
              <w:rPr>
                <w:bCs/>
              </w:rPr>
            </w:pPr>
          </w:p>
          <w:p w14:paraId="06B14C7A" w14:textId="77777777" w:rsidR="00150C6C" w:rsidRPr="007907AE" w:rsidRDefault="00150C6C" w:rsidP="007907AE">
            <w:pPr>
              <w:spacing w:line="276" w:lineRule="auto"/>
              <w:jc w:val="both"/>
              <w:rPr>
                <w:bCs/>
              </w:rPr>
            </w:pPr>
          </w:p>
          <w:p w14:paraId="437C42CA" w14:textId="77777777" w:rsidR="007907AE" w:rsidRPr="007907AE" w:rsidRDefault="007907AE" w:rsidP="007907AE">
            <w:pPr>
              <w:spacing w:line="276" w:lineRule="auto"/>
              <w:jc w:val="both"/>
              <w:rPr>
                <w:b/>
              </w:rPr>
            </w:pPr>
            <w:r w:rsidRPr="007907AE">
              <w:rPr>
                <w:b/>
              </w:rPr>
              <w:t>710.410.3.6</w:t>
            </w:r>
          </w:p>
          <w:p w14:paraId="111B1375" w14:textId="77777777" w:rsidR="007907AE" w:rsidRPr="007907AE" w:rsidRDefault="007907AE" w:rsidP="007907AE">
            <w:pPr>
              <w:spacing w:line="276" w:lineRule="auto"/>
              <w:jc w:val="both"/>
              <w:rPr>
                <w:b/>
              </w:rPr>
            </w:pPr>
            <w:r w:rsidRPr="007907AE">
              <w:rPr>
                <w:b/>
              </w:rPr>
              <w:t>Replace with:</w:t>
            </w:r>
          </w:p>
          <w:p w14:paraId="56C61B56" w14:textId="366E305F" w:rsidR="007907AE" w:rsidRDefault="007907AE" w:rsidP="007907AE">
            <w:pPr>
              <w:spacing w:line="276" w:lineRule="auto"/>
              <w:jc w:val="both"/>
              <w:rPr>
                <w:bCs/>
              </w:rPr>
            </w:pPr>
            <w:r w:rsidRPr="007907AE">
              <w:rPr>
                <w:bCs/>
              </w:rPr>
              <w:lastRenderedPageBreak/>
              <w:t>The protective measures of "non-conducting location", "protection by earth-free local equipotential bonding" and "electrical separation for the supply of more than one item of current-using equipment", shall not be used.</w:t>
            </w:r>
          </w:p>
          <w:p w14:paraId="3C427891" w14:textId="5D181429" w:rsidR="00F51419" w:rsidRDefault="00F51419" w:rsidP="007907AE">
            <w:pPr>
              <w:spacing w:line="276" w:lineRule="auto"/>
              <w:jc w:val="both"/>
              <w:rPr>
                <w:bCs/>
              </w:rPr>
            </w:pPr>
          </w:p>
          <w:p w14:paraId="3B576848" w14:textId="77777777" w:rsidR="00F51419" w:rsidRPr="007907AE" w:rsidRDefault="00F51419" w:rsidP="00F51419"/>
          <w:p w14:paraId="0913960D" w14:textId="54CBD3C6" w:rsidR="007907AE" w:rsidRDefault="007907AE" w:rsidP="007907AE">
            <w:pPr>
              <w:spacing w:line="276" w:lineRule="auto"/>
              <w:jc w:val="both"/>
              <w:rPr>
                <w:b/>
              </w:rPr>
            </w:pPr>
            <w:r w:rsidRPr="007907AE">
              <w:rPr>
                <w:b/>
              </w:rPr>
              <w:t>710.411 Protective measure: automatic disconnection of supply</w:t>
            </w:r>
          </w:p>
          <w:p w14:paraId="2A88286D" w14:textId="5ACF87AF" w:rsidR="001C6484" w:rsidRDefault="001C6484" w:rsidP="00C11BBA"/>
          <w:p w14:paraId="66953A96" w14:textId="77777777" w:rsidR="00150C6C" w:rsidRPr="007907AE" w:rsidRDefault="00150C6C" w:rsidP="00C11BBA"/>
          <w:p w14:paraId="4F70221A" w14:textId="77777777" w:rsidR="007907AE" w:rsidRPr="007907AE" w:rsidRDefault="007907AE" w:rsidP="007907AE">
            <w:pPr>
              <w:spacing w:line="276" w:lineRule="auto"/>
              <w:jc w:val="both"/>
              <w:rPr>
                <w:b/>
              </w:rPr>
            </w:pPr>
            <w:r w:rsidRPr="007907AE">
              <w:rPr>
                <w:b/>
              </w:rPr>
              <w:t>710.411.3 Requirements for fault protection</w:t>
            </w:r>
          </w:p>
          <w:p w14:paraId="1BD90DD3" w14:textId="77777777" w:rsidR="007907AE" w:rsidRPr="007907AE" w:rsidRDefault="007907AE" w:rsidP="007907AE">
            <w:pPr>
              <w:spacing w:line="276" w:lineRule="auto"/>
              <w:jc w:val="both"/>
              <w:rPr>
                <w:b/>
              </w:rPr>
            </w:pPr>
            <w:r w:rsidRPr="007907AE">
              <w:rPr>
                <w:b/>
              </w:rPr>
              <w:t>710.411.3.2 Automatic disconnection in case of a fault</w:t>
            </w:r>
          </w:p>
          <w:p w14:paraId="70F40AFA" w14:textId="77777777" w:rsidR="007907AE" w:rsidRPr="007907AE" w:rsidRDefault="007907AE" w:rsidP="007907AE">
            <w:pPr>
              <w:spacing w:line="276" w:lineRule="auto"/>
              <w:jc w:val="both"/>
              <w:rPr>
                <w:b/>
              </w:rPr>
            </w:pPr>
            <w:r w:rsidRPr="007907AE">
              <w:rPr>
                <w:b/>
              </w:rPr>
              <w:t>710.411.3.2.5</w:t>
            </w:r>
          </w:p>
          <w:p w14:paraId="5D5602EB" w14:textId="77777777" w:rsidR="007907AE" w:rsidRPr="007907AE" w:rsidRDefault="007907AE" w:rsidP="007907AE">
            <w:pPr>
              <w:spacing w:line="276" w:lineRule="auto"/>
              <w:jc w:val="both"/>
              <w:rPr>
                <w:b/>
              </w:rPr>
            </w:pPr>
            <w:r w:rsidRPr="007907AE">
              <w:rPr>
                <w:b/>
              </w:rPr>
              <w:t>Replace with:</w:t>
            </w:r>
          </w:p>
          <w:p w14:paraId="47BAD301" w14:textId="7918208E" w:rsidR="007907AE" w:rsidRDefault="007907AE" w:rsidP="007907AE">
            <w:pPr>
              <w:spacing w:line="276" w:lineRule="auto"/>
              <w:jc w:val="both"/>
              <w:rPr>
                <w:bCs/>
              </w:rPr>
            </w:pPr>
            <w:r w:rsidRPr="007907AE">
              <w:rPr>
                <w:bCs/>
              </w:rPr>
              <w:t>In medical locations of group 1 and group 2, where disconnection of the power supply cannot be achieved either by means of an overcurrent protection device in accordance with IEC 60364-4-41:2005, 411.3.2 and IEC 60364-4-41:2005/AMD1:2017, 411.3.2 or by means of a residual current protective device (RCD), the following applies.</w:t>
            </w:r>
          </w:p>
          <w:p w14:paraId="56431E51" w14:textId="77777777" w:rsidR="0031384F" w:rsidRPr="007907AE" w:rsidRDefault="0031384F" w:rsidP="007907AE">
            <w:pPr>
              <w:spacing w:line="276" w:lineRule="auto"/>
              <w:jc w:val="both"/>
              <w:rPr>
                <w:bCs/>
              </w:rPr>
            </w:pPr>
          </w:p>
          <w:p w14:paraId="653D9AD6" w14:textId="55F54687" w:rsidR="007907AE" w:rsidRDefault="007907AE" w:rsidP="007907AE">
            <w:pPr>
              <w:spacing w:line="276" w:lineRule="auto"/>
              <w:jc w:val="both"/>
              <w:rPr>
                <w:bCs/>
              </w:rPr>
            </w:pPr>
            <w:r w:rsidRPr="007907AE">
              <w:rPr>
                <w:bCs/>
              </w:rPr>
              <w:t>– For IT, TN and TT systems, the permissible touch voltage UL shall not exceed 25 V AC (UL ≤ 25 V AC) or 60 V DC (UL ≤ 60 V DC).</w:t>
            </w:r>
          </w:p>
          <w:p w14:paraId="54C10F80" w14:textId="77777777" w:rsidR="002043FF" w:rsidRPr="007907AE" w:rsidRDefault="002043FF" w:rsidP="007907AE">
            <w:pPr>
              <w:spacing w:line="276" w:lineRule="auto"/>
              <w:jc w:val="both"/>
              <w:rPr>
                <w:bCs/>
              </w:rPr>
            </w:pPr>
          </w:p>
          <w:p w14:paraId="0769FCE8" w14:textId="5FC00560" w:rsidR="007907AE" w:rsidRDefault="007907AE" w:rsidP="007907AE">
            <w:pPr>
              <w:spacing w:line="276" w:lineRule="auto"/>
              <w:jc w:val="both"/>
              <w:rPr>
                <w:bCs/>
              </w:rPr>
            </w:pPr>
            <w:r w:rsidRPr="007907AE">
              <w:rPr>
                <w:bCs/>
              </w:rPr>
              <w:t>– In TN systems, 25 V AC (UL ≤ 25 V AC) or 60 V DC (UL ≤ 60 V DC) can be maintained using supplementary protective equipotential bonding.</w:t>
            </w:r>
          </w:p>
          <w:p w14:paraId="649B2F6E" w14:textId="30777CF5" w:rsidR="00A6630B" w:rsidRDefault="00A6630B" w:rsidP="0065578C"/>
          <w:p w14:paraId="73018F5A" w14:textId="77777777" w:rsidR="00A6630B" w:rsidRPr="007907AE" w:rsidRDefault="00A6630B" w:rsidP="0065578C"/>
          <w:p w14:paraId="0817F8BF" w14:textId="77777777" w:rsidR="007907AE" w:rsidRPr="007907AE" w:rsidRDefault="007907AE" w:rsidP="007907AE">
            <w:pPr>
              <w:spacing w:line="276" w:lineRule="auto"/>
              <w:jc w:val="both"/>
              <w:rPr>
                <w:bCs/>
              </w:rPr>
            </w:pPr>
            <w:r w:rsidRPr="007907AE">
              <w:rPr>
                <w:bCs/>
              </w:rPr>
              <w:t>The provisions described in IEC 60364-4-41:2005/AMD1:2017, Annex D, shall not be applied.</w:t>
            </w:r>
          </w:p>
          <w:p w14:paraId="49055F1B" w14:textId="6936F823" w:rsidR="0071682D" w:rsidRDefault="007907AE" w:rsidP="007907AE">
            <w:pPr>
              <w:spacing w:line="276" w:lineRule="auto"/>
              <w:jc w:val="both"/>
              <w:rPr>
                <w:b/>
              </w:rPr>
            </w:pPr>
            <w:r w:rsidRPr="007907AE">
              <w:rPr>
                <w:b/>
              </w:rPr>
              <w:lastRenderedPageBreak/>
              <w:t>710.411.3.3 Further requirements for socket-outlets and for the supply of mobile equipment for use outdoors</w:t>
            </w:r>
          </w:p>
          <w:p w14:paraId="1FE0B722" w14:textId="1B7BC952" w:rsidR="0071682D" w:rsidRDefault="0071682D" w:rsidP="007907AE">
            <w:pPr>
              <w:spacing w:line="276" w:lineRule="auto"/>
              <w:jc w:val="both"/>
              <w:rPr>
                <w:b/>
              </w:rPr>
            </w:pPr>
          </w:p>
          <w:p w14:paraId="76E705A2" w14:textId="77777777" w:rsidR="00C11BBA" w:rsidRPr="007907AE" w:rsidRDefault="00C11BBA" w:rsidP="007907AE">
            <w:pPr>
              <w:spacing w:line="276" w:lineRule="auto"/>
              <w:jc w:val="both"/>
              <w:rPr>
                <w:b/>
              </w:rPr>
            </w:pPr>
          </w:p>
          <w:p w14:paraId="32DF36FE" w14:textId="17D0168F" w:rsidR="00150C6C" w:rsidRDefault="007907AE" w:rsidP="007907AE">
            <w:pPr>
              <w:spacing w:line="276" w:lineRule="auto"/>
              <w:jc w:val="both"/>
              <w:rPr>
                <w:b/>
              </w:rPr>
            </w:pPr>
            <w:r w:rsidRPr="007907AE">
              <w:rPr>
                <w:b/>
              </w:rPr>
              <w:t>Add:</w:t>
            </w:r>
          </w:p>
          <w:p w14:paraId="5B283991" w14:textId="77777777" w:rsidR="00006808" w:rsidRPr="00006808" w:rsidRDefault="00006808" w:rsidP="00006808">
            <w:pPr>
              <w:spacing w:line="276" w:lineRule="auto"/>
              <w:jc w:val="both"/>
              <w:rPr>
                <w:bCs/>
              </w:rPr>
            </w:pPr>
            <w:r w:rsidRPr="00006808">
              <w:rPr>
                <w:bCs/>
              </w:rPr>
              <w:t>Where a medical IT system is used, additional protection by means of a residual current protective device (RCD) shall not be used.</w:t>
            </w:r>
          </w:p>
          <w:p w14:paraId="31355ECC" w14:textId="77777777" w:rsidR="00006808" w:rsidRPr="00C858CE" w:rsidRDefault="00006808" w:rsidP="00006808">
            <w:pPr>
              <w:spacing w:line="276" w:lineRule="auto"/>
              <w:jc w:val="both"/>
              <w:rPr>
                <w:b/>
              </w:rPr>
            </w:pPr>
            <w:r w:rsidRPr="00C858CE">
              <w:rPr>
                <w:b/>
              </w:rPr>
              <w:t>710.411.4 TN system</w:t>
            </w:r>
          </w:p>
          <w:p w14:paraId="678279E5" w14:textId="77777777" w:rsidR="00006808" w:rsidRPr="00C858CE" w:rsidRDefault="00006808" w:rsidP="00006808">
            <w:pPr>
              <w:spacing w:line="276" w:lineRule="auto"/>
              <w:jc w:val="both"/>
              <w:rPr>
                <w:b/>
              </w:rPr>
            </w:pPr>
            <w:r w:rsidRPr="00C858CE">
              <w:rPr>
                <w:b/>
              </w:rPr>
              <w:t>710.411.4.5</w:t>
            </w:r>
          </w:p>
          <w:p w14:paraId="138B3277" w14:textId="77777777" w:rsidR="00006808" w:rsidRPr="00C858CE" w:rsidRDefault="00006808" w:rsidP="00006808">
            <w:pPr>
              <w:spacing w:line="276" w:lineRule="auto"/>
              <w:jc w:val="both"/>
              <w:rPr>
                <w:b/>
              </w:rPr>
            </w:pPr>
            <w:r w:rsidRPr="00C858CE">
              <w:rPr>
                <w:b/>
              </w:rPr>
              <w:t>Add:</w:t>
            </w:r>
          </w:p>
          <w:p w14:paraId="5E1BC4C3" w14:textId="248FC944" w:rsidR="00006808" w:rsidRDefault="00006808" w:rsidP="00006808">
            <w:pPr>
              <w:spacing w:line="276" w:lineRule="auto"/>
              <w:jc w:val="both"/>
              <w:rPr>
                <w:bCs/>
              </w:rPr>
            </w:pPr>
            <w:r w:rsidRPr="00006808">
              <w:rPr>
                <w:bCs/>
              </w:rPr>
              <w:t>In group 1 and group 2 medical locations, protection with residual current protective devices (RCDs) for TN circuits shall be in accordance with IEC 60364-4-41:2005/AMD1:2017, 411.3.2.</w:t>
            </w:r>
          </w:p>
          <w:p w14:paraId="559FE5D6" w14:textId="77777777" w:rsidR="00FB147B" w:rsidRPr="00006808" w:rsidRDefault="00FB147B" w:rsidP="00006808">
            <w:pPr>
              <w:spacing w:line="276" w:lineRule="auto"/>
              <w:jc w:val="both"/>
              <w:rPr>
                <w:bCs/>
              </w:rPr>
            </w:pPr>
          </w:p>
          <w:p w14:paraId="6A585C42" w14:textId="77777777" w:rsidR="00006808" w:rsidRPr="00420FE5" w:rsidRDefault="00006808" w:rsidP="00006808">
            <w:pPr>
              <w:spacing w:line="276" w:lineRule="auto"/>
              <w:jc w:val="both"/>
              <w:rPr>
                <w:b/>
              </w:rPr>
            </w:pPr>
            <w:r w:rsidRPr="00420FE5">
              <w:rPr>
                <w:b/>
              </w:rPr>
              <w:t>710.411.5 TT system</w:t>
            </w:r>
          </w:p>
          <w:p w14:paraId="5AD82DA3" w14:textId="77777777" w:rsidR="00006808" w:rsidRPr="00420FE5" w:rsidRDefault="00006808" w:rsidP="00006808">
            <w:pPr>
              <w:spacing w:line="276" w:lineRule="auto"/>
              <w:jc w:val="both"/>
              <w:rPr>
                <w:b/>
              </w:rPr>
            </w:pPr>
            <w:r w:rsidRPr="00420FE5">
              <w:rPr>
                <w:b/>
              </w:rPr>
              <w:t>710.411.5.2</w:t>
            </w:r>
          </w:p>
          <w:p w14:paraId="325BA201" w14:textId="77777777" w:rsidR="00006808" w:rsidRPr="00420FE5" w:rsidRDefault="00006808" w:rsidP="00006808">
            <w:pPr>
              <w:spacing w:line="276" w:lineRule="auto"/>
              <w:jc w:val="both"/>
              <w:rPr>
                <w:b/>
              </w:rPr>
            </w:pPr>
            <w:r w:rsidRPr="00420FE5">
              <w:rPr>
                <w:b/>
              </w:rPr>
              <w:t>Add:</w:t>
            </w:r>
          </w:p>
          <w:p w14:paraId="0062C766" w14:textId="18E0958B" w:rsidR="00006808" w:rsidRDefault="00006808" w:rsidP="00006808">
            <w:pPr>
              <w:spacing w:line="276" w:lineRule="auto"/>
              <w:jc w:val="both"/>
              <w:rPr>
                <w:bCs/>
              </w:rPr>
            </w:pPr>
            <w:r w:rsidRPr="00006808">
              <w:rPr>
                <w:bCs/>
              </w:rPr>
              <w:t>In medical locations of group 1 or group 2, residual current protective devices (RCDs) for TT circuits shall be in accordance with IEC 60364-4-41:2005, 411.3.2 and IEC 60364-4-41:2005/AMD1:2017, 411.3.2.</w:t>
            </w:r>
          </w:p>
          <w:p w14:paraId="7AD5C285" w14:textId="77777777" w:rsidR="00217E5A" w:rsidRPr="00006808" w:rsidRDefault="00217E5A" w:rsidP="00006808">
            <w:pPr>
              <w:spacing w:line="276" w:lineRule="auto"/>
              <w:jc w:val="both"/>
              <w:rPr>
                <w:bCs/>
              </w:rPr>
            </w:pPr>
          </w:p>
          <w:p w14:paraId="68884F05" w14:textId="77777777" w:rsidR="00006808" w:rsidRPr="00217E5A" w:rsidRDefault="00006808" w:rsidP="00006808">
            <w:pPr>
              <w:spacing w:line="276" w:lineRule="auto"/>
              <w:jc w:val="both"/>
              <w:rPr>
                <w:b/>
              </w:rPr>
            </w:pPr>
            <w:r w:rsidRPr="00217E5A">
              <w:rPr>
                <w:b/>
              </w:rPr>
              <w:t>710.411.6 IT system</w:t>
            </w:r>
          </w:p>
          <w:p w14:paraId="504C7125" w14:textId="77777777" w:rsidR="00006808" w:rsidRPr="00217E5A" w:rsidRDefault="00006808" w:rsidP="00006808">
            <w:pPr>
              <w:spacing w:line="276" w:lineRule="auto"/>
              <w:jc w:val="both"/>
              <w:rPr>
                <w:b/>
              </w:rPr>
            </w:pPr>
            <w:r w:rsidRPr="00217E5A">
              <w:rPr>
                <w:b/>
              </w:rPr>
              <w:t>Add:</w:t>
            </w:r>
          </w:p>
          <w:p w14:paraId="1F9D8A1C" w14:textId="77777777" w:rsidR="00006808" w:rsidRPr="00373350" w:rsidRDefault="00006808" w:rsidP="00006808">
            <w:pPr>
              <w:spacing w:line="276" w:lineRule="auto"/>
              <w:jc w:val="both"/>
              <w:rPr>
                <w:b/>
              </w:rPr>
            </w:pPr>
            <w:r w:rsidRPr="00373350">
              <w:rPr>
                <w:b/>
              </w:rPr>
              <w:t>710.411.6.1.101 Medical IT systems</w:t>
            </w:r>
          </w:p>
          <w:p w14:paraId="79C81CB3" w14:textId="6AE9D90C" w:rsidR="00006808" w:rsidRDefault="00006808" w:rsidP="00006808">
            <w:pPr>
              <w:spacing w:line="276" w:lineRule="auto"/>
              <w:jc w:val="both"/>
              <w:rPr>
                <w:bCs/>
              </w:rPr>
            </w:pPr>
            <w:r w:rsidRPr="00006808">
              <w:rPr>
                <w:bCs/>
              </w:rPr>
              <w:t>In group 2 medical locations, a medical IT system, including the requirements of 710.411.6.3.101 and 710.512.1.101, shall be used for final circuits and where the same final circuit is connected to ME equipment or an ME system, located within the patient environment. Exceptions can be made for final circuits for</w:t>
            </w:r>
          </w:p>
          <w:p w14:paraId="13C6070C" w14:textId="77777777" w:rsidR="00696A6D" w:rsidRPr="00006808" w:rsidRDefault="00696A6D" w:rsidP="00006808">
            <w:pPr>
              <w:spacing w:line="276" w:lineRule="auto"/>
              <w:jc w:val="both"/>
              <w:rPr>
                <w:bCs/>
              </w:rPr>
            </w:pPr>
          </w:p>
          <w:p w14:paraId="0D01F8A4" w14:textId="77777777" w:rsidR="00006808" w:rsidRPr="00006808" w:rsidRDefault="00006808" w:rsidP="00006808">
            <w:pPr>
              <w:spacing w:line="276" w:lineRule="auto"/>
              <w:jc w:val="both"/>
              <w:rPr>
                <w:bCs/>
              </w:rPr>
            </w:pPr>
            <w:r w:rsidRPr="00006808">
              <w:rPr>
                <w:bCs/>
              </w:rPr>
              <w:lastRenderedPageBreak/>
              <w:t>– equipment with a rated power greater than 5 kVA,</w:t>
            </w:r>
          </w:p>
          <w:p w14:paraId="1FAC5790" w14:textId="77777777" w:rsidR="00006808" w:rsidRPr="00006808" w:rsidRDefault="00006808" w:rsidP="00006808">
            <w:pPr>
              <w:spacing w:line="276" w:lineRule="auto"/>
              <w:jc w:val="both"/>
              <w:rPr>
                <w:bCs/>
              </w:rPr>
            </w:pPr>
            <w:r w:rsidRPr="00006808">
              <w:rPr>
                <w:bCs/>
              </w:rPr>
              <w:t>– X-ray equipment,</w:t>
            </w:r>
          </w:p>
          <w:p w14:paraId="31A7FAB1" w14:textId="77777777" w:rsidR="00006808" w:rsidRPr="00006808" w:rsidRDefault="00006808" w:rsidP="00006808">
            <w:pPr>
              <w:spacing w:line="276" w:lineRule="auto"/>
              <w:jc w:val="both"/>
              <w:rPr>
                <w:bCs/>
              </w:rPr>
            </w:pPr>
            <w:r w:rsidRPr="00006808">
              <w:rPr>
                <w:bCs/>
              </w:rPr>
              <w:t>– the supply of the motors of fixed operating tables.</w:t>
            </w:r>
          </w:p>
          <w:p w14:paraId="144927CD" w14:textId="77777777" w:rsidR="00006808" w:rsidRPr="00006808" w:rsidRDefault="00006808" w:rsidP="00006808">
            <w:pPr>
              <w:spacing w:line="276" w:lineRule="auto"/>
              <w:jc w:val="both"/>
              <w:rPr>
                <w:bCs/>
              </w:rPr>
            </w:pPr>
            <w:r w:rsidRPr="00006808">
              <w:rPr>
                <w:bCs/>
              </w:rPr>
              <w:t>In medical locations of group 2, the supply to final circuits for socket-outlets for ME equipment and ME systems used for life-support of the patient, shall not be automatically disconnected in the event of a first fault.</w:t>
            </w:r>
          </w:p>
          <w:p w14:paraId="5588B299" w14:textId="77777777" w:rsidR="00006808" w:rsidRPr="00150C6C" w:rsidRDefault="00006808" w:rsidP="00006808">
            <w:pPr>
              <w:spacing w:line="276" w:lineRule="auto"/>
              <w:jc w:val="both"/>
              <w:rPr>
                <w:b/>
              </w:rPr>
            </w:pPr>
            <w:r w:rsidRPr="00150C6C">
              <w:rPr>
                <w:b/>
              </w:rPr>
              <w:t>710.411.6.3.101 Medical insulation monitoring device</w:t>
            </w:r>
          </w:p>
          <w:p w14:paraId="78386A3A" w14:textId="77777777" w:rsidR="00006808" w:rsidRPr="00006808" w:rsidRDefault="00006808" w:rsidP="00006808">
            <w:pPr>
              <w:spacing w:line="276" w:lineRule="auto"/>
              <w:jc w:val="both"/>
              <w:rPr>
                <w:bCs/>
              </w:rPr>
            </w:pPr>
            <w:r w:rsidRPr="00006808">
              <w:rPr>
                <w:bCs/>
              </w:rPr>
              <w:t>The medical IT system shall be equipped with a medical insulation monitoring device (MED-IMD) in accordance with IEC 61557-8:2014, Annex A and Annex B.</w:t>
            </w:r>
          </w:p>
          <w:p w14:paraId="39D3ACE5" w14:textId="11F60E3E" w:rsidR="00150C6C" w:rsidRDefault="00006808" w:rsidP="00006808">
            <w:pPr>
              <w:spacing w:line="276" w:lineRule="auto"/>
              <w:jc w:val="both"/>
              <w:rPr>
                <w:bCs/>
                <w:sz w:val="20"/>
                <w:szCs w:val="20"/>
              </w:rPr>
            </w:pPr>
            <w:r w:rsidRPr="00150C6C">
              <w:rPr>
                <w:bCs/>
                <w:sz w:val="20"/>
                <w:szCs w:val="20"/>
              </w:rPr>
              <w:t xml:space="preserve">NOTE 1 In addition to information given by a remote insulation warning, the following events could be constantly displayed: </w:t>
            </w:r>
          </w:p>
          <w:p w14:paraId="278D2635" w14:textId="5C5C90D6" w:rsidR="00CB79DC" w:rsidRDefault="00CB79DC" w:rsidP="00006808">
            <w:pPr>
              <w:spacing w:line="276" w:lineRule="auto"/>
              <w:jc w:val="both"/>
              <w:rPr>
                <w:bCs/>
                <w:sz w:val="20"/>
                <w:szCs w:val="20"/>
              </w:rPr>
            </w:pPr>
          </w:p>
          <w:p w14:paraId="662D3D61" w14:textId="77777777" w:rsidR="00DB22DD" w:rsidRDefault="00DB22DD" w:rsidP="00006808">
            <w:pPr>
              <w:spacing w:line="276" w:lineRule="auto"/>
              <w:jc w:val="both"/>
              <w:rPr>
                <w:bCs/>
                <w:sz w:val="20"/>
                <w:szCs w:val="20"/>
              </w:rPr>
            </w:pPr>
          </w:p>
          <w:p w14:paraId="4EA19E77" w14:textId="77777777" w:rsidR="00B824EB" w:rsidRDefault="00006808" w:rsidP="00006808">
            <w:pPr>
              <w:spacing w:line="276" w:lineRule="auto"/>
              <w:jc w:val="both"/>
              <w:rPr>
                <w:bCs/>
                <w:sz w:val="20"/>
                <w:szCs w:val="20"/>
              </w:rPr>
            </w:pPr>
            <w:r w:rsidRPr="00150C6C">
              <w:rPr>
                <w:bCs/>
                <w:sz w:val="20"/>
                <w:szCs w:val="20"/>
              </w:rPr>
              <w:t xml:space="preserve">– status of the power supply lines for medical locations of group 2; </w:t>
            </w:r>
          </w:p>
          <w:p w14:paraId="2433C44F" w14:textId="33A9A46F" w:rsidR="00CB79DC" w:rsidRDefault="00006808" w:rsidP="00006808">
            <w:pPr>
              <w:spacing w:line="276" w:lineRule="auto"/>
              <w:jc w:val="both"/>
              <w:rPr>
                <w:bCs/>
                <w:sz w:val="20"/>
                <w:szCs w:val="20"/>
              </w:rPr>
            </w:pPr>
            <w:r w:rsidRPr="00150C6C">
              <w:rPr>
                <w:bCs/>
                <w:sz w:val="20"/>
                <w:szCs w:val="20"/>
              </w:rPr>
              <w:t>– circuit breaker tripping;</w:t>
            </w:r>
          </w:p>
          <w:p w14:paraId="11448A2C" w14:textId="0F3EA1A0" w:rsidR="00150C6C" w:rsidRDefault="00006808" w:rsidP="00006808">
            <w:pPr>
              <w:spacing w:line="276" w:lineRule="auto"/>
              <w:jc w:val="both"/>
              <w:rPr>
                <w:bCs/>
                <w:sz w:val="20"/>
                <w:szCs w:val="20"/>
              </w:rPr>
            </w:pPr>
            <w:r w:rsidRPr="00150C6C">
              <w:rPr>
                <w:bCs/>
                <w:sz w:val="20"/>
                <w:szCs w:val="20"/>
              </w:rPr>
              <w:t xml:space="preserve"> – other disorders that are important for the operation of the medical location; </w:t>
            </w:r>
          </w:p>
          <w:p w14:paraId="70CB2235" w14:textId="77777777" w:rsidR="0058239B" w:rsidRDefault="0058239B" w:rsidP="00006808">
            <w:pPr>
              <w:spacing w:line="276" w:lineRule="auto"/>
              <w:jc w:val="both"/>
              <w:rPr>
                <w:bCs/>
                <w:sz w:val="20"/>
                <w:szCs w:val="20"/>
              </w:rPr>
            </w:pPr>
          </w:p>
          <w:p w14:paraId="21DE885D" w14:textId="77777777" w:rsidR="00B824EB" w:rsidRDefault="00006808" w:rsidP="00006808">
            <w:pPr>
              <w:spacing w:line="276" w:lineRule="auto"/>
              <w:jc w:val="both"/>
              <w:rPr>
                <w:bCs/>
                <w:sz w:val="20"/>
                <w:szCs w:val="20"/>
              </w:rPr>
            </w:pPr>
            <w:r w:rsidRPr="00150C6C">
              <w:rPr>
                <w:bCs/>
                <w:sz w:val="20"/>
                <w:szCs w:val="20"/>
              </w:rPr>
              <w:t xml:space="preserve">– malfunction of communication systems; </w:t>
            </w:r>
          </w:p>
          <w:p w14:paraId="27501A53" w14:textId="6C90F4F3" w:rsidR="00006808" w:rsidRPr="00150C6C" w:rsidRDefault="00584E24" w:rsidP="00006808">
            <w:pPr>
              <w:spacing w:line="276" w:lineRule="auto"/>
              <w:jc w:val="both"/>
              <w:rPr>
                <w:bCs/>
                <w:sz w:val="20"/>
                <w:szCs w:val="20"/>
              </w:rPr>
            </w:pPr>
            <w:r>
              <w:rPr>
                <w:bCs/>
                <w:sz w:val="20"/>
                <w:szCs w:val="20"/>
                <w:lang w:val="mn-MN"/>
              </w:rPr>
              <w:t xml:space="preserve">- </w:t>
            </w:r>
            <w:r w:rsidR="00006808" w:rsidRPr="00150C6C">
              <w:rPr>
                <w:bCs/>
                <w:sz w:val="20"/>
                <w:szCs w:val="20"/>
              </w:rPr>
              <w:t>with the possibility to forward all information to technical staff.</w:t>
            </w:r>
          </w:p>
          <w:p w14:paraId="470EA151" w14:textId="1CB8E1BA" w:rsidR="00006808" w:rsidRDefault="00006808" w:rsidP="00006808">
            <w:pPr>
              <w:spacing w:line="276" w:lineRule="auto"/>
              <w:jc w:val="both"/>
              <w:rPr>
                <w:bCs/>
              </w:rPr>
            </w:pPr>
            <w:r w:rsidRPr="00006808">
              <w:rPr>
                <w:bCs/>
              </w:rPr>
              <w:t>An indelible and easily readable written explanation shall be provided in the medical location, which includes the meaning of each type of signal, alarm and the procedures to be followed in case of a first fault.</w:t>
            </w:r>
          </w:p>
          <w:p w14:paraId="7BB86FE3" w14:textId="77777777" w:rsidR="006D2F8E" w:rsidRPr="00006808" w:rsidRDefault="006D2F8E" w:rsidP="00006808">
            <w:pPr>
              <w:spacing w:line="276" w:lineRule="auto"/>
              <w:jc w:val="both"/>
              <w:rPr>
                <w:bCs/>
              </w:rPr>
            </w:pPr>
          </w:p>
          <w:p w14:paraId="174F7EFD" w14:textId="4111BDF7" w:rsidR="00006808" w:rsidRDefault="00006808" w:rsidP="00006808">
            <w:pPr>
              <w:spacing w:line="276" w:lineRule="auto"/>
              <w:jc w:val="both"/>
              <w:rPr>
                <w:bCs/>
              </w:rPr>
            </w:pPr>
            <w:bookmarkStart w:id="6" w:name="_Hlk240624391"/>
            <w:r w:rsidRPr="00006808">
              <w:rPr>
                <w:bCs/>
              </w:rPr>
              <w:t>For transformers in accordance with IEC 61558-2-15 supplying a medical IT system, monitoring of overload and over temperature conditions shall be applied.</w:t>
            </w:r>
          </w:p>
          <w:p w14:paraId="60B1825F" w14:textId="77777777" w:rsidR="00F63EE5" w:rsidRPr="00006808" w:rsidRDefault="00F63EE5" w:rsidP="00006808">
            <w:pPr>
              <w:spacing w:line="276" w:lineRule="auto"/>
              <w:jc w:val="both"/>
              <w:rPr>
                <w:bCs/>
              </w:rPr>
            </w:pPr>
          </w:p>
          <w:bookmarkEnd w:id="6"/>
          <w:p w14:paraId="5FC76C3A" w14:textId="2AFB6AAA" w:rsidR="00006808" w:rsidRDefault="00006808" w:rsidP="00006808">
            <w:pPr>
              <w:spacing w:line="276" w:lineRule="auto"/>
              <w:jc w:val="both"/>
              <w:rPr>
                <w:bCs/>
              </w:rPr>
            </w:pPr>
            <w:r w:rsidRPr="00006808">
              <w:rPr>
                <w:bCs/>
              </w:rPr>
              <w:t xml:space="preserve">In a medical IT system, it is recommended to use an IFLS. Where an </w:t>
            </w:r>
            <w:r w:rsidRPr="00006808">
              <w:rPr>
                <w:bCs/>
              </w:rPr>
              <w:lastRenderedPageBreak/>
              <w:t>insulation fault location system is installed, it shall be in accordance with IEC 61557-9:2014, Annex A.</w:t>
            </w:r>
          </w:p>
          <w:p w14:paraId="0A37C3C4" w14:textId="77777777" w:rsidR="00CB79DC" w:rsidRPr="00006808" w:rsidRDefault="00CB79DC" w:rsidP="00006808">
            <w:pPr>
              <w:spacing w:line="276" w:lineRule="auto"/>
              <w:jc w:val="both"/>
              <w:rPr>
                <w:bCs/>
              </w:rPr>
            </w:pPr>
          </w:p>
          <w:p w14:paraId="21E83D88" w14:textId="77777777" w:rsidR="00006808" w:rsidRDefault="00006808" w:rsidP="00006808">
            <w:pPr>
              <w:spacing w:line="276" w:lineRule="auto"/>
              <w:jc w:val="both"/>
              <w:rPr>
                <w:bCs/>
                <w:sz w:val="20"/>
                <w:szCs w:val="20"/>
              </w:rPr>
            </w:pPr>
            <w:r w:rsidRPr="00CB79DC">
              <w:rPr>
                <w:bCs/>
                <w:sz w:val="20"/>
                <w:szCs w:val="20"/>
              </w:rPr>
              <w:t>NOTE 2 An IFLS eases the location of the faults, especially in case of intermittent faults.</w:t>
            </w:r>
          </w:p>
          <w:p w14:paraId="7AF2A613" w14:textId="77777777" w:rsidR="00016F2E" w:rsidRDefault="00016F2E" w:rsidP="00006808">
            <w:pPr>
              <w:spacing w:line="276" w:lineRule="auto"/>
              <w:jc w:val="both"/>
              <w:rPr>
                <w:bCs/>
                <w:sz w:val="20"/>
                <w:szCs w:val="20"/>
              </w:rPr>
            </w:pPr>
          </w:p>
          <w:p w14:paraId="57091472" w14:textId="77777777" w:rsidR="00016F2E" w:rsidRDefault="00016F2E" w:rsidP="00006808">
            <w:pPr>
              <w:spacing w:line="276" w:lineRule="auto"/>
              <w:jc w:val="both"/>
              <w:rPr>
                <w:bCs/>
                <w:sz w:val="20"/>
                <w:szCs w:val="20"/>
              </w:rPr>
            </w:pPr>
          </w:p>
          <w:p w14:paraId="69F01AD6" w14:textId="3B42641A" w:rsidR="00C32F89" w:rsidRPr="00016F2E" w:rsidRDefault="00016F2E" w:rsidP="00016F2E">
            <w:pPr>
              <w:spacing w:after="60" w:line="276" w:lineRule="auto"/>
              <w:jc w:val="both"/>
              <w:rPr>
                <w:rFonts w:eastAsia="Arial"/>
                <w:b/>
                <w:szCs w:val="22"/>
              </w:rPr>
            </w:pPr>
            <w:r w:rsidRPr="00016F2E">
              <w:rPr>
                <w:rFonts w:eastAsia="Arial"/>
                <w:b/>
                <w:szCs w:val="22"/>
              </w:rPr>
              <w:t>710.414 Protective measure: extra-low-voltage provided by SELV and PELV</w:t>
            </w:r>
          </w:p>
          <w:p w14:paraId="68AF968A"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710.414.1 General</w:t>
            </w:r>
          </w:p>
          <w:p w14:paraId="332F29F0"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Add:</w:t>
            </w:r>
          </w:p>
          <w:p w14:paraId="3368B50E"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710.414.1.101</w:t>
            </w:r>
          </w:p>
          <w:p w14:paraId="084E391D" w14:textId="02B26330" w:rsidR="00E7168C" w:rsidRDefault="00016F2E" w:rsidP="00016F2E">
            <w:pPr>
              <w:spacing w:after="60" w:line="276" w:lineRule="auto"/>
              <w:jc w:val="both"/>
              <w:rPr>
                <w:rFonts w:eastAsia="Arial"/>
                <w:szCs w:val="22"/>
              </w:rPr>
            </w:pPr>
            <w:r w:rsidRPr="00016F2E">
              <w:rPr>
                <w:rFonts w:eastAsia="Arial"/>
                <w:szCs w:val="22"/>
              </w:rPr>
              <w:t>If SELV and/or PELV circuits in medical locations of group 1 and group 2 are used, the nominal voltage applied to current-using equipment shall not exceed 25 V RMS AC or 60 V ripple free DC. Protection by basic insulation of live parts in accordance with IEC 60364-4-41:2005, Clause A.1 or by barriers or enclosures in accordance with IEC 60364-4-41:2005, Clause A.2 shall be provided.</w:t>
            </w:r>
          </w:p>
          <w:p w14:paraId="436CAE70" w14:textId="4E50FAD5" w:rsidR="00E7168C" w:rsidRDefault="00E7168C" w:rsidP="00E7168C"/>
          <w:p w14:paraId="13B38F81" w14:textId="6A94FE55" w:rsidR="00480CE8" w:rsidRDefault="00480CE8" w:rsidP="00E7168C"/>
          <w:p w14:paraId="70EE051A" w14:textId="7646AACE" w:rsidR="00480CE8" w:rsidRDefault="00480CE8" w:rsidP="00E7168C"/>
          <w:p w14:paraId="1013A47D" w14:textId="77777777" w:rsidR="00480CE8" w:rsidRPr="00016F2E" w:rsidRDefault="00480CE8" w:rsidP="00E7168C"/>
          <w:p w14:paraId="002F116D" w14:textId="5C9A086E" w:rsidR="002A0478" w:rsidRPr="00480CE8" w:rsidRDefault="00016F2E" w:rsidP="00016F2E">
            <w:pPr>
              <w:spacing w:after="60" w:line="276" w:lineRule="auto"/>
              <w:jc w:val="both"/>
              <w:rPr>
                <w:rFonts w:eastAsia="Arial"/>
                <w:sz w:val="20"/>
                <w:szCs w:val="20"/>
              </w:rPr>
            </w:pPr>
            <w:r w:rsidRPr="00016F2E">
              <w:rPr>
                <w:rFonts w:eastAsia="Arial"/>
                <w:sz w:val="20"/>
                <w:szCs w:val="20"/>
              </w:rPr>
              <w:t>NOTE Ripple-free is conventionally defined as an RMS ripple voltage of not more than 10 % of the DC component.</w:t>
            </w:r>
          </w:p>
          <w:p w14:paraId="56532F1A"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710.414.4 Requirements for SELV and PELV circuits</w:t>
            </w:r>
          </w:p>
          <w:p w14:paraId="5042CB9D"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710.414.4.1</w:t>
            </w:r>
          </w:p>
          <w:p w14:paraId="2D8A37B4"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Add:</w:t>
            </w:r>
          </w:p>
          <w:p w14:paraId="2A87BCEC" w14:textId="77777777" w:rsidR="00016F2E" w:rsidRPr="00016F2E" w:rsidRDefault="00016F2E" w:rsidP="00016F2E">
            <w:pPr>
              <w:spacing w:after="60" w:line="276" w:lineRule="auto"/>
              <w:jc w:val="both"/>
              <w:rPr>
                <w:rFonts w:eastAsia="MS Mincho" w:cs="Mongolian Baiti"/>
                <w:szCs w:val="22"/>
              </w:rPr>
            </w:pPr>
            <w:r w:rsidRPr="00016F2E">
              <w:rPr>
                <w:rFonts w:eastAsia="Arial"/>
                <w:szCs w:val="22"/>
              </w:rPr>
              <w:t>In medical locations of group 1 and group 2, where PELV is used, exposed-conductive-parts of equipment shall be connected to the equipotential bonding busbar via a protective bonding conductor.</w:t>
            </w:r>
          </w:p>
          <w:p w14:paraId="34677CFB"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710.415 Additional protection</w:t>
            </w:r>
          </w:p>
          <w:p w14:paraId="01327B76"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lastRenderedPageBreak/>
              <w:t>710.415.2 Additional protection: supplementary protective equipotential bonding</w:t>
            </w:r>
          </w:p>
          <w:p w14:paraId="08B6FBEB"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Add:</w:t>
            </w:r>
          </w:p>
          <w:p w14:paraId="6EEB13A0"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710.415.2.101</w:t>
            </w:r>
          </w:p>
          <w:p w14:paraId="4B5CE1BD" w14:textId="77777777" w:rsidR="00016F2E" w:rsidRPr="00016F2E" w:rsidRDefault="00016F2E" w:rsidP="00016F2E">
            <w:pPr>
              <w:spacing w:after="60" w:line="276" w:lineRule="auto"/>
              <w:jc w:val="both"/>
              <w:rPr>
                <w:rFonts w:eastAsia="MS Mincho" w:cs="Mongolian Baiti"/>
                <w:szCs w:val="22"/>
              </w:rPr>
            </w:pPr>
            <w:r w:rsidRPr="00016F2E">
              <w:rPr>
                <w:rFonts w:eastAsia="Arial"/>
                <w:szCs w:val="22"/>
              </w:rPr>
              <w:t>In each medical location of group 1 and group 2, a supplementary protective equipotential bonding system shall be installed, and the supplementary protective bonding conductors shall be connected to the equipotential bonding busbar for the purpose of equalizing potential differences between the following parts located within the patient environment:</w:t>
            </w:r>
          </w:p>
          <w:p w14:paraId="454CF497" w14:textId="77777777" w:rsidR="00016F2E" w:rsidRPr="00016F2E" w:rsidRDefault="00016F2E" w:rsidP="00016F2E">
            <w:pPr>
              <w:spacing w:after="60" w:line="276" w:lineRule="auto"/>
              <w:jc w:val="both"/>
              <w:rPr>
                <w:rFonts w:eastAsia="MS Mincho" w:cs="Mongolian Baiti"/>
                <w:szCs w:val="22"/>
              </w:rPr>
            </w:pPr>
            <w:r w:rsidRPr="00016F2E">
              <w:rPr>
                <w:rFonts w:eastAsia="Arial"/>
                <w:szCs w:val="22"/>
              </w:rPr>
              <w:t>– extraneous-conductive-parts, unless they are intended to be isolated from earth;</w:t>
            </w:r>
          </w:p>
          <w:p w14:paraId="34501208" w14:textId="77777777" w:rsidR="00016F2E" w:rsidRPr="00016F2E" w:rsidRDefault="00016F2E" w:rsidP="00016F2E">
            <w:pPr>
              <w:spacing w:after="60" w:line="276" w:lineRule="auto"/>
              <w:jc w:val="both"/>
              <w:rPr>
                <w:rFonts w:eastAsia="MS Mincho" w:cs="Mongolian Baiti"/>
                <w:szCs w:val="22"/>
              </w:rPr>
            </w:pPr>
            <w:r w:rsidRPr="00016F2E">
              <w:rPr>
                <w:rFonts w:eastAsia="Arial"/>
                <w:szCs w:val="22"/>
              </w:rPr>
              <w:t>– screens against electrical interference fields, if installed;</w:t>
            </w:r>
          </w:p>
          <w:p w14:paraId="7ED09A30" w14:textId="3809F7D2" w:rsidR="00016F2E" w:rsidRDefault="00016F2E" w:rsidP="00016F2E">
            <w:pPr>
              <w:spacing w:after="60" w:line="276" w:lineRule="auto"/>
              <w:jc w:val="both"/>
              <w:rPr>
                <w:rFonts w:eastAsia="Arial"/>
                <w:szCs w:val="22"/>
              </w:rPr>
            </w:pPr>
            <w:r w:rsidRPr="00016F2E">
              <w:rPr>
                <w:rFonts w:eastAsia="Arial"/>
                <w:szCs w:val="22"/>
              </w:rPr>
              <w:t>– connection to conductive floor grids, mesh and tapes, including those for static protection, if installed;</w:t>
            </w:r>
          </w:p>
          <w:p w14:paraId="7174F5E6" w14:textId="77777777" w:rsidR="00816D48" w:rsidRPr="00016F2E" w:rsidRDefault="00816D48" w:rsidP="00016F2E">
            <w:pPr>
              <w:spacing w:after="60" w:line="276" w:lineRule="auto"/>
              <w:jc w:val="both"/>
              <w:rPr>
                <w:rFonts w:eastAsia="MS Mincho" w:cs="Mongolian Baiti"/>
                <w:szCs w:val="22"/>
              </w:rPr>
            </w:pPr>
          </w:p>
          <w:p w14:paraId="23B8291D" w14:textId="77777777" w:rsidR="00016F2E" w:rsidRPr="00016F2E" w:rsidRDefault="00016F2E" w:rsidP="00016F2E">
            <w:pPr>
              <w:spacing w:after="60" w:line="276" w:lineRule="auto"/>
              <w:jc w:val="both"/>
              <w:rPr>
                <w:rFonts w:eastAsia="MS Mincho" w:cs="Mongolian Baiti"/>
                <w:szCs w:val="22"/>
              </w:rPr>
            </w:pPr>
            <w:r w:rsidRPr="00016F2E">
              <w:rPr>
                <w:rFonts w:eastAsia="Arial"/>
                <w:szCs w:val="22"/>
              </w:rPr>
              <w:t>– metal screens of isolating transformers, cable shields, etc., via the direct path to the protective earthing conductor;</w:t>
            </w:r>
          </w:p>
          <w:p w14:paraId="6B0DF2CF" w14:textId="77777777" w:rsidR="00016F2E" w:rsidRPr="00016F2E" w:rsidRDefault="00016F2E" w:rsidP="00016F2E">
            <w:pPr>
              <w:spacing w:after="60" w:line="276" w:lineRule="auto"/>
              <w:jc w:val="both"/>
              <w:rPr>
                <w:rFonts w:eastAsia="MS Mincho" w:cs="Mongolian Baiti"/>
                <w:szCs w:val="22"/>
              </w:rPr>
            </w:pPr>
            <w:r w:rsidRPr="00016F2E">
              <w:rPr>
                <w:rFonts w:eastAsia="Arial"/>
                <w:szCs w:val="22"/>
              </w:rPr>
              <w:t>Conductive parts intended to be isolated from earth shall not be connected to supplementary protective equipotential bonding.</w:t>
            </w:r>
          </w:p>
          <w:p w14:paraId="1128CEA9" w14:textId="3009AD2B" w:rsidR="00016F2E" w:rsidRDefault="00016F2E" w:rsidP="00016F2E">
            <w:pPr>
              <w:spacing w:after="60" w:line="276" w:lineRule="auto"/>
              <w:jc w:val="both"/>
              <w:rPr>
                <w:rFonts w:eastAsia="Arial"/>
                <w:szCs w:val="22"/>
              </w:rPr>
            </w:pPr>
            <w:r w:rsidRPr="00016F2E">
              <w:rPr>
                <w:rFonts w:eastAsia="Arial"/>
                <w:szCs w:val="22"/>
              </w:rPr>
              <w:t>Supplementary equipotential bonding connection points for the connection of ME equipment shall be available in group 2 locations and considered in group 1.</w:t>
            </w:r>
          </w:p>
          <w:p w14:paraId="7E452595" w14:textId="444F5AC7" w:rsidR="009A5989" w:rsidRDefault="009A5989" w:rsidP="00016F2E">
            <w:pPr>
              <w:spacing w:after="60" w:line="276" w:lineRule="auto"/>
              <w:jc w:val="both"/>
              <w:rPr>
                <w:rFonts w:eastAsia="MS Mincho" w:cs="Mongolian Baiti"/>
                <w:szCs w:val="22"/>
              </w:rPr>
            </w:pPr>
          </w:p>
          <w:p w14:paraId="335A518C" w14:textId="77777777" w:rsidR="00436E39" w:rsidRPr="00016F2E" w:rsidRDefault="00436E39" w:rsidP="00016F2E">
            <w:pPr>
              <w:spacing w:after="60" w:line="276" w:lineRule="auto"/>
              <w:jc w:val="both"/>
              <w:rPr>
                <w:rFonts w:eastAsia="MS Mincho" w:cs="Mongolian Baiti"/>
                <w:szCs w:val="22"/>
              </w:rPr>
            </w:pPr>
          </w:p>
          <w:p w14:paraId="658CECC1"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710.415.2.102</w:t>
            </w:r>
          </w:p>
          <w:p w14:paraId="6A638D44" w14:textId="2540F1C1" w:rsidR="00016F2E" w:rsidRDefault="00016F2E" w:rsidP="00016F2E">
            <w:pPr>
              <w:spacing w:after="60" w:line="276" w:lineRule="auto"/>
              <w:jc w:val="both"/>
              <w:rPr>
                <w:rFonts w:eastAsia="Arial"/>
                <w:szCs w:val="22"/>
              </w:rPr>
            </w:pPr>
            <w:bookmarkStart w:id="7" w:name="_Hlk240642978"/>
            <w:r w:rsidRPr="00016F2E">
              <w:rPr>
                <w:rFonts w:eastAsia="Arial"/>
                <w:szCs w:val="22"/>
              </w:rPr>
              <w:t xml:space="preserve">In medical locations of group 1 and group 2, the resistance between </w:t>
            </w:r>
            <w:r w:rsidRPr="00016F2E">
              <w:rPr>
                <w:rFonts w:eastAsia="Arial"/>
                <w:szCs w:val="22"/>
              </w:rPr>
              <w:lastRenderedPageBreak/>
              <w:t>simultaneously accessible exposed-conductive-parts, including the terminals for the protective conductor of socket-outlets and of fixed equipment, extraneous conductive parts and the equipotential bonding points shall be of such a value to meet the requirements of 710.411.3.2.5 and shall not exceed 0,2 Ω.</w:t>
            </w:r>
          </w:p>
          <w:p w14:paraId="47873C66" w14:textId="77777777" w:rsidR="00F93FB4" w:rsidRPr="00016F2E" w:rsidRDefault="00F93FB4" w:rsidP="00016F2E">
            <w:pPr>
              <w:spacing w:after="60" w:line="276" w:lineRule="auto"/>
              <w:jc w:val="both"/>
              <w:rPr>
                <w:rFonts w:eastAsia="MS Mincho" w:cs="Mongolian Baiti"/>
                <w:szCs w:val="22"/>
              </w:rPr>
            </w:pPr>
          </w:p>
          <w:bookmarkEnd w:id="7"/>
          <w:p w14:paraId="082F4BCA" w14:textId="5B54CEE5" w:rsidR="00016F2E" w:rsidRDefault="00016F2E" w:rsidP="00016F2E">
            <w:pPr>
              <w:spacing w:after="60" w:line="276" w:lineRule="auto"/>
              <w:jc w:val="both"/>
              <w:rPr>
                <w:rFonts w:eastAsia="Arial"/>
                <w:sz w:val="20"/>
                <w:szCs w:val="20"/>
              </w:rPr>
            </w:pPr>
            <w:r w:rsidRPr="00016F2E">
              <w:rPr>
                <w:rFonts w:eastAsia="Arial"/>
                <w:sz w:val="20"/>
                <w:szCs w:val="20"/>
              </w:rPr>
              <w:t>NOTE The limit of 0,2 Ω is based on the use of a type B miniature circuit breaker rated current of 25 A to achieve the conventional touch voltage of 25 V AC.</w:t>
            </w:r>
          </w:p>
          <w:p w14:paraId="5F9214F6" w14:textId="77777777" w:rsidR="00B51128" w:rsidRPr="00016F2E" w:rsidRDefault="00B51128" w:rsidP="00DA5745"/>
          <w:p w14:paraId="6871C949" w14:textId="7F624FA0" w:rsidR="00B51128" w:rsidRPr="007904E5" w:rsidRDefault="00016F2E" w:rsidP="007904E5">
            <w:pPr>
              <w:spacing w:after="60" w:line="276" w:lineRule="auto"/>
              <w:jc w:val="both"/>
              <w:rPr>
                <w:rFonts w:eastAsia="Arial"/>
                <w:szCs w:val="22"/>
              </w:rPr>
            </w:pPr>
            <w:r w:rsidRPr="00016F2E">
              <w:rPr>
                <w:rFonts w:eastAsia="Arial"/>
                <w:szCs w:val="22"/>
              </w:rPr>
              <w:t>National regulations may require other values.</w:t>
            </w:r>
          </w:p>
          <w:p w14:paraId="25C4B3FC" w14:textId="77777777" w:rsidR="00016F2E" w:rsidRPr="00016F2E" w:rsidRDefault="00016F2E" w:rsidP="00016F2E">
            <w:pPr>
              <w:spacing w:after="60" w:line="276" w:lineRule="auto"/>
              <w:jc w:val="both"/>
              <w:rPr>
                <w:rFonts w:eastAsia="MS Mincho" w:cs="Mongolian Baiti"/>
                <w:szCs w:val="22"/>
              </w:rPr>
            </w:pPr>
            <w:r w:rsidRPr="00016F2E">
              <w:rPr>
                <w:rFonts w:eastAsia="Arial"/>
                <w:b/>
                <w:szCs w:val="22"/>
              </w:rPr>
              <w:t>710.415.2.103</w:t>
            </w:r>
          </w:p>
          <w:p w14:paraId="03B49CDC" w14:textId="4EB42C9F" w:rsidR="00F83F31" w:rsidRDefault="00016F2E" w:rsidP="00016F2E">
            <w:pPr>
              <w:spacing w:line="276" w:lineRule="auto"/>
              <w:jc w:val="both"/>
              <w:rPr>
                <w:rFonts w:eastAsia="Arial"/>
                <w:szCs w:val="22"/>
              </w:rPr>
            </w:pPr>
            <w:bookmarkStart w:id="8" w:name="_Hlk240879397"/>
            <w:r w:rsidRPr="00016F2E">
              <w:rPr>
                <w:rFonts w:eastAsia="Arial"/>
                <w:szCs w:val="22"/>
              </w:rPr>
              <w:t>The equipotential bonding busbar shall be located within or near each medical location of group 1 and group 2. Connections shall be so arranged that they are accessible, labelled, clearly visible and that they can easily be individually disconnected.</w:t>
            </w:r>
          </w:p>
          <w:p w14:paraId="7120A028" w14:textId="77777777" w:rsidR="00A32597" w:rsidRDefault="00A32597" w:rsidP="00A32597"/>
          <w:p w14:paraId="6D6F6683" w14:textId="0AEE4A91" w:rsidR="00E75497" w:rsidRDefault="00F83F31" w:rsidP="00F83F31">
            <w:pPr>
              <w:spacing w:after="60" w:line="276" w:lineRule="auto"/>
              <w:jc w:val="both"/>
              <w:rPr>
                <w:rFonts w:eastAsia="Arial"/>
                <w:b/>
                <w:szCs w:val="22"/>
              </w:rPr>
            </w:pPr>
            <w:r w:rsidRPr="00F83F31">
              <w:rPr>
                <w:rFonts w:eastAsia="Arial"/>
                <w:b/>
                <w:szCs w:val="22"/>
              </w:rPr>
              <w:t>710.42 Protection for safety – Protection against thermal effects</w:t>
            </w:r>
          </w:p>
          <w:p w14:paraId="72AF620E" w14:textId="77777777" w:rsidR="00A32597" w:rsidRPr="00A32597" w:rsidRDefault="00A32597" w:rsidP="00A32597"/>
          <w:p w14:paraId="00C62668" w14:textId="65BCA227" w:rsidR="00F83F31" w:rsidRDefault="00F83F31" w:rsidP="00F83F31">
            <w:pPr>
              <w:spacing w:after="60" w:line="276" w:lineRule="auto"/>
              <w:jc w:val="both"/>
              <w:rPr>
                <w:rFonts w:eastAsia="Arial"/>
                <w:b/>
                <w:szCs w:val="22"/>
              </w:rPr>
            </w:pPr>
            <w:r w:rsidRPr="00F83F31">
              <w:rPr>
                <w:rFonts w:eastAsia="Arial"/>
                <w:b/>
                <w:szCs w:val="22"/>
              </w:rPr>
              <w:t>710.421 Protection against fire caused by electrical equipment</w:t>
            </w:r>
          </w:p>
          <w:p w14:paraId="10A5A809" w14:textId="77777777" w:rsidR="00E75497" w:rsidRPr="00F83F31" w:rsidRDefault="00E75497" w:rsidP="00E75497"/>
          <w:p w14:paraId="4CBC074D" w14:textId="77777777" w:rsidR="00F83F31" w:rsidRPr="00F83F31" w:rsidRDefault="00F83F31" w:rsidP="00F83F31">
            <w:pPr>
              <w:spacing w:after="60" w:line="276" w:lineRule="auto"/>
              <w:jc w:val="both"/>
              <w:rPr>
                <w:rFonts w:eastAsia="MS Mincho" w:cs="Mongolian Baiti"/>
                <w:szCs w:val="22"/>
              </w:rPr>
            </w:pPr>
            <w:r w:rsidRPr="00F83F31">
              <w:rPr>
                <w:rFonts w:eastAsia="Arial"/>
                <w:b/>
                <w:szCs w:val="22"/>
              </w:rPr>
              <w:t>710.421.1 General requirements</w:t>
            </w:r>
          </w:p>
          <w:p w14:paraId="6470E331" w14:textId="77777777" w:rsidR="00F83F31" w:rsidRPr="00F83F31" w:rsidRDefault="00F83F31" w:rsidP="00F83F31">
            <w:pPr>
              <w:spacing w:after="60" w:line="276" w:lineRule="auto"/>
              <w:jc w:val="both"/>
              <w:rPr>
                <w:rFonts w:eastAsia="MS Mincho" w:cs="Mongolian Baiti"/>
                <w:szCs w:val="22"/>
              </w:rPr>
            </w:pPr>
            <w:r w:rsidRPr="00F83F31">
              <w:rPr>
                <w:rFonts w:eastAsia="Arial"/>
                <w:b/>
                <w:szCs w:val="22"/>
              </w:rPr>
              <w:t>Add:</w:t>
            </w:r>
          </w:p>
          <w:p w14:paraId="59C8ADCF" w14:textId="77777777" w:rsidR="00F83F31" w:rsidRPr="00F83F31" w:rsidRDefault="00F83F31" w:rsidP="00F83F31">
            <w:pPr>
              <w:spacing w:after="60" w:line="276" w:lineRule="auto"/>
              <w:jc w:val="both"/>
              <w:rPr>
                <w:rFonts w:eastAsia="MS Mincho" w:cs="Mongolian Baiti"/>
                <w:szCs w:val="22"/>
              </w:rPr>
            </w:pPr>
            <w:r w:rsidRPr="00F83F31">
              <w:rPr>
                <w:rFonts w:eastAsia="Arial"/>
                <w:b/>
                <w:szCs w:val="22"/>
              </w:rPr>
              <w:t>710.421.7.101</w:t>
            </w:r>
          </w:p>
          <w:p w14:paraId="02C0C455" w14:textId="6E37704F" w:rsidR="00F83F31" w:rsidRDefault="00F83F31" w:rsidP="00F83F31">
            <w:pPr>
              <w:spacing w:after="60" w:line="276" w:lineRule="auto"/>
              <w:jc w:val="both"/>
              <w:rPr>
                <w:rFonts w:eastAsia="Arial"/>
                <w:szCs w:val="22"/>
              </w:rPr>
            </w:pPr>
            <w:r w:rsidRPr="00F83F31">
              <w:rPr>
                <w:rFonts w:eastAsia="Arial"/>
                <w:szCs w:val="22"/>
              </w:rPr>
              <w:t>Arc fault detection devices (AFDDs) shall not be used in circuits supplied by IT systems specified as medical IT systems in 710.411.6.</w:t>
            </w:r>
          </w:p>
          <w:p w14:paraId="5FDC71C5" w14:textId="27058223" w:rsidR="006513A9" w:rsidRDefault="006513A9" w:rsidP="006513A9"/>
          <w:p w14:paraId="195E3DF4" w14:textId="62FC01CB" w:rsidR="006513A9" w:rsidRDefault="006513A9" w:rsidP="006513A9"/>
          <w:p w14:paraId="78DDAF78" w14:textId="77777777" w:rsidR="001B0359" w:rsidRPr="00F83F31" w:rsidRDefault="001B0359" w:rsidP="006513A9"/>
          <w:p w14:paraId="38389419" w14:textId="77777777" w:rsidR="00F83F31" w:rsidRPr="00F83F31" w:rsidRDefault="00F83F31" w:rsidP="00F83F31">
            <w:pPr>
              <w:spacing w:after="60" w:line="276" w:lineRule="auto"/>
              <w:jc w:val="both"/>
              <w:rPr>
                <w:rFonts w:eastAsia="MS Mincho" w:cs="Mongolian Baiti"/>
                <w:szCs w:val="22"/>
              </w:rPr>
            </w:pPr>
            <w:r w:rsidRPr="00F83F31">
              <w:rPr>
                <w:rFonts w:eastAsia="Arial"/>
                <w:szCs w:val="22"/>
              </w:rPr>
              <w:lastRenderedPageBreak/>
              <w:t>In circuits not supplied by medical IT systems, any use of an arc fault detection device (AFDD) shall be subject to a risk assessment.</w:t>
            </w:r>
          </w:p>
          <w:p w14:paraId="1828F536" w14:textId="7BFD85FC" w:rsidR="00D719A6" w:rsidRDefault="00F83F31" w:rsidP="00F83F31">
            <w:pPr>
              <w:spacing w:after="60" w:line="276" w:lineRule="auto"/>
              <w:jc w:val="both"/>
              <w:rPr>
                <w:rFonts w:eastAsia="Arial"/>
                <w:szCs w:val="22"/>
              </w:rPr>
            </w:pPr>
            <w:r w:rsidRPr="00F83F31">
              <w:rPr>
                <w:rFonts w:eastAsia="Arial"/>
                <w:sz w:val="20"/>
                <w:szCs w:val="20"/>
              </w:rPr>
              <w:t>NOTE Risk assessments could involve the participation of fire inspectors, designers, architects and stakeholders.</w:t>
            </w:r>
            <w:r w:rsidRPr="00F83F31">
              <w:rPr>
                <w:rFonts w:eastAsia="Arial"/>
                <w:szCs w:val="22"/>
              </w:rPr>
              <w:t xml:space="preserve"> </w:t>
            </w:r>
          </w:p>
          <w:p w14:paraId="480A1FEA" w14:textId="77777777" w:rsidR="00031A9C" w:rsidRDefault="00031A9C" w:rsidP="00F83F31">
            <w:pPr>
              <w:spacing w:after="60" w:line="276" w:lineRule="auto"/>
              <w:jc w:val="both"/>
              <w:rPr>
                <w:rFonts w:eastAsia="Arial"/>
                <w:szCs w:val="22"/>
              </w:rPr>
            </w:pPr>
          </w:p>
          <w:p w14:paraId="6D9644CB" w14:textId="3B1E6582" w:rsidR="00F83F31" w:rsidRPr="00F83F31" w:rsidRDefault="00F83F31" w:rsidP="00F83F31">
            <w:pPr>
              <w:spacing w:after="60" w:line="276" w:lineRule="auto"/>
              <w:jc w:val="both"/>
              <w:rPr>
                <w:rFonts w:eastAsia="MS Mincho" w:cs="Mongolian Baiti"/>
                <w:szCs w:val="22"/>
              </w:rPr>
            </w:pPr>
            <w:r w:rsidRPr="00F83F31">
              <w:rPr>
                <w:rFonts w:eastAsia="Arial"/>
                <w:szCs w:val="22"/>
              </w:rPr>
              <w:t>Additional national legislation shall be observed.</w:t>
            </w:r>
          </w:p>
          <w:p w14:paraId="38922322" w14:textId="46487B7A" w:rsidR="0045461B" w:rsidRPr="00394254" w:rsidRDefault="00F83F31" w:rsidP="00F83F31">
            <w:pPr>
              <w:spacing w:after="60" w:line="276" w:lineRule="auto"/>
              <w:jc w:val="both"/>
              <w:rPr>
                <w:rFonts w:eastAsia="Arial"/>
                <w:b/>
                <w:szCs w:val="22"/>
              </w:rPr>
            </w:pPr>
            <w:r w:rsidRPr="00F83F31">
              <w:rPr>
                <w:rFonts w:eastAsia="Arial"/>
                <w:b/>
                <w:szCs w:val="22"/>
              </w:rPr>
              <w:t>710.44 Protection for safety – Protection against voltage disturbances and electromagnetic disturbances</w:t>
            </w:r>
          </w:p>
          <w:p w14:paraId="227305C0" w14:textId="77777777" w:rsidR="00F83F31" w:rsidRPr="00F83F31" w:rsidRDefault="00F83F31" w:rsidP="00F83F31">
            <w:pPr>
              <w:spacing w:after="60" w:line="276" w:lineRule="auto"/>
              <w:jc w:val="both"/>
              <w:rPr>
                <w:rFonts w:eastAsia="MS Mincho" w:cs="Mongolian Baiti"/>
                <w:szCs w:val="22"/>
              </w:rPr>
            </w:pPr>
            <w:r w:rsidRPr="00F83F31">
              <w:rPr>
                <w:rFonts w:eastAsia="Arial"/>
                <w:b/>
                <w:szCs w:val="22"/>
              </w:rPr>
              <w:t>710.444 Measures against electromagnetic influences</w:t>
            </w:r>
          </w:p>
          <w:p w14:paraId="31B06739" w14:textId="77777777" w:rsidR="00F83F31" w:rsidRPr="00F83F31" w:rsidRDefault="00F83F31" w:rsidP="00F83F31">
            <w:pPr>
              <w:spacing w:after="60" w:line="276" w:lineRule="auto"/>
              <w:jc w:val="both"/>
              <w:rPr>
                <w:rFonts w:eastAsia="MS Mincho" w:cs="Mongolian Baiti"/>
                <w:szCs w:val="22"/>
              </w:rPr>
            </w:pPr>
            <w:r w:rsidRPr="00F83F31">
              <w:rPr>
                <w:rFonts w:eastAsia="Arial"/>
                <w:b/>
                <w:szCs w:val="22"/>
              </w:rPr>
              <w:t>710.444.1 General</w:t>
            </w:r>
          </w:p>
          <w:p w14:paraId="5774D2B1" w14:textId="77777777" w:rsidR="00F83F31" w:rsidRPr="00F83F31" w:rsidRDefault="00F83F31" w:rsidP="00F83F31">
            <w:pPr>
              <w:spacing w:after="60" w:line="276" w:lineRule="auto"/>
              <w:jc w:val="both"/>
              <w:rPr>
                <w:rFonts w:eastAsia="MS Mincho" w:cs="Mongolian Baiti"/>
                <w:szCs w:val="22"/>
              </w:rPr>
            </w:pPr>
            <w:r w:rsidRPr="00F83F31">
              <w:rPr>
                <w:rFonts w:eastAsia="Arial"/>
                <w:b/>
                <w:szCs w:val="22"/>
              </w:rPr>
              <w:t>Add:</w:t>
            </w:r>
          </w:p>
          <w:p w14:paraId="37C3BA1A" w14:textId="77777777" w:rsidR="00F83F31" w:rsidRPr="00F83F31" w:rsidRDefault="00F83F31" w:rsidP="00F83F31">
            <w:pPr>
              <w:spacing w:after="60" w:line="276" w:lineRule="auto"/>
              <w:jc w:val="both"/>
              <w:rPr>
                <w:rFonts w:eastAsia="MS Mincho" w:cs="Mongolian Baiti"/>
                <w:szCs w:val="22"/>
              </w:rPr>
            </w:pPr>
            <w:r w:rsidRPr="00F83F31">
              <w:rPr>
                <w:rFonts w:eastAsia="Arial"/>
                <w:szCs w:val="22"/>
              </w:rPr>
              <w:t>Special consideration shall be given to electromagnetic interference and electromagnetic compatibility. Further information is provided in Annex B.</w:t>
            </w:r>
          </w:p>
          <w:p w14:paraId="509504F9" w14:textId="0CCD3310" w:rsidR="00F83F31" w:rsidRDefault="00F83F31" w:rsidP="00F83F31">
            <w:pPr>
              <w:spacing w:line="276" w:lineRule="auto"/>
              <w:jc w:val="both"/>
              <w:rPr>
                <w:rFonts w:eastAsia="Arial"/>
                <w:sz w:val="20"/>
                <w:szCs w:val="20"/>
              </w:rPr>
            </w:pPr>
            <w:r w:rsidRPr="001C28F2">
              <w:rPr>
                <w:rFonts w:eastAsia="Arial"/>
                <w:sz w:val="20"/>
                <w:szCs w:val="20"/>
              </w:rPr>
              <w:t>NOTE Information about electrostatic control in healthcare can be found in IEC 61340 (all parts).</w:t>
            </w:r>
          </w:p>
          <w:p w14:paraId="372C95CD" w14:textId="1E8B2974" w:rsidR="003F6CF6" w:rsidRDefault="003F6CF6" w:rsidP="00F83F31">
            <w:pPr>
              <w:spacing w:line="276" w:lineRule="auto"/>
              <w:jc w:val="both"/>
              <w:rPr>
                <w:rFonts w:eastAsia="Arial"/>
                <w:sz w:val="20"/>
                <w:szCs w:val="20"/>
              </w:rPr>
            </w:pPr>
          </w:p>
          <w:p w14:paraId="5BC21A9C" w14:textId="2CA58549" w:rsidR="003F6CF6" w:rsidRDefault="003F6CF6" w:rsidP="00F83F31">
            <w:pPr>
              <w:spacing w:line="276" w:lineRule="auto"/>
              <w:jc w:val="both"/>
              <w:rPr>
                <w:bCs/>
                <w:sz w:val="20"/>
                <w:szCs w:val="20"/>
              </w:rPr>
            </w:pPr>
          </w:p>
          <w:p w14:paraId="1B10D368" w14:textId="16267D0C" w:rsidR="003F6CF6" w:rsidRDefault="003F6CF6" w:rsidP="003F6CF6">
            <w:pPr>
              <w:spacing w:after="60" w:line="276" w:lineRule="auto"/>
              <w:jc w:val="both"/>
              <w:rPr>
                <w:rFonts w:eastAsia="Arial"/>
                <w:b/>
                <w:szCs w:val="22"/>
              </w:rPr>
            </w:pPr>
            <w:r w:rsidRPr="003F6CF6">
              <w:rPr>
                <w:rFonts w:eastAsia="Arial"/>
                <w:b/>
                <w:szCs w:val="22"/>
              </w:rPr>
              <w:t>710.51 Selection and erection of electrical equipment – Common rules</w:t>
            </w:r>
          </w:p>
          <w:p w14:paraId="5D97EC35" w14:textId="77777777" w:rsidR="002E7C5F" w:rsidRPr="003F6CF6" w:rsidRDefault="002E7C5F" w:rsidP="003F6CF6">
            <w:pPr>
              <w:spacing w:after="60" w:line="276" w:lineRule="auto"/>
              <w:jc w:val="both"/>
              <w:rPr>
                <w:rFonts w:eastAsia="MS Mincho" w:cs="Mongolian Baiti"/>
                <w:szCs w:val="22"/>
              </w:rPr>
            </w:pPr>
          </w:p>
          <w:p w14:paraId="6F8AF161" w14:textId="77777777" w:rsidR="003F6CF6" w:rsidRPr="003F6CF6" w:rsidRDefault="003F6CF6" w:rsidP="003F6CF6">
            <w:pPr>
              <w:spacing w:after="60" w:line="276" w:lineRule="auto"/>
              <w:jc w:val="both"/>
              <w:rPr>
                <w:rFonts w:eastAsia="MS Mincho" w:cs="Mongolian Baiti"/>
                <w:szCs w:val="22"/>
              </w:rPr>
            </w:pPr>
            <w:r w:rsidRPr="003F6CF6">
              <w:rPr>
                <w:rFonts w:eastAsia="Arial"/>
                <w:b/>
                <w:szCs w:val="22"/>
              </w:rPr>
              <w:t>Add:</w:t>
            </w:r>
          </w:p>
          <w:p w14:paraId="405B1AB6" w14:textId="77777777" w:rsidR="003F6CF6" w:rsidRPr="003F6CF6" w:rsidRDefault="003F6CF6" w:rsidP="003F6CF6">
            <w:pPr>
              <w:spacing w:after="60" w:line="276" w:lineRule="auto"/>
              <w:jc w:val="both"/>
              <w:rPr>
                <w:rFonts w:eastAsia="MS Mincho" w:cs="Mongolian Baiti"/>
                <w:szCs w:val="22"/>
              </w:rPr>
            </w:pPr>
            <w:r w:rsidRPr="003F6CF6">
              <w:rPr>
                <w:rFonts w:eastAsia="Arial"/>
                <w:b/>
                <w:szCs w:val="22"/>
              </w:rPr>
              <w:t>710.51.101 Distribution boards</w:t>
            </w:r>
          </w:p>
          <w:p w14:paraId="021C975B" w14:textId="77777777" w:rsidR="003F6CF6" w:rsidRPr="003F6CF6" w:rsidRDefault="003F6CF6" w:rsidP="003F6CF6">
            <w:pPr>
              <w:spacing w:after="60" w:line="276" w:lineRule="auto"/>
              <w:jc w:val="both"/>
              <w:rPr>
                <w:rFonts w:eastAsia="MS Mincho" w:cs="Mongolian Baiti"/>
                <w:szCs w:val="22"/>
              </w:rPr>
            </w:pPr>
            <w:r w:rsidRPr="003F6CF6">
              <w:rPr>
                <w:rFonts w:eastAsia="Arial"/>
                <w:b/>
                <w:szCs w:val="22"/>
              </w:rPr>
              <w:t>710.51.101.1 General</w:t>
            </w:r>
          </w:p>
          <w:p w14:paraId="1DE72C5E" w14:textId="7AFCA832" w:rsidR="003F6CF6" w:rsidRDefault="003F6CF6" w:rsidP="003F6CF6">
            <w:pPr>
              <w:spacing w:after="60" w:line="276" w:lineRule="auto"/>
              <w:jc w:val="both"/>
              <w:rPr>
                <w:rFonts w:eastAsia="Arial"/>
                <w:szCs w:val="22"/>
              </w:rPr>
            </w:pPr>
            <w:r w:rsidRPr="003F6CF6">
              <w:rPr>
                <w:rFonts w:eastAsia="Arial"/>
                <w:szCs w:val="22"/>
              </w:rPr>
              <w:t>Distribution boards shall be in accordance with IEC 61439 (all parts).</w:t>
            </w:r>
          </w:p>
          <w:p w14:paraId="49CD74AF" w14:textId="77777777" w:rsidR="00AF25C4" w:rsidRPr="003F6CF6" w:rsidRDefault="00AF25C4" w:rsidP="0045461B"/>
          <w:p w14:paraId="76974436" w14:textId="548741C2" w:rsidR="00B823AB" w:rsidRPr="007F3DFA" w:rsidRDefault="003F6CF6" w:rsidP="007F3DFA">
            <w:pPr>
              <w:spacing w:after="60" w:line="276" w:lineRule="auto"/>
              <w:jc w:val="both"/>
              <w:rPr>
                <w:rFonts w:eastAsia="Arial"/>
                <w:szCs w:val="22"/>
              </w:rPr>
            </w:pPr>
            <w:r w:rsidRPr="003F6CF6">
              <w:rPr>
                <w:rFonts w:eastAsia="Arial"/>
                <w:szCs w:val="22"/>
              </w:rPr>
              <w:t>Separate distribution boards shall be provided for the general power supply and the electric supply system for safety services.</w:t>
            </w:r>
          </w:p>
          <w:p w14:paraId="692922FC" w14:textId="77777777" w:rsidR="003F6CF6" w:rsidRPr="003F6CF6" w:rsidRDefault="003F6CF6" w:rsidP="003F6CF6">
            <w:pPr>
              <w:spacing w:after="60" w:line="276" w:lineRule="auto"/>
              <w:jc w:val="both"/>
              <w:rPr>
                <w:rFonts w:eastAsia="MS Mincho" w:cs="Mongolian Baiti"/>
                <w:szCs w:val="22"/>
              </w:rPr>
            </w:pPr>
            <w:r w:rsidRPr="003F6CF6">
              <w:rPr>
                <w:rFonts w:eastAsia="Arial"/>
                <w:b/>
                <w:szCs w:val="22"/>
              </w:rPr>
              <w:t>710.51.101.2 Medical locations of group 2</w:t>
            </w:r>
          </w:p>
          <w:p w14:paraId="6A301594" w14:textId="7346ACA8" w:rsidR="003F6CF6" w:rsidRDefault="003F6CF6" w:rsidP="003F6CF6">
            <w:pPr>
              <w:spacing w:after="60" w:line="276" w:lineRule="auto"/>
              <w:jc w:val="both"/>
              <w:rPr>
                <w:rFonts w:eastAsia="Arial"/>
                <w:szCs w:val="22"/>
              </w:rPr>
            </w:pPr>
            <w:r w:rsidRPr="003F6CF6">
              <w:rPr>
                <w:rFonts w:eastAsia="Arial"/>
                <w:szCs w:val="22"/>
              </w:rPr>
              <w:lastRenderedPageBreak/>
              <w:t>Distribution boards for group 2 medical locations shall be installed in close proximity to the areas they serve and be clearly labelled. Distribution boards shall be installed outside the group 2 medical locations and should be safely secured against operation by unauthorized persons.</w:t>
            </w:r>
          </w:p>
          <w:p w14:paraId="795AAD0D" w14:textId="77777777" w:rsidR="008B6631" w:rsidRPr="003F6CF6" w:rsidRDefault="008B6631" w:rsidP="003F6CF6">
            <w:pPr>
              <w:spacing w:after="60" w:line="276" w:lineRule="auto"/>
              <w:jc w:val="both"/>
              <w:rPr>
                <w:rFonts w:eastAsia="MS Mincho" w:cs="Mongolian Baiti"/>
                <w:szCs w:val="22"/>
              </w:rPr>
            </w:pPr>
          </w:p>
          <w:p w14:paraId="51B8CE85" w14:textId="10D0AE2D" w:rsidR="003F6CF6" w:rsidRDefault="003F6CF6" w:rsidP="003F6CF6">
            <w:pPr>
              <w:spacing w:after="60" w:line="276" w:lineRule="auto"/>
              <w:jc w:val="both"/>
              <w:rPr>
                <w:rFonts w:eastAsia="Arial"/>
                <w:szCs w:val="22"/>
              </w:rPr>
            </w:pPr>
            <w:r w:rsidRPr="003F6CF6">
              <w:rPr>
                <w:rFonts w:eastAsia="Arial"/>
                <w:szCs w:val="22"/>
              </w:rPr>
              <w:t>The medical IT distribution board should be located within 25 m of the area it serves. Leakage currents should be taken into consideration.</w:t>
            </w:r>
          </w:p>
          <w:p w14:paraId="30B6A221" w14:textId="77777777" w:rsidR="000910D9" w:rsidRPr="003F6CF6" w:rsidRDefault="000910D9" w:rsidP="000910D9"/>
          <w:p w14:paraId="07AAA8DB" w14:textId="3FC2E7DF" w:rsidR="000910D9" w:rsidRDefault="003F6CF6" w:rsidP="003F6CF6">
            <w:pPr>
              <w:spacing w:after="60" w:line="276" w:lineRule="auto"/>
              <w:jc w:val="both"/>
              <w:rPr>
                <w:rFonts w:eastAsia="Arial"/>
                <w:sz w:val="20"/>
                <w:szCs w:val="20"/>
              </w:rPr>
            </w:pPr>
            <w:r w:rsidRPr="003F6CF6">
              <w:rPr>
                <w:rFonts w:eastAsia="Arial"/>
                <w:sz w:val="20"/>
                <w:szCs w:val="20"/>
              </w:rPr>
              <w:t>NOTE 1 The 25 m are related to possible capacitive leakage current.</w:t>
            </w:r>
          </w:p>
          <w:p w14:paraId="33461BD9" w14:textId="77777777" w:rsidR="004B2F74" w:rsidRPr="003F6CF6" w:rsidRDefault="004B2F74" w:rsidP="004B2F74"/>
          <w:p w14:paraId="1E1DAA40" w14:textId="77777777" w:rsidR="003F6CF6" w:rsidRPr="003F6CF6" w:rsidRDefault="003F6CF6" w:rsidP="003F6CF6">
            <w:pPr>
              <w:spacing w:after="60" w:line="276" w:lineRule="auto"/>
              <w:jc w:val="both"/>
              <w:rPr>
                <w:rFonts w:eastAsia="MS Mincho" w:cs="Mongolian Baiti"/>
                <w:szCs w:val="22"/>
              </w:rPr>
            </w:pPr>
            <w:r w:rsidRPr="003F6CF6">
              <w:rPr>
                <w:rFonts w:eastAsia="Arial"/>
                <w:szCs w:val="22"/>
              </w:rPr>
              <w:t>Recommendations for the minimum distances from the isolating transformers of the medical IT system to the equipment used within the patient environment are shown in informative Annex B.</w:t>
            </w:r>
          </w:p>
          <w:p w14:paraId="73192539" w14:textId="75439AC6" w:rsidR="003F6CF6" w:rsidRDefault="003F6CF6" w:rsidP="003F6CF6">
            <w:pPr>
              <w:spacing w:after="60" w:line="276" w:lineRule="auto"/>
              <w:jc w:val="both"/>
              <w:rPr>
                <w:rFonts w:eastAsia="Arial"/>
                <w:szCs w:val="22"/>
              </w:rPr>
            </w:pPr>
            <w:r w:rsidRPr="003F6CF6">
              <w:rPr>
                <w:rFonts w:eastAsia="Arial"/>
                <w:szCs w:val="22"/>
              </w:rPr>
              <w:t>The distribution board should be easily accessible for maintenance and be located on the same level and within the same fire compartment as the load it serves.</w:t>
            </w:r>
          </w:p>
          <w:p w14:paraId="3D9581A9" w14:textId="2B9C013E" w:rsidR="00EC72CA" w:rsidRDefault="00EC72CA" w:rsidP="003F6CF6">
            <w:pPr>
              <w:spacing w:after="60" w:line="276" w:lineRule="auto"/>
              <w:jc w:val="both"/>
              <w:rPr>
                <w:rFonts w:eastAsia="Arial"/>
                <w:szCs w:val="22"/>
              </w:rPr>
            </w:pPr>
          </w:p>
          <w:p w14:paraId="1AE880FE" w14:textId="77777777" w:rsidR="00EC72CA" w:rsidRPr="003F6CF6" w:rsidRDefault="00EC72CA" w:rsidP="00EC72CA"/>
          <w:p w14:paraId="26B602F4" w14:textId="19DF92F3" w:rsidR="003F6CF6" w:rsidRDefault="003F6CF6" w:rsidP="003F6CF6">
            <w:pPr>
              <w:spacing w:after="60" w:line="276" w:lineRule="auto"/>
              <w:jc w:val="both"/>
              <w:rPr>
                <w:rFonts w:eastAsia="Arial"/>
                <w:sz w:val="20"/>
                <w:szCs w:val="20"/>
              </w:rPr>
            </w:pPr>
            <w:r w:rsidRPr="00070749">
              <w:rPr>
                <w:rFonts w:eastAsia="Arial"/>
                <w:sz w:val="20"/>
                <w:szCs w:val="20"/>
              </w:rPr>
              <w:t>NOTE 2 A distribution board for medical locations is one that fulfils the functions for the supplied medical location area assigned to it and where the main power supply voltage is monitored for operating the change-over to the electric supply system for safety services in accordance with 710.313.1.101 and 710.313.1.102.</w:t>
            </w:r>
          </w:p>
          <w:p w14:paraId="51D88882" w14:textId="77777777" w:rsidR="00070749" w:rsidRPr="00070749" w:rsidRDefault="00070749" w:rsidP="003F6CF6">
            <w:pPr>
              <w:spacing w:after="60" w:line="276" w:lineRule="auto"/>
              <w:jc w:val="both"/>
              <w:rPr>
                <w:rFonts w:eastAsia="MS Mincho" w:cs="Mongolian Baiti"/>
                <w:sz w:val="20"/>
                <w:szCs w:val="20"/>
              </w:rPr>
            </w:pPr>
          </w:p>
          <w:p w14:paraId="2F9C1F3C" w14:textId="542CCCA4" w:rsidR="003F6CF6" w:rsidRDefault="003F6CF6" w:rsidP="003F6CF6">
            <w:pPr>
              <w:spacing w:after="60" w:line="276" w:lineRule="auto"/>
              <w:jc w:val="both"/>
              <w:rPr>
                <w:rFonts w:eastAsia="Arial"/>
                <w:b/>
                <w:szCs w:val="22"/>
              </w:rPr>
            </w:pPr>
            <w:r w:rsidRPr="003F6CF6">
              <w:rPr>
                <w:rFonts w:eastAsia="Arial"/>
                <w:b/>
                <w:szCs w:val="22"/>
              </w:rPr>
              <w:t>710.51.102 Electrical operating areas</w:t>
            </w:r>
          </w:p>
          <w:p w14:paraId="55B3915C" w14:textId="77777777" w:rsidR="00E52594" w:rsidRPr="003F6CF6" w:rsidRDefault="00E52594" w:rsidP="00456EAD"/>
          <w:p w14:paraId="13671D69" w14:textId="6639A123" w:rsidR="003F6CF6" w:rsidRDefault="003F6CF6" w:rsidP="003F6CF6">
            <w:pPr>
              <w:spacing w:after="60" w:line="276" w:lineRule="auto"/>
              <w:jc w:val="both"/>
              <w:rPr>
                <w:rFonts w:eastAsia="Arial"/>
                <w:szCs w:val="22"/>
              </w:rPr>
            </w:pPr>
            <w:r w:rsidRPr="003F6CF6">
              <w:rPr>
                <w:rFonts w:eastAsia="Arial"/>
                <w:szCs w:val="22"/>
              </w:rPr>
              <w:t xml:space="preserve">Where electrical operating areas are provided, national regulations prevail. If no national regulations are available the following arrangements, if any, shall </w:t>
            </w:r>
            <w:r w:rsidRPr="003F6CF6">
              <w:rPr>
                <w:rFonts w:eastAsia="Arial"/>
                <w:szCs w:val="22"/>
              </w:rPr>
              <w:lastRenderedPageBreak/>
              <w:t>each be accommodated in their own enclosed electrical operating area:</w:t>
            </w:r>
          </w:p>
          <w:p w14:paraId="4BE79B66" w14:textId="0F41702C" w:rsidR="00492B4E" w:rsidRDefault="00492B4E" w:rsidP="003F6CF6">
            <w:pPr>
              <w:spacing w:after="60" w:line="276" w:lineRule="auto"/>
              <w:jc w:val="both"/>
              <w:rPr>
                <w:rFonts w:eastAsia="Arial"/>
                <w:szCs w:val="22"/>
              </w:rPr>
            </w:pPr>
          </w:p>
          <w:p w14:paraId="5C7912D6" w14:textId="77777777" w:rsidR="00492B4E" w:rsidRPr="003F6CF6" w:rsidRDefault="00492B4E" w:rsidP="00492B4E"/>
          <w:p w14:paraId="75E00C19" w14:textId="77777777" w:rsidR="003F6CF6" w:rsidRPr="003F6CF6" w:rsidRDefault="003F6CF6" w:rsidP="003F6CF6">
            <w:pPr>
              <w:spacing w:after="60" w:line="276" w:lineRule="auto"/>
              <w:jc w:val="both"/>
              <w:rPr>
                <w:rFonts w:eastAsia="MS Mincho" w:cs="Mongolian Baiti"/>
                <w:szCs w:val="22"/>
              </w:rPr>
            </w:pPr>
            <w:r w:rsidRPr="003F6CF6">
              <w:rPr>
                <w:rFonts w:eastAsia="Arial"/>
                <w:szCs w:val="22"/>
              </w:rPr>
              <w:t>– main transformer;</w:t>
            </w:r>
          </w:p>
          <w:p w14:paraId="2F3D1BCF" w14:textId="77777777" w:rsidR="003F6CF6" w:rsidRPr="003F6CF6" w:rsidRDefault="003F6CF6" w:rsidP="003F6CF6">
            <w:pPr>
              <w:spacing w:after="60" w:line="276" w:lineRule="auto"/>
              <w:jc w:val="both"/>
              <w:rPr>
                <w:rFonts w:eastAsia="MS Mincho" w:cs="Mongolian Baiti"/>
                <w:szCs w:val="22"/>
              </w:rPr>
            </w:pPr>
            <w:r w:rsidRPr="003F6CF6">
              <w:rPr>
                <w:rFonts w:eastAsia="Arial"/>
                <w:szCs w:val="22"/>
              </w:rPr>
              <w:t>– switching stations with nominal voltages above 1 kV;</w:t>
            </w:r>
          </w:p>
          <w:p w14:paraId="5660B06F" w14:textId="1D7AC117" w:rsidR="003F6CF6" w:rsidRDefault="003F6CF6" w:rsidP="003F6CF6">
            <w:pPr>
              <w:spacing w:after="60" w:line="276" w:lineRule="auto"/>
              <w:jc w:val="both"/>
              <w:rPr>
                <w:rFonts w:eastAsia="Arial"/>
                <w:szCs w:val="22"/>
                <w:lang w:val="mn-MN"/>
              </w:rPr>
            </w:pPr>
            <w:r w:rsidRPr="003F6CF6">
              <w:rPr>
                <w:rFonts w:eastAsia="Arial"/>
                <w:szCs w:val="22"/>
              </w:rPr>
              <w:t>– main distribution board for the general power supply including the sub-distribution board for this floor section, power factor correction and harmonic filtering;</w:t>
            </w:r>
            <w:r w:rsidR="006E2F6E">
              <w:rPr>
                <w:rFonts w:eastAsia="Arial"/>
                <w:szCs w:val="22"/>
                <w:lang w:val="mn-MN"/>
              </w:rPr>
              <w:t xml:space="preserve"> </w:t>
            </w:r>
          </w:p>
          <w:p w14:paraId="094E6334" w14:textId="77777777" w:rsidR="008F0168" w:rsidRPr="006E2F6E" w:rsidRDefault="008F0168" w:rsidP="003F6CF6">
            <w:pPr>
              <w:spacing w:after="60" w:line="276" w:lineRule="auto"/>
              <w:jc w:val="both"/>
              <w:rPr>
                <w:rFonts w:eastAsia="MS Mincho" w:cs="Mongolian Baiti"/>
                <w:szCs w:val="22"/>
                <w:lang w:val="mn-MN"/>
              </w:rPr>
            </w:pPr>
          </w:p>
          <w:p w14:paraId="565D832A" w14:textId="29F3B836" w:rsidR="003F6CF6" w:rsidRDefault="003F6CF6" w:rsidP="003F6CF6">
            <w:pPr>
              <w:spacing w:after="60" w:line="276" w:lineRule="auto"/>
              <w:jc w:val="both"/>
              <w:rPr>
                <w:rFonts w:eastAsia="Arial"/>
                <w:szCs w:val="22"/>
              </w:rPr>
            </w:pPr>
            <w:r w:rsidRPr="003F6CF6">
              <w:rPr>
                <w:rFonts w:eastAsia="Arial"/>
                <w:szCs w:val="22"/>
              </w:rPr>
              <w:t>– main distribution board for the electric supply system for safety services including the sub-distribution board for this floor section;</w:t>
            </w:r>
          </w:p>
          <w:p w14:paraId="05EEC809" w14:textId="77777777" w:rsidR="00463136" w:rsidRPr="003F6CF6" w:rsidRDefault="00463136" w:rsidP="003F6CF6">
            <w:pPr>
              <w:spacing w:after="60" w:line="276" w:lineRule="auto"/>
              <w:jc w:val="both"/>
              <w:rPr>
                <w:rFonts w:eastAsia="MS Mincho" w:cs="Mongolian Baiti"/>
                <w:szCs w:val="22"/>
              </w:rPr>
            </w:pPr>
          </w:p>
          <w:p w14:paraId="5C7DD13A" w14:textId="54419CDF" w:rsidR="003F6CF6" w:rsidRDefault="003F6CF6" w:rsidP="003F6CF6">
            <w:pPr>
              <w:spacing w:after="60" w:line="276" w:lineRule="auto"/>
              <w:jc w:val="both"/>
              <w:rPr>
                <w:rFonts w:eastAsia="Arial"/>
                <w:szCs w:val="22"/>
              </w:rPr>
            </w:pPr>
            <w:r w:rsidRPr="003F6CF6">
              <w:rPr>
                <w:rFonts w:eastAsia="Arial"/>
                <w:szCs w:val="22"/>
              </w:rPr>
              <w:t>– stationary generating set for the electric supply system for safety services;</w:t>
            </w:r>
          </w:p>
          <w:p w14:paraId="742BF21F" w14:textId="77777777" w:rsidR="00141C88" w:rsidRPr="003F6CF6" w:rsidRDefault="00141C88" w:rsidP="00141C88"/>
          <w:p w14:paraId="64F70939" w14:textId="51C0D758" w:rsidR="003F6CF6" w:rsidRDefault="003F6CF6" w:rsidP="003F6CF6">
            <w:pPr>
              <w:spacing w:line="276" w:lineRule="auto"/>
              <w:jc w:val="both"/>
              <w:rPr>
                <w:rFonts w:eastAsia="Arial"/>
                <w:szCs w:val="22"/>
              </w:rPr>
            </w:pPr>
            <w:r w:rsidRPr="003F6CF6">
              <w:rPr>
                <w:rFonts w:eastAsia="Arial"/>
                <w:szCs w:val="22"/>
              </w:rPr>
              <w:t>– central batteries for the electric supply system for safety services, if the type of construction requires accommodation in an enclosed electrical operating area, as well as converter and control cabinets for the additional electric supply system for safety services.</w:t>
            </w:r>
          </w:p>
          <w:p w14:paraId="6E123C42" w14:textId="3C41613B" w:rsidR="004034A6" w:rsidRDefault="004034A6" w:rsidP="00B01268"/>
          <w:p w14:paraId="333BEA4D" w14:textId="2564F839" w:rsidR="004034A6" w:rsidRDefault="004034A6" w:rsidP="00B01268"/>
          <w:p w14:paraId="3241E978" w14:textId="77777777" w:rsidR="004034A6" w:rsidRPr="004034A6" w:rsidRDefault="004034A6" w:rsidP="004034A6">
            <w:pPr>
              <w:spacing w:after="60" w:line="276" w:lineRule="auto"/>
              <w:jc w:val="both"/>
              <w:rPr>
                <w:rFonts w:eastAsia="MS Mincho" w:cs="Mongolian Baiti"/>
                <w:szCs w:val="22"/>
              </w:rPr>
            </w:pPr>
            <w:r w:rsidRPr="004034A6">
              <w:rPr>
                <w:rFonts w:eastAsia="Arial"/>
                <w:b/>
                <w:szCs w:val="22"/>
              </w:rPr>
              <w:t>710.512 Operational conditions and external influences</w:t>
            </w:r>
          </w:p>
          <w:p w14:paraId="25A66E12" w14:textId="77777777" w:rsidR="004034A6" w:rsidRPr="004034A6" w:rsidRDefault="004034A6" w:rsidP="004034A6">
            <w:pPr>
              <w:spacing w:after="60" w:line="276" w:lineRule="auto"/>
              <w:jc w:val="both"/>
              <w:rPr>
                <w:rFonts w:eastAsia="MS Mincho" w:cs="Mongolian Baiti"/>
                <w:szCs w:val="22"/>
              </w:rPr>
            </w:pPr>
            <w:r w:rsidRPr="004034A6">
              <w:rPr>
                <w:rFonts w:eastAsia="Arial"/>
                <w:b/>
                <w:szCs w:val="22"/>
              </w:rPr>
              <w:t>710.512.1 Operational conditions</w:t>
            </w:r>
          </w:p>
          <w:p w14:paraId="7CD97B55" w14:textId="77777777" w:rsidR="004034A6" w:rsidRPr="004034A6" w:rsidRDefault="004034A6" w:rsidP="004034A6">
            <w:pPr>
              <w:spacing w:after="60" w:line="276" w:lineRule="auto"/>
              <w:jc w:val="both"/>
              <w:rPr>
                <w:rFonts w:eastAsia="MS Mincho" w:cs="Mongolian Baiti"/>
                <w:szCs w:val="22"/>
              </w:rPr>
            </w:pPr>
            <w:r w:rsidRPr="004034A6">
              <w:rPr>
                <w:rFonts w:eastAsia="Arial"/>
                <w:b/>
                <w:szCs w:val="22"/>
              </w:rPr>
              <w:t>Add:</w:t>
            </w:r>
          </w:p>
          <w:p w14:paraId="3E5D6111" w14:textId="587CB346" w:rsidR="004034A6" w:rsidRDefault="004034A6" w:rsidP="004034A6">
            <w:pPr>
              <w:spacing w:after="60" w:line="276" w:lineRule="auto"/>
              <w:jc w:val="both"/>
              <w:rPr>
                <w:rFonts w:eastAsia="Arial"/>
                <w:b/>
                <w:szCs w:val="22"/>
              </w:rPr>
            </w:pPr>
            <w:r w:rsidRPr="004034A6">
              <w:rPr>
                <w:rFonts w:eastAsia="Arial"/>
                <w:b/>
                <w:szCs w:val="22"/>
              </w:rPr>
              <w:t>710.512.1.101 Isolating transformer for medical IT systems</w:t>
            </w:r>
          </w:p>
          <w:p w14:paraId="42F67187" w14:textId="77777777" w:rsidR="009F0242" w:rsidRPr="004034A6" w:rsidRDefault="009F0242" w:rsidP="009F0242"/>
          <w:p w14:paraId="1F61A650" w14:textId="7EE038E4" w:rsidR="004034A6" w:rsidRDefault="004034A6" w:rsidP="004034A6">
            <w:pPr>
              <w:spacing w:after="60" w:line="276" w:lineRule="auto"/>
              <w:jc w:val="both"/>
              <w:rPr>
                <w:rFonts w:eastAsia="Arial"/>
                <w:szCs w:val="22"/>
              </w:rPr>
            </w:pPr>
            <w:r w:rsidRPr="004034A6">
              <w:rPr>
                <w:rFonts w:eastAsia="Arial"/>
                <w:szCs w:val="22"/>
              </w:rPr>
              <w:t>Isolating transformers shall be in accordance with IEC 61558-2-15 and fulfil the following requirements.</w:t>
            </w:r>
          </w:p>
          <w:p w14:paraId="7AF37757" w14:textId="77777777" w:rsidR="00D37FC8" w:rsidRDefault="00D37FC8" w:rsidP="004034A6">
            <w:pPr>
              <w:spacing w:after="60" w:line="276" w:lineRule="auto"/>
              <w:jc w:val="both"/>
              <w:rPr>
                <w:rFonts w:eastAsia="Arial"/>
                <w:szCs w:val="22"/>
              </w:rPr>
            </w:pPr>
          </w:p>
          <w:p w14:paraId="23FBF2D1" w14:textId="77777777" w:rsidR="00186D45" w:rsidRPr="004034A6" w:rsidRDefault="00186D45" w:rsidP="00186D45"/>
          <w:p w14:paraId="110CE250" w14:textId="7E1BE2AF" w:rsidR="003D2F2A" w:rsidRDefault="003D2F2A" w:rsidP="003D2F2A">
            <w:pPr>
              <w:spacing w:after="60" w:line="276" w:lineRule="auto"/>
              <w:jc w:val="both"/>
              <w:rPr>
                <w:rFonts w:eastAsia="Arial"/>
                <w:szCs w:val="22"/>
              </w:rPr>
            </w:pPr>
            <w:r w:rsidRPr="003D2F2A">
              <w:rPr>
                <w:rFonts w:eastAsia="Arial"/>
                <w:szCs w:val="22"/>
              </w:rPr>
              <w:t>At least one single-phase transformer shall be used for each medical IT system to supply equipment. The rated output shall not be less than 0,5 kVA and shall be limited to 10 kVA. Where several transformers are needed to supply equipment in one medical location, they shall not be connected in parallel.</w:t>
            </w:r>
          </w:p>
          <w:p w14:paraId="0ED43F40" w14:textId="7F8B2E79" w:rsidR="00C644C8" w:rsidRDefault="00C644C8" w:rsidP="00C644C8"/>
          <w:p w14:paraId="1982C8F4" w14:textId="4963E8D2" w:rsidR="00C644C8" w:rsidRDefault="00C644C8" w:rsidP="003D2F2A">
            <w:pPr>
              <w:spacing w:after="60" w:line="276" w:lineRule="auto"/>
              <w:jc w:val="both"/>
              <w:rPr>
                <w:rFonts w:eastAsia="Arial"/>
                <w:szCs w:val="22"/>
              </w:rPr>
            </w:pPr>
          </w:p>
          <w:p w14:paraId="18E79243" w14:textId="63F29514" w:rsidR="00C644C8" w:rsidRDefault="00C644C8" w:rsidP="00C644C8"/>
          <w:p w14:paraId="6C4E05CB" w14:textId="77777777" w:rsidR="007F3DFA" w:rsidRPr="003D2F2A" w:rsidRDefault="007F3DFA" w:rsidP="00C644C8"/>
          <w:p w14:paraId="3652D03C" w14:textId="77777777" w:rsidR="003D2F2A" w:rsidRPr="003D2F2A" w:rsidRDefault="003D2F2A" w:rsidP="003D2F2A">
            <w:pPr>
              <w:spacing w:after="60" w:line="276" w:lineRule="auto"/>
              <w:jc w:val="both"/>
              <w:rPr>
                <w:rFonts w:eastAsia="MS Mincho" w:cs="Mongolian Baiti"/>
                <w:szCs w:val="22"/>
              </w:rPr>
            </w:pPr>
            <w:r w:rsidRPr="003D2F2A">
              <w:rPr>
                <w:rFonts w:eastAsia="Arial"/>
                <w:szCs w:val="22"/>
              </w:rPr>
              <w:t>However, if national regulations allow a three-phase transformer to be applied for the supply of single-phase loads, the construction or the method of connection shall be such, that no voltage increases to more than 250 V on the load side, even in case of unbalanced load and other possible faults on the primary side. Under these conditions, three-phase transformers with secondary windings in either star or delta connection are acceptable.</w:t>
            </w:r>
          </w:p>
          <w:p w14:paraId="220B57FA" w14:textId="37DC2E43" w:rsidR="003D2F2A" w:rsidRDefault="003D2F2A" w:rsidP="003D2F2A">
            <w:pPr>
              <w:spacing w:after="60" w:line="276" w:lineRule="auto"/>
              <w:jc w:val="both"/>
              <w:rPr>
                <w:rFonts w:eastAsia="Arial"/>
                <w:szCs w:val="22"/>
              </w:rPr>
            </w:pPr>
            <w:r w:rsidRPr="003D2F2A">
              <w:rPr>
                <w:rFonts w:eastAsia="Arial"/>
                <w:szCs w:val="22"/>
              </w:rPr>
              <w:t>If the supply of three-phase loads via an IT system is also required, a separate three-phase transformer shall be provided for this purpose.</w:t>
            </w:r>
          </w:p>
          <w:p w14:paraId="14E799A8" w14:textId="77777777" w:rsidR="00F1751A" w:rsidRPr="003D2F2A" w:rsidRDefault="00F1751A" w:rsidP="003D2F2A">
            <w:pPr>
              <w:spacing w:after="60" w:line="276" w:lineRule="auto"/>
              <w:jc w:val="both"/>
              <w:rPr>
                <w:rFonts w:eastAsia="MS Mincho" w:cs="Mongolian Baiti"/>
                <w:szCs w:val="22"/>
              </w:rPr>
            </w:pPr>
          </w:p>
          <w:p w14:paraId="283AE4EB" w14:textId="11CD7AAA" w:rsidR="003D2F2A" w:rsidRDefault="003D2F2A" w:rsidP="003D2F2A">
            <w:pPr>
              <w:spacing w:after="60" w:line="276" w:lineRule="auto"/>
              <w:jc w:val="both"/>
              <w:rPr>
                <w:rFonts w:eastAsia="Arial"/>
                <w:szCs w:val="22"/>
              </w:rPr>
            </w:pPr>
            <w:r w:rsidRPr="003D2F2A">
              <w:rPr>
                <w:rFonts w:eastAsia="Arial"/>
                <w:szCs w:val="22"/>
              </w:rPr>
              <w:t>For monitoring see 710.411.6.3.101.</w:t>
            </w:r>
          </w:p>
          <w:p w14:paraId="12E77CFD" w14:textId="77777777" w:rsidR="00F1751A" w:rsidRPr="003D2F2A" w:rsidRDefault="00F1751A" w:rsidP="00F1751A"/>
          <w:p w14:paraId="766CCFB4" w14:textId="46FA036B" w:rsidR="003D2F2A" w:rsidRDefault="003D2F2A" w:rsidP="003D2F2A">
            <w:pPr>
              <w:spacing w:after="60" w:line="276" w:lineRule="auto"/>
              <w:jc w:val="both"/>
              <w:rPr>
                <w:rFonts w:eastAsia="Arial"/>
                <w:sz w:val="20"/>
                <w:szCs w:val="20"/>
              </w:rPr>
            </w:pPr>
            <w:r w:rsidRPr="003D2F2A">
              <w:rPr>
                <w:rFonts w:eastAsia="Arial"/>
                <w:sz w:val="20"/>
                <w:szCs w:val="20"/>
              </w:rPr>
              <w:t>NOTE The selection of an isolating transformer for medical IT systems with a short-circuit voltage suitable for the protection against overcurrent of the primary side and those of the final circuits is suitable for the design of the medical IT system.</w:t>
            </w:r>
          </w:p>
          <w:p w14:paraId="0061FBAA" w14:textId="77777777" w:rsidR="007D590E" w:rsidRPr="003D2F2A" w:rsidRDefault="007D590E" w:rsidP="003D2F2A">
            <w:pPr>
              <w:spacing w:after="60" w:line="276" w:lineRule="auto"/>
              <w:jc w:val="both"/>
              <w:rPr>
                <w:rFonts w:eastAsia="MS Mincho" w:cs="Mongolian Baiti"/>
                <w:sz w:val="20"/>
                <w:szCs w:val="20"/>
              </w:rPr>
            </w:pPr>
          </w:p>
          <w:p w14:paraId="47691F68" w14:textId="77777777" w:rsidR="003D2F2A" w:rsidRPr="003D2F2A" w:rsidRDefault="003D2F2A" w:rsidP="003D2F2A">
            <w:pPr>
              <w:spacing w:after="60" w:line="276" w:lineRule="auto"/>
              <w:jc w:val="both"/>
              <w:rPr>
                <w:rFonts w:eastAsia="MS Mincho" w:cs="Mongolian Baiti"/>
                <w:szCs w:val="22"/>
              </w:rPr>
            </w:pPr>
            <w:r w:rsidRPr="003D2F2A">
              <w:rPr>
                <w:rFonts w:eastAsia="Arial"/>
                <w:b/>
                <w:szCs w:val="22"/>
              </w:rPr>
              <w:t>710.512.2 External influences</w:t>
            </w:r>
          </w:p>
          <w:p w14:paraId="26E6ABBB" w14:textId="77777777" w:rsidR="003D2F2A" w:rsidRPr="003D2F2A" w:rsidRDefault="003D2F2A" w:rsidP="003D2F2A">
            <w:pPr>
              <w:spacing w:after="60" w:line="276" w:lineRule="auto"/>
              <w:jc w:val="both"/>
              <w:rPr>
                <w:rFonts w:eastAsia="MS Mincho" w:cs="Mongolian Baiti"/>
                <w:szCs w:val="22"/>
              </w:rPr>
            </w:pPr>
            <w:r w:rsidRPr="003D2F2A">
              <w:rPr>
                <w:rFonts w:eastAsia="Arial"/>
                <w:b/>
                <w:szCs w:val="22"/>
              </w:rPr>
              <w:t>Add:</w:t>
            </w:r>
          </w:p>
          <w:p w14:paraId="7A56DB54" w14:textId="77777777" w:rsidR="003D2F2A" w:rsidRPr="003D2F2A" w:rsidRDefault="003D2F2A" w:rsidP="003D2F2A">
            <w:pPr>
              <w:spacing w:after="60" w:line="276" w:lineRule="auto"/>
              <w:jc w:val="both"/>
              <w:rPr>
                <w:rFonts w:eastAsia="MS Mincho" w:cs="Mongolian Baiti"/>
                <w:szCs w:val="22"/>
              </w:rPr>
            </w:pPr>
            <w:r w:rsidRPr="003D2F2A">
              <w:rPr>
                <w:rFonts w:eastAsia="Arial"/>
                <w:b/>
                <w:szCs w:val="22"/>
              </w:rPr>
              <w:t>710.512.2.101 Explosion risk</w:t>
            </w:r>
          </w:p>
          <w:p w14:paraId="712920C5" w14:textId="77777777" w:rsidR="003D2F2A" w:rsidRPr="003D2F2A" w:rsidRDefault="003D2F2A" w:rsidP="003D2F2A">
            <w:pPr>
              <w:spacing w:after="60" w:line="276" w:lineRule="auto"/>
              <w:jc w:val="both"/>
              <w:rPr>
                <w:rFonts w:eastAsia="MS Mincho" w:cs="Mongolian Baiti"/>
                <w:szCs w:val="22"/>
              </w:rPr>
            </w:pPr>
            <w:r w:rsidRPr="003D2F2A">
              <w:rPr>
                <w:rFonts w:eastAsia="Arial"/>
                <w:szCs w:val="22"/>
              </w:rPr>
              <w:lastRenderedPageBreak/>
              <w:t>Additional precautions should be considered where hazardous conditions are likely to occur.</w:t>
            </w:r>
          </w:p>
          <w:p w14:paraId="51DB1E20" w14:textId="08411B4F" w:rsidR="003D2F2A" w:rsidRDefault="003D2F2A" w:rsidP="003D2F2A">
            <w:pPr>
              <w:spacing w:after="60" w:line="276" w:lineRule="auto"/>
              <w:jc w:val="both"/>
              <w:rPr>
                <w:rFonts w:eastAsia="Arial"/>
                <w:szCs w:val="22"/>
              </w:rPr>
            </w:pPr>
            <w:r w:rsidRPr="003D2F2A">
              <w:rPr>
                <w:rFonts w:eastAsia="Arial"/>
                <w:szCs w:val="22"/>
              </w:rPr>
              <w:t>Electrical devices (socket-outlets and switches) installed all around any medical gas outlets for oxidizing or flammable gases shall be located at a distance of at least 0,2 m from the outlet (centre to centre), to minimize the risk of ignition of flammable gases.</w:t>
            </w:r>
          </w:p>
          <w:p w14:paraId="44C1622B" w14:textId="49DFD580" w:rsidR="007F3DFA" w:rsidRDefault="007F3DFA" w:rsidP="003D2F2A">
            <w:pPr>
              <w:spacing w:after="60" w:line="276" w:lineRule="auto"/>
              <w:jc w:val="both"/>
              <w:rPr>
                <w:rFonts w:eastAsia="Arial"/>
                <w:szCs w:val="22"/>
              </w:rPr>
            </w:pPr>
          </w:p>
          <w:p w14:paraId="2B0E6D16" w14:textId="77777777" w:rsidR="007F3DFA" w:rsidRPr="003D2F2A" w:rsidRDefault="007F3DFA" w:rsidP="00A65428"/>
          <w:p w14:paraId="5E1F9581" w14:textId="0C1A30AE" w:rsidR="003D2F2A" w:rsidRDefault="003D2F2A" w:rsidP="003D2F2A">
            <w:pPr>
              <w:spacing w:after="60" w:line="276" w:lineRule="auto"/>
              <w:jc w:val="both"/>
              <w:rPr>
                <w:rFonts w:eastAsia="Arial"/>
                <w:sz w:val="20"/>
                <w:szCs w:val="20"/>
              </w:rPr>
            </w:pPr>
            <w:r w:rsidRPr="003D2F2A">
              <w:rPr>
                <w:rFonts w:eastAsia="Arial"/>
                <w:sz w:val="20"/>
                <w:szCs w:val="20"/>
              </w:rPr>
              <w:t>NOTE For medical supply units see ISO 11197.</w:t>
            </w:r>
          </w:p>
          <w:p w14:paraId="015AE2F6" w14:textId="637BB9CF" w:rsidR="00CA6EDE" w:rsidRDefault="00CA6EDE" w:rsidP="00CA6EDE">
            <w:pPr>
              <w:rPr>
                <w:rFonts w:eastAsia="Arial"/>
                <w:sz w:val="20"/>
                <w:szCs w:val="20"/>
              </w:rPr>
            </w:pPr>
          </w:p>
          <w:p w14:paraId="1C942BB8" w14:textId="77777777" w:rsidR="007F3DFA" w:rsidRDefault="007F3DFA" w:rsidP="007F3DFA"/>
          <w:p w14:paraId="746CB578" w14:textId="77777777" w:rsidR="008949D2" w:rsidRPr="008949D2" w:rsidRDefault="008949D2" w:rsidP="008949D2">
            <w:pPr>
              <w:spacing w:after="60" w:line="276" w:lineRule="auto"/>
              <w:jc w:val="both"/>
              <w:rPr>
                <w:rFonts w:eastAsia="MS Mincho" w:cs="Mongolian Baiti"/>
                <w:szCs w:val="22"/>
              </w:rPr>
            </w:pPr>
            <w:r w:rsidRPr="008949D2">
              <w:rPr>
                <w:rFonts w:eastAsia="Arial"/>
                <w:b/>
                <w:szCs w:val="22"/>
              </w:rPr>
              <w:t>710.514 Identification</w:t>
            </w:r>
          </w:p>
          <w:p w14:paraId="097AB2C2" w14:textId="0651F671" w:rsidR="008949D2" w:rsidRDefault="008949D2" w:rsidP="008949D2">
            <w:pPr>
              <w:spacing w:after="60" w:line="276" w:lineRule="auto"/>
              <w:jc w:val="both"/>
              <w:rPr>
                <w:rFonts w:eastAsia="Arial"/>
                <w:b/>
                <w:szCs w:val="22"/>
              </w:rPr>
            </w:pPr>
            <w:r w:rsidRPr="008949D2">
              <w:rPr>
                <w:rFonts w:eastAsia="Arial"/>
                <w:b/>
                <w:szCs w:val="22"/>
              </w:rPr>
              <w:t>710.514.3 Identification of neutral and protective conductors</w:t>
            </w:r>
          </w:p>
          <w:p w14:paraId="1168118A" w14:textId="77777777" w:rsidR="00777F21" w:rsidRPr="008949D2" w:rsidRDefault="00777F21" w:rsidP="008C17BA"/>
          <w:p w14:paraId="43288130" w14:textId="77777777" w:rsidR="008949D2" w:rsidRPr="008949D2" w:rsidRDefault="008949D2" w:rsidP="008949D2">
            <w:pPr>
              <w:spacing w:after="60" w:line="276" w:lineRule="auto"/>
              <w:jc w:val="both"/>
              <w:rPr>
                <w:rFonts w:eastAsia="MS Mincho" w:cs="Mongolian Baiti"/>
                <w:szCs w:val="22"/>
              </w:rPr>
            </w:pPr>
            <w:r w:rsidRPr="008949D2">
              <w:rPr>
                <w:rFonts w:eastAsia="Arial"/>
                <w:b/>
                <w:szCs w:val="22"/>
              </w:rPr>
              <w:t>Add:</w:t>
            </w:r>
          </w:p>
          <w:p w14:paraId="03F0D792" w14:textId="77777777" w:rsidR="008949D2" w:rsidRPr="008949D2" w:rsidRDefault="008949D2" w:rsidP="008949D2">
            <w:pPr>
              <w:spacing w:after="60" w:line="276" w:lineRule="auto"/>
              <w:jc w:val="both"/>
              <w:rPr>
                <w:rFonts w:eastAsia="MS Mincho" w:cs="Mongolian Baiti"/>
                <w:szCs w:val="22"/>
              </w:rPr>
            </w:pPr>
            <w:r w:rsidRPr="008949D2">
              <w:rPr>
                <w:rFonts w:eastAsia="Arial"/>
                <w:b/>
                <w:szCs w:val="22"/>
              </w:rPr>
              <w:t>710.514.3.101</w:t>
            </w:r>
          </w:p>
          <w:p w14:paraId="6EE3829B" w14:textId="5E011A68" w:rsidR="00BF428D" w:rsidRPr="009E23BE" w:rsidRDefault="008949D2" w:rsidP="009E23BE">
            <w:pPr>
              <w:spacing w:after="60" w:line="276" w:lineRule="auto"/>
              <w:jc w:val="both"/>
              <w:rPr>
                <w:rFonts w:eastAsia="Arial"/>
                <w:szCs w:val="22"/>
              </w:rPr>
            </w:pPr>
            <w:bookmarkStart w:id="9" w:name="_Hlk240987395"/>
            <w:r w:rsidRPr="008949D2">
              <w:rPr>
                <w:rFonts w:eastAsia="Arial"/>
                <w:szCs w:val="22"/>
              </w:rPr>
              <w:t>Protective bonding conductors for supplementary bonding shall be identified by the bi-colour combination GREEN-AND-YELLOW at least at the points of connection.</w:t>
            </w:r>
          </w:p>
          <w:p w14:paraId="6A1A1A00" w14:textId="0FBCFEAD" w:rsidR="008949D2" w:rsidRDefault="008949D2" w:rsidP="008949D2">
            <w:pPr>
              <w:spacing w:after="60" w:line="276" w:lineRule="auto"/>
              <w:jc w:val="both"/>
              <w:rPr>
                <w:rFonts w:eastAsia="Arial"/>
                <w:sz w:val="20"/>
                <w:szCs w:val="20"/>
              </w:rPr>
            </w:pPr>
            <w:r w:rsidRPr="008949D2">
              <w:rPr>
                <w:rFonts w:eastAsia="Arial"/>
                <w:sz w:val="20"/>
                <w:szCs w:val="20"/>
              </w:rPr>
              <w:t>NOTE See IEC 60445:2017, Clause 6 for identification by colours of protective conductors.</w:t>
            </w:r>
          </w:p>
          <w:p w14:paraId="6082F7DB" w14:textId="77777777" w:rsidR="00BF428D" w:rsidRPr="008949D2" w:rsidRDefault="00BF428D" w:rsidP="008949D2">
            <w:pPr>
              <w:spacing w:after="60" w:line="276" w:lineRule="auto"/>
              <w:jc w:val="both"/>
              <w:rPr>
                <w:rFonts w:eastAsia="MS Mincho" w:cs="Mongolian Baiti"/>
                <w:sz w:val="20"/>
                <w:szCs w:val="20"/>
              </w:rPr>
            </w:pPr>
          </w:p>
          <w:bookmarkEnd w:id="9"/>
          <w:p w14:paraId="06645FC6" w14:textId="77777777" w:rsidR="008949D2" w:rsidRPr="008949D2" w:rsidRDefault="008949D2" w:rsidP="008949D2">
            <w:pPr>
              <w:spacing w:after="60" w:line="276" w:lineRule="auto"/>
              <w:jc w:val="both"/>
              <w:rPr>
                <w:rFonts w:eastAsia="MS Mincho" w:cs="Mongolian Baiti"/>
                <w:szCs w:val="22"/>
              </w:rPr>
            </w:pPr>
            <w:r w:rsidRPr="008949D2">
              <w:rPr>
                <w:rFonts w:eastAsia="Arial"/>
                <w:b/>
                <w:szCs w:val="22"/>
              </w:rPr>
              <w:t>710.514.5 Diagrams</w:t>
            </w:r>
          </w:p>
          <w:p w14:paraId="53BAE660" w14:textId="77777777" w:rsidR="008949D2" w:rsidRPr="008949D2" w:rsidRDefault="008949D2" w:rsidP="008949D2">
            <w:pPr>
              <w:spacing w:after="60" w:line="276" w:lineRule="auto"/>
              <w:jc w:val="both"/>
              <w:rPr>
                <w:rFonts w:eastAsia="MS Mincho" w:cs="Mongolian Baiti"/>
                <w:szCs w:val="22"/>
              </w:rPr>
            </w:pPr>
            <w:r w:rsidRPr="008949D2">
              <w:rPr>
                <w:rFonts w:eastAsia="Arial"/>
                <w:b/>
                <w:szCs w:val="22"/>
              </w:rPr>
              <w:t>Add:</w:t>
            </w:r>
          </w:p>
          <w:p w14:paraId="4424DA99" w14:textId="77777777" w:rsidR="008949D2" w:rsidRPr="008949D2" w:rsidRDefault="008949D2" w:rsidP="008949D2">
            <w:pPr>
              <w:spacing w:after="60" w:line="276" w:lineRule="auto"/>
              <w:jc w:val="both"/>
              <w:rPr>
                <w:rFonts w:eastAsia="MS Mincho" w:cs="Mongolian Baiti"/>
                <w:szCs w:val="22"/>
              </w:rPr>
            </w:pPr>
            <w:r w:rsidRPr="008949D2">
              <w:rPr>
                <w:rFonts w:eastAsia="Arial"/>
                <w:b/>
                <w:szCs w:val="22"/>
              </w:rPr>
              <w:t>710.514.5.101 Diagrams and documentation</w:t>
            </w:r>
          </w:p>
          <w:p w14:paraId="54E304BC" w14:textId="383D1966" w:rsidR="008949D2" w:rsidRDefault="008949D2" w:rsidP="008949D2">
            <w:pPr>
              <w:spacing w:after="60" w:line="276" w:lineRule="auto"/>
              <w:jc w:val="both"/>
              <w:rPr>
                <w:rFonts w:eastAsia="Arial"/>
                <w:szCs w:val="22"/>
              </w:rPr>
            </w:pPr>
            <w:bookmarkStart w:id="10" w:name="_Hlk240987959"/>
            <w:r w:rsidRPr="008949D2">
              <w:rPr>
                <w:rFonts w:eastAsia="Arial"/>
                <w:szCs w:val="22"/>
              </w:rPr>
              <w:t>In the absence of any national regulation, plans of the electrical installation together with records, drawings, wiring diagrams and modifications thereto, shall be provided for the user. The relevant documents are in particular:</w:t>
            </w:r>
          </w:p>
          <w:p w14:paraId="1B042850" w14:textId="65B416E7" w:rsidR="000538E3" w:rsidRDefault="000538E3" w:rsidP="000538E3"/>
          <w:p w14:paraId="48DF8378" w14:textId="77777777" w:rsidR="000538E3" w:rsidRPr="008949D2" w:rsidRDefault="000538E3" w:rsidP="000538E3"/>
          <w:bookmarkEnd w:id="10"/>
          <w:p w14:paraId="24398261" w14:textId="77777777" w:rsidR="008949D2" w:rsidRPr="008949D2" w:rsidRDefault="008949D2" w:rsidP="008949D2">
            <w:pPr>
              <w:spacing w:after="60" w:line="276" w:lineRule="auto"/>
              <w:jc w:val="both"/>
              <w:rPr>
                <w:rFonts w:eastAsia="MS Mincho" w:cs="Mongolian Baiti"/>
                <w:szCs w:val="22"/>
              </w:rPr>
            </w:pPr>
            <w:r w:rsidRPr="008949D2">
              <w:rPr>
                <w:rFonts w:eastAsia="Arial"/>
                <w:szCs w:val="22"/>
              </w:rPr>
              <w:lastRenderedPageBreak/>
              <w:t>– single-line overview diagrams showing distribution circuits of the normal (main) power supply and electric supply system for safety services in a single-line representation. These diagrams shall contain information on the location of all distribution boards;</w:t>
            </w:r>
          </w:p>
          <w:p w14:paraId="4D4B9429" w14:textId="7B5DEC6F" w:rsidR="008949D2" w:rsidRDefault="008949D2" w:rsidP="008949D2">
            <w:pPr>
              <w:spacing w:after="60" w:line="276" w:lineRule="auto"/>
              <w:jc w:val="both"/>
              <w:rPr>
                <w:rFonts w:eastAsia="Arial"/>
                <w:szCs w:val="22"/>
              </w:rPr>
            </w:pPr>
            <w:r w:rsidRPr="008949D2">
              <w:rPr>
                <w:rFonts w:eastAsia="Arial"/>
                <w:szCs w:val="22"/>
              </w:rPr>
              <w:t>– all main distribution board block diagrams showing switchgear and controlgear and distribution boards in a single-line representation;</w:t>
            </w:r>
          </w:p>
          <w:p w14:paraId="5D44602C" w14:textId="77777777" w:rsidR="007F3DFA" w:rsidRPr="008949D2" w:rsidRDefault="007F3DFA" w:rsidP="007F3DFA"/>
          <w:p w14:paraId="677FC953" w14:textId="77777777" w:rsidR="008949D2" w:rsidRPr="008949D2" w:rsidRDefault="008949D2" w:rsidP="008949D2">
            <w:pPr>
              <w:spacing w:after="60" w:line="276" w:lineRule="auto"/>
              <w:jc w:val="both"/>
              <w:rPr>
                <w:rFonts w:eastAsia="MS Mincho" w:cs="Mongolian Baiti"/>
                <w:szCs w:val="22"/>
              </w:rPr>
            </w:pPr>
            <w:r w:rsidRPr="008949D2">
              <w:rPr>
                <w:rFonts w:eastAsia="Arial"/>
                <w:szCs w:val="22"/>
              </w:rPr>
              <w:t>– building drawings;</w:t>
            </w:r>
          </w:p>
          <w:p w14:paraId="2C5B6C97" w14:textId="77777777" w:rsidR="008949D2" w:rsidRPr="008949D2" w:rsidRDefault="008949D2" w:rsidP="008949D2">
            <w:pPr>
              <w:spacing w:after="60" w:line="276" w:lineRule="auto"/>
              <w:jc w:val="both"/>
              <w:rPr>
                <w:rFonts w:eastAsia="MS Mincho" w:cs="Mongolian Baiti"/>
                <w:szCs w:val="22"/>
              </w:rPr>
            </w:pPr>
            <w:r w:rsidRPr="008949D2">
              <w:rPr>
                <w:rFonts w:eastAsia="Arial"/>
                <w:szCs w:val="22"/>
              </w:rPr>
              <w:t>– circuit diagrams of controls;</w:t>
            </w:r>
          </w:p>
          <w:p w14:paraId="4A61A4DC" w14:textId="77777777" w:rsidR="008949D2" w:rsidRPr="008949D2" w:rsidRDefault="008949D2" w:rsidP="008949D2">
            <w:pPr>
              <w:spacing w:after="60" w:line="276" w:lineRule="auto"/>
              <w:jc w:val="both"/>
              <w:rPr>
                <w:rFonts w:eastAsia="MS Mincho" w:cs="Mongolian Baiti"/>
                <w:szCs w:val="22"/>
              </w:rPr>
            </w:pPr>
            <w:r w:rsidRPr="008949D2">
              <w:rPr>
                <w:rFonts w:eastAsia="Arial"/>
                <w:szCs w:val="22"/>
              </w:rPr>
              <w:t>– documentation showing verification of compliance with the requirements of standards (e.g. with 710.411);</w:t>
            </w:r>
          </w:p>
          <w:p w14:paraId="1EFE7B1E" w14:textId="022B053C" w:rsidR="008949D2" w:rsidRDefault="008949D2" w:rsidP="008949D2">
            <w:pPr>
              <w:spacing w:after="60" w:line="276" w:lineRule="auto"/>
              <w:jc w:val="both"/>
              <w:rPr>
                <w:rFonts w:eastAsia="Arial"/>
                <w:szCs w:val="22"/>
              </w:rPr>
            </w:pPr>
            <w:r w:rsidRPr="008949D2">
              <w:rPr>
                <w:rFonts w:eastAsia="Arial"/>
                <w:szCs w:val="22"/>
              </w:rPr>
              <w:t>– list of loads permanently connected to the electric supply system for safety services indicating the normal currents and, in the case of motor-operated loads, the starting currents;</w:t>
            </w:r>
          </w:p>
          <w:p w14:paraId="47747C47" w14:textId="77777777" w:rsidR="000A5FF0" w:rsidRPr="008949D2" w:rsidRDefault="000A5FF0" w:rsidP="000A5FF0"/>
          <w:p w14:paraId="23C5F6A8" w14:textId="4D79E9CD" w:rsidR="008949D2" w:rsidRDefault="008949D2" w:rsidP="008949D2">
            <w:pPr>
              <w:spacing w:after="60" w:line="276" w:lineRule="auto"/>
              <w:jc w:val="both"/>
              <w:rPr>
                <w:rFonts w:eastAsia="Arial"/>
                <w:szCs w:val="22"/>
              </w:rPr>
            </w:pPr>
            <w:r w:rsidRPr="008949D2">
              <w:rPr>
                <w:rFonts w:eastAsia="Arial"/>
                <w:szCs w:val="22"/>
              </w:rPr>
              <w:t>– list of circuit breaker settings;</w:t>
            </w:r>
          </w:p>
          <w:p w14:paraId="590B2E18" w14:textId="77777777" w:rsidR="000A5FF0" w:rsidRPr="008949D2" w:rsidRDefault="000A5FF0" w:rsidP="008949D2">
            <w:pPr>
              <w:spacing w:after="60" w:line="276" w:lineRule="auto"/>
              <w:jc w:val="both"/>
              <w:rPr>
                <w:rFonts w:eastAsia="MS Mincho" w:cs="Mongolian Baiti"/>
                <w:szCs w:val="22"/>
              </w:rPr>
            </w:pPr>
          </w:p>
          <w:p w14:paraId="7C944CD1" w14:textId="1402BFA2" w:rsidR="008949D2" w:rsidRDefault="008949D2" w:rsidP="008949D2">
            <w:pPr>
              <w:spacing w:after="60" w:line="276" w:lineRule="auto"/>
              <w:jc w:val="both"/>
              <w:rPr>
                <w:rFonts w:eastAsia="Arial"/>
                <w:szCs w:val="22"/>
              </w:rPr>
            </w:pPr>
            <w:r w:rsidRPr="008949D2">
              <w:rPr>
                <w:rFonts w:eastAsia="Arial"/>
                <w:szCs w:val="22"/>
              </w:rPr>
              <w:t>– functional description for the operation of the electric sources for safety services and of the electric supply system for safety services.</w:t>
            </w:r>
          </w:p>
          <w:p w14:paraId="36AC04B3" w14:textId="2DD8F91D" w:rsidR="00EC1E31" w:rsidRDefault="00EC1E31" w:rsidP="00EC1E31">
            <w:pPr>
              <w:spacing w:after="60" w:line="276" w:lineRule="auto"/>
              <w:jc w:val="both"/>
              <w:rPr>
                <w:rFonts w:eastAsia="Arial"/>
                <w:b/>
                <w:szCs w:val="22"/>
              </w:rPr>
            </w:pPr>
            <w:r w:rsidRPr="00EC1E31">
              <w:rPr>
                <w:rFonts w:eastAsia="Arial"/>
                <w:b/>
                <w:szCs w:val="22"/>
              </w:rPr>
              <w:t>710.514.5.102 Operating instructions</w:t>
            </w:r>
          </w:p>
          <w:p w14:paraId="77D999E2" w14:textId="77777777" w:rsidR="00B3655C" w:rsidRPr="00EC1E31" w:rsidRDefault="00B3655C" w:rsidP="00EC1E31">
            <w:pPr>
              <w:spacing w:after="60" w:line="276" w:lineRule="auto"/>
              <w:jc w:val="both"/>
              <w:rPr>
                <w:rFonts w:eastAsia="MS Mincho" w:cs="Mongolian Baiti"/>
                <w:szCs w:val="22"/>
              </w:rPr>
            </w:pPr>
          </w:p>
          <w:p w14:paraId="291E9285" w14:textId="664CA45D" w:rsidR="00D11CFF" w:rsidRPr="002E0D86" w:rsidRDefault="00EC1E31" w:rsidP="00EC1E31">
            <w:pPr>
              <w:spacing w:after="60" w:line="276" w:lineRule="auto"/>
              <w:jc w:val="both"/>
              <w:rPr>
                <w:rFonts w:eastAsia="Arial"/>
                <w:szCs w:val="22"/>
              </w:rPr>
            </w:pPr>
            <w:r w:rsidRPr="00EC1E31">
              <w:rPr>
                <w:rFonts w:eastAsia="Arial"/>
                <w:szCs w:val="22"/>
              </w:rPr>
              <w:t>Instructions for operation and maintenance of the electrical installation shall be provided. The documents should include:</w:t>
            </w:r>
          </w:p>
          <w:p w14:paraId="445673FE" w14:textId="6DA38A09" w:rsidR="00EC1E31" w:rsidRDefault="00EC1E31" w:rsidP="00EC1E31">
            <w:pPr>
              <w:spacing w:after="60" w:line="276" w:lineRule="auto"/>
              <w:jc w:val="both"/>
              <w:rPr>
                <w:rFonts w:eastAsia="Arial"/>
                <w:szCs w:val="22"/>
              </w:rPr>
            </w:pPr>
            <w:r w:rsidRPr="00EC1E31">
              <w:rPr>
                <w:rFonts w:eastAsia="Arial"/>
                <w:szCs w:val="22"/>
              </w:rPr>
              <w:t>– instructions for operation, inspection, testing and maintenance of storage batteries and electric supply system for safety services, including the automatic transfer switching or automatic change-over equipment;</w:t>
            </w:r>
          </w:p>
          <w:p w14:paraId="35F36E23" w14:textId="51B2292C" w:rsidR="00B3655C" w:rsidRDefault="00B3655C" w:rsidP="00B3655C"/>
          <w:p w14:paraId="3AE2686F" w14:textId="77777777" w:rsidR="00B3655C" w:rsidRPr="00EC1E31" w:rsidRDefault="00B3655C" w:rsidP="00B3655C"/>
          <w:p w14:paraId="43ACB336" w14:textId="77777777" w:rsidR="00EC1E31" w:rsidRPr="00EC1E31" w:rsidRDefault="00EC1E31" w:rsidP="00EC1E31">
            <w:pPr>
              <w:spacing w:after="60" w:line="276" w:lineRule="auto"/>
              <w:jc w:val="both"/>
              <w:rPr>
                <w:rFonts w:eastAsia="MS Mincho" w:cs="Mongolian Baiti"/>
                <w:szCs w:val="22"/>
              </w:rPr>
            </w:pPr>
            <w:r w:rsidRPr="00EC1E31">
              <w:rPr>
                <w:rFonts w:eastAsia="Arial"/>
                <w:szCs w:val="22"/>
              </w:rPr>
              <w:t>– a logbook containing a record of all tests and visual inspections;</w:t>
            </w:r>
          </w:p>
          <w:p w14:paraId="536401F9" w14:textId="77777777" w:rsidR="00EC1E31" w:rsidRPr="00EC1E31" w:rsidRDefault="00EC1E31" w:rsidP="00EC1E31">
            <w:pPr>
              <w:spacing w:after="60" w:line="276" w:lineRule="auto"/>
              <w:jc w:val="both"/>
              <w:rPr>
                <w:rFonts w:eastAsia="MS Mincho" w:cs="Mongolian Baiti"/>
                <w:szCs w:val="22"/>
              </w:rPr>
            </w:pPr>
            <w:r w:rsidRPr="00EC1E31">
              <w:rPr>
                <w:rFonts w:eastAsia="Arial"/>
                <w:szCs w:val="22"/>
              </w:rPr>
              <w:t>– information regarding visual inspection(s).</w:t>
            </w:r>
          </w:p>
          <w:p w14:paraId="3EAC81C0" w14:textId="77777777" w:rsidR="00EC1E31" w:rsidRPr="00EC1E31" w:rsidRDefault="00EC1E31" w:rsidP="00EC1E31">
            <w:pPr>
              <w:spacing w:after="60" w:line="276" w:lineRule="auto"/>
              <w:jc w:val="both"/>
              <w:rPr>
                <w:rFonts w:eastAsia="MS Mincho" w:cs="Mongolian Baiti"/>
                <w:szCs w:val="22"/>
              </w:rPr>
            </w:pPr>
            <w:r w:rsidRPr="00EC1E31">
              <w:rPr>
                <w:rFonts w:eastAsia="Arial"/>
                <w:b/>
                <w:szCs w:val="22"/>
              </w:rPr>
              <w:t>710.52 Selection and erection of electrical equipment – Wiring systems</w:t>
            </w:r>
          </w:p>
          <w:p w14:paraId="7AFA89D9" w14:textId="77777777" w:rsidR="00EC1E31" w:rsidRPr="00EC1E31" w:rsidRDefault="00EC1E31" w:rsidP="00EC1E31">
            <w:pPr>
              <w:spacing w:after="60" w:line="276" w:lineRule="auto"/>
              <w:jc w:val="both"/>
              <w:rPr>
                <w:rFonts w:eastAsia="MS Mincho" w:cs="Mongolian Baiti"/>
                <w:szCs w:val="22"/>
              </w:rPr>
            </w:pPr>
            <w:r w:rsidRPr="00EC1E31">
              <w:rPr>
                <w:rFonts w:eastAsia="Arial"/>
                <w:b/>
                <w:szCs w:val="22"/>
              </w:rPr>
              <w:t>710.520.4 General</w:t>
            </w:r>
          </w:p>
          <w:p w14:paraId="788747A2" w14:textId="77777777" w:rsidR="00EC1E31" w:rsidRPr="00EC1E31" w:rsidRDefault="00EC1E31" w:rsidP="00EC1E31">
            <w:pPr>
              <w:spacing w:after="60" w:line="276" w:lineRule="auto"/>
              <w:jc w:val="both"/>
              <w:rPr>
                <w:rFonts w:eastAsia="MS Mincho" w:cs="Mongolian Baiti"/>
                <w:szCs w:val="22"/>
              </w:rPr>
            </w:pPr>
            <w:r w:rsidRPr="00EC1E31">
              <w:rPr>
                <w:rFonts w:eastAsia="Arial"/>
                <w:b/>
                <w:szCs w:val="22"/>
              </w:rPr>
              <w:t>Add:</w:t>
            </w:r>
          </w:p>
          <w:p w14:paraId="487E771A" w14:textId="7403B608" w:rsidR="00EC1E31" w:rsidRDefault="00EC1E31" w:rsidP="00EC1E31">
            <w:pPr>
              <w:spacing w:after="60" w:line="276" w:lineRule="auto"/>
              <w:jc w:val="both"/>
              <w:rPr>
                <w:rFonts w:eastAsia="Arial"/>
                <w:szCs w:val="22"/>
              </w:rPr>
            </w:pPr>
            <w:r w:rsidRPr="00EC1E31">
              <w:rPr>
                <w:rFonts w:eastAsia="Arial"/>
                <w:szCs w:val="22"/>
              </w:rPr>
              <w:t>Any wiring system within group 2 medical locations shall be exclusive to the use of equipment and accessories in that location.</w:t>
            </w:r>
          </w:p>
          <w:p w14:paraId="3E70D410" w14:textId="7BCA0DB1" w:rsidR="004B5313" w:rsidRDefault="004B5313" w:rsidP="00C961D9"/>
          <w:p w14:paraId="117C3218" w14:textId="77777777" w:rsidR="00C961D9" w:rsidRDefault="00C961D9" w:rsidP="00C961D9"/>
          <w:p w14:paraId="660445A0" w14:textId="649A80AF" w:rsidR="004B5313" w:rsidRDefault="004B5313" w:rsidP="004B5313">
            <w:pPr>
              <w:spacing w:after="60" w:line="276" w:lineRule="auto"/>
              <w:jc w:val="both"/>
              <w:rPr>
                <w:rFonts w:eastAsia="Arial"/>
                <w:b/>
                <w:szCs w:val="22"/>
              </w:rPr>
            </w:pPr>
            <w:r w:rsidRPr="004B5313">
              <w:rPr>
                <w:rFonts w:eastAsia="Arial"/>
                <w:b/>
                <w:szCs w:val="22"/>
              </w:rPr>
              <w:t>710.53 Selection and erection of electrical equipment – Devices for protection for safety, isolation, switching, control and monitoring</w:t>
            </w:r>
          </w:p>
          <w:p w14:paraId="16479BBC" w14:textId="77777777" w:rsidR="00C961D9" w:rsidRPr="004B5313" w:rsidRDefault="00C961D9" w:rsidP="00C961D9"/>
          <w:p w14:paraId="4CEFFA51" w14:textId="77777777" w:rsidR="004B5313" w:rsidRPr="004B5313" w:rsidRDefault="004B5313" w:rsidP="004B5313">
            <w:pPr>
              <w:spacing w:after="60" w:line="276" w:lineRule="auto"/>
              <w:jc w:val="both"/>
              <w:rPr>
                <w:rFonts w:eastAsia="MS Mincho" w:cs="Mongolian Baiti"/>
                <w:szCs w:val="22"/>
              </w:rPr>
            </w:pPr>
            <w:r w:rsidRPr="004B5313">
              <w:rPr>
                <w:rFonts w:eastAsia="Arial"/>
                <w:b/>
                <w:szCs w:val="22"/>
              </w:rPr>
              <w:t>710.531 Equipment for protection against electric shock</w:t>
            </w:r>
          </w:p>
          <w:p w14:paraId="2D62E48C" w14:textId="77777777" w:rsidR="004B5313" w:rsidRPr="004B5313" w:rsidRDefault="004B5313" w:rsidP="004B5313">
            <w:pPr>
              <w:spacing w:after="60" w:line="276" w:lineRule="auto"/>
              <w:jc w:val="both"/>
              <w:rPr>
                <w:rFonts w:eastAsia="MS Mincho" w:cs="Mongolian Baiti"/>
                <w:szCs w:val="22"/>
              </w:rPr>
            </w:pPr>
            <w:r w:rsidRPr="004B5313">
              <w:rPr>
                <w:rFonts w:eastAsia="Arial"/>
                <w:b/>
                <w:szCs w:val="22"/>
              </w:rPr>
              <w:t>710.531.2 Devices for automatic disconnection of supply</w:t>
            </w:r>
          </w:p>
          <w:p w14:paraId="45E690A5" w14:textId="77777777" w:rsidR="004B5313" w:rsidRPr="004B5313" w:rsidRDefault="004B5313" w:rsidP="004B5313">
            <w:pPr>
              <w:spacing w:after="60" w:line="276" w:lineRule="auto"/>
              <w:jc w:val="both"/>
              <w:rPr>
                <w:rFonts w:eastAsia="MS Mincho" w:cs="Mongolian Baiti"/>
                <w:szCs w:val="22"/>
              </w:rPr>
            </w:pPr>
            <w:r w:rsidRPr="004B5313">
              <w:rPr>
                <w:rFonts w:eastAsia="Arial"/>
                <w:b/>
                <w:szCs w:val="22"/>
              </w:rPr>
              <w:t>710.531.2.2 Overcurrent protective devices</w:t>
            </w:r>
          </w:p>
          <w:p w14:paraId="3947F637" w14:textId="77777777" w:rsidR="004B5313" w:rsidRPr="004B5313" w:rsidRDefault="004B5313" w:rsidP="004B5313">
            <w:pPr>
              <w:spacing w:after="60" w:line="276" w:lineRule="auto"/>
              <w:jc w:val="both"/>
              <w:rPr>
                <w:rFonts w:eastAsia="MS Mincho" w:cs="Mongolian Baiti"/>
                <w:szCs w:val="22"/>
              </w:rPr>
            </w:pPr>
            <w:r w:rsidRPr="004B5313">
              <w:rPr>
                <w:rFonts w:eastAsia="Arial"/>
                <w:b/>
                <w:szCs w:val="22"/>
              </w:rPr>
              <w:t>710.531.2.2.3 IT system</w:t>
            </w:r>
          </w:p>
          <w:p w14:paraId="18BD6184" w14:textId="77777777" w:rsidR="004B5313" w:rsidRPr="004B5313" w:rsidRDefault="004B5313" w:rsidP="004B5313">
            <w:pPr>
              <w:spacing w:after="60" w:line="276" w:lineRule="auto"/>
              <w:jc w:val="both"/>
              <w:rPr>
                <w:rFonts w:eastAsia="MS Mincho" w:cs="Mongolian Baiti"/>
                <w:szCs w:val="22"/>
              </w:rPr>
            </w:pPr>
            <w:r w:rsidRPr="004B5313">
              <w:rPr>
                <w:rFonts w:eastAsia="Arial"/>
                <w:b/>
                <w:szCs w:val="22"/>
              </w:rPr>
              <w:t>Add:</w:t>
            </w:r>
          </w:p>
          <w:p w14:paraId="439D9DAC" w14:textId="0A7A76F8" w:rsidR="001E0A66" w:rsidRDefault="004B5313" w:rsidP="004B5313">
            <w:pPr>
              <w:spacing w:after="60" w:line="276" w:lineRule="auto"/>
              <w:jc w:val="both"/>
              <w:rPr>
                <w:rFonts w:eastAsia="Arial"/>
                <w:b/>
                <w:szCs w:val="22"/>
              </w:rPr>
            </w:pPr>
            <w:r w:rsidRPr="004B5313">
              <w:rPr>
                <w:rFonts w:eastAsia="Arial"/>
                <w:b/>
                <w:szCs w:val="22"/>
              </w:rPr>
              <w:t>710.531.2.2.3.101 Medical IT systems</w:t>
            </w:r>
          </w:p>
          <w:p w14:paraId="1732B32E" w14:textId="77777777" w:rsidR="00C961D9" w:rsidRPr="00C961D9" w:rsidRDefault="00C961D9" w:rsidP="00C961D9"/>
          <w:p w14:paraId="67B60063" w14:textId="5E6241F7" w:rsidR="004B5313" w:rsidRDefault="004B5313" w:rsidP="004B5313">
            <w:pPr>
              <w:spacing w:after="60" w:line="276" w:lineRule="auto"/>
              <w:jc w:val="both"/>
              <w:rPr>
                <w:rFonts w:eastAsia="Arial"/>
                <w:szCs w:val="22"/>
              </w:rPr>
            </w:pPr>
            <w:r w:rsidRPr="004B5313">
              <w:rPr>
                <w:rFonts w:eastAsia="Arial"/>
                <w:szCs w:val="22"/>
              </w:rPr>
              <w:t>Overcurrent protective devices may be used in the primary side of the isolating transformer for medical IT systems for short-circuit protection only.</w:t>
            </w:r>
          </w:p>
          <w:p w14:paraId="7A8999F6" w14:textId="77777777" w:rsidR="004E1641" w:rsidRPr="004B5313" w:rsidRDefault="004E1641" w:rsidP="004B5313">
            <w:pPr>
              <w:spacing w:after="60" w:line="276" w:lineRule="auto"/>
              <w:jc w:val="both"/>
              <w:rPr>
                <w:rFonts w:eastAsia="MS Mincho" w:cs="Mongolian Baiti"/>
                <w:szCs w:val="22"/>
              </w:rPr>
            </w:pPr>
          </w:p>
          <w:p w14:paraId="4C39B1C0" w14:textId="6D4BBC66" w:rsidR="004B5313" w:rsidRDefault="004B5313" w:rsidP="004B5313">
            <w:pPr>
              <w:spacing w:after="60" w:line="276" w:lineRule="auto"/>
              <w:jc w:val="both"/>
              <w:rPr>
                <w:rFonts w:eastAsia="Arial"/>
                <w:szCs w:val="22"/>
              </w:rPr>
            </w:pPr>
            <w:r w:rsidRPr="004B5313">
              <w:rPr>
                <w:rFonts w:eastAsia="Arial"/>
                <w:szCs w:val="22"/>
              </w:rPr>
              <w:t>Overload protection shall not be installed in the secondary circuit of the isolating transformer for medical IT systems.</w:t>
            </w:r>
          </w:p>
          <w:p w14:paraId="0D8784A0" w14:textId="77777777" w:rsidR="004E1641" w:rsidRPr="004B5313" w:rsidRDefault="004E1641" w:rsidP="004B5313">
            <w:pPr>
              <w:spacing w:after="60" w:line="276" w:lineRule="auto"/>
              <w:jc w:val="both"/>
              <w:rPr>
                <w:rFonts w:eastAsia="MS Mincho" w:cs="Mongolian Baiti"/>
                <w:szCs w:val="22"/>
              </w:rPr>
            </w:pPr>
          </w:p>
          <w:p w14:paraId="5C650025" w14:textId="77777777" w:rsidR="004B5313" w:rsidRPr="004B5313" w:rsidRDefault="004B5313" w:rsidP="004B5313">
            <w:pPr>
              <w:spacing w:after="60" w:line="276" w:lineRule="auto"/>
              <w:jc w:val="both"/>
              <w:rPr>
                <w:rFonts w:eastAsia="MS Mincho" w:cs="Mongolian Baiti"/>
                <w:szCs w:val="22"/>
              </w:rPr>
            </w:pPr>
            <w:r w:rsidRPr="004B5313">
              <w:rPr>
                <w:rFonts w:eastAsia="Arial"/>
                <w:szCs w:val="22"/>
              </w:rPr>
              <w:lastRenderedPageBreak/>
              <w:t>Overcurrent protection against short-circuit and overload current shall be used for each final circuit.</w:t>
            </w:r>
          </w:p>
          <w:p w14:paraId="29C36CC6" w14:textId="77777777" w:rsidR="004B5313" w:rsidRPr="004B5313" w:rsidRDefault="004B5313" w:rsidP="004B5313">
            <w:pPr>
              <w:spacing w:after="60" w:line="276" w:lineRule="auto"/>
              <w:jc w:val="both"/>
              <w:rPr>
                <w:rFonts w:eastAsia="MS Mincho" w:cs="Mongolian Baiti"/>
                <w:szCs w:val="22"/>
              </w:rPr>
            </w:pPr>
            <w:r w:rsidRPr="004B5313">
              <w:rPr>
                <w:rFonts w:eastAsia="Arial"/>
                <w:szCs w:val="22"/>
              </w:rPr>
              <w:t>A 2-pole circuit-breaker shall be installed for each final circuit of single-phase supplies.</w:t>
            </w:r>
          </w:p>
          <w:p w14:paraId="4930BFE5" w14:textId="77777777" w:rsidR="004B5313" w:rsidRPr="004B5313" w:rsidRDefault="004B5313" w:rsidP="004B5313">
            <w:pPr>
              <w:spacing w:after="60" w:line="276" w:lineRule="auto"/>
              <w:jc w:val="both"/>
              <w:rPr>
                <w:rFonts w:eastAsia="MS Mincho" w:cs="Mongolian Baiti"/>
                <w:szCs w:val="22"/>
              </w:rPr>
            </w:pPr>
            <w:r w:rsidRPr="004B5313">
              <w:rPr>
                <w:rFonts w:eastAsia="Arial"/>
                <w:b/>
                <w:szCs w:val="22"/>
              </w:rPr>
              <w:t>710.531.2.3 Residual current protective devices</w:t>
            </w:r>
          </w:p>
          <w:p w14:paraId="6E3E9778" w14:textId="77777777" w:rsidR="004B5313" w:rsidRPr="004B5313" w:rsidRDefault="004B5313" w:rsidP="004B5313">
            <w:pPr>
              <w:spacing w:after="60" w:line="276" w:lineRule="auto"/>
              <w:jc w:val="both"/>
              <w:rPr>
                <w:rFonts w:eastAsia="MS Mincho" w:cs="Mongolian Baiti"/>
                <w:szCs w:val="22"/>
              </w:rPr>
            </w:pPr>
            <w:r w:rsidRPr="004B5313">
              <w:rPr>
                <w:rFonts w:eastAsia="Arial"/>
                <w:b/>
                <w:szCs w:val="22"/>
              </w:rPr>
              <w:t>710.531.2.3.3 Types of RCDs</w:t>
            </w:r>
          </w:p>
          <w:p w14:paraId="7245CA48" w14:textId="19661637" w:rsidR="004B5313" w:rsidRDefault="004B5313" w:rsidP="004B5313">
            <w:pPr>
              <w:spacing w:after="60" w:line="276" w:lineRule="auto"/>
              <w:jc w:val="both"/>
              <w:rPr>
                <w:rFonts w:eastAsia="Arial"/>
                <w:b/>
                <w:szCs w:val="22"/>
              </w:rPr>
            </w:pPr>
            <w:r w:rsidRPr="004B5313">
              <w:rPr>
                <w:rFonts w:eastAsia="Arial"/>
                <w:b/>
                <w:szCs w:val="22"/>
              </w:rPr>
              <w:t>Add:</w:t>
            </w:r>
          </w:p>
          <w:p w14:paraId="15F8D53D" w14:textId="77777777" w:rsidR="00D517C2" w:rsidRPr="00D517C2" w:rsidRDefault="00D517C2" w:rsidP="00D517C2">
            <w:pPr>
              <w:spacing w:after="60" w:line="276" w:lineRule="auto"/>
              <w:jc w:val="both"/>
              <w:rPr>
                <w:rFonts w:eastAsia="MS Mincho" w:cs="Mongolian Baiti"/>
                <w:szCs w:val="22"/>
              </w:rPr>
            </w:pPr>
            <w:r w:rsidRPr="00D517C2">
              <w:rPr>
                <w:rFonts w:eastAsia="Arial"/>
                <w:b/>
                <w:szCs w:val="22"/>
              </w:rPr>
              <w:t>710.531.2.3.3.101 Selection of residual current protective devices in medical locations</w:t>
            </w:r>
          </w:p>
          <w:p w14:paraId="06194261" w14:textId="77777777" w:rsidR="00D517C2" w:rsidRPr="00D517C2" w:rsidRDefault="00D517C2" w:rsidP="00D517C2">
            <w:pPr>
              <w:spacing w:after="60" w:line="276" w:lineRule="auto"/>
              <w:jc w:val="both"/>
              <w:rPr>
                <w:rFonts w:eastAsia="MS Mincho" w:cs="Mongolian Baiti"/>
                <w:szCs w:val="22"/>
              </w:rPr>
            </w:pPr>
            <w:r w:rsidRPr="00D517C2">
              <w:rPr>
                <w:rFonts w:eastAsia="Arial"/>
                <w:szCs w:val="22"/>
              </w:rPr>
              <w:t>In medical locations of group 1 and group 2, where residual current protective devices are required, RCDs shall be selected according to the possible fault current arising. RCDs of type AC shall not be used.</w:t>
            </w:r>
          </w:p>
          <w:p w14:paraId="12144614" w14:textId="77777777" w:rsidR="00D517C2" w:rsidRPr="00D517C2" w:rsidRDefault="00D517C2" w:rsidP="00D517C2">
            <w:pPr>
              <w:spacing w:after="60" w:line="276" w:lineRule="auto"/>
              <w:jc w:val="both"/>
              <w:rPr>
                <w:rFonts w:eastAsia="MS Mincho" w:cs="Mongolian Baiti"/>
                <w:szCs w:val="22"/>
              </w:rPr>
            </w:pPr>
            <w:r w:rsidRPr="00D517C2">
              <w:rPr>
                <w:rFonts w:eastAsia="Arial"/>
                <w:szCs w:val="22"/>
              </w:rPr>
              <w:t>In group 1 medical locations, it is permissible to use residual current protective devices (RCDs) in final circuits with overcurrent protective devices rated above 32 A.</w:t>
            </w:r>
          </w:p>
          <w:p w14:paraId="2ED121A4" w14:textId="51C42DF1" w:rsidR="00D517C2" w:rsidRDefault="00D517C2" w:rsidP="00D517C2">
            <w:pPr>
              <w:spacing w:after="60" w:line="276" w:lineRule="auto"/>
              <w:jc w:val="both"/>
              <w:rPr>
                <w:rFonts w:eastAsia="Arial"/>
                <w:szCs w:val="22"/>
              </w:rPr>
            </w:pPr>
            <w:r w:rsidRPr="00D517C2">
              <w:rPr>
                <w:rFonts w:eastAsia="Arial"/>
                <w:szCs w:val="22"/>
              </w:rPr>
              <w:t>Consideration should be given to limiting the number of socket-outlets on one final circuit to reduce the possibility of unwanted tripping of the residual current protective device (RCD) by the simultaneous use of multiple equipment.</w:t>
            </w:r>
          </w:p>
          <w:p w14:paraId="6E236AB0" w14:textId="77777777" w:rsidR="007F1354" w:rsidRPr="00D517C2" w:rsidRDefault="007F1354" w:rsidP="00D517C2">
            <w:pPr>
              <w:spacing w:after="60" w:line="276" w:lineRule="auto"/>
              <w:jc w:val="both"/>
              <w:rPr>
                <w:rFonts w:eastAsia="MS Mincho" w:cs="Mongolian Baiti"/>
                <w:szCs w:val="22"/>
              </w:rPr>
            </w:pPr>
          </w:p>
          <w:p w14:paraId="28046925" w14:textId="77777777" w:rsidR="00D517C2" w:rsidRPr="00D517C2" w:rsidRDefault="00D517C2" w:rsidP="00D517C2">
            <w:pPr>
              <w:spacing w:after="60" w:line="276" w:lineRule="auto"/>
              <w:jc w:val="both"/>
              <w:rPr>
                <w:rFonts w:eastAsia="MS Mincho" w:cs="Mongolian Baiti"/>
                <w:szCs w:val="22"/>
              </w:rPr>
            </w:pPr>
            <w:r w:rsidRPr="00D517C2">
              <w:rPr>
                <w:rFonts w:eastAsia="Arial"/>
                <w:szCs w:val="22"/>
              </w:rPr>
              <w:t>Where residual current protective devices (RCDs) are used in medical locations of group 2, each individual ME equipment or ME system shall be protected by a dedicated residual current protective device (RCD).</w:t>
            </w:r>
          </w:p>
          <w:p w14:paraId="4C427EBE" w14:textId="77777777" w:rsidR="00D517C2" w:rsidRPr="00D517C2" w:rsidRDefault="00D517C2" w:rsidP="00D517C2">
            <w:pPr>
              <w:spacing w:after="60" w:line="276" w:lineRule="auto"/>
              <w:jc w:val="both"/>
              <w:rPr>
                <w:rFonts w:eastAsia="MS Mincho" w:cs="Mongolian Baiti"/>
                <w:szCs w:val="22"/>
              </w:rPr>
            </w:pPr>
            <w:r w:rsidRPr="00D517C2">
              <w:rPr>
                <w:rFonts w:eastAsia="Arial"/>
                <w:szCs w:val="22"/>
              </w:rPr>
              <w:t>The ease and procedure for resetting any residual current protective device (RCD) shall be considered and documented.</w:t>
            </w:r>
          </w:p>
          <w:p w14:paraId="2E0511BF" w14:textId="77777777" w:rsidR="00D517C2" w:rsidRPr="00D517C2" w:rsidRDefault="00D517C2" w:rsidP="00D517C2">
            <w:pPr>
              <w:spacing w:after="60" w:line="276" w:lineRule="auto"/>
              <w:jc w:val="both"/>
              <w:rPr>
                <w:rFonts w:eastAsia="MS Mincho" w:cs="Mongolian Baiti"/>
                <w:szCs w:val="22"/>
              </w:rPr>
            </w:pPr>
            <w:r w:rsidRPr="00D517C2">
              <w:rPr>
                <w:rFonts w:eastAsia="Arial"/>
                <w:b/>
                <w:szCs w:val="22"/>
              </w:rPr>
              <w:lastRenderedPageBreak/>
              <w:t>710.531.7 Monitoring devices</w:t>
            </w:r>
          </w:p>
          <w:p w14:paraId="1386943F" w14:textId="77777777" w:rsidR="00D517C2" w:rsidRPr="00D517C2" w:rsidRDefault="00D517C2" w:rsidP="00D517C2">
            <w:pPr>
              <w:spacing w:after="60" w:line="276" w:lineRule="auto"/>
              <w:jc w:val="both"/>
              <w:rPr>
                <w:rFonts w:eastAsia="MS Mincho" w:cs="Mongolian Baiti"/>
                <w:szCs w:val="22"/>
              </w:rPr>
            </w:pPr>
            <w:r w:rsidRPr="00D517C2">
              <w:rPr>
                <w:rFonts w:eastAsia="Arial"/>
                <w:b/>
                <w:szCs w:val="22"/>
              </w:rPr>
              <w:t>Add as a paragraph:</w:t>
            </w:r>
          </w:p>
          <w:p w14:paraId="2CF1EFC8" w14:textId="77777777" w:rsidR="00D517C2" w:rsidRPr="00D517C2" w:rsidRDefault="00D517C2" w:rsidP="00D517C2">
            <w:pPr>
              <w:spacing w:after="60" w:line="276" w:lineRule="auto"/>
              <w:jc w:val="both"/>
              <w:rPr>
                <w:rFonts w:eastAsia="MS Mincho" w:cs="Mongolian Baiti"/>
                <w:szCs w:val="22"/>
              </w:rPr>
            </w:pPr>
            <w:r w:rsidRPr="00D517C2">
              <w:rPr>
                <w:rFonts w:eastAsia="Arial"/>
                <w:szCs w:val="22"/>
              </w:rPr>
              <w:t>In medical IT systems, the insulation shall be monitored with a MED-IMD in accordance with IEC 61557-8:2014, Annex A and Annex B. The MED-IMD shall be installed in the medical IT system distribution board.</w:t>
            </w:r>
          </w:p>
          <w:p w14:paraId="58889CA7" w14:textId="77777777" w:rsidR="00D517C2" w:rsidRPr="00D517C2" w:rsidRDefault="00D517C2" w:rsidP="00D517C2">
            <w:pPr>
              <w:spacing w:after="60" w:line="276" w:lineRule="auto"/>
              <w:jc w:val="both"/>
              <w:rPr>
                <w:rFonts w:eastAsia="MS Mincho" w:cs="Mongolian Baiti"/>
                <w:szCs w:val="22"/>
              </w:rPr>
            </w:pPr>
            <w:r w:rsidRPr="00D517C2">
              <w:rPr>
                <w:rFonts w:eastAsia="Arial"/>
                <w:b/>
                <w:szCs w:val="22"/>
              </w:rPr>
              <w:t>710.535 Co-ordination of protective devices</w:t>
            </w:r>
          </w:p>
          <w:p w14:paraId="0BEE9A13" w14:textId="77777777" w:rsidR="00D517C2" w:rsidRPr="00D517C2" w:rsidRDefault="00D517C2" w:rsidP="00D517C2">
            <w:pPr>
              <w:spacing w:after="60" w:line="276" w:lineRule="auto"/>
              <w:jc w:val="both"/>
              <w:rPr>
                <w:rFonts w:eastAsia="MS Mincho" w:cs="Mongolian Baiti"/>
                <w:szCs w:val="22"/>
              </w:rPr>
            </w:pPr>
            <w:r w:rsidRPr="00D517C2">
              <w:rPr>
                <w:rFonts w:eastAsia="Arial"/>
                <w:b/>
                <w:szCs w:val="22"/>
              </w:rPr>
              <w:t>710.535.1 Selectivity between overcurrent protective devices</w:t>
            </w:r>
          </w:p>
          <w:p w14:paraId="5B99717D" w14:textId="77777777" w:rsidR="00D517C2" w:rsidRPr="00D517C2" w:rsidRDefault="00D517C2" w:rsidP="00D517C2">
            <w:pPr>
              <w:spacing w:after="60" w:line="276" w:lineRule="auto"/>
              <w:jc w:val="both"/>
              <w:rPr>
                <w:rFonts w:eastAsia="MS Mincho" w:cs="Mongolian Baiti"/>
                <w:szCs w:val="22"/>
              </w:rPr>
            </w:pPr>
            <w:r w:rsidRPr="00D517C2">
              <w:rPr>
                <w:rFonts w:eastAsia="Arial"/>
                <w:b/>
                <w:szCs w:val="22"/>
              </w:rPr>
              <w:t>Add:</w:t>
            </w:r>
          </w:p>
          <w:p w14:paraId="28A3B728" w14:textId="69C6E8B5" w:rsidR="00D517C2" w:rsidRDefault="00D517C2" w:rsidP="00D517C2">
            <w:pPr>
              <w:spacing w:after="60" w:line="276" w:lineRule="auto"/>
              <w:jc w:val="both"/>
              <w:rPr>
                <w:rFonts w:eastAsia="Arial"/>
                <w:b/>
                <w:szCs w:val="22"/>
              </w:rPr>
            </w:pPr>
            <w:r w:rsidRPr="00D517C2">
              <w:rPr>
                <w:rFonts w:eastAsia="Arial"/>
                <w:b/>
                <w:szCs w:val="22"/>
              </w:rPr>
              <w:t>710.535.1.101 Selectivity between overcurrent protective devices of group 2 medical locations</w:t>
            </w:r>
          </w:p>
          <w:p w14:paraId="0EDA651D" w14:textId="77777777" w:rsidR="00FB018F" w:rsidRPr="00D517C2" w:rsidRDefault="00FB018F" w:rsidP="00D517C2">
            <w:pPr>
              <w:spacing w:after="60" w:line="276" w:lineRule="auto"/>
              <w:jc w:val="both"/>
              <w:rPr>
                <w:rFonts w:eastAsia="MS Mincho" w:cs="Mongolian Baiti"/>
                <w:szCs w:val="22"/>
              </w:rPr>
            </w:pPr>
          </w:p>
          <w:p w14:paraId="2BB63ED7" w14:textId="516C673E" w:rsidR="00D517C2" w:rsidRDefault="00D517C2" w:rsidP="00D517C2">
            <w:pPr>
              <w:spacing w:after="60" w:line="276" w:lineRule="auto"/>
              <w:jc w:val="both"/>
              <w:rPr>
                <w:rFonts w:eastAsia="Arial"/>
                <w:szCs w:val="22"/>
              </w:rPr>
            </w:pPr>
            <w:r w:rsidRPr="00D517C2">
              <w:rPr>
                <w:rFonts w:eastAsia="Arial"/>
                <w:szCs w:val="22"/>
              </w:rPr>
              <w:t>In order to comply with the requirements for continuous supply of medical locations of group 2, full selectivity shall be ensured for any prospective overcurrent. In case of a short-circuit in a final circuit, the incoming circuits of the upstream distribution board shall not be interrupted.</w:t>
            </w:r>
          </w:p>
          <w:p w14:paraId="5B3A7973" w14:textId="6D520F8F" w:rsidR="00BD65A9" w:rsidRDefault="00BD65A9" w:rsidP="00BD65A9"/>
          <w:p w14:paraId="002BD88A" w14:textId="77777777" w:rsidR="00BD65A9" w:rsidRPr="00D517C2" w:rsidRDefault="00BD65A9" w:rsidP="00BD65A9"/>
          <w:p w14:paraId="0995989F" w14:textId="77777777" w:rsidR="00D517C2" w:rsidRPr="00D517C2" w:rsidRDefault="00D517C2" w:rsidP="00D517C2">
            <w:pPr>
              <w:spacing w:after="60" w:line="276" w:lineRule="auto"/>
              <w:jc w:val="both"/>
              <w:rPr>
                <w:rFonts w:eastAsia="MS Mincho" w:cs="Mongolian Baiti"/>
                <w:szCs w:val="22"/>
              </w:rPr>
            </w:pPr>
            <w:r w:rsidRPr="00D517C2">
              <w:rPr>
                <w:rFonts w:eastAsia="Arial"/>
                <w:b/>
                <w:szCs w:val="22"/>
              </w:rPr>
              <w:t>710.536 Isolation and switching</w:t>
            </w:r>
          </w:p>
          <w:p w14:paraId="7C6EF705" w14:textId="16A5BA88" w:rsidR="00D517C2" w:rsidRDefault="00D517C2" w:rsidP="006E26C6"/>
          <w:p w14:paraId="48AD117D" w14:textId="77777777" w:rsidR="006E26C6" w:rsidRPr="006E26C6" w:rsidRDefault="006E26C6" w:rsidP="006E26C6">
            <w:pPr>
              <w:spacing w:after="60" w:line="276" w:lineRule="auto"/>
              <w:jc w:val="both"/>
              <w:rPr>
                <w:rFonts w:eastAsia="MS Mincho" w:cs="Mongolian Baiti"/>
                <w:szCs w:val="22"/>
              </w:rPr>
            </w:pPr>
            <w:r w:rsidRPr="006E26C6">
              <w:rPr>
                <w:rFonts w:eastAsia="Arial"/>
                <w:b/>
                <w:szCs w:val="22"/>
              </w:rPr>
              <w:t>Add:</w:t>
            </w:r>
          </w:p>
          <w:p w14:paraId="3284BA02" w14:textId="77777777" w:rsidR="006E26C6" w:rsidRPr="006E26C6" w:rsidRDefault="006E26C6" w:rsidP="006E26C6">
            <w:pPr>
              <w:spacing w:after="60" w:line="276" w:lineRule="auto"/>
              <w:jc w:val="both"/>
              <w:rPr>
                <w:rFonts w:eastAsia="MS Mincho" w:cs="Mongolian Baiti"/>
                <w:szCs w:val="22"/>
              </w:rPr>
            </w:pPr>
            <w:r w:rsidRPr="006E26C6">
              <w:rPr>
                <w:rFonts w:eastAsia="Arial"/>
                <w:b/>
                <w:szCs w:val="22"/>
              </w:rPr>
              <w:t>710.536.101 Automatic transfer switching or automatic change-over equipment</w:t>
            </w:r>
          </w:p>
          <w:p w14:paraId="28E0B126" w14:textId="72BC4D06" w:rsidR="006E26C6" w:rsidRDefault="006E26C6" w:rsidP="006E26C6">
            <w:pPr>
              <w:spacing w:after="60" w:line="276" w:lineRule="auto"/>
              <w:jc w:val="both"/>
              <w:rPr>
                <w:rFonts w:eastAsia="Arial"/>
                <w:szCs w:val="22"/>
              </w:rPr>
            </w:pPr>
            <w:r w:rsidRPr="006E26C6">
              <w:rPr>
                <w:rFonts w:eastAsia="Arial"/>
                <w:szCs w:val="22"/>
              </w:rPr>
              <w:t>In medical locations, where automatic transfer switching or automatic change-over equipment is installed, the following shall apply.</w:t>
            </w:r>
          </w:p>
          <w:p w14:paraId="3CE3E54E" w14:textId="77777777" w:rsidR="008B43B0" w:rsidRPr="006E26C6" w:rsidRDefault="008B43B0" w:rsidP="008B43B0"/>
          <w:p w14:paraId="4EF8D126" w14:textId="14DDC755" w:rsidR="006E26C6" w:rsidRDefault="006E26C6" w:rsidP="006E26C6">
            <w:pPr>
              <w:spacing w:after="60" w:line="276" w:lineRule="auto"/>
              <w:jc w:val="both"/>
              <w:rPr>
                <w:rFonts w:eastAsia="Arial"/>
                <w:szCs w:val="22"/>
              </w:rPr>
            </w:pPr>
            <w:r w:rsidRPr="006E26C6">
              <w:rPr>
                <w:rFonts w:eastAsia="Arial"/>
                <w:szCs w:val="22"/>
              </w:rPr>
              <w:t>– The automatic transfer switching or automatic change-over equipment shall comply with IEC 60947-6-1.</w:t>
            </w:r>
          </w:p>
          <w:p w14:paraId="1B34B7E9" w14:textId="6A07198B" w:rsidR="008B43B0" w:rsidRDefault="008B43B0" w:rsidP="006E26C6">
            <w:pPr>
              <w:spacing w:after="60" w:line="276" w:lineRule="auto"/>
              <w:jc w:val="both"/>
              <w:rPr>
                <w:rFonts w:eastAsia="MS Mincho" w:cs="Mongolian Baiti"/>
                <w:szCs w:val="22"/>
              </w:rPr>
            </w:pPr>
          </w:p>
          <w:p w14:paraId="2D6BDA1D" w14:textId="77777777" w:rsidR="006E325A" w:rsidRPr="006E26C6" w:rsidRDefault="006E325A" w:rsidP="006E26C6">
            <w:pPr>
              <w:spacing w:after="60" w:line="276" w:lineRule="auto"/>
              <w:jc w:val="both"/>
              <w:rPr>
                <w:rFonts w:eastAsia="MS Mincho" w:cs="Mongolian Baiti"/>
                <w:szCs w:val="22"/>
              </w:rPr>
            </w:pPr>
          </w:p>
          <w:p w14:paraId="3A7C908C" w14:textId="4EC3FA33" w:rsidR="006E26C6" w:rsidRDefault="006E26C6" w:rsidP="006E26C6">
            <w:pPr>
              <w:spacing w:after="60" w:line="276" w:lineRule="auto"/>
              <w:jc w:val="both"/>
              <w:rPr>
                <w:rFonts w:eastAsia="Arial"/>
                <w:szCs w:val="22"/>
              </w:rPr>
            </w:pPr>
            <w:r w:rsidRPr="006E26C6">
              <w:rPr>
                <w:rFonts w:eastAsia="Arial"/>
                <w:szCs w:val="22"/>
              </w:rPr>
              <w:t xml:space="preserve">– </w:t>
            </w:r>
            <w:bookmarkStart w:id="11" w:name="_Hlk241135349"/>
            <w:r w:rsidRPr="006E26C6">
              <w:rPr>
                <w:rFonts w:eastAsia="Arial"/>
                <w:szCs w:val="22"/>
              </w:rPr>
              <w:t>The wiring system between the automatic transfer switching or automatic change-over equipment and the subsequent overcurrent protection device shall be installed in an inherently short circuit and earth-fault free manner.</w:t>
            </w:r>
            <w:bookmarkEnd w:id="11"/>
          </w:p>
          <w:p w14:paraId="28FD527E" w14:textId="403F2E53" w:rsidR="00E06F04" w:rsidRDefault="00E06F04" w:rsidP="00D075F8"/>
          <w:p w14:paraId="52E10F80" w14:textId="77777777" w:rsidR="009A60AF" w:rsidRPr="006E26C6" w:rsidRDefault="009A60AF" w:rsidP="009A60AF"/>
          <w:p w14:paraId="57C21A5B" w14:textId="106F4A77" w:rsidR="006E26C6" w:rsidRDefault="006E26C6" w:rsidP="006E26C6">
            <w:pPr>
              <w:spacing w:after="60" w:line="276" w:lineRule="auto"/>
              <w:jc w:val="both"/>
              <w:rPr>
                <w:rFonts w:eastAsia="Arial"/>
                <w:szCs w:val="22"/>
              </w:rPr>
            </w:pPr>
            <w:r w:rsidRPr="006E26C6">
              <w:rPr>
                <w:rFonts w:eastAsia="Arial"/>
                <w:szCs w:val="22"/>
              </w:rPr>
              <w:t>– The automatic transfer switching or automatic change-over equipment shall be arranged so that safe separation between supply-lines is maintained.</w:t>
            </w:r>
          </w:p>
          <w:p w14:paraId="18887C8B" w14:textId="1EA6EFE2" w:rsidR="00786D6A" w:rsidRDefault="00786D6A" w:rsidP="003E18AA"/>
          <w:p w14:paraId="054D68C7" w14:textId="77777777" w:rsidR="003E18AA" w:rsidRPr="006E26C6" w:rsidRDefault="003E18AA" w:rsidP="003E18AA"/>
          <w:p w14:paraId="4C7A0A8C" w14:textId="678B2908" w:rsidR="006E26C6" w:rsidRDefault="006E26C6" w:rsidP="006E26C6">
            <w:pPr>
              <w:spacing w:after="60" w:line="276" w:lineRule="auto"/>
              <w:jc w:val="both"/>
              <w:rPr>
                <w:rFonts w:eastAsia="Arial"/>
                <w:szCs w:val="22"/>
              </w:rPr>
            </w:pPr>
            <w:r w:rsidRPr="006E26C6">
              <w:rPr>
                <w:rFonts w:eastAsia="Arial"/>
                <w:szCs w:val="22"/>
              </w:rPr>
              <w:t xml:space="preserve">– </w:t>
            </w:r>
            <w:bookmarkStart w:id="12" w:name="_Hlk241136097"/>
            <w:r w:rsidRPr="006E26C6">
              <w:rPr>
                <w:rFonts w:eastAsia="Arial"/>
                <w:szCs w:val="22"/>
              </w:rPr>
              <w:t>Arrangements to allow for the maintenance of automatic transfer switching or change-over equipment shall be considered, for example, a bypass could be implemented.</w:t>
            </w:r>
          </w:p>
          <w:p w14:paraId="53755CFC" w14:textId="77777777" w:rsidR="00D075F8" w:rsidRPr="006E26C6" w:rsidRDefault="00D075F8" w:rsidP="006E26C6">
            <w:pPr>
              <w:spacing w:after="60" w:line="276" w:lineRule="auto"/>
              <w:jc w:val="both"/>
              <w:rPr>
                <w:rFonts w:eastAsia="MS Mincho" w:cs="Mongolian Baiti"/>
                <w:szCs w:val="22"/>
              </w:rPr>
            </w:pPr>
          </w:p>
          <w:bookmarkEnd w:id="12"/>
          <w:p w14:paraId="00F36F82" w14:textId="5B61F3C8" w:rsidR="006E26C6" w:rsidRDefault="006E26C6" w:rsidP="006E26C6">
            <w:pPr>
              <w:spacing w:after="60" w:line="276" w:lineRule="auto"/>
              <w:jc w:val="both"/>
              <w:rPr>
                <w:rFonts w:eastAsia="Arial"/>
                <w:sz w:val="20"/>
                <w:szCs w:val="20"/>
              </w:rPr>
            </w:pPr>
            <w:r w:rsidRPr="009D7F70">
              <w:rPr>
                <w:rFonts w:eastAsia="Arial"/>
                <w:sz w:val="20"/>
                <w:szCs w:val="20"/>
              </w:rPr>
              <w:t>NOTE For transfer times see 710.560.4.1.</w:t>
            </w:r>
          </w:p>
          <w:p w14:paraId="0988D2ED" w14:textId="77777777" w:rsidR="00D075F8" w:rsidRPr="009D7F70" w:rsidRDefault="00D075F8" w:rsidP="00D075F8"/>
          <w:p w14:paraId="16098F1E" w14:textId="77777777" w:rsidR="006E26C6" w:rsidRPr="006E26C6" w:rsidRDefault="006E26C6" w:rsidP="006E26C6">
            <w:pPr>
              <w:spacing w:after="60" w:line="276" w:lineRule="auto"/>
              <w:jc w:val="both"/>
              <w:rPr>
                <w:rFonts w:eastAsia="MS Mincho" w:cs="Mongolian Baiti"/>
                <w:szCs w:val="22"/>
              </w:rPr>
            </w:pPr>
            <w:r w:rsidRPr="006E26C6">
              <w:rPr>
                <w:rFonts w:eastAsia="Arial"/>
                <w:b/>
                <w:szCs w:val="22"/>
              </w:rPr>
              <w:t>710.537 Monitoring</w:t>
            </w:r>
          </w:p>
          <w:p w14:paraId="07C430EB" w14:textId="77777777" w:rsidR="006E26C6" w:rsidRPr="006E26C6" w:rsidRDefault="006E26C6" w:rsidP="006E26C6">
            <w:pPr>
              <w:spacing w:after="60" w:line="276" w:lineRule="auto"/>
              <w:jc w:val="both"/>
              <w:rPr>
                <w:rFonts w:eastAsia="MS Mincho" w:cs="Mongolian Baiti"/>
                <w:szCs w:val="22"/>
              </w:rPr>
            </w:pPr>
            <w:r w:rsidRPr="006E26C6">
              <w:rPr>
                <w:rFonts w:eastAsia="Arial"/>
                <w:b/>
                <w:szCs w:val="22"/>
              </w:rPr>
              <w:t>710.537.1 General</w:t>
            </w:r>
          </w:p>
          <w:p w14:paraId="0C955D23" w14:textId="262A9E64" w:rsidR="006E26C6" w:rsidRDefault="006E26C6" w:rsidP="006E26C6">
            <w:pPr>
              <w:spacing w:after="60" w:line="276" w:lineRule="auto"/>
              <w:jc w:val="both"/>
              <w:rPr>
                <w:rFonts w:eastAsia="Arial"/>
                <w:b/>
                <w:szCs w:val="22"/>
              </w:rPr>
            </w:pPr>
            <w:r w:rsidRPr="006E26C6">
              <w:rPr>
                <w:rFonts w:eastAsia="Arial"/>
                <w:b/>
                <w:szCs w:val="22"/>
              </w:rPr>
              <w:t>710.537.1.3 Selection of residual current monitoring devices (RCMs)</w:t>
            </w:r>
          </w:p>
          <w:p w14:paraId="4C0B2EAE" w14:textId="77777777" w:rsidR="00820C75" w:rsidRPr="006E26C6" w:rsidRDefault="00820C75" w:rsidP="00820C75"/>
          <w:p w14:paraId="5922B48F" w14:textId="77777777" w:rsidR="006E26C6" w:rsidRPr="006E26C6" w:rsidRDefault="006E26C6" w:rsidP="006E26C6">
            <w:pPr>
              <w:spacing w:after="60" w:line="276" w:lineRule="auto"/>
              <w:jc w:val="both"/>
              <w:rPr>
                <w:rFonts w:eastAsia="MS Mincho" w:cs="Mongolian Baiti"/>
                <w:szCs w:val="22"/>
              </w:rPr>
            </w:pPr>
            <w:r w:rsidRPr="006E26C6">
              <w:rPr>
                <w:rFonts w:eastAsia="Arial"/>
                <w:b/>
                <w:szCs w:val="22"/>
              </w:rPr>
              <w:t>Add:</w:t>
            </w:r>
          </w:p>
          <w:p w14:paraId="3117BE40" w14:textId="16DAD48C" w:rsidR="00EE42C8" w:rsidRPr="004A5E80" w:rsidRDefault="006E26C6" w:rsidP="004A5E80">
            <w:pPr>
              <w:spacing w:after="60" w:line="276" w:lineRule="auto"/>
              <w:jc w:val="both"/>
              <w:rPr>
                <w:rFonts w:eastAsia="Arial"/>
                <w:b/>
                <w:szCs w:val="22"/>
              </w:rPr>
            </w:pPr>
            <w:r w:rsidRPr="006E26C6">
              <w:rPr>
                <w:rFonts w:eastAsia="Arial"/>
                <w:b/>
                <w:szCs w:val="22"/>
              </w:rPr>
              <w:t>710.537.1.3.101 Selection of residual current monitoring devices (RCMs) in group 1 and group 2 medical locations</w:t>
            </w:r>
          </w:p>
          <w:p w14:paraId="758417FB" w14:textId="763FC647" w:rsidR="006E26C6" w:rsidRDefault="006E26C6" w:rsidP="006E26C6">
            <w:pPr>
              <w:spacing w:after="60" w:line="276" w:lineRule="auto"/>
              <w:jc w:val="both"/>
              <w:rPr>
                <w:rFonts w:eastAsia="Arial"/>
                <w:szCs w:val="22"/>
              </w:rPr>
            </w:pPr>
            <w:r w:rsidRPr="006E26C6">
              <w:rPr>
                <w:rFonts w:eastAsia="Arial"/>
                <w:szCs w:val="22"/>
              </w:rPr>
              <w:t xml:space="preserve">In group 1 or group 2 medical locations, it is recommended to use residual current monitoring devices (RCMs) in accordance with IEC 62020-1. </w:t>
            </w:r>
            <w:bookmarkStart w:id="13" w:name="_Hlk241137995"/>
            <w:r w:rsidRPr="006E26C6">
              <w:rPr>
                <w:rFonts w:eastAsia="Arial"/>
                <w:szCs w:val="22"/>
              </w:rPr>
              <w:t xml:space="preserve">Any significant reduction of the insulation should be reported to the users and technical staff. </w:t>
            </w:r>
            <w:bookmarkEnd w:id="13"/>
            <w:r w:rsidRPr="006E26C6">
              <w:rPr>
                <w:rFonts w:eastAsia="Arial"/>
                <w:szCs w:val="22"/>
              </w:rPr>
              <w:t xml:space="preserve">The acoustic and visual alarm requirements of 710.411.6.3.101 </w:t>
            </w:r>
            <w:r w:rsidRPr="006E26C6">
              <w:rPr>
                <w:rFonts w:eastAsia="Arial"/>
                <w:szCs w:val="22"/>
              </w:rPr>
              <w:lastRenderedPageBreak/>
              <w:t>are recommended if used in group 2 medical locations.</w:t>
            </w:r>
          </w:p>
          <w:p w14:paraId="07A67D52" w14:textId="19225915" w:rsidR="002D3EB0" w:rsidRDefault="002D3EB0" w:rsidP="006E26C6">
            <w:pPr>
              <w:spacing w:after="60" w:line="276" w:lineRule="auto"/>
              <w:jc w:val="both"/>
              <w:rPr>
                <w:rFonts w:eastAsia="Arial"/>
                <w:szCs w:val="22"/>
              </w:rPr>
            </w:pPr>
          </w:p>
          <w:p w14:paraId="55C02723" w14:textId="47AA3F82" w:rsidR="002D3EB0" w:rsidRDefault="002D3EB0" w:rsidP="002D3EB0"/>
          <w:p w14:paraId="6953373D" w14:textId="77777777" w:rsidR="002D3EB0" w:rsidRPr="006E26C6" w:rsidRDefault="002D3EB0" w:rsidP="002D3EB0"/>
          <w:p w14:paraId="6EF1ADFF" w14:textId="4F9558BD" w:rsidR="006E26C6" w:rsidRDefault="006E26C6" w:rsidP="006E26C6">
            <w:pPr>
              <w:spacing w:after="60" w:line="276" w:lineRule="auto"/>
              <w:jc w:val="both"/>
              <w:rPr>
                <w:rFonts w:eastAsia="Arial"/>
                <w:szCs w:val="22"/>
              </w:rPr>
            </w:pPr>
            <w:r w:rsidRPr="006E26C6">
              <w:rPr>
                <w:rFonts w:eastAsia="Arial"/>
                <w:szCs w:val="22"/>
              </w:rPr>
              <w:t>Where a residual current monitoring device (RCM) is used, the RCM type shall be selected according to the possible fault current arising, for example type A or type B.</w:t>
            </w:r>
          </w:p>
          <w:p w14:paraId="7BE86A65" w14:textId="77777777" w:rsidR="008C3D77" w:rsidRPr="008C3D77" w:rsidRDefault="008C3D77" w:rsidP="008C3D77">
            <w:pPr>
              <w:spacing w:after="60" w:line="276" w:lineRule="auto"/>
              <w:jc w:val="both"/>
              <w:rPr>
                <w:rFonts w:eastAsia="MS Mincho" w:cs="Mongolian Baiti"/>
                <w:szCs w:val="22"/>
              </w:rPr>
            </w:pPr>
            <w:r w:rsidRPr="008C3D77">
              <w:rPr>
                <w:rFonts w:eastAsia="Arial"/>
                <w:b/>
                <w:szCs w:val="22"/>
              </w:rPr>
              <w:t>710.55 Selection and erection of electrical equipment – Other equipment</w:t>
            </w:r>
          </w:p>
          <w:p w14:paraId="1E46A904" w14:textId="77777777" w:rsidR="008C3D77" w:rsidRPr="008C3D77" w:rsidRDefault="008C3D77" w:rsidP="008C3D77">
            <w:pPr>
              <w:spacing w:after="60" w:line="276" w:lineRule="auto"/>
              <w:jc w:val="both"/>
              <w:rPr>
                <w:rFonts w:eastAsia="MS Mincho" w:cs="Mongolian Baiti"/>
                <w:szCs w:val="22"/>
              </w:rPr>
            </w:pPr>
            <w:r w:rsidRPr="008C3D77">
              <w:rPr>
                <w:rFonts w:eastAsia="Arial"/>
                <w:b/>
                <w:szCs w:val="22"/>
              </w:rPr>
              <w:t>Add:</w:t>
            </w:r>
          </w:p>
          <w:p w14:paraId="17CECFE7" w14:textId="30574A62" w:rsidR="008C3D77" w:rsidRDefault="008C3D77" w:rsidP="008C3D77">
            <w:pPr>
              <w:spacing w:after="60" w:line="276" w:lineRule="auto"/>
              <w:jc w:val="both"/>
              <w:rPr>
                <w:rFonts w:eastAsia="Arial"/>
                <w:b/>
                <w:szCs w:val="22"/>
              </w:rPr>
            </w:pPr>
            <w:r w:rsidRPr="008C3D77">
              <w:rPr>
                <w:rFonts w:eastAsia="Arial"/>
                <w:b/>
                <w:szCs w:val="22"/>
              </w:rPr>
              <w:t>710.55.101 Socket-outlets in medical locations of group 2</w:t>
            </w:r>
          </w:p>
          <w:p w14:paraId="1FCD4EF8" w14:textId="77777777" w:rsidR="00336529" w:rsidRPr="008C3D77" w:rsidRDefault="00336529" w:rsidP="00336529"/>
          <w:p w14:paraId="740A9566" w14:textId="77777777" w:rsidR="008C3D77" w:rsidRPr="008C3D77" w:rsidRDefault="008C3D77" w:rsidP="008C3D77">
            <w:pPr>
              <w:spacing w:after="60" w:line="276" w:lineRule="auto"/>
              <w:jc w:val="both"/>
              <w:rPr>
                <w:rFonts w:eastAsia="MS Mincho" w:cs="Mongolian Baiti"/>
                <w:szCs w:val="22"/>
              </w:rPr>
            </w:pPr>
            <w:r w:rsidRPr="008C3D77">
              <w:rPr>
                <w:rFonts w:eastAsia="Arial"/>
                <w:b/>
                <w:szCs w:val="22"/>
              </w:rPr>
              <w:t>710.55.101.1 Socket-outlets in Medical IT systems</w:t>
            </w:r>
          </w:p>
          <w:p w14:paraId="55126B01" w14:textId="090B8B95" w:rsidR="008C3D77" w:rsidRDefault="008C3D77" w:rsidP="008C3D77">
            <w:pPr>
              <w:spacing w:after="60" w:line="276" w:lineRule="auto"/>
              <w:jc w:val="both"/>
              <w:rPr>
                <w:rFonts w:eastAsia="Arial"/>
                <w:szCs w:val="22"/>
              </w:rPr>
            </w:pPr>
            <w:r w:rsidRPr="008C3D77">
              <w:rPr>
                <w:rFonts w:eastAsia="Arial"/>
                <w:szCs w:val="22"/>
              </w:rPr>
              <w:t>In medical IT systems, a signal lamp or display shall be fitted to indicate the availability of supply for each final circuit supplying socket-outlets intended for ME equipment.</w:t>
            </w:r>
          </w:p>
          <w:p w14:paraId="1AF682DC" w14:textId="77777777" w:rsidR="009A5EFE" w:rsidRPr="008C3D77" w:rsidRDefault="009A5EFE" w:rsidP="009A5EFE"/>
          <w:p w14:paraId="3E9FF66E" w14:textId="77777777" w:rsidR="008C3D77" w:rsidRPr="008C3D77" w:rsidRDefault="008C3D77" w:rsidP="008C3D77">
            <w:pPr>
              <w:spacing w:after="60" w:line="276" w:lineRule="auto"/>
              <w:jc w:val="both"/>
              <w:rPr>
                <w:rFonts w:eastAsia="MS Mincho" w:cs="Mongolian Baiti"/>
                <w:sz w:val="20"/>
                <w:szCs w:val="20"/>
              </w:rPr>
            </w:pPr>
            <w:r w:rsidRPr="008C3D77">
              <w:rPr>
                <w:rFonts w:eastAsia="Arial"/>
                <w:sz w:val="20"/>
                <w:szCs w:val="20"/>
              </w:rPr>
              <w:t>NOTE Where socket-outlets are fitted with supply indicator luminaires, the emission of green light is preferred.</w:t>
            </w:r>
          </w:p>
          <w:p w14:paraId="19BDB779" w14:textId="77777777" w:rsidR="008C3D77" w:rsidRPr="008C3D77" w:rsidRDefault="008C3D77" w:rsidP="008C3D77">
            <w:pPr>
              <w:spacing w:after="60" w:line="276" w:lineRule="auto"/>
              <w:jc w:val="both"/>
              <w:rPr>
                <w:rFonts w:eastAsia="MS Mincho" w:cs="Mongolian Baiti"/>
                <w:szCs w:val="22"/>
              </w:rPr>
            </w:pPr>
            <w:r w:rsidRPr="008C3D77">
              <w:rPr>
                <w:rFonts w:eastAsia="Arial"/>
                <w:szCs w:val="22"/>
              </w:rPr>
              <w:t>Switched socket-outlets shall not be used for medical IT systems.</w:t>
            </w:r>
          </w:p>
          <w:p w14:paraId="1E346ACF" w14:textId="77777777" w:rsidR="008C3D77" w:rsidRPr="008C3D77" w:rsidRDefault="008C3D77" w:rsidP="008C3D77">
            <w:pPr>
              <w:spacing w:after="60" w:line="276" w:lineRule="auto"/>
              <w:jc w:val="both"/>
              <w:rPr>
                <w:rFonts w:eastAsia="MS Mincho" w:cs="Mongolian Baiti"/>
                <w:szCs w:val="22"/>
              </w:rPr>
            </w:pPr>
            <w:r w:rsidRPr="008C3D77">
              <w:rPr>
                <w:rFonts w:eastAsia="Arial"/>
                <w:szCs w:val="22"/>
              </w:rPr>
              <w:t>The configuration of socket-outlets shall be as follows:</w:t>
            </w:r>
          </w:p>
          <w:p w14:paraId="5BF25679" w14:textId="1EB915C3" w:rsidR="008C3D77" w:rsidRDefault="008C3D77" w:rsidP="008C3D77">
            <w:pPr>
              <w:spacing w:after="60" w:line="276" w:lineRule="auto"/>
              <w:jc w:val="both"/>
              <w:rPr>
                <w:rFonts w:eastAsia="Arial"/>
                <w:szCs w:val="22"/>
              </w:rPr>
            </w:pPr>
            <w:r w:rsidRPr="008C3D77">
              <w:rPr>
                <w:rFonts w:eastAsia="Arial"/>
                <w:szCs w:val="22"/>
              </w:rPr>
              <w:t>– a single socket-outlet supplied by an individually protected circuit; or</w:t>
            </w:r>
          </w:p>
          <w:p w14:paraId="3D848F57" w14:textId="77777777" w:rsidR="00D65360" w:rsidRPr="008C3D77" w:rsidRDefault="00D65360" w:rsidP="00D65360"/>
          <w:p w14:paraId="7AEC4089" w14:textId="55BC6297" w:rsidR="008C3D77" w:rsidRDefault="008C3D77" w:rsidP="008C3D77">
            <w:pPr>
              <w:spacing w:after="60" w:line="276" w:lineRule="auto"/>
              <w:jc w:val="both"/>
              <w:rPr>
                <w:rFonts w:eastAsia="Arial"/>
                <w:szCs w:val="22"/>
              </w:rPr>
            </w:pPr>
            <w:r w:rsidRPr="008C3D77">
              <w:rPr>
                <w:rFonts w:eastAsia="Arial"/>
                <w:szCs w:val="22"/>
              </w:rPr>
              <w:t xml:space="preserve">– </w:t>
            </w:r>
            <w:bookmarkStart w:id="14" w:name="_Hlk241143641"/>
            <w:r w:rsidRPr="008C3D77">
              <w:rPr>
                <w:rFonts w:eastAsia="Arial"/>
                <w:szCs w:val="22"/>
              </w:rPr>
              <w:t>several socket-outlets separately supplied by a minimum of two final circuits, with a maximum of six socket-outlets per final circuit.</w:t>
            </w:r>
          </w:p>
          <w:p w14:paraId="371F2D59" w14:textId="77777777" w:rsidR="001D6B26" w:rsidRPr="008C3D77" w:rsidRDefault="001D6B26" w:rsidP="008C3D77">
            <w:pPr>
              <w:spacing w:after="60" w:line="276" w:lineRule="auto"/>
              <w:jc w:val="both"/>
              <w:rPr>
                <w:rFonts w:eastAsia="MS Mincho" w:cs="Mongolian Baiti"/>
                <w:szCs w:val="22"/>
              </w:rPr>
            </w:pPr>
          </w:p>
          <w:bookmarkEnd w:id="14"/>
          <w:p w14:paraId="5474CD24" w14:textId="77777777" w:rsidR="008C3D77" w:rsidRPr="008C3D77" w:rsidRDefault="008C3D77" w:rsidP="008C3D77">
            <w:pPr>
              <w:spacing w:after="60" w:line="276" w:lineRule="auto"/>
              <w:jc w:val="both"/>
              <w:rPr>
                <w:rFonts w:eastAsia="MS Mincho" w:cs="Mongolian Baiti"/>
                <w:szCs w:val="22"/>
              </w:rPr>
            </w:pPr>
            <w:r w:rsidRPr="008C3D77">
              <w:rPr>
                <w:rFonts w:eastAsia="Arial"/>
                <w:b/>
                <w:szCs w:val="22"/>
              </w:rPr>
              <w:t>710.55.101.2 TN-S or TT systems</w:t>
            </w:r>
          </w:p>
          <w:p w14:paraId="1FEEC435" w14:textId="77777777" w:rsidR="008C3D77" w:rsidRPr="008C3D77" w:rsidRDefault="008C3D77" w:rsidP="008C3D77">
            <w:pPr>
              <w:spacing w:after="60" w:line="276" w:lineRule="auto"/>
              <w:jc w:val="both"/>
              <w:rPr>
                <w:rFonts w:eastAsia="MS Mincho" w:cs="Mongolian Baiti"/>
                <w:szCs w:val="22"/>
              </w:rPr>
            </w:pPr>
            <w:bookmarkStart w:id="15" w:name="_Hlk241143771"/>
            <w:r w:rsidRPr="008C3D77">
              <w:rPr>
                <w:rFonts w:eastAsia="Arial"/>
                <w:szCs w:val="22"/>
              </w:rPr>
              <w:lastRenderedPageBreak/>
              <w:t>Socket-outlets for TN-S or TT systems shall either be:</w:t>
            </w:r>
          </w:p>
          <w:bookmarkEnd w:id="15"/>
          <w:p w14:paraId="25E9EED6" w14:textId="77777777" w:rsidR="008C3D77" w:rsidRPr="008C3D77" w:rsidRDefault="008C3D77" w:rsidP="008C3D77">
            <w:pPr>
              <w:spacing w:after="60" w:line="276" w:lineRule="auto"/>
              <w:jc w:val="both"/>
              <w:rPr>
                <w:rFonts w:eastAsia="MS Mincho" w:cs="Mongolian Baiti"/>
                <w:szCs w:val="22"/>
              </w:rPr>
            </w:pPr>
            <w:r w:rsidRPr="008C3D77">
              <w:rPr>
                <w:rFonts w:eastAsia="Arial"/>
                <w:szCs w:val="22"/>
              </w:rPr>
              <w:t>– incompatible with those used for medical IT systems; or</w:t>
            </w:r>
          </w:p>
          <w:p w14:paraId="1A7C4975" w14:textId="470D4F45" w:rsidR="008C3D77" w:rsidRDefault="008C3D77" w:rsidP="008C3D77">
            <w:pPr>
              <w:spacing w:after="60" w:line="276" w:lineRule="auto"/>
              <w:jc w:val="both"/>
              <w:rPr>
                <w:rFonts w:eastAsia="Arial"/>
                <w:szCs w:val="22"/>
              </w:rPr>
            </w:pPr>
            <w:r w:rsidRPr="008C3D77">
              <w:rPr>
                <w:rFonts w:eastAsia="Arial"/>
                <w:szCs w:val="22"/>
              </w:rPr>
              <w:t>– clearly and permanently marked, for example by colour coding.</w:t>
            </w:r>
          </w:p>
          <w:p w14:paraId="64A6F2E4" w14:textId="77777777" w:rsidR="004D1F2B" w:rsidRPr="008C3D77" w:rsidRDefault="004D1F2B" w:rsidP="008C3D77">
            <w:pPr>
              <w:spacing w:after="60" w:line="276" w:lineRule="auto"/>
              <w:jc w:val="both"/>
              <w:rPr>
                <w:rFonts w:eastAsia="MS Mincho" w:cs="Mongolian Baiti"/>
                <w:szCs w:val="22"/>
              </w:rPr>
            </w:pPr>
          </w:p>
          <w:p w14:paraId="2D1ACC72" w14:textId="77777777" w:rsidR="008C3D77" w:rsidRPr="008C3D77" w:rsidRDefault="008C3D77" w:rsidP="008C3D77">
            <w:pPr>
              <w:spacing w:after="60" w:line="276" w:lineRule="auto"/>
              <w:jc w:val="both"/>
              <w:rPr>
                <w:rFonts w:eastAsia="MS Mincho" w:cs="Mongolian Baiti"/>
                <w:szCs w:val="22"/>
              </w:rPr>
            </w:pPr>
            <w:r w:rsidRPr="008C3D77">
              <w:rPr>
                <w:rFonts w:eastAsia="Arial"/>
                <w:b/>
                <w:szCs w:val="22"/>
              </w:rPr>
              <w:t>710.559 Luminaires and lighting installations</w:t>
            </w:r>
          </w:p>
          <w:p w14:paraId="7821FB11" w14:textId="77777777" w:rsidR="008C3D77" w:rsidRPr="008C3D77" w:rsidRDefault="008C3D77" w:rsidP="008C3D77">
            <w:pPr>
              <w:spacing w:after="60" w:line="276" w:lineRule="auto"/>
              <w:jc w:val="both"/>
              <w:rPr>
                <w:rFonts w:eastAsia="MS Mincho" w:cs="Mongolian Baiti"/>
                <w:szCs w:val="22"/>
              </w:rPr>
            </w:pPr>
            <w:r w:rsidRPr="008C3D77">
              <w:rPr>
                <w:rFonts w:eastAsia="Arial"/>
                <w:b/>
                <w:szCs w:val="22"/>
              </w:rPr>
              <w:t>Add:</w:t>
            </w:r>
          </w:p>
          <w:p w14:paraId="4AA9AA38" w14:textId="77777777" w:rsidR="008C3D77" w:rsidRPr="008C3D77" w:rsidRDefault="008C3D77" w:rsidP="008C3D77">
            <w:pPr>
              <w:spacing w:after="60" w:line="276" w:lineRule="auto"/>
              <w:jc w:val="both"/>
              <w:rPr>
                <w:rFonts w:eastAsia="MS Mincho" w:cs="Mongolian Baiti"/>
                <w:szCs w:val="22"/>
              </w:rPr>
            </w:pPr>
            <w:r w:rsidRPr="008C3D77">
              <w:rPr>
                <w:rFonts w:eastAsia="Arial"/>
                <w:b/>
                <w:szCs w:val="22"/>
              </w:rPr>
              <w:t>710.559.101 Lighting circuits</w:t>
            </w:r>
          </w:p>
          <w:p w14:paraId="69F407AC" w14:textId="65DDA54B" w:rsidR="008C3D77" w:rsidRDefault="008C3D77" w:rsidP="008C3D77">
            <w:pPr>
              <w:spacing w:after="60" w:line="276" w:lineRule="auto"/>
              <w:jc w:val="both"/>
              <w:rPr>
                <w:rFonts w:eastAsia="Arial"/>
                <w:szCs w:val="22"/>
              </w:rPr>
            </w:pPr>
            <w:r w:rsidRPr="008C3D77">
              <w:rPr>
                <w:rFonts w:eastAsia="Arial"/>
                <w:szCs w:val="22"/>
              </w:rPr>
              <w:t>In medical locations of group 1 and group 2 a minimum of two lighting circuits shall be provided by at least two different sources of supply.</w:t>
            </w:r>
          </w:p>
          <w:p w14:paraId="031B0E88" w14:textId="77777777" w:rsidR="00960AA1" w:rsidRPr="008C3D77" w:rsidRDefault="00960AA1" w:rsidP="008C3D77">
            <w:pPr>
              <w:spacing w:after="60" w:line="276" w:lineRule="auto"/>
              <w:jc w:val="both"/>
              <w:rPr>
                <w:rFonts w:eastAsia="MS Mincho" w:cs="Mongolian Baiti"/>
                <w:szCs w:val="22"/>
              </w:rPr>
            </w:pPr>
          </w:p>
          <w:p w14:paraId="51D74FD0" w14:textId="6567220E" w:rsidR="008C3D77" w:rsidRDefault="008C3D77" w:rsidP="008C3D77">
            <w:pPr>
              <w:spacing w:after="60" w:line="276" w:lineRule="auto"/>
              <w:jc w:val="both"/>
              <w:rPr>
                <w:rFonts w:eastAsia="Arial"/>
                <w:szCs w:val="22"/>
              </w:rPr>
            </w:pPr>
            <w:r w:rsidRPr="008C3D77">
              <w:rPr>
                <w:rFonts w:eastAsia="Arial"/>
                <w:szCs w:val="22"/>
              </w:rPr>
              <w:t>The transfer time and level of illumination provided should be considered and aligned with national regulations.</w:t>
            </w:r>
          </w:p>
          <w:p w14:paraId="40924E20" w14:textId="77777777" w:rsidR="00FA1190" w:rsidRPr="008C3D77" w:rsidRDefault="00FA1190" w:rsidP="00FA1190"/>
          <w:p w14:paraId="4C1DC1D8" w14:textId="75FB6D1E" w:rsidR="008C3D77" w:rsidRDefault="008C3D77" w:rsidP="008C3D77">
            <w:pPr>
              <w:spacing w:after="60" w:line="276" w:lineRule="auto"/>
              <w:jc w:val="both"/>
              <w:rPr>
                <w:rFonts w:eastAsia="Arial"/>
                <w:b/>
                <w:szCs w:val="22"/>
              </w:rPr>
            </w:pPr>
            <w:r w:rsidRPr="008C3D77">
              <w:rPr>
                <w:rFonts w:eastAsia="Arial"/>
                <w:b/>
                <w:szCs w:val="22"/>
              </w:rPr>
              <w:t>710.56 Selection and erection of electrical equipment – Safety services</w:t>
            </w:r>
          </w:p>
          <w:p w14:paraId="499601D9" w14:textId="77777777" w:rsidR="00B426AC" w:rsidRPr="008C3D77" w:rsidRDefault="00B426AC" w:rsidP="008C3D77">
            <w:pPr>
              <w:spacing w:after="60" w:line="276" w:lineRule="auto"/>
              <w:jc w:val="both"/>
              <w:rPr>
                <w:rFonts w:eastAsia="MS Mincho" w:cs="Mongolian Baiti"/>
                <w:szCs w:val="22"/>
              </w:rPr>
            </w:pPr>
          </w:p>
          <w:p w14:paraId="2CA248CC" w14:textId="77777777" w:rsidR="008C3D77" w:rsidRPr="008C3D77" w:rsidRDefault="008C3D77" w:rsidP="008C3D77">
            <w:pPr>
              <w:spacing w:after="60" w:line="276" w:lineRule="auto"/>
              <w:jc w:val="both"/>
              <w:rPr>
                <w:rFonts w:eastAsia="MS Mincho" w:cs="Mongolian Baiti"/>
                <w:szCs w:val="22"/>
              </w:rPr>
            </w:pPr>
            <w:r w:rsidRPr="008C3D77">
              <w:rPr>
                <w:rFonts w:eastAsia="Arial"/>
                <w:b/>
                <w:szCs w:val="22"/>
              </w:rPr>
              <w:t>710.560.4 Classification</w:t>
            </w:r>
          </w:p>
          <w:p w14:paraId="68CF7EF7" w14:textId="77777777" w:rsidR="008C3D77" w:rsidRPr="008C3D77" w:rsidRDefault="008C3D77" w:rsidP="008C3D77">
            <w:pPr>
              <w:spacing w:after="60" w:line="276" w:lineRule="auto"/>
              <w:jc w:val="both"/>
              <w:rPr>
                <w:rFonts w:eastAsia="MS Mincho" w:cs="Mongolian Baiti"/>
                <w:szCs w:val="22"/>
              </w:rPr>
            </w:pPr>
            <w:r w:rsidRPr="008C3D77">
              <w:rPr>
                <w:rFonts w:eastAsia="Arial"/>
                <w:b/>
                <w:szCs w:val="22"/>
              </w:rPr>
              <w:t>710.560.4.1</w:t>
            </w:r>
          </w:p>
          <w:p w14:paraId="7B46C728" w14:textId="77777777" w:rsidR="008C3D77" w:rsidRPr="008C3D77" w:rsidRDefault="008C3D77" w:rsidP="008C3D77">
            <w:pPr>
              <w:spacing w:after="60" w:line="276" w:lineRule="auto"/>
              <w:jc w:val="both"/>
              <w:rPr>
                <w:rFonts w:eastAsia="MS Mincho" w:cs="Mongolian Baiti"/>
                <w:szCs w:val="22"/>
              </w:rPr>
            </w:pPr>
            <w:r w:rsidRPr="008C3D77">
              <w:rPr>
                <w:rFonts w:eastAsia="Arial"/>
                <w:b/>
                <w:szCs w:val="22"/>
              </w:rPr>
              <w:t>Replace by:</w:t>
            </w:r>
          </w:p>
          <w:p w14:paraId="3D95E10B" w14:textId="01070BF2" w:rsidR="000412EA" w:rsidRDefault="008F2030" w:rsidP="000409CA">
            <w:pPr>
              <w:spacing w:after="60" w:line="276" w:lineRule="auto"/>
              <w:jc w:val="both"/>
              <w:rPr>
                <w:rFonts w:eastAsia="Arial"/>
                <w:szCs w:val="22"/>
              </w:rPr>
            </w:pPr>
            <w:r w:rsidRPr="008F2030">
              <w:rPr>
                <w:rFonts w:eastAsia="Arial"/>
                <w:szCs w:val="22"/>
              </w:rPr>
              <w:t>The classification of an electric supply system for safety services for medical locations are as follows:</w:t>
            </w:r>
          </w:p>
          <w:p w14:paraId="0661E3A9" w14:textId="77777777" w:rsidR="000409CA" w:rsidRPr="000409CA" w:rsidRDefault="000409CA" w:rsidP="000409CA"/>
          <w:p w14:paraId="4482728A" w14:textId="77777777" w:rsidR="008F2030" w:rsidRPr="008F2030" w:rsidRDefault="008F2030" w:rsidP="008F2030">
            <w:pPr>
              <w:spacing w:after="60" w:line="276" w:lineRule="auto"/>
              <w:jc w:val="both"/>
              <w:rPr>
                <w:rFonts w:eastAsia="MS Mincho" w:cs="Mongolian Baiti"/>
                <w:szCs w:val="22"/>
              </w:rPr>
            </w:pPr>
            <w:r w:rsidRPr="008F2030">
              <w:rPr>
                <w:rFonts w:eastAsia="Arial"/>
                <w:szCs w:val="22"/>
              </w:rPr>
              <w:t xml:space="preserve">– </w:t>
            </w:r>
            <w:bookmarkStart w:id="16" w:name="_Hlk241149524"/>
            <w:r w:rsidRPr="008F2030">
              <w:rPr>
                <w:rFonts w:eastAsia="Arial"/>
                <w:szCs w:val="22"/>
              </w:rPr>
              <w:t>class A – no-break: an automatic supply system which can ensure a continuous supply within specified conditions during the period of transition;</w:t>
            </w:r>
          </w:p>
          <w:p w14:paraId="5B70F112" w14:textId="2973DAE6" w:rsidR="008F2030" w:rsidRDefault="008F2030" w:rsidP="008F2030">
            <w:pPr>
              <w:spacing w:after="60" w:line="276" w:lineRule="auto"/>
              <w:jc w:val="both"/>
              <w:rPr>
                <w:rFonts w:eastAsia="Arial"/>
                <w:szCs w:val="22"/>
              </w:rPr>
            </w:pPr>
            <w:r w:rsidRPr="008F2030">
              <w:rPr>
                <w:rFonts w:eastAsia="Arial"/>
                <w:szCs w:val="22"/>
              </w:rPr>
              <w:t>– class C – short break: an automatic supply system available within 0,5 s;</w:t>
            </w:r>
          </w:p>
          <w:p w14:paraId="1725DAD4" w14:textId="5DB688F6" w:rsidR="00E83F5D" w:rsidRDefault="00E83F5D" w:rsidP="008F2030">
            <w:pPr>
              <w:spacing w:after="60" w:line="276" w:lineRule="auto"/>
              <w:jc w:val="both"/>
              <w:rPr>
                <w:rFonts w:eastAsia="MS Mincho" w:cs="Mongolian Baiti"/>
                <w:szCs w:val="22"/>
              </w:rPr>
            </w:pPr>
          </w:p>
          <w:p w14:paraId="3EB133E3" w14:textId="77777777" w:rsidR="001E0A9E" w:rsidRPr="008F2030" w:rsidRDefault="001E0A9E" w:rsidP="008F2030">
            <w:pPr>
              <w:spacing w:after="60" w:line="276" w:lineRule="auto"/>
              <w:jc w:val="both"/>
              <w:rPr>
                <w:rFonts w:eastAsia="MS Mincho" w:cs="Mongolian Baiti"/>
                <w:szCs w:val="22"/>
              </w:rPr>
            </w:pPr>
          </w:p>
          <w:p w14:paraId="16DD30AF" w14:textId="2F20623C" w:rsidR="008F2030" w:rsidRDefault="008F2030" w:rsidP="008F2030">
            <w:pPr>
              <w:spacing w:after="60" w:line="276" w:lineRule="auto"/>
              <w:jc w:val="both"/>
              <w:rPr>
                <w:rFonts w:eastAsia="Arial"/>
                <w:szCs w:val="22"/>
              </w:rPr>
            </w:pPr>
            <w:r w:rsidRPr="008F2030">
              <w:rPr>
                <w:rFonts w:eastAsia="Arial"/>
                <w:szCs w:val="22"/>
              </w:rPr>
              <w:t>– class E – medium break: an automatic supply system available within 15 s;</w:t>
            </w:r>
          </w:p>
          <w:p w14:paraId="08655850" w14:textId="74678C54" w:rsidR="001E0A9E" w:rsidRDefault="001E0A9E" w:rsidP="008F2030">
            <w:pPr>
              <w:spacing w:after="60" w:line="276" w:lineRule="auto"/>
              <w:jc w:val="both"/>
              <w:rPr>
                <w:rFonts w:eastAsia="MS Mincho" w:cs="Mongolian Baiti"/>
                <w:szCs w:val="22"/>
              </w:rPr>
            </w:pPr>
          </w:p>
          <w:p w14:paraId="437F7838" w14:textId="77777777" w:rsidR="000409CA" w:rsidRPr="008F2030" w:rsidRDefault="000409CA" w:rsidP="008F2030">
            <w:pPr>
              <w:spacing w:after="60" w:line="276" w:lineRule="auto"/>
              <w:jc w:val="both"/>
              <w:rPr>
                <w:rFonts w:eastAsia="MS Mincho" w:cs="Mongolian Baiti"/>
                <w:szCs w:val="22"/>
              </w:rPr>
            </w:pPr>
          </w:p>
          <w:p w14:paraId="3EA167B1" w14:textId="57BE2DAE" w:rsidR="008F2030" w:rsidRDefault="008F2030" w:rsidP="008F2030">
            <w:pPr>
              <w:spacing w:after="60" w:line="276" w:lineRule="auto"/>
              <w:jc w:val="both"/>
              <w:rPr>
                <w:rFonts w:eastAsia="Arial"/>
                <w:szCs w:val="22"/>
              </w:rPr>
            </w:pPr>
            <w:r w:rsidRPr="008F2030">
              <w:rPr>
                <w:rFonts w:eastAsia="Arial"/>
                <w:szCs w:val="22"/>
              </w:rPr>
              <w:t>– class F – long break: an automatic supply system available in more than 15 s.</w:t>
            </w:r>
          </w:p>
          <w:p w14:paraId="35EB6346" w14:textId="77777777" w:rsidR="00D34117" w:rsidRPr="008F2030" w:rsidRDefault="00D34117" w:rsidP="008F2030">
            <w:pPr>
              <w:spacing w:after="60" w:line="276" w:lineRule="auto"/>
              <w:jc w:val="both"/>
              <w:rPr>
                <w:rFonts w:eastAsia="MS Mincho" w:cs="Mongolian Baiti"/>
                <w:szCs w:val="22"/>
              </w:rPr>
            </w:pPr>
          </w:p>
          <w:bookmarkEnd w:id="16"/>
          <w:p w14:paraId="5113BB08" w14:textId="4F796FD8" w:rsidR="008F2030" w:rsidRDefault="008F2030" w:rsidP="008F2030">
            <w:pPr>
              <w:spacing w:after="60" w:line="276" w:lineRule="auto"/>
              <w:jc w:val="both"/>
              <w:rPr>
                <w:rFonts w:eastAsia="Arial"/>
                <w:szCs w:val="22"/>
              </w:rPr>
            </w:pPr>
            <w:r w:rsidRPr="008F2030">
              <w:rPr>
                <w:rFonts w:eastAsia="Arial"/>
                <w:szCs w:val="22"/>
              </w:rPr>
              <w:t>Electric supply systems for safety services provided for medical locations having differing classifications should meet the classification that gives the highest security of supply.</w:t>
            </w:r>
          </w:p>
          <w:p w14:paraId="3B5B3D72" w14:textId="77777777" w:rsidR="00BA03E7" w:rsidRPr="008F2030" w:rsidRDefault="00BA03E7" w:rsidP="006C47AD"/>
          <w:p w14:paraId="7CFAF18D" w14:textId="77777777" w:rsidR="008F2030" w:rsidRPr="008F2030" w:rsidRDefault="008F2030" w:rsidP="008F2030">
            <w:pPr>
              <w:spacing w:after="60" w:line="276" w:lineRule="auto"/>
              <w:jc w:val="both"/>
              <w:rPr>
                <w:rFonts w:eastAsia="MS Mincho" w:cs="Mongolian Baiti"/>
                <w:szCs w:val="22"/>
              </w:rPr>
            </w:pPr>
            <w:r w:rsidRPr="008F2030">
              <w:rPr>
                <w:rFonts w:eastAsia="Arial"/>
                <w:b/>
                <w:szCs w:val="22"/>
              </w:rPr>
              <w:t>710.560.5 General</w:t>
            </w:r>
          </w:p>
          <w:p w14:paraId="4211B1A6" w14:textId="77777777" w:rsidR="008F2030" w:rsidRPr="008F2030" w:rsidRDefault="008F2030" w:rsidP="008F2030">
            <w:pPr>
              <w:spacing w:after="60" w:line="276" w:lineRule="auto"/>
              <w:jc w:val="both"/>
              <w:rPr>
                <w:rFonts w:eastAsia="MS Mincho" w:cs="Mongolian Baiti"/>
                <w:szCs w:val="22"/>
              </w:rPr>
            </w:pPr>
            <w:r w:rsidRPr="008F2030">
              <w:rPr>
                <w:rFonts w:eastAsia="Arial"/>
                <w:b/>
                <w:szCs w:val="22"/>
              </w:rPr>
              <w:t>Add:</w:t>
            </w:r>
          </w:p>
          <w:p w14:paraId="3BD8F7DC" w14:textId="77777777" w:rsidR="008F2030" w:rsidRPr="008F2030" w:rsidRDefault="008F2030" w:rsidP="008F2030">
            <w:pPr>
              <w:spacing w:after="60" w:line="276" w:lineRule="auto"/>
              <w:jc w:val="both"/>
              <w:rPr>
                <w:rFonts w:eastAsia="MS Mincho" w:cs="Mongolian Baiti"/>
                <w:szCs w:val="22"/>
              </w:rPr>
            </w:pPr>
            <w:r w:rsidRPr="008F2030">
              <w:rPr>
                <w:rFonts w:eastAsia="Arial"/>
                <w:b/>
                <w:szCs w:val="22"/>
              </w:rPr>
              <w:t>710.560.5.101</w:t>
            </w:r>
          </w:p>
          <w:p w14:paraId="0DA98280" w14:textId="456D66AD" w:rsidR="008F2030" w:rsidRDefault="008F2030" w:rsidP="008F2030">
            <w:pPr>
              <w:spacing w:after="60" w:line="276" w:lineRule="auto"/>
              <w:jc w:val="both"/>
              <w:rPr>
                <w:rFonts w:eastAsia="Arial"/>
                <w:szCs w:val="22"/>
              </w:rPr>
            </w:pPr>
            <w:r w:rsidRPr="008F2030">
              <w:rPr>
                <w:rFonts w:eastAsia="Arial"/>
                <w:szCs w:val="22"/>
              </w:rPr>
              <w:t>In medical locations, an electric supply system for safety services that, in accordance with this document, will energize the installations needed for continued operation in case of failure of the general power system, for a defined period within a pre-set switch-over time, is required.</w:t>
            </w:r>
          </w:p>
          <w:p w14:paraId="0BB6AF7B" w14:textId="7A9682E0" w:rsidR="00676256" w:rsidRDefault="00676256" w:rsidP="00676256"/>
          <w:p w14:paraId="7B27BC97" w14:textId="77777777" w:rsidR="00817262" w:rsidRDefault="00817262" w:rsidP="00676256"/>
          <w:p w14:paraId="35504BBE" w14:textId="77777777" w:rsidR="00676256" w:rsidRPr="008F2030" w:rsidRDefault="00676256" w:rsidP="00676256"/>
          <w:p w14:paraId="36B26E4F" w14:textId="1701D918" w:rsidR="0071236E" w:rsidRPr="00C007CE" w:rsidRDefault="008F2030" w:rsidP="00C007CE">
            <w:pPr>
              <w:spacing w:after="60" w:line="276" w:lineRule="auto"/>
              <w:jc w:val="both"/>
              <w:rPr>
                <w:rFonts w:eastAsia="Arial"/>
                <w:szCs w:val="22"/>
              </w:rPr>
            </w:pPr>
            <w:r w:rsidRPr="008F2030">
              <w:rPr>
                <w:rFonts w:eastAsia="Arial"/>
                <w:szCs w:val="22"/>
              </w:rPr>
              <w:t>The electric source for safety services shall automatically take over, if the voltage of one or more incoming line conductors of the main distribution board of the building with the main power supply drops to less than 85 % of the nominal voltage and during more than 0,5 s.</w:t>
            </w:r>
          </w:p>
          <w:p w14:paraId="0DAE5DF6" w14:textId="10768C66" w:rsidR="008F2030" w:rsidRDefault="008F2030" w:rsidP="008F2030">
            <w:pPr>
              <w:spacing w:after="60" w:line="276" w:lineRule="auto"/>
              <w:jc w:val="both"/>
              <w:rPr>
                <w:rFonts w:eastAsia="Arial"/>
                <w:szCs w:val="22"/>
              </w:rPr>
            </w:pPr>
            <w:bookmarkStart w:id="17" w:name="_Hlk241156405"/>
            <w:r w:rsidRPr="008F2030">
              <w:rPr>
                <w:rFonts w:eastAsia="Arial"/>
                <w:szCs w:val="22"/>
              </w:rPr>
              <w:t>In group 1 medical locations outside hospitals or equivalent institutions, it may not be necessary to install any electric source for safety services, where failure of the supply presents no threat to safety.</w:t>
            </w:r>
          </w:p>
          <w:p w14:paraId="2EF4F228" w14:textId="05FABEDA" w:rsidR="00E708FD" w:rsidRDefault="00E708FD" w:rsidP="008F2030">
            <w:pPr>
              <w:spacing w:after="60" w:line="276" w:lineRule="auto"/>
              <w:jc w:val="both"/>
              <w:rPr>
                <w:rFonts w:eastAsia="Arial"/>
                <w:szCs w:val="22"/>
              </w:rPr>
            </w:pPr>
          </w:p>
          <w:p w14:paraId="7F786E42" w14:textId="3CF21BA6" w:rsidR="00E708FD" w:rsidRDefault="00E708FD" w:rsidP="008F2030">
            <w:pPr>
              <w:spacing w:after="60" w:line="276" w:lineRule="auto"/>
              <w:jc w:val="both"/>
              <w:rPr>
                <w:rFonts w:eastAsia="MS Mincho" w:cs="Mongolian Baiti"/>
                <w:szCs w:val="22"/>
              </w:rPr>
            </w:pPr>
          </w:p>
          <w:p w14:paraId="2F1B9668" w14:textId="4034701D" w:rsidR="00C007CE" w:rsidRDefault="00C007CE" w:rsidP="008F2030">
            <w:pPr>
              <w:spacing w:after="60" w:line="276" w:lineRule="auto"/>
              <w:jc w:val="both"/>
              <w:rPr>
                <w:rFonts w:eastAsia="MS Mincho" w:cs="Mongolian Baiti"/>
                <w:szCs w:val="22"/>
              </w:rPr>
            </w:pPr>
          </w:p>
          <w:p w14:paraId="36BDDB08" w14:textId="77777777" w:rsidR="002A03F0" w:rsidRPr="008F2030" w:rsidRDefault="002A03F0" w:rsidP="002A03F0"/>
          <w:p w14:paraId="755767A0" w14:textId="3B9D77C4" w:rsidR="008F2030" w:rsidRDefault="008F2030" w:rsidP="008F2030">
            <w:pPr>
              <w:spacing w:after="60" w:line="276" w:lineRule="auto"/>
              <w:jc w:val="both"/>
              <w:rPr>
                <w:rFonts w:eastAsia="Arial"/>
                <w:szCs w:val="22"/>
              </w:rPr>
            </w:pPr>
            <w:r w:rsidRPr="008F2030">
              <w:rPr>
                <w:rFonts w:eastAsia="Arial"/>
                <w:szCs w:val="22"/>
              </w:rPr>
              <w:t>Procedures for the periodic verification, planned maintenance and also possible emergency failures of the electric sources for safety services and the electric supply system for safety services should be in place.</w:t>
            </w:r>
          </w:p>
          <w:p w14:paraId="23087B2A" w14:textId="257B64BC" w:rsidR="008C2C75" w:rsidRDefault="008C2C75" w:rsidP="008F2030">
            <w:pPr>
              <w:spacing w:after="60" w:line="276" w:lineRule="auto"/>
              <w:jc w:val="both"/>
              <w:rPr>
                <w:rFonts w:eastAsia="Arial"/>
                <w:szCs w:val="22"/>
              </w:rPr>
            </w:pPr>
          </w:p>
          <w:p w14:paraId="08F3958A" w14:textId="4D87D563" w:rsidR="008C2C75" w:rsidRDefault="008C2C75" w:rsidP="008F2030">
            <w:pPr>
              <w:spacing w:after="60" w:line="276" w:lineRule="auto"/>
              <w:jc w:val="both"/>
              <w:rPr>
                <w:rFonts w:eastAsia="Arial"/>
                <w:szCs w:val="22"/>
              </w:rPr>
            </w:pPr>
          </w:p>
          <w:p w14:paraId="6F1208DC" w14:textId="77777777" w:rsidR="00F15E63" w:rsidRDefault="00F15E63" w:rsidP="008F2030">
            <w:pPr>
              <w:spacing w:after="60" w:line="276" w:lineRule="auto"/>
              <w:jc w:val="both"/>
              <w:rPr>
                <w:rFonts w:eastAsia="Arial"/>
                <w:szCs w:val="22"/>
              </w:rPr>
            </w:pPr>
          </w:p>
          <w:p w14:paraId="6543D3AF" w14:textId="77777777" w:rsidR="008C2C75" w:rsidRPr="008C2C75" w:rsidRDefault="008C2C75" w:rsidP="008C2C75">
            <w:pPr>
              <w:spacing w:after="60" w:line="276" w:lineRule="auto"/>
              <w:jc w:val="both"/>
              <w:rPr>
                <w:rFonts w:eastAsia="MS Mincho" w:cs="Mongolian Baiti"/>
                <w:szCs w:val="22"/>
              </w:rPr>
            </w:pPr>
            <w:r w:rsidRPr="008C2C75">
              <w:rPr>
                <w:rFonts w:eastAsia="Arial"/>
                <w:b/>
                <w:szCs w:val="22"/>
              </w:rPr>
              <w:t>710.560.6 Electrical sources for safety services</w:t>
            </w:r>
          </w:p>
          <w:p w14:paraId="761CC25A" w14:textId="77777777" w:rsidR="008C2C75" w:rsidRPr="008C2C75" w:rsidRDefault="008C2C75" w:rsidP="008C2C75">
            <w:pPr>
              <w:spacing w:after="60" w:line="276" w:lineRule="auto"/>
              <w:jc w:val="both"/>
              <w:rPr>
                <w:rFonts w:eastAsia="MS Mincho" w:cs="Mongolian Baiti"/>
                <w:szCs w:val="22"/>
              </w:rPr>
            </w:pPr>
            <w:r w:rsidRPr="008C2C75">
              <w:rPr>
                <w:rFonts w:eastAsia="Arial"/>
                <w:b/>
                <w:szCs w:val="22"/>
              </w:rPr>
              <w:t>Add:</w:t>
            </w:r>
          </w:p>
          <w:p w14:paraId="4858F879" w14:textId="77777777" w:rsidR="008C2C75" w:rsidRPr="008C2C75" w:rsidRDefault="008C2C75" w:rsidP="008C2C75">
            <w:pPr>
              <w:spacing w:after="60" w:line="276" w:lineRule="auto"/>
              <w:jc w:val="both"/>
              <w:rPr>
                <w:rFonts w:eastAsia="MS Mincho" w:cs="Mongolian Baiti"/>
                <w:szCs w:val="22"/>
              </w:rPr>
            </w:pPr>
            <w:r w:rsidRPr="008C2C75">
              <w:rPr>
                <w:rFonts w:eastAsia="Arial"/>
                <w:b/>
                <w:szCs w:val="22"/>
              </w:rPr>
              <w:t>710.560.6.101</w:t>
            </w:r>
          </w:p>
          <w:p w14:paraId="18410483" w14:textId="6EC1E361" w:rsidR="008C2C75" w:rsidRDefault="008C2C75" w:rsidP="008C2C75">
            <w:pPr>
              <w:spacing w:after="60" w:line="276" w:lineRule="auto"/>
              <w:jc w:val="both"/>
              <w:rPr>
                <w:rFonts w:eastAsia="Arial"/>
                <w:szCs w:val="22"/>
              </w:rPr>
            </w:pPr>
            <w:r w:rsidRPr="008C2C75">
              <w:rPr>
                <w:rFonts w:eastAsia="Arial"/>
                <w:szCs w:val="22"/>
              </w:rPr>
              <w:t>In case of a failure of the general power supply source, the electric source for safety services shall be energized to feed the equipment stated in 710.560.6.103.1, 710.560.6.103.2 and 710.560.6.103.3 with electric energy for a defined period of time and within a pre-determined transfer time.</w:t>
            </w:r>
          </w:p>
          <w:p w14:paraId="1F3CF880" w14:textId="5FB8A5C3" w:rsidR="00A644E2" w:rsidRDefault="00A644E2" w:rsidP="00FC395F"/>
          <w:p w14:paraId="49BC0361" w14:textId="77777777" w:rsidR="00FC395F" w:rsidRPr="008C2C75" w:rsidRDefault="00FC395F" w:rsidP="00FC395F"/>
          <w:p w14:paraId="1156E52B" w14:textId="02C9FA7C" w:rsidR="008C2C75" w:rsidRDefault="008C2C75" w:rsidP="008C2C75">
            <w:pPr>
              <w:spacing w:after="60" w:line="276" w:lineRule="auto"/>
              <w:jc w:val="both"/>
              <w:rPr>
                <w:rFonts w:eastAsia="Arial"/>
                <w:sz w:val="20"/>
                <w:szCs w:val="20"/>
              </w:rPr>
            </w:pPr>
            <w:r w:rsidRPr="008C2C75">
              <w:rPr>
                <w:rFonts w:eastAsia="Arial"/>
                <w:sz w:val="20"/>
                <w:szCs w:val="20"/>
              </w:rPr>
              <w:t>NOTE For more information on interconnecting cables between the individual components and subassemblies of the electric source for safety services, see IEC 60364-5-52.</w:t>
            </w:r>
          </w:p>
          <w:p w14:paraId="199B1415" w14:textId="77777777" w:rsidR="00EC6C02" w:rsidRPr="008C2C75" w:rsidRDefault="00EC6C02" w:rsidP="00EC6C02"/>
          <w:p w14:paraId="4DA2525A" w14:textId="77777777" w:rsidR="008C2C75" w:rsidRPr="008C2C75" w:rsidRDefault="008C2C75" w:rsidP="008C2C75">
            <w:pPr>
              <w:spacing w:after="60" w:line="276" w:lineRule="auto"/>
              <w:jc w:val="both"/>
              <w:rPr>
                <w:rFonts w:eastAsia="MS Mincho" w:cs="Mongolian Baiti"/>
                <w:szCs w:val="22"/>
              </w:rPr>
            </w:pPr>
            <w:r w:rsidRPr="008C2C75">
              <w:rPr>
                <w:rFonts w:eastAsia="Arial"/>
                <w:b/>
                <w:szCs w:val="22"/>
              </w:rPr>
              <w:t>710.560.6.102</w:t>
            </w:r>
          </w:p>
          <w:p w14:paraId="1F6A97A5" w14:textId="08A376E9" w:rsidR="003934DB" w:rsidRDefault="008C2C75" w:rsidP="008C2C75">
            <w:pPr>
              <w:spacing w:after="60" w:line="276" w:lineRule="auto"/>
              <w:jc w:val="both"/>
              <w:rPr>
                <w:rFonts w:eastAsia="Arial"/>
                <w:szCs w:val="22"/>
              </w:rPr>
            </w:pPr>
            <w:r w:rsidRPr="008C2C75">
              <w:rPr>
                <w:rFonts w:eastAsia="Arial"/>
                <w:szCs w:val="22"/>
              </w:rPr>
              <w:t>Socket-outlets supplied from an electric source for safety services shall also be readily identifiable according to their safety services classification, for example by colour coding or labelling.</w:t>
            </w:r>
          </w:p>
          <w:p w14:paraId="1F1F8C3E" w14:textId="75E8A450" w:rsidR="003934DB" w:rsidRDefault="003934DB" w:rsidP="003934DB"/>
          <w:p w14:paraId="78F47996" w14:textId="77777777" w:rsidR="00F94673" w:rsidRDefault="00F94673" w:rsidP="00F94673"/>
          <w:p w14:paraId="673E1538" w14:textId="28A18ACB" w:rsidR="008C2C75" w:rsidRPr="008C2C75" w:rsidRDefault="008C2C75" w:rsidP="008C2C75">
            <w:pPr>
              <w:spacing w:after="60" w:line="276" w:lineRule="auto"/>
              <w:jc w:val="both"/>
              <w:rPr>
                <w:rFonts w:eastAsia="MS Mincho" w:cs="Mongolian Baiti"/>
                <w:sz w:val="20"/>
                <w:szCs w:val="20"/>
              </w:rPr>
            </w:pPr>
            <w:r w:rsidRPr="008C2C75">
              <w:rPr>
                <w:rFonts w:eastAsia="Arial"/>
                <w:sz w:val="20"/>
                <w:szCs w:val="20"/>
              </w:rPr>
              <w:t>NOTE Additional national requirements can be applicable.</w:t>
            </w:r>
          </w:p>
          <w:p w14:paraId="53C0ECF8" w14:textId="77777777" w:rsidR="008C2C75" w:rsidRPr="008C2C75" w:rsidRDefault="008C2C75" w:rsidP="008C2C75">
            <w:pPr>
              <w:spacing w:after="60" w:line="276" w:lineRule="auto"/>
              <w:jc w:val="both"/>
              <w:rPr>
                <w:rFonts w:eastAsia="MS Mincho" w:cs="Mongolian Baiti"/>
                <w:szCs w:val="22"/>
              </w:rPr>
            </w:pPr>
            <w:r w:rsidRPr="008C2C75">
              <w:rPr>
                <w:rFonts w:eastAsia="Arial"/>
                <w:b/>
                <w:szCs w:val="22"/>
              </w:rPr>
              <w:t>710.560.6.103 Detailed requirements for the electric source for safety services</w:t>
            </w:r>
          </w:p>
          <w:p w14:paraId="2B4FC7F4" w14:textId="77777777" w:rsidR="008C2C75" w:rsidRPr="008C2C75" w:rsidRDefault="008C2C75" w:rsidP="008C2C75">
            <w:pPr>
              <w:spacing w:after="60" w:line="276" w:lineRule="auto"/>
              <w:jc w:val="both"/>
              <w:rPr>
                <w:rFonts w:eastAsia="MS Mincho" w:cs="Mongolian Baiti"/>
                <w:szCs w:val="22"/>
              </w:rPr>
            </w:pPr>
            <w:r w:rsidRPr="008C2C75">
              <w:rPr>
                <w:rFonts w:eastAsia="Arial"/>
                <w:b/>
                <w:szCs w:val="22"/>
              </w:rPr>
              <w:lastRenderedPageBreak/>
              <w:t>710.560.6.103.1 Transfer time is less than or equal to 0,5 s.</w:t>
            </w:r>
          </w:p>
          <w:p w14:paraId="2EB697A9" w14:textId="52C4EFB3" w:rsidR="008C2C75" w:rsidRDefault="008C2C75" w:rsidP="008C2C75">
            <w:pPr>
              <w:spacing w:after="60" w:line="276" w:lineRule="auto"/>
              <w:jc w:val="both"/>
              <w:rPr>
                <w:rFonts w:eastAsia="Arial"/>
                <w:szCs w:val="22"/>
              </w:rPr>
            </w:pPr>
            <w:r w:rsidRPr="008C2C75">
              <w:rPr>
                <w:rFonts w:eastAsia="Arial"/>
                <w:szCs w:val="22"/>
              </w:rPr>
              <w:t>If the voltage drops below 85 % of the nominal voltage at the distribution board, an electric source for safety services that can provide a power supply for a period of at least 3 h shall be used for:</w:t>
            </w:r>
          </w:p>
          <w:p w14:paraId="682C7D51" w14:textId="00C5B742" w:rsidR="00AB339C" w:rsidRDefault="00AB339C" w:rsidP="008C2C75">
            <w:pPr>
              <w:spacing w:after="60" w:line="276" w:lineRule="auto"/>
              <w:jc w:val="both"/>
              <w:rPr>
                <w:rFonts w:eastAsia="MS Mincho" w:cs="Mongolian Baiti"/>
                <w:szCs w:val="22"/>
              </w:rPr>
            </w:pPr>
          </w:p>
          <w:p w14:paraId="3C140125" w14:textId="512039D7" w:rsidR="00AB339C" w:rsidRDefault="00AB339C" w:rsidP="008C2C75">
            <w:pPr>
              <w:spacing w:after="60" w:line="276" w:lineRule="auto"/>
              <w:jc w:val="both"/>
              <w:rPr>
                <w:rFonts w:eastAsia="MS Mincho" w:cs="Mongolian Baiti"/>
                <w:szCs w:val="22"/>
              </w:rPr>
            </w:pPr>
          </w:p>
          <w:p w14:paraId="5C57BF13" w14:textId="77777777" w:rsidR="00F94673" w:rsidRPr="008C2C75" w:rsidRDefault="00F94673" w:rsidP="00F94673"/>
          <w:p w14:paraId="2DE4F4D4" w14:textId="77777777" w:rsidR="008C2C75" w:rsidRPr="008C2C75" w:rsidRDefault="008C2C75" w:rsidP="008C2C75">
            <w:pPr>
              <w:spacing w:after="60" w:line="276" w:lineRule="auto"/>
              <w:jc w:val="both"/>
              <w:rPr>
                <w:rFonts w:eastAsia="MS Mincho" w:cs="Mongolian Baiti"/>
                <w:szCs w:val="22"/>
              </w:rPr>
            </w:pPr>
            <w:r w:rsidRPr="008C2C75">
              <w:rPr>
                <w:rFonts w:eastAsia="Arial"/>
                <w:szCs w:val="22"/>
              </w:rPr>
              <w:t>– luminaries of operating theatre tables;</w:t>
            </w:r>
          </w:p>
          <w:p w14:paraId="439138F7" w14:textId="2193875A" w:rsidR="008C2C75" w:rsidRDefault="008C2C75" w:rsidP="008C2C75">
            <w:pPr>
              <w:spacing w:after="60" w:line="276" w:lineRule="auto"/>
              <w:jc w:val="both"/>
              <w:rPr>
                <w:rFonts w:eastAsia="Arial"/>
                <w:szCs w:val="22"/>
              </w:rPr>
            </w:pPr>
            <w:r w:rsidRPr="008C2C75">
              <w:rPr>
                <w:rFonts w:eastAsia="Arial"/>
                <w:szCs w:val="22"/>
              </w:rPr>
              <w:t>– ME equipment and ME systems containing light sources or equipment essential to the procedure; as an example, this equipment may include endoscopes and essential equipment such as monitors;</w:t>
            </w:r>
          </w:p>
          <w:p w14:paraId="33BC48E2" w14:textId="5944E0FD" w:rsidR="00B94B62" w:rsidRDefault="00B94B62" w:rsidP="008C2C75">
            <w:pPr>
              <w:spacing w:after="60" w:line="276" w:lineRule="auto"/>
              <w:jc w:val="both"/>
              <w:rPr>
                <w:rFonts w:eastAsia="Arial"/>
                <w:szCs w:val="22"/>
              </w:rPr>
            </w:pPr>
          </w:p>
          <w:p w14:paraId="4278306A" w14:textId="77777777" w:rsidR="00B94B62" w:rsidRPr="008C2C75" w:rsidRDefault="00B94B62" w:rsidP="00B94B62"/>
          <w:p w14:paraId="35432E4D" w14:textId="7151F813" w:rsidR="008C2C75" w:rsidRDefault="008C2C75" w:rsidP="008C2C75">
            <w:pPr>
              <w:spacing w:after="60" w:line="276" w:lineRule="auto"/>
              <w:jc w:val="both"/>
              <w:rPr>
                <w:rFonts w:eastAsia="Arial"/>
                <w:szCs w:val="22"/>
              </w:rPr>
            </w:pPr>
            <w:r w:rsidRPr="008C2C75">
              <w:rPr>
                <w:rFonts w:eastAsia="Arial"/>
                <w:szCs w:val="22"/>
              </w:rPr>
              <w:t>– critical life-supporting ME equipment and ME systems.</w:t>
            </w:r>
          </w:p>
          <w:p w14:paraId="6CE17716" w14:textId="3E1E3814" w:rsidR="00017C47" w:rsidRDefault="00017C47" w:rsidP="00017C47">
            <w:pPr>
              <w:rPr>
                <w:lang w:val="mn-MN"/>
              </w:rPr>
            </w:pPr>
          </w:p>
          <w:p w14:paraId="285A3680" w14:textId="77777777" w:rsidR="00017C47" w:rsidRPr="008C2C75" w:rsidRDefault="00017C47" w:rsidP="00017C47">
            <w:pPr>
              <w:rPr>
                <w:lang w:val="mn-MN"/>
              </w:rPr>
            </w:pPr>
          </w:p>
          <w:p w14:paraId="6D542041" w14:textId="5F6DDCD9" w:rsidR="008C2C75" w:rsidRDefault="008C2C75" w:rsidP="008C2C75">
            <w:pPr>
              <w:spacing w:after="60" w:line="276" w:lineRule="auto"/>
              <w:jc w:val="both"/>
              <w:rPr>
                <w:rFonts w:eastAsia="Arial"/>
                <w:sz w:val="20"/>
                <w:szCs w:val="20"/>
              </w:rPr>
            </w:pPr>
            <w:r w:rsidRPr="008C2C75">
              <w:rPr>
                <w:rFonts w:eastAsia="Arial"/>
                <w:sz w:val="20"/>
                <w:szCs w:val="20"/>
              </w:rPr>
              <w:t>NOTE Assessment (710.30) can identify other equipment requiring connection to an electric source for safety services with the above requirements.</w:t>
            </w:r>
          </w:p>
          <w:p w14:paraId="14BE564A" w14:textId="77777777" w:rsidR="00C519EE" w:rsidRPr="008C2C75" w:rsidRDefault="00C519EE" w:rsidP="00C519EE"/>
          <w:p w14:paraId="4F66471D" w14:textId="77777777" w:rsidR="008C2C75" w:rsidRPr="008C2C75" w:rsidRDefault="008C2C75" w:rsidP="008C2C75">
            <w:pPr>
              <w:spacing w:after="60" w:line="276" w:lineRule="auto"/>
              <w:jc w:val="both"/>
              <w:rPr>
                <w:rFonts w:eastAsia="MS Mincho" w:cs="Mongolian Baiti"/>
                <w:szCs w:val="22"/>
              </w:rPr>
            </w:pPr>
            <w:r w:rsidRPr="008C2C75">
              <w:rPr>
                <w:rFonts w:eastAsia="Arial"/>
                <w:szCs w:val="22"/>
              </w:rPr>
              <w:t>The power supply shall be connected automatically within a transfer time not exceeding 0,5 s.</w:t>
            </w:r>
          </w:p>
          <w:p w14:paraId="21C2F3C9" w14:textId="1A8BF0B1" w:rsidR="008C2C75" w:rsidRDefault="008C2C75" w:rsidP="008C2C75">
            <w:pPr>
              <w:spacing w:after="60" w:line="276" w:lineRule="auto"/>
              <w:jc w:val="both"/>
              <w:rPr>
                <w:rFonts w:eastAsia="Arial"/>
                <w:szCs w:val="22"/>
              </w:rPr>
            </w:pPr>
            <w:r w:rsidRPr="008C2C75">
              <w:rPr>
                <w:rFonts w:eastAsia="Arial"/>
                <w:szCs w:val="22"/>
              </w:rPr>
              <w:t>The duration of 3 h may be reduced to 1 h, if an independent electric source for safety services in accordance with 710.560.6.103.2 is installed.</w:t>
            </w:r>
          </w:p>
          <w:p w14:paraId="059D6DD4" w14:textId="77777777" w:rsidR="00B46B9C" w:rsidRPr="008C2C75" w:rsidRDefault="00B46B9C" w:rsidP="008C2C75">
            <w:pPr>
              <w:spacing w:after="60" w:line="276" w:lineRule="auto"/>
              <w:jc w:val="both"/>
              <w:rPr>
                <w:rFonts w:eastAsia="MS Mincho" w:cs="Mongolian Baiti"/>
                <w:szCs w:val="22"/>
              </w:rPr>
            </w:pPr>
          </w:p>
          <w:p w14:paraId="3E64423F" w14:textId="26F38C32" w:rsidR="0011535C" w:rsidRDefault="0011535C" w:rsidP="0011535C">
            <w:pPr>
              <w:spacing w:after="60" w:line="276" w:lineRule="auto"/>
              <w:jc w:val="both"/>
              <w:rPr>
                <w:rFonts w:eastAsia="Arial"/>
                <w:b/>
                <w:szCs w:val="22"/>
              </w:rPr>
            </w:pPr>
            <w:r w:rsidRPr="0011535C">
              <w:rPr>
                <w:rFonts w:eastAsia="Arial"/>
                <w:b/>
                <w:szCs w:val="22"/>
              </w:rPr>
              <w:t>710.560.6.103.2 Transfer time is less than or equal to 15 s.</w:t>
            </w:r>
          </w:p>
          <w:p w14:paraId="68562F35" w14:textId="77777777" w:rsidR="00182CF7" w:rsidRPr="0011535C" w:rsidRDefault="00182CF7" w:rsidP="0011535C">
            <w:pPr>
              <w:spacing w:after="60" w:line="276" w:lineRule="auto"/>
              <w:jc w:val="both"/>
              <w:rPr>
                <w:rFonts w:eastAsia="MS Mincho" w:cs="Mongolian Baiti"/>
                <w:szCs w:val="22"/>
              </w:rPr>
            </w:pPr>
          </w:p>
          <w:p w14:paraId="274E4673" w14:textId="5465906C" w:rsidR="0011535C" w:rsidRDefault="0011535C" w:rsidP="0011535C">
            <w:pPr>
              <w:spacing w:after="60" w:line="276" w:lineRule="auto"/>
              <w:jc w:val="both"/>
              <w:rPr>
                <w:rFonts w:eastAsia="Arial"/>
                <w:szCs w:val="22"/>
              </w:rPr>
            </w:pPr>
            <w:r w:rsidRPr="0011535C">
              <w:rPr>
                <w:rFonts w:eastAsia="Arial"/>
                <w:szCs w:val="22"/>
              </w:rPr>
              <w:t xml:space="preserve">ME equipment and ME systems not connected to an electric source for safety services in accordance with </w:t>
            </w:r>
            <w:r w:rsidRPr="0011535C">
              <w:rPr>
                <w:rFonts w:eastAsia="Arial"/>
                <w:szCs w:val="22"/>
              </w:rPr>
              <w:lastRenderedPageBreak/>
              <w:t>710.560.6.103.1 and applications in accordance with 710.560.9 shall be connected automatically and within 15 s to an electric source for safety services, which can maintain the connection for a minimum period of 24 h, when the voltage of one or more line conductors at the main distribution board for the electric source for safety services drops to less than 85 % of the nominal voltage and for more than 3 s.</w:t>
            </w:r>
          </w:p>
          <w:p w14:paraId="57626FA0" w14:textId="77777777" w:rsidR="00F70BED" w:rsidRPr="0011535C" w:rsidRDefault="00F70BED" w:rsidP="0011535C">
            <w:pPr>
              <w:spacing w:after="60" w:line="276" w:lineRule="auto"/>
              <w:jc w:val="both"/>
              <w:rPr>
                <w:rFonts w:eastAsia="MS Mincho" w:cs="Mongolian Baiti"/>
                <w:szCs w:val="22"/>
              </w:rPr>
            </w:pPr>
          </w:p>
          <w:p w14:paraId="00F18246" w14:textId="4DD7EF68" w:rsidR="0011535C" w:rsidRDefault="0011535C" w:rsidP="0011535C">
            <w:pPr>
              <w:spacing w:after="60" w:line="276" w:lineRule="auto"/>
              <w:jc w:val="both"/>
              <w:rPr>
                <w:rFonts w:eastAsia="Arial"/>
                <w:szCs w:val="22"/>
              </w:rPr>
            </w:pPr>
            <w:r w:rsidRPr="0011535C">
              <w:rPr>
                <w:rFonts w:eastAsia="Arial"/>
                <w:szCs w:val="22"/>
              </w:rPr>
              <w:t>The duration of 24 h may be reduced to a minimum of three hours, if the medical requirements and the use of the location, including any treatment, allows this and if the building can be evacuated in a time which is well within the three-hour-period.</w:t>
            </w:r>
          </w:p>
          <w:p w14:paraId="70083BE0" w14:textId="06EDF68A" w:rsidR="00315931" w:rsidRDefault="00315931" w:rsidP="00315931"/>
          <w:p w14:paraId="7217D0D7" w14:textId="77777777" w:rsidR="00315931" w:rsidRPr="0011535C" w:rsidRDefault="00315931" w:rsidP="00315931"/>
          <w:p w14:paraId="721DC819" w14:textId="1C54B6D6" w:rsidR="00182CF7" w:rsidRPr="0011535C" w:rsidRDefault="0011535C" w:rsidP="0011535C">
            <w:pPr>
              <w:spacing w:after="60" w:line="276" w:lineRule="auto"/>
              <w:jc w:val="both"/>
              <w:rPr>
                <w:rFonts w:eastAsia="Arial"/>
                <w:b/>
                <w:szCs w:val="22"/>
              </w:rPr>
            </w:pPr>
            <w:r w:rsidRPr="0011535C">
              <w:rPr>
                <w:rFonts w:eastAsia="Arial"/>
                <w:b/>
                <w:szCs w:val="22"/>
              </w:rPr>
              <w:t>710.560.6.103.3 Transfer time is longer than 15 s.</w:t>
            </w:r>
          </w:p>
          <w:p w14:paraId="698F17E5" w14:textId="6813CED5" w:rsidR="0011535C" w:rsidRDefault="0011535C" w:rsidP="0011535C">
            <w:pPr>
              <w:spacing w:after="60" w:line="276" w:lineRule="auto"/>
              <w:jc w:val="both"/>
              <w:rPr>
                <w:rFonts w:eastAsia="Arial"/>
                <w:szCs w:val="22"/>
              </w:rPr>
            </w:pPr>
            <w:r w:rsidRPr="0011535C">
              <w:rPr>
                <w:rFonts w:eastAsia="Arial"/>
                <w:szCs w:val="22"/>
              </w:rPr>
              <w:t>Equipment, other than those covered by 710.560.6.103.1 and 710.560.6.103.2, which is essential to maintain medical operations or equivalent services, shall be connected automatically (or manually) to an electric source for safety services, which can maintain the connection for a minimum period of 24 h. This equipment may include, for example:</w:t>
            </w:r>
          </w:p>
          <w:p w14:paraId="5AF2AA34" w14:textId="2A786B27" w:rsidR="00553FEB" w:rsidRDefault="00553FEB" w:rsidP="0011535C">
            <w:pPr>
              <w:spacing w:after="60" w:line="276" w:lineRule="auto"/>
              <w:jc w:val="both"/>
              <w:rPr>
                <w:rFonts w:eastAsia="Arial"/>
                <w:szCs w:val="22"/>
              </w:rPr>
            </w:pPr>
          </w:p>
          <w:p w14:paraId="68B37DF9" w14:textId="48F4AC3F" w:rsidR="00553FEB" w:rsidRDefault="00553FEB" w:rsidP="0011535C">
            <w:pPr>
              <w:spacing w:after="60" w:line="276" w:lineRule="auto"/>
              <w:jc w:val="both"/>
              <w:rPr>
                <w:rFonts w:eastAsia="Arial"/>
                <w:szCs w:val="22"/>
              </w:rPr>
            </w:pPr>
          </w:p>
          <w:p w14:paraId="6D80D137" w14:textId="77777777" w:rsidR="00553FEB" w:rsidRPr="0011535C" w:rsidRDefault="00553FEB" w:rsidP="0011535C">
            <w:pPr>
              <w:spacing w:after="60" w:line="276" w:lineRule="auto"/>
              <w:jc w:val="both"/>
              <w:rPr>
                <w:rFonts w:eastAsia="MS Mincho" w:cs="Mongolian Baiti"/>
                <w:szCs w:val="22"/>
              </w:rPr>
            </w:pPr>
          </w:p>
          <w:p w14:paraId="3194A580" w14:textId="77777777" w:rsidR="0011535C" w:rsidRPr="0011535C" w:rsidRDefault="0011535C" w:rsidP="0011535C">
            <w:pPr>
              <w:spacing w:after="60" w:line="276" w:lineRule="auto"/>
              <w:jc w:val="both"/>
              <w:rPr>
                <w:rFonts w:eastAsia="MS Mincho" w:cs="Mongolian Baiti"/>
                <w:szCs w:val="22"/>
              </w:rPr>
            </w:pPr>
            <w:r w:rsidRPr="0011535C">
              <w:rPr>
                <w:rFonts w:eastAsia="Arial"/>
                <w:szCs w:val="22"/>
              </w:rPr>
              <w:t>– sterilization equipment;</w:t>
            </w:r>
          </w:p>
          <w:p w14:paraId="2E9DFC43" w14:textId="2600BEF7" w:rsidR="0011535C" w:rsidRDefault="0011535C" w:rsidP="0011535C">
            <w:pPr>
              <w:spacing w:after="60" w:line="276" w:lineRule="auto"/>
              <w:jc w:val="both"/>
              <w:rPr>
                <w:rFonts w:eastAsia="Arial"/>
                <w:szCs w:val="22"/>
              </w:rPr>
            </w:pPr>
            <w:r w:rsidRPr="0011535C">
              <w:rPr>
                <w:rFonts w:eastAsia="Arial"/>
                <w:szCs w:val="22"/>
              </w:rPr>
              <w:t>– technical building installations, in particular air conditioning, heating and ventilation systems, building services and waste disposal systems;</w:t>
            </w:r>
          </w:p>
          <w:p w14:paraId="05AAC41A" w14:textId="77777777" w:rsidR="00C25B58" w:rsidRPr="0011535C" w:rsidRDefault="00C25B58" w:rsidP="0011535C">
            <w:pPr>
              <w:spacing w:after="60" w:line="276" w:lineRule="auto"/>
              <w:jc w:val="both"/>
              <w:rPr>
                <w:rFonts w:eastAsia="MS Mincho" w:cs="Mongolian Baiti"/>
                <w:szCs w:val="22"/>
              </w:rPr>
            </w:pPr>
          </w:p>
          <w:p w14:paraId="7DE36B3B" w14:textId="77777777" w:rsidR="0011535C" w:rsidRPr="0011535C" w:rsidRDefault="0011535C" w:rsidP="0011535C">
            <w:pPr>
              <w:spacing w:after="60" w:line="276" w:lineRule="auto"/>
              <w:jc w:val="both"/>
              <w:rPr>
                <w:rFonts w:eastAsia="MS Mincho" w:cs="Mongolian Baiti"/>
                <w:szCs w:val="22"/>
              </w:rPr>
            </w:pPr>
            <w:r w:rsidRPr="0011535C">
              <w:rPr>
                <w:rFonts w:eastAsia="Arial"/>
                <w:szCs w:val="22"/>
              </w:rPr>
              <w:lastRenderedPageBreak/>
              <w:t>– cooling equipment;</w:t>
            </w:r>
          </w:p>
          <w:p w14:paraId="4B900CD7" w14:textId="0331E008" w:rsidR="003C7363" w:rsidRDefault="0011535C" w:rsidP="00C25B58">
            <w:pPr>
              <w:spacing w:after="60" w:line="276" w:lineRule="auto"/>
              <w:jc w:val="both"/>
              <w:rPr>
                <w:rFonts w:eastAsia="Arial"/>
                <w:szCs w:val="22"/>
              </w:rPr>
            </w:pPr>
            <w:r w:rsidRPr="0011535C">
              <w:rPr>
                <w:rFonts w:eastAsia="Arial"/>
                <w:szCs w:val="22"/>
              </w:rPr>
              <w:t>– catering equipment;</w:t>
            </w:r>
          </w:p>
          <w:p w14:paraId="2B6C4A6E" w14:textId="77777777" w:rsidR="00C25B58" w:rsidRPr="00C25B58" w:rsidRDefault="00C25B58" w:rsidP="00C25B58">
            <w:pPr>
              <w:spacing w:after="60" w:line="276" w:lineRule="auto"/>
              <w:jc w:val="both"/>
              <w:rPr>
                <w:rFonts w:eastAsia="Arial"/>
                <w:szCs w:val="22"/>
              </w:rPr>
            </w:pPr>
          </w:p>
          <w:p w14:paraId="41644A35" w14:textId="77777777" w:rsidR="0011535C" w:rsidRPr="0011535C" w:rsidRDefault="0011535C" w:rsidP="0011535C">
            <w:pPr>
              <w:spacing w:after="60" w:line="276" w:lineRule="auto"/>
              <w:jc w:val="both"/>
              <w:rPr>
                <w:rFonts w:eastAsia="MS Mincho" w:cs="Mongolian Baiti"/>
                <w:szCs w:val="22"/>
              </w:rPr>
            </w:pPr>
            <w:r w:rsidRPr="0011535C">
              <w:rPr>
                <w:rFonts w:eastAsia="Arial"/>
                <w:szCs w:val="22"/>
              </w:rPr>
              <w:t>– storage battery chargers;</w:t>
            </w:r>
          </w:p>
          <w:p w14:paraId="3F7FAF1E" w14:textId="335F4935" w:rsidR="0011535C" w:rsidRDefault="0011535C" w:rsidP="0011535C">
            <w:pPr>
              <w:spacing w:after="60" w:line="276" w:lineRule="auto"/>
              <w:jc w:val="both"/>
              <w:rPr>
                <w:rFonts w:eastAsia="Arial"/>
                <w:szCs w:val="22"/>
              </w:rPr>
            </w:pPr>
            <w:r w:rsidRPr="0011535C">
              <w:rPr>
                <w:rFonts w:eastAsia="Arial"/>
                <w:szCs w:val="22"/>
              </w:rPr>
              <w:t>– fireman's lift or patient bed lift.</w:t>
            </w:r>
          </w:p>
          <w:p w14:paraId="6988533D" w14:textId="4CBC817C" w:rsidR="003C7363" w:rsidRDefault="003C7363" w:rsidP="00C25B58"/>
          <w:p w14:paraId="76C04AFC" w14:textId="77777777" w:rsidR="00594345" w:rsidRPr="0011535C" w:rsidRDefault="00594345" w:rsidP="00594345"/>
          <w:p w14:paraId="206DDFE7" w14:textId="449672C8" w:rsidR="0011535C" w:rsidRDefault="0011535C" w:rsidP="0011535C">
            <w:pPr>
              <w:spacing w:after="60" w:line="276" w:lineRule="auto"/>
              <w:jc w:val="both"/>
              <w:rPr>
                <w:rFonts w:eastAsia="Arial"/>
                <w:szCs w:val="22"/>
              </w:rPr>
            </w:pPr>
            <w:r w:rsidRPr="0011535C">
              <w:rPr>
                <w:rFonts w:eastAsia="Arial"/>
                <w:szCs w:val="22"/>
              </w:rPr>
              <w:t>A risk assessment could lead to an extension of this 24 h period.</w:t>
            </w:r>
          </w:p>
          <w:p w14:paraId="5ABE2C76" w14:textId="77777777" w:rsidR="00594345" w:rsidRPr="0011535C" w:rsidRDefault="00594345" w:rsidP="00594345"/>
          <w:p w14:paraId="323357C4" w14:textId="7C5AA72D" w:rsidR="0011535C" w:rsidRDefault="0011535C" w:rsidP="0011535C">
            <w:pPr>
              <w:spacing w:after="60" w:line="276" w:lineRule="auto"/>
              <w:jc w:val="both"/>
              <w:rPr>
                <w:rFonts w:eastAsia="Arial"/>
                <w:b/>
                <w:szCs w:val="22"/>
              </w:rPr>
            </w:pPr>
            <w:r w:rsidRPr="0011535C">
              <w:rPr>
                <w:rFonts w:eastAsia="Arial"/>
                <w:b/>
                <w:szCs w:val="22"/>
              </w:rPr>
              <w:t>710.560.6.104 Additional requirements for electric sources for safety services of medical locations of group 1 and group 2</w:t>
            </w:r>
          </w:p>
          <w:p w14:paraId="3CCC655B" w14:textId="77777777" w:rsidR="000D3FDF" w:rsidRPr="0011535C" w:rsidRDefault="000D3FDF" w:rsidP="0011535C">
            <w:pPr>
              <w:spacing w:after="60" w:line="276" w:lineRule="auto"/>
              <w:jc w:val="both"/>
              <w:rPr>
                <w:rFonts w:eastAsia="MS Mincho" w:cs="Mongolian Baiti"/>
                <w:szCs w:val="22"/>
              </w:rPr>
            </w:pPr>
          </w:p>
          <w:p w14:paraId="76BAD28A" w14:textId="7FB1245E" w:rsidR="0011535C" w:rsidRDefault="0011535C" w:rsidP="0011535C">
            <w:pPr>
              <w:spacing w:after="60" w:line="276" w:lineRule="auto"/>
              <w:jc w:val="both"/>
              <w:rPr>
                <w:rFonts w:eastAsia="Arial"/>
                <w:szCs w:val="22"/>
              </w:rPr>
            </w:pPr>
            <w:r w:rsidRPr="0011535C">
              <w:rPr>
                <w:rFonts w:eastAsia="Arial"/>
                <w:szCs w:val="22"/>
              </w:rPr>
              <w:t>An additional main incoming power supply such as an independent normal supply is not regarded as an electric source for safety services.</w:t>
            </w:r>
          </w:p>
          <w:p w14:paraId="49CD33A4" w14:textId="77777777" w:rsidR="00514046" w:rsidRPr="0011535C" w:rsidRDefault="00514046" w:rsidP="00514046"/>
          <w:p w14:paraId="782BFE40" w14:textId="64ACDED8" w:rsidR="0011535C" w:rsidRDefault="0011535C" w:rsidP="0011535C">
            <w:pPr>
              <w:spacing w:after="60" w:line="276" w:lineRule="auto"/>
              <w:jc w:val="both"/>
              <w:rPr>
                <w:rFonts w:eastAsia="Arial"/>
                <w:sz w:val="20"/>
                <w:szCs w:val="20"/>
              </w:rPr>
            </w:pPr>
            <w:r w:rsidRPr="00A70B9E">
              <w:rPr>
                <w:rFonts w:eastAsia="Arial"/>
                <w:sz w:val="20"/>
                <w:szCs w:val="20"/>
              </w:rPr>
              <w:t>NOTE For the use of unit-type power stations with jacking-piston combustion engines as an electric source for safety services, see ISO 8528-1. For ratings of supplied power for specifications for prime power (PRP), see ISO 8528-1:2018, 14.3.3.</w:t>
            </w:r>
          </w:p>
          <w:p w14:paraId="56EDFC0E" w14:textId="77777777" w:rsidR="00A0085F" w:rsidRPr="00A70B9E" w:rsidRDefault="00A0085F" w:rsidP="00A0085F"/>
          <w:p w14:paraId="4AC5E2D9"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710.560.6.1</w:t>
            </w:r>
          </w:p>
          <w:p w14:paraId="249C7394"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Add:</w:t>
            </w:r>
          </w:p>
          <w:p w14:paraId="210AB8F4" w14:textId="301F0B77" w:rsidR="0011535C" w:rsidRDefault="0011535C" w:rsidP="0011535C">
            <w:pPr>
              <w:spacing w:after="60" w:line="276" w:lineRule="auto"/>
              <w:jc w:val="both"/>
              <w:rPr>
                <w:rFonts w:eastAsia="Arial"/>
                <w:szCs w:val="22"/>
              </w:rPr>
            </w:pPr>
            <w:r w:rsidRPr="0011535C">
              <w:rPr>
                <w:rFonts w:eastAsia="Arial"/>
                <w:szCs w:val="22"/>
              </w:rPr>
              <w:t>Primary cells shall not be used as an electric source for safety services.</w:t>
            </w:r>
          </w:p>
          <w:p w14:paraId="3207AC6C" w14:textId="77777777" w:rsidR="00F75020" w:rsidRPr="0011535C" w:rsidRDefault="00F75020" w:rsidP="00F75020"/>
          <w:p w14:paraId="3366275B"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710.560.6.11</w:t>
            </w:r>
          </w:p>
          <w:p w14:paraId="7100A92B"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Add:</w:t>
            </w:r>
          </w:p>
          <w:p w14:paraId="08C0696A" w14:textId="19EFCA75" w:rsidR="00F75020" w:rsidRDefault="0011535C" w:rsidP="0011535C">
            <w:pPr>
              <w:spacing w:after="60" w:line="276" w:lineRule="auto"/>
              <w:jc w:val="both"/>
              <w:rPr>
                <w:rFonts w:eastAsia="Arial"/>
                <w:szCs w:val="22"/>
              </w:rPr>
            </w:pPr>
            <w:r w:rsidRPr="0011535C">
              <w:rPr>
                <w:rFonts w:eastAsia="Arial"/>
                <w:szCs w:val="22"/>
              </w:rPr>
              <w:t xml:space="preserve">Where a UPS is used, it shall: </w:t>
            </w:r>
          </w:p>
          <w:p w14:paraId="1F36B788" w14:textId="77777777" w:rsidR="00841248" w:rsidRDefault="00841248" w:rsidP="00841248"/>
          <w:p w14:paraId="4166D207" w14:textId="1CAB7597" w:rsidR="0011535C" w:rsidRDefault="0011535C" w:rsidP="0011535C">
            <w:pPr>
              <w:spacing w:after="60" w:line="276" w:lineRule="auto"/>
              <w:jc w:val="both"/>
              <w:rPr>
                <w:rFonts w:eastAsia="Arial"/>
                <w:szCs w:val="22"/>
              </w:rPr>
            </w:pPr>
            <w:r w:rsidRPr="0011535C">
              <w:rPr>
                <w:rFonts w:eastAsia="Arial"/>
                <w:szCs w:val="22"/>
              </w:rPr>
              <w:t>f) be possible to start the UPS without any upstream supply available.</w:t>
            </w:r>
          </w:p>
          <w:p w14:paraId="78CAF1CD" w14:textId="77777777" w:rsidR="00827108" w:rsidRPr="0011535C" w:rsidRDefault="00827108" w:rsidP="0011535C">
            <w:pPr>
              <w:spacing w:after="60" w:line="276" w:lineRule="auto"/>
              <w:jc w:val="both"/>
              <w:rPr>
                <w:rFonts w:eastAsia="MS Mincho" w:cs="Mongolian Baiti"/>
                <w:szCs w:val="22"/>
              </w:rPr>
            </w:pPr>
          </w:p>
          <w:p w14:paraId="209436AE"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710.560.6.13</w:t>
            </w:r>
          </w:p>
          <w:p w14:paraId="71026668"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Add:</w:t>
            </w:r>
          </w:p>
          <w:p w14:paraId="041FA2A4" w14:textId="66A72D1C" w:rsidR="0011535C" w:rsidRDefault="0011535C" w:rsidP="0011535C">
            <w:pPr>
              <w:spacing w:after="60" w:line="276" w:lineRule="auto"/>
              <w:jc w:val="both"/>
              <w:rPr>
                <w:rFonts w:eastAsia="Arial"/>
                <w:szCs w:val="22"/>
              </w:rPr>
            </w:pPr>
            <w:r w:rsidRPr="0011535C">
              <w:rPr>
                <w:rFonts w:eastAsia="Arial"/>
                <w:szCs w:val="22"/>
              </w:rPr>
              <w:lastRenderedPageBreak/>
              <w:t>The availability (readiness for service) of the electric source for safety services shall be monitored and indicated at a suitable location.</w:t>
            </w:r>
          </w:p>
          <w:p w14:paraId="367A8767" w14:textId="15A95A67" w:rsidR="00FC1807" w:rsidRDefault="00FC1807" w:rsidP="0011535C">
            <w:pPr>
              <w:spacing w:after="60" w:line="276" w:lineRule="auto"/>
              <w:jc w:val="both"/>
              <w:rPr>
                <w:rFonts w:eastAsia="Arial"/>
                <w:szCs w:val="22"/>
              </w:rPr>
            </w:pPr>
          </w:p>
          <w:p w14:paraId="1CFDEF0C" w14:textId="77777777" w:rsidR="00FC1807" w:rsidRPr="0011535C" w:rsidRDefault="00FC1807" w:rsidP="0011535C">
            <w:pPr>
              <w:spacing w:after="60" w:line="276" w:lineRule="auto"/>
              <w:jc w:val="both"/>
              <w:rPr>
                <w:rFonts w:eastAsia="MS Mincho" w:cs="Mongolian Baiti"/>
                <w:szCs w:val="22"/>
              </w:rPr>
            </w:pPr>
          </w:p>
          <w:p w14:paraId="4CAF0E9F"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710.560.9 Emergency lighting applications</w:t>
            </w:r>
          </w:p>
          <w:p w14:paraId="72D0C792"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Add:</w:t>
            </w:r>
          </w:p>
          <w:p w14:paraId="4E8515C3" w14:textId="77777777" w:rsidR="0011535C" w:rsidRPr="0011535C" w:rsidRDefault="0011535C" w:rsidP="0011535C">
            <w:pPr>
              <w:spacing w:after="60" w:line="276" w:lineRule="auto"/>
              <w:jc w:val="both"/>
              <w:rPr>
                <w:rFonts w:eastAsia="MS Mincho" w:cs="Mongolian Baiti"/>
                <w:szCs w:val="22"/>
              </w:rPr>
            </w:pPr>
            <w:r w:rsidRPr="0011535C">
              <w:rPr>
                <w:rFonts w:eastAsia="Arial"/>
                <w:b/>
                <w:szCs w:val="22"/>
              </w:rPr>
              <w:t>710.560.9.101 Safety lighting</w:t>
            </w:r>
          </w:p>
          <w:p w14:paraId="62A0BF11" w14:textId="407E1143" w:rsidR="0011535C" w:rsidRDefault="0011535C" w:rsidP="0011535C">
            <w:pPr>
              <w:spacing w:after="60" w:line="276" w:lineRule="auto"/>
              <w:jc w:val="both"/>
              <w:rPr>
                <w:rFonts w:eastAsia="Arial"/>
                <w:szCs w:val="22"/>
              </w:rPr>
            </w:pPr>
            <w:r w:rsidRPr="0011535C">
              <w:rPr>
                <w:rFonts w:eastAsia="Arial"/>
                <w:szCs w:val="22"/>
              </w:rPr>
              <w:t>In the event of mains power failure, the transfer time to the electric source for safety services shall not exceed 15 s. The necessary minimum illuminance shall comply with national requirements and be provided for the following locations:</w:t>
            </w:r>
          </w:p>
          <w:p w14:paraId="3F69045E" w14:textId="5D3ACB6D" w:rsidR="00FF47F5" w:rsidRDefault="00FF47F5" w:rsidP="00B63016"/>
          <w:p w14:paraId="339AEEBD" w14:textId="7B126921" w:rsidR="00B63016" w:rsidRDefault="00B63016" w:rsidP="00B63016"/>
          <w:p w14:paraId="0C5805E3" w14:textId="77777777" w:rsidR="00E52508" w:rsidRPr="0011535C" w:rsidRDefault="00E52508" w:rsidP="00B63016"/>
          <w:p w14:paraId="4BCED83A" w14:textId="4F960E50" w:rsidR="0011535C" w:rsidRDefault="0011535C" w:rsidP="0011535C">
            <w:pPr>
              <w:spacing w:after="60" w:line="276" w:lineRule="auto"/>
              <w:jc w:val="both"/>
              <w:rPr>
                <w:rFonts w:eastAsia="Arial"/>
                <w:szCs w:val="22"/>
              </w:rPr>
            </w:pPr>
            <w:r w:rsidRPr="0011535C">
              <w:rPr>
                <w:rFonts w:eastAsia="Arial"/>
                <w:szCs w:val="22"/>
              </w:rPr>
              <w:t>– locations for switchgear and controlgear for emergency generating sets and for main distribution boards of the normal power supply and for the electric supply system for safety services;</w:t>
            </w:r>
          </w:p>
          <w:p w14:paraId="4AAFF930" w14:textId="5BF79661" w:rsidR="00D26F83" w:rsidRDefault="00D26F83" w:rsidP="0011535C">
            <w:pPr>
              <w:spacing w:after="60" w:line="276" w:lineRule="auto"/>
              <w:jc w:val="both"/>
              <w:rPr>
                <w:rFonts w:eastAsia="Arial"/>
                <w:szCs w:val="22"/>
              </w:rPr>
            </w:pPr>
          </w:p>
          <w:p w14:paraId="4450EF50" w14:textId="0A6DF307" w:rsidR="00D26F83" w:rsidRDefault="00D26F83" w:rsidP="0011535C">
            <w:pPr>
              <w:spacing w:after="60" w:line="276" w:lineRule="auto"/>
              <w:jc w:val="both"/>
              <w:rPr>
                <w:rFonts w:eastAsia="MS Mincho" w:cs="Mongolian Baiti"/>
                <w:szCs w:val="22"/>
              </w:rPr>
            </w:pPr>
          </w:p>
          <w:p w14:paraId="37111867" w14:textId="77777777" w:rsidR="000720D7" w:rsidRPr="0011535C" w:rsidRDefault="000720D7" w:rsidP="000720D7"/>
          <w:p w14:paraId="5949F5DF" w14:textId="640CDD6B" w:rsidR="0011535C" w:rsidRDefault="0011535C" w:rsidP="0011535C">
            <w:pPr>
              <w:spacing w:after="60" w:line="276" w:lineRule="auto"/>
              <w:jc w:val="both"/>
              <w:rPr>
                <w:rFonts w:eastAsia="Arial"/>
                <w:szCs w:val="22"/>
              </w:rPr>
            </w:pPr>
            <w:r w:rsidRPr="0011535C">
              <w:rPr>
                <w:rFonts w:eastAsia="Arial"/>
                <w:szCs w:val="22"/>
              </w:rPr>
              <w:t>– locations intended for essential services. In each such location at least one luminaire shall be supplied from the electric source for safety services;</w:t>
            </w:r>
          </w:p>
          <w:p w14:paraId="5C974BC7" w14:textId="77777777" w:rsidR="00517DB4" w:rsidRPr="0011535C" w:rsidRDefault="00517DB4" w:rsidP="00517DB4"/>
          <w:p w14:paraId="056A4CD3" w14:textId="1347454C" w:rsidR="0011535C" w:rsidRDefault="0011535C" w:rsidP="0011535C">
            <w:pPr>
              <w:spacing w:after="60" w:line="276" w:lineRule="auto"/>
              <w:jc w:val="both"/>
              <w:rPr>
                <w:rFonts w:eastAsia="Arial"/>
                <w:szCs w:val="22"/>
              </w:rPr>
            </w:pPr>
            <w:r w:rsidRPr="0011535C">
              <w:rPr>
                <w:rFonts w:eastAsia="Arial"/>
                <w:szCs w:val="22"/>
              </w:rPr>
              <w:t>– locations of central fire alarm and monitoring systems;</w:t>
            </w:r>
          </w:p>
          <w:p w14:paraId="461A37E2" w14:textId="1779A514" w:rsidR="0011535C" w:rsidRDefault="0011535C" w:rsidP="0011535C">
            <w:pPr>
              <w:spacing w:after="60" w:line="276" w:lineRule="auto"/>
              <w:jc w:val="both"/>
              <w:rPr>
                <w:rFonts w:eastAsia="Arial"/>
                <w:szCs w:val="22"/>
              </w:rPr>
            </w:pPr>
            <w:r w:rsidRPr="0011535C">
              <w:rPr>
                <w:rFonts w:eastAsia="Arial"/>
                <w:szCs w:val="22"/>
              </w:rPr>
              <w:t>rooms of medical locations of group 1. In each such room at least one luminaire shall be supplied from the electric source for safety services;</w:t>
            </w:r>
          </w:p>
          <w:p w14:paraId="30BEB520" w14:textId="77777777" w:rsidR="00500183" w:rsidRPr="0011535C" w:rsidRDefault="00500183" w:rsidP="00744E73"/>
          <w:p w14:paraId="76DEB170" w14:textId="3B509CCC" w:rsidR="0011535C" w:rsidRDefault="0011535C" w:rsidP="0011535C">
            <w:pPr>
              <w:spacing w:after="60" w:line="276" w:lineRule="auto"/>
              <w:jc w:val="both"/>
              <w:rPr>
                <w:rFonts w:eastAsia="Arial"/>
                <w:szCs w:val="22"/>
              </w:rPr>
            </w:pPr>
            <w:r w:rsidRPr="0011535C">
              <w:rPr>
                <w:rFonts w:eastAsia="Arial"/>
                <w:szCs w:val="22"/>
              </w:rPr>
              <w:lastRenderedPageBreak/>
              <w:t>In medical locations of group 1 outside hospitals or equivalent institutions, it may not be necessary to install any electric supply system for safety lighting and emergency escape lighting, if a failure of the supply does not prevent ending the procedure and safely evacuating the location.</w:t>
            </w:r>
          </w:p>
          <w:p w14:paraId="1E9C18DA" w14:textId="65721565" w:rsidR="00464F89" w:rsidRDefault="00464F89" w:rsidP="00882B93"/>
          <w:p w14:paraId="64ABB85A" w14:textId="7D2EA922" w:rsidR="00464F89" w:rsidRDefault="00464F89" w:rsidP="0011535C">
            <w:pPr>
              <w:spacing w:after="60" w:line="276" w:lineRule="auto"/>
              <w:jc w:val="both"/>
              <w:rPr>
                <w:rFonts w:eastAsia="Arial"/>
                <w:szCs w:val="22"/>
              </w:rPr>
            </w:pPr>
          </w:p>
          <w:p w14:paraId="021B6774" w14:textId="77777777" w:rsidR="00882B93" w:rsidRDefault="00882B93" w:rsidP="00882B93"/>
          <w:p w14:paraId="56BED0FA" w14:textId="77777777" w:rsidR="00464F89" w:rsidRPr="0011535C" w:rsidRDefault="00464F89" w:rsidP="0011535C">
            <w:pPr>
              <w:spacing w:after="60" w:line="276" w:lineRule="auto"/>
              <w:jc w:val="both"/>
              <w:rPr>
                <w:rFonts w:eastAsia="MS Mincho" w:cs="Mongolian Baiti"/>
                <w:szCs w:val="22"/>
              </w:rPr>
            </w:pPr>
          </w:p>
          <w:p w14:paraId="584A1BCF" w14:textId="77777777" w:rsidR="0011535C" w:rsidRPr="0011535C" w:rsidRDefault="0011535C" w:rsidP="0011535C">
            <w:pPr>
              <w:spacing w:after="60" w:line="276" w:lineRule="auto"/>
              <w:jc w:val="both"/>
              <w:rPr>
                <w:rFonts w:eastAsia="MS Mincho" w:cs="Mongolian Baiti"/>
                <w:szCs w:val="22"/>
              </w:rPr>
            </w:pPr>
            <w:r w:rsidRPr="0011535C">
              <w:rPr>
                <w:rFonts w:eastAsia="Arial"/>
                <w:szCs w:val="22"/>
              </w:rPr>
              <w:t>– rooms of medical locations of group 2. A minimum of 50 % lumen shall be supplied from the electric source for safety services.</w:t>
            </w:r>
          </w:p>
          <w:p w14:paraId="2E19B36F" w14:textId="014804A9" w:rsidR="0011535C" w:rsidRDefault="0011535C" w:rsidP="0011535C">
            <w:pPr>
              <w:spacing w:after="60" w:line="276" w:lineRule="auto"/>
              <w:jc w:val="both"/>
              <w:rPr>
                <w:rFonts w:eastAsia="Arial"/>
                <w:szCs w:val="22"/>
              </w:rPr>
            </w:pPr>
            <w:bookmarkStart w:id="18" w:name="_Hlk241503108"/>
            <w:r w:rsidRPr="0011535C">
              <w:rPr>
                <w:rFonts w:eastAsia="Arial"/>
                <w:szCs w:val="22"/>
              </w:rPr>
              <w:t>If selective protection by disconnection of supply is applicable, it shall be so arranged that the protective equipment does not disconnect all the lighting circuits of the room or escape route.</w:t>
            </w:r>
          </w:p>
          <w:p w14:paraId="42E766CA" w14:textId="749A071B" w:rsidR="00534BF8" w:rsidRDefault="00534BF8" w:rsidP="00534BF8"/>
          <w:p w14:paraId="540F846E" w14:textId="77777777" w:rsidR="00F3250F" w:rsidRPr="0011535C" w:rsidRDefault="00F3250F" w:rsidP="00534BF8"/>
          <w:bookmarkEnd w:id="18"/>
          <w:p w14:paraId="303A429C" w14:textId="2B063623" w:rsidR="0011535C" w:rsidRDefault="0011535C" w:rsidP="0011535C">
            <w:pPr>
              <w:spacing w:after="60" w:line="276" w:lineRule="auto"/>
              <w:jc w:val="both"/>
              <w:rPr>
                <w:rFonts w:eastAsia="Arial"/>
                <w:sz w:val="20"/>
                <w:szCs w:val="20"/>
              </w:rPr>
            </w:pPr>
            <w:r w:rsidRPr="004A2BE6">
              <w:rPr>
                <w:rFonts w:eastAsia="Arial"/>
                <w:sz w:val="20"/>
                <w:szCs w:val="20"/>
              </w:rPr>
              <w:t>NOTE National regulations can require shorter transfer times.</w:t>
            </w:r>
          </w:p>
          <w:p w14:paraId="2857B415" w14:textId="47A45B86" w:rsidR="008F62EA" w:rsidRDefault="008F62EA" w:rsidP="0011535C">
            <w:pPr>
              <w:spacing w:after="60" w:line="276" w:lineRule="auto"/>
              <w:jc w:val="both"/>
              <w:rPr>
                <w:rFonts w:eastAsia="Arial"/>
                <w:sz w:val="20"/>
                <w:szCs w:val="20"/>
              </w:rPr>
            </w:pPr>
          </w:p>
          <w:p w14:paraId="58B665AE" w14:textId="77777777" w:rsidR="008F62EA" w:rsidRPr="008F62EA" w:rsidRDefault="008F62EA" w:rsidP="008F62EA">
            <w:pPr>
              <w:spacing w:after="60" w:line="276" w:lineRule="auto"/>
              <w:jc w:val="both"/>
              <w:rPr>
                <w:rFonts w:eastAsia="MS Mincho" w:cs="Mongolian Baiti"/>
                <w:szCs w:val="22"/>
              </w:rPr>
            </w:pPr>
            <w:r w:rsidRPr="008F62EA">
              <w:rPr>
                <w:rFonts w:eastAsia="Arial"/>
                <w:b/>
                <w:szCs w:val="22"/>
              </w:rPr>
              <w:t>710.6 Verification</w:t>
            </w:r>
          </w:p>
          <w:p w14:paraId="6867B773" w14:textId="77777777" w:rsidR="008F62EA" w:rsidRPr="008F62EA" w:rsidRDefault="008F62EA" w:rsidP="008F62EA">
            <w:pPr>
              <w:spacing w:after="60" w:line="276" w:lineRule="auto"/>
              <w:jc w:val="both"/>
              <w:rPr>
                <w:rFonts w:eastAsia="MS Mincho" w:cs="Mongolian Baiti"/>
                <w:szCs w:val="22"/>
              </w:rPr>
            </w:pPr>
            <w:r w:rsidRPr="008F62EA">
              <w:rPr>
                <w:rFonts w:eastAsia="Arial"/>
                <w:b/>
                <w:szCs w:val="22"/>
              </w:rPr>
              <w:t>710.6.4 Initial verification</w:t>
            </w:r>
          </w:p>
          <w:p w14:paraId="6DF59E8D" w14:textId="77777777" w:rsidR="008F62EA" w:rsidRPr="008F62EA" w:rsidRDefault="008F62EA" w:rsidP="008F62EA">
            <w:pPr>
              <w:spacing w:after="60" w:line="276" w:lineRule="auto"/>
              <w:jc w:val="both"/>
              <w:rPr>
                <w:rFonts w:eastAsia="MS Mincho" w:cs="Mongolian Baiti"/>
                <w:szCs w:val="22"/>
              </w:rPr>
            </w:pPr>
            <w:r w:rsidRPr="008F62EA">
              <w:rPr>
                <w:rFonts w:eastAsia="Arial"/>
                <w:b/>
                <w:szCs w:val="22"/>
              </w:rPr>
              <w:t>Add:</w:t>
            </w:r>
          </w:p>
          <w:p w14:paraId="02D07705" w14:textId="77777777" w:rsidR="008F62EA" w:rsidRPr="008F62EA" w:rsidRDefault="008F62EA" w:rsidP="008F62EA">
            <w:pPr>
              <w:spacing w:after="60" w:line="276" w:lineRule="auto"/>
              <w:jc w:val="both"/>
              <w:rPr>
                <w:rFonts w:eastAsia="MS Mincho" w:cs="Mongolian Baiti"/>
                <w:szCs w:val="22"/>
              </w:rPr>
            </w:pPr>
            <w:r w:rsidRPr="008F62EA">
              <w:rPr>
                <w:rFonts w:eastAsia="Arial"/>
                <w:b/>
                <w:szCs w:val="22"/>
              </w:rPr>
              <w:t>710.6.4.101</w:t>
            </w:r>
          </w:p>
          <w:p w14:paraId="1272AE98" w14:textId="7CAA16A9" w:rsidR="008F62EA" w:rsidRDefault="008F62EA" w:rsidP="008F62EA">
            <w:pPr>
              <w:spacing w:after="60" w:line="276" w:lineRule="auto"/>
              <w:jc w:val="both"/>
              <w:rPr>
                <w:rFonts w:eastAsia="Arial"/>
                <w:szCs w:val="22"/>
              </w:rPr>
            </w:pPr>
            <w:r w:rsidRPr="008F62EA">
              <w:rPr>
                <w:rFonts w:eastAsia="Arial"/>
                <w:szCs w:val="22"/>
              </w:rPr>
              <w:t>Initial verification shall be carried out in accordance with national regulations. If no national regulations exist, the following inspections and tests are recommended.</w:t>
            </w:r>
          </w:p>
          <w:p w14:paraId="2434393F" w14:textId="77777777" w:rsidR="00F3250F" w:rsidRPr="008F62EA" w:rsidRDefault="00F3250F" w:rsidP="008F62EA">
            <w:pPr>
              <w:spacing w:after="60" w:line="276" w:lineRule="auto"/>
              <w:jc w:val="both"/>
              <w:rPr>
                <w:rFonts w:eastAsia="MS Mincho" w:cs="Mongolian Baiti"/>
                <w:szCs w:val="22"/>
              </w:rPr>
            </w:pPr>
          </w:p>
          <w:p w14:paraId="54A0C467" w14:textId="27074AEA" w:rsidR="008F62EA" w:rsidRDefault="008F62EA" w:rsidP="008F62EA">
            <w:pPr>
              <w:spacing w:after="60" w:line="276" w:lineRule="auto"/>
              <w:jc w:val="both"/>
              <w:rPr>
                <w:rFonts w:eastAsia="Arial"/>
                <w:szCs w:val="22"/>
              </w:rPr>
            </w:pPr>
            <w:r w:rsidRPr="008F62EA">
              <w:rPr>
                <w:rFonts w:eastAsia="Arial"/>
                <w:szCs w:val="22"/>
              </w:rPr>
              <w:t>The tests specified under items a) to h) and in addition to the requirements of IEC 60364-6, shall be carried out and recorded, both prior to commissioning and after alterations or repairs and before re-commissioning:</w:t>
            </w:r>
          </w:p>
          <w:p w14:paraId="5DD1B6F7" w14:textId="77777777" w:rsidR="00152CED" w:rsidRPr="008F62EA" w:rsidRDefault="00152CED" w:rsidP="008F62EA">
            <w:pPr>
              <w:spacing w:after="60" w:line="276" w:lineRule="auto"/>
              <w:jc w:val="both"/>
              <w:rPr>
                <w:rFonts w:eastAsia="MS Mincho" w:cs="Mongolian Baiti"/>
                <w:szCs w:val="22"/>
              </w:rPr>
            </w:pPr>
          </w:p>
          <w:p w14:paraId="369B8354" w14:textId="77777777" w:rsidR="008F62EA" w:rsidRPr="008F62EA" w:rsidRDefault="008F62EA" w:rsidP="008F62EA">
            <w:pPr>
              <w:spacing w:after="60" w:line="276" w:lineRule="auto"/>
              <w:jc w:val="both"/>
              <w:rPr>
                <w:rFonts w:eastAsia="MS Mincho" w:cs="Mongolian Baiti"/>
                <w:szCs w:val="22"/>
              </w:rPr>
            </w:pPr>
            <w:r w:rsidRPr="008F62EA">
              <w:rPr>
                <w:rFonts w:eastAsia="Arial"/>
                <w:szCs w:val="22"/>
              </w:rPr>
              <w:t>a) functional test of change-over devices in accordance with the manufacturer's instructions;</w:t>
            </w:r>
          </w:p>
          <w:p w14:paraId="0709F42D" w14:textId="1FA2C92D" w:rsidR="008F62EA" w:rsidRDefault="008F62EA" w:rsidP="008F62EA">
            <w:pPr>
              <w:spacing w:after="60" w:line="276" w:lineRule="auto"/>
              <w:jc w:val="both"/>
              <w:rPr>
                <w:rFonts w:eastAsia="Arial"/>
                <w:szCs w:val="22"/>
              </w:rPr>
            </w:pPr>
            <w:r w:rsidRPr="008F62EA">
              <w:rPr>
                <w:rFonts w:eastAsia="Arial"/>
                <w:szCs w:val="22"/>
              </w:rPr>
              <w:t>b) functional test of MED-IMD and the overload monitoring systems of medical IT systems and acoustical/visual alarm systems as recommended by the manufacturer;</w:t>
            </w:r>
          </w:p>
          <w:p w14:paraId="430C7CD1" w14:textId="09DE5955" w:rsidR="00DB5927" w:rsidRDefault="00DB5927" w:rsidP="00DB5927"/>
          <w:p w14:paraId="3215D7CA" w14:textId="77777777" w:rsidR="008E762E" w:rsidRPr="008F62EA" w:rsidRDefault="008E762E" w:rsidP="00DB5927"/>
          <w:p w14:paraId="23E920D7" w14:textId="77777777" w:rsidR="008F62EA" w:rsidRPr="008F62EA" w:rsidRDefault="008F62EA" w:rsidP="008F62EA">
            <w:pPr>
              <w:spacing w:after="60" w:line="276" w:lineRule="auto"/>
              <w:jc w:val="both"/>
              <w:rPr>
                <w:rFonts w:eastAsia="MS Mincho" w:cs="Mongolian Baiti"/>
                <w:szCs w:val="22"/>
              </w:rPr>
            </w:pPr>
            <w:r w:rsidRPr="008F62EA">
              <w:rPr>
                <w:rFonts w:eastAsia="Arial"/>
                <w:szCs w:val="22"/>
              </w:rPr>
              <w:t>c) measurements to verify that the supplementary equipotential bonding is in accordance with 710.415.2.101 and 710.415.2.102;</w:t>
            </w:r>
          </w:p>
          <w:p w14:paraId="419D9E50" w14:textId="775B3743" w:rsidR="008F62EA" w:rsidRDefault="008F62EA" w:rsidP="008F62EA">
            <w:pPr>
              <w:spacing w:after="60" w:line="276" w:lineRule="auto"/>
              <w:jc w:val="both"/>
              <w:rPr>
                <w:rFonts w:eastAsia="Arial"/>
                <w:szCs w:val="22"/>
              </w:rPr>
            </w:pPr>
            <w:r w:rsidRPr="008F62EA">
              <w:rPr>
                <w:rFonts w:eastAsia="Arial"/>
                <w:szCs w:val="22"/>
              </w:rPr>
              <w:t>d) verification of the integrity of the facilities for equipotential bonding required by 710.415.2.101;</w:t>
            </w:r>
          </w:p>
          <w:p w14:paraId="0163F151" w14:textId="77777777" w:rsidR="00C275F5" w:rsidRPr="008F62EA" w:rsidRDefault="00C275F5" w:rsidP="00C275F5"/>
          <w:p w14:paraId="56CF4478" w14:textId="722D5A28" w:rsidR="008F62EA" w:rsidRDefault="008F62EA" w:rsidP="008F62EA">
            <w:pPr>
              <w:spacing w:after="60" w:line="276" w:lineRule="auto"/>
              <w:jc w:val="both"/>
              <w:rPr>
                <w:rFonts w:eastAsia="Arial"/>
                <w:szCs w:val="22"/>
              </w:rPr>
            </w:pPr>
            <w:r w:rsidRPr="008F62EA">
              <w:rPr>
                <w:rFonts w:eastAsia="Arial"/>
                <w:szCs w:val="22"/>
              </w:rPr>
              <w:t>e) verification of the integrity of the facilities for the electric supply system for safety services required by 710.56;</w:t>
            </w:r>
          </w:p>
          <w:p w14:paraId="50E8B767" w14:textId="0B5B0959" w:rsidR="00C275F5" w:rsidRDefault="00C275F5" w:rsidP="00C275F5"/>
          <w:p w14:paraId="3E82484A" w14:textId="77777777" w:rsidR="005F7B77" w:rsidRPr="008F62EA" w:rsidRDefault="005F7B77" w:rsidP="00C275F5"/>
          <w:p w14:paraId="68828E87" w14:textId="0AD0CE00" w:rsidR="008F62EA" w:rsidRDefault="008F62EA" w:rsidP="008F62EA">
            <w:pPr>
              <w:spacing w:after="60" w:line="276" w:lineRule="auto"/>
              <w:jc w:val="both"/>
              <w:rPr>
                <w:rFonts w:eastAsia="Arial"/>
                <w:szCs w:val="22"/>
              </w:rPr>
            </w:pPr>
            <w:r w:rsidRPr="008F62EA">
              <w:rPr>
                <w:rFonts w:eastAsia="Arial"/>
                <w:szCs w:val="22"/>
              </w:rPr>
              <w:t>f) mathematical verification of the compliance of the selectivity of the electric supply system for safety services regarding planning documents and calculation;</w:t>
            </w:r>
          </w:p>
          <w:p w14:paraId="6833AF15" w14:textId="77777777" w:rsidR="00A46826" w:rsidRPr="008F62EA" w:rsidRDefault="00A46826" w:rsidP="008F62EA">
            <w:pPr>
              <w:spacing w:after="60" w:line="276" w:lineRule="auto"/>
              <w:jc w:val="both"/>
              <w:rPr>
                <w:rFonts w:eastAsia="MS Mincho" w:cs="Mongolian Baiti"/>
                <w:szCs w:val="22"/>
              </w:rPr>
            </w:pPr>
          </w:p>
          <w:p w14:paraId="73A2B033" w14:textId="77777777" w:rsidR="008F62EA" w:rsidRPr="008F62EA" w:rsidRDefault="008F62EA" w:rsidP="008F62EA">
            <w:pPr>
              <w:spacing w:after="60" w:line="276" w:lineRule="auto"/>
              <w:jc w:val="both"/>
              <w:rPr>
                <w:rFonts w:eastAsia="MS Mincho" w:cs="Mongolian Baiti"/>
                <w:szCs w:val="22"/>
              </w:rPr>
            </w:pPr>
            <w:r w:rsidRPr="008F62EA">
              <w:rPr>
                <w:rFonts w:eastAsia="Arial"/>
                <w:szCs w:val="22"/>
              </w:rPr>
              <w:t>g) mathematical verification of the applied protective measures for compliance with the requirements for medical locations of group 1 and group 2 with attention to the requirements of 710.535.1;</w:t>
            </w:r>
          </w:p>
          <w:p w14:paraId="434E8897" w14:textId="77777777" w:rsidR="008F62EA" w:rsidRPr="008F62EA" w:rsidRDefault="008F62EA" w:rsidP="008F62EA">
            <w:pPr>
              <w:spacing w:after="60" w:line="276" w:lineRule="auto"/>
              <w:jc w:val="both"/>
              <w:rPr>
                <w:rFonts w:eastAsia="MS Mincho" w:cs="Mongolian Baiti"/>
                <w:szCs w:val="22"/>
              </w:rPr>
            </w:pPr>
            <w:r w:rsidRPr="008F62EA">
              <w:rPr>
                <w:rFonts w:eastAsia="Arial"/>
                <w:szCs w:val="22"/>
              </w:rPr>
              <w:t>h) visual verification that the marking of the rating of the isolating transformer is in accordance with 710.512.1.101 and design documents.</w:t>
            </w:r>
          </w:p>
          <w:p w14:paraId="075811FA" w14:textId="3C616F18" w:rsidR="008F62EA" w:rsidRDefault="008F62EA" w:rsidP="0011535C">
            <w:pPr>
              <w:spacing w:after="60" w:line="276" w:lineRule="auto"/>
              <w:jc w:val="both"/>
              <w:rPr>
                <w:rFonts w:eastAsia="MS Mincho" w:cs="Mongolian Baiti"/>
                <w:sz w:val="20"/>
                <w:szCs w:val="20"/>
              </w:rPr>
            </w:pPr>
          </w:p>
          <w:p w14:paraId="00EFB23B" w14:textId="77777777" w:rsidR="00C43483" w:rsidRDefault="00C43483" w:rsidP="0011535C">
            <w:pPr>
              <w:spacing w:after="60" w:line="276" w:lineRule="auto"/>
              <w:jc w:val="both"/>
              <w:rPr>
                <w:rFonts w:eastAsia="MS Mincho" w:cs="Mongolian Baiti"/>
                <w:sz w:val="20"/>
                <w:szCs w:val="20"/>
              </w:rPr>
            </w:pPr>
          </w:p>
          <w:p w14:paraId="0908213A" w14:textId="4E84EE03" w:rsidR="004C15F0" w:rsidRDefault="004C15F0" w:rsidP="004C15F0">
            <w:pPr>
              <w:spacing w:after="60" w:line="276" w:lineRule="auto"/>
              <w:jc w:val="both"/>
              <w:rPr>
                <w:rFonts w:eastAsia="Arial"/>
                <w:b/>
                <w:szCs w:val="22"/>
              </w:rPr>
            </w:pPr>
            <w:r w:rsidRPr="004C15F0">
              <w:rPr>
                <w:rFonts w:eastAsia="Arial"/>
                <w:b/>
                <w:szCs w:val="22"/>
              </w:rPr>
              <w:lastRenderedPageBreak/>
              <w:t>710.6.5 Periodic verification</w:t>
            </w:r>
          </w:p>
          <w:p w14:paraId="5CABD3A3" w14:textId="77777777" w:rsidR="00DA28F7" w:rsidRPr="004C15F0" w:rsidRDefault="00DA28F7" w:rsidP="004C15F0">
            <w:pPr>
              <w:spacing w:after="60" w:line="276" w:lineRule="auto"/>
              <w:jc w:val="both"/>
              <w:rPr>
                <w:rFonts w:eastAsia="MS Mincho" w:cs="Mongolian Baiti"/>
                <w:szCs w:val="22"/>
              </w:rPr>
            </w:pPr>
          </w:p>
          <w:p w14:paraId="17EF72B5" w14:textId="77777777" w:rsidR="004C15F0" w:rsidRPr="004C15F0" w:rsidRDefault="004C15F0" w:rsidP="004C15F0">
            <w:pPr>
              <w:spacing w:after="60" w:line="276" w:lineRule="auto"/>
              <w:jc w:val="both"/>
              <w:rPr>
                <w:rFonts w:eastAsia="MS Mincho" w:cs="Mongolian Baiti"/>
                <w:szCs w:val="22"/>
              </w:rPr>
            </w:pPr>
            <w:r w:rsidRPr="004C15F0">
              <w:rPr>
                <w:rFonts w:eastAsia="Arial"/>
                <w:b/>
                <w:szCs w:val="22"/>
              </w:rPr>
              <w:t>Add:</w:t>
            </w:r>
          </w:p>
          <w:p w14:paraId="58104BEA" w14:textId="77777777" w:rsidR="004C15F0" w:rsidRPr="004C15F0" w:rsidRDefault="004C15F0" w:rsidP="004C15F0">
            <w:pPr>
              <w:spacing w:after="60" w:line="276" w:lineRule="auto"/>
              <w:jc w:val="both"/>
              <w:rPr>
                <w:rFonts w:eastAsia="MS Mincho" w:cs="Mongolian Baiti"/>
                <w:szCs w:val="22"/>
              </w:rPr>
            </w:pPr>
            <w:r w:rsidRPr="004C15F0">
              <w:rPr>
                <w:rFonts w:eastAsia="Arial"/>
                <w:b/>
                <w:szCs w:val="22"/>
              </w:rPr>
              <w:t>710.6.5.101</w:t>
            </w:r>
          </w:p>
          <w:p w14:paraId="043D38C3" w14:textId="642A7C39" w:rsidR="004C15F0" w:rsidRDefault="004C15F0" w:rsidP="004C15F0">
            <w:pPr>
              <w:spacing w:after="60" w:line="276" w:lineRule="auto"/>
              <w:jc w:val="both"/>
              <w:rPr>
                <w:rFonts w:eastAsia="Arial"/>
                <w:sz w:val="20"/>
                <w:szCs w:val="20"/>
              </w:rPr>
            </w:pPr>
            <w:r w:rsidRPr="004C15F0">
              <w:rPr>
                <w:rFonts w:eastAsia="Arial"/>
                <w:sz w:val="20"/>
                <w:szCs w:val="20"/>
              </w:rPr>
              <w:t>NOTE The procedures for the periodic inspection are usually done in close cooperation with the medical staff so that the risk for patients is reduced to a minimum.</w:t>
            </w:r>
          </w:p>
          <w:p w14:paraId="4CEC8321" w14:textId="77777777" w:rsidR="00051629" w:rsidRPr="004C15F0" w:rsidRDefault="00051629" w:rsidP="00051629"/>
          <w:p w14:paraId="3BB741C5" w14:textId="16181784" w:rsidR="004C15F0" w:rsidRDefault="004C15F0" w:rsidP="004C15F0">
            <w:pPr>
              <w:spacing w:after="60" w:line="276" w:lineRule="auto"/>
              <w:jc w:val="both"/>
              <w:rPr>
                <w:rFonts w:eastAsia="Arial"/>
                <w:szCs w:val="22"/>
              </w:rPr>
            </w:pPr>
            <w:r w:rsidRPr="004C15F0">
              <w:rPr>
                <w:rFonts w:eastAsia="Arial"/>
                <w:szCs w:val="22"/>
              </w:rPr>
              <w:t>The procedures for periodic inspection shall be carried out in accordance with national regulations. Items a) to i) are recommended:</w:t>
            </w:r>
          </w:p>
          <w:p w14:paraId="354AD54E" w14:textId="12E5ED93" w:rsidR="00B95791" w:rsidRDefault="00B95791" w:rsidP="00BB0DF4"/>
          <w:p w14:paraId="19D7EAE2" w14:textId="77777777" w:rsidR="00B95791" w:rsidRPr="004C15F0" w:rsidRDefault="00B95791" w:rsidP="004C15F0">
            <w:pPr>
              <w:spacing w:after="60" w:line="276" w:lineRule="auto"/>
              <w:jc w:val="both"/>
              <w:rPr>
                <w:rFonts w:eastAsia="MS Mincho" w:cs="Mongolian Baiti"/>
                <w:szCs w:val="22"/>
              </w:rPr>
            </w:pPr>
          </w:p>
          <w:p w14:paraId="0062ED80" w14:textId="77777777" w:rsidR="004C15F0" w:rsidRPr="004C15F0" w:rsidRDefault="004C15F0" w:rsidP="004C15F0">
            <w:pPr>
              <w:spacing w:after="60" w:line="276" w:lineRule="auto"/>
              <w:jc w:val="both"/>
              <w:rPr>
                <w:rFonts w:eastAsia="MS Mincho" w:cs="Mongolian Baiti"/>
                <w:szCs w:val="22"/>
              </w:rPr>
            </w:pPr>
            <w:r w:rsidRPr="004C15F0">
              <w:rPr>
                <w:rFonts w:eastAsia="Arial"/>
                <w:szCs w:val="22"/>
              </w:rPr>
              <w:t>a) functional testing of change-over devices: in accordance with the manufacturer's instructions and at least every 12 months;</w:t>
            </w:r>
          </w:p>
          <w:p w14:paraId="6E3DED30" w14:textId="30708D37" w:rsidR="004C15F0" w:rsidRDefault="004C15F0" w:rsidP="004C15F0">
            <w:pPr>
              <w:spacing w:after="60" w:line="276" w:lineRule="auto"/>
              <w:jc w:val="both"/>
              <w:rPr>
                <w:rFonts w:eastAsia="Arial"/>
                <w:szCs w:val="22"/>
              </w:rPr>
            </w:pPr>
            <w:r w:rsidRPr="004C15F0">
              <w:rPr>
                <w:rFonts w:eastAsia="Arial"/>
                <w:szCs w:val="22"/>
              </w:rPr>
              <w:t>b) functional testing of the medical insulating monitoring devices (MED-IMD) and overload monitoring system of medical IT systems and acoustical/visual alarm systems: 12 months;</w:t>
            </w:r>
          </w:p>
          <w:p w14:paraId="68E639AA" w14:textId="77777777" w:rsidR="005961FF" w:rsidRPr="004C15F0" w:rsidRDefault="005961FF" w:rsidP="005961FF"/>
          <w:p w14:paraId="58C1324A" w14:textId="77777777" w:rsidR="004C15F0" w:rsidRPr="004C15F0" w:rsidRDefault="004C15F0" w:rsidP="004C15F0">
            <w:pPr>
              <w:spacing w:after="60" w:line="276" w:lineRule="auto"/>
              <w:jc w:val="both"/>
              <w:rPr>
                <w:rFonts w:eastAsia="MS Mincho" w:cs="Mongolian Baiti"/>
                <w:szCs w:val="22"/>
              </w:rPr>
            </w:pPr>
            <w:r w:rsidRPr="004C15F0">
              <w:rPr>
                <w:rFonts w:eastAsia="Arial"/>
                <w:szCs w:val="22"/>
              </w:rPr>
              <w:t>c) measurement verifying the supplementary equipotential bonding: 36 months;</w:t>
            </w:r>
          </w:p>
          <w:p w14:paraId="06B31FAC" w14:textId="7A730C6E" w:rsidR="004C15F0" w:rsidRDefault="004C15F0" w:rsidP="004C15F0">
            <w:pPr>
              <w:spacing w:after="60" w:line="276" w:lineRule="auto"/>
              <w:jc w:val="both"/>
              <w:rPr>
                <w:rFonts w:eastAsia="Arial"/>
                <w:szCs w:val="22"/>
              </w:rPr>
            </w:pPr>
            <w:r w:rsidRPr="004C15F0">
              <w:rPr>
                <w:rFonts w:eastAsia="Arial"/>
                <w:szCs w:val="22"/>
              </w:rPr>
              <w:t>d) verifying integrity of facilities required for equipotential bonding: 36 months;</w:t>
            </w:r>
          </w:p>
          <w:p w14:paraId="2AB0CA9A" w14:textId="77777777" w:rsidR="00C06247" w:rsidRPr="004C15F0" w:rsidRDefault="00C06247" w:rsidP="004C15F0">
            <w:pPr>
              <w:spacing w:after="60" w:line="276" w:lineRule="auto"/>
              <w:jc w:val="both"/>
              <w:rPr>
                <w:rFonts w:eastAsia="MS Mincho" w:cs="Mongolian Baiti"/>
                <w:szCs w:val="22"/>
              </w:rPr>
            </w:pPr>
          </w:p>
          <w:p w14:paraId="40D21444" w14:textId="77777777" w:rsidR="003F58A7" w:rsidRDefault="004C15F0" w:rsidP="004C15F0">
            <w:pPr>
              <w:spacing w:after="60" w:line="276" w:lineRule="auto"/>
              <w:jc w:val="both"/>
              <w:rPr>
                <w:rFonts w:eastAsia="Arial"/>
                <w:szCs w:val="22"/>
              </w:rPr>
            </w:pPr>
            <w:r w:rsidRPr="004C15F0">
              <w:rPr>
                <w:rFonts w:eastAsia="Arial"/>
                <w:szCs w:val="22"/>
              </w:rPr>
              <w:t xml:space="preserve">e) </w:t>
            </w:r>
            <w:bookmarkStart w:id="19" w:name="_Hlk241585535"/>
            <w:r w:rsidRPr="004C15F0">
              <w:rPr>
                <w:rFonts w:eastAsia="Arial"/>
                <w:szCs w:val="22"/>
              </w:rPr>
              <w:t xml:space="preserve">monthly functional testing of electric supply system for safety services in accordance with the manufacturer's instructions: </w:t>
            </w:r>
          </w:p>
          <w:p w14:paraId="44E35C80" w14:textId="6F5B09B4" w:rsidR="003F58A7" w:rsidRDefault="004C15F0" w:rsidP="004C15F0">
            <w:pPr>
              <w:spacing w:after="60" w:line="276" w:lineRule="auto"/>
              <w:jc w:val="both"/>
              <w:rPr>
                <w:rFonts w:eastAsia="Arial"/>
                <w:szCs w:val="22"/>
              </w:rPr>
            </w:pPr>
            <w:r w:rsidRPr="004C15F0">
              <w:rPr>
                <w:rFonts w:eastAsia="Arial"/>
                <w:szCs w:val="22"/>
              </w:rPr>
              <w:t xml:space="preserve">– for a UPS and combustion engines: at least 80 % of the rated power; </w:t>
            </w:r>
          </w:p>
          <w:p w14:paraId="12903707" w14:textId="77777777" w:rsidR="00F53EAB" w:rsidRDefault="00F53EAB" w:rsidP="004C15F0">
            <w:pPr>
              <w:spacing w:after="60" w:line="276" w:lineRule="auto"/>
              <w:jc w:val="both"/>
              <w:rPr>
                <w:rFonts w:eastAsia="Arial"/>
                <w:szCs w:val="22"/>
              </w:rPr>
            </w:pPr>
          </w:p>
          <w:p w14:paraId="4B76099F" w14:textId="77777777" w:rsidR="003F58A7" w:rsidRDefault="004C15F0" w:rsidP="004C15F0">
            <w:pPr>
              <w:spacing w:after="60" w:line="276" w:lineRule="auto"/>
              <w:jc w:val="both"/>
              <w:rPr>
                <w:rFonts w:eastAsia="Arial"/>
                <w:szCs w:val="22"/>
              </w:rPr>
            </w:pPr>
            <w:r w:rsidRPr="004C15F0">
              <w:rPr>
                <w:rFonts w:eastAsia="Arial"/>
                <w:szCs w:val="22"/>
              </w:rPr>
              <w:t xml:space="preserve">– batteries: a minimum of 15 min; </w:t>
            </w:r>
          </w:p>
          <w:p w14:paraId="20D2B458" w14:textId="075E4D81" w:rsidR="004C15F0" w:rsidRDefault="004C15F0" w:rsidP="004C15F0">
            <w:pPr>
              <w:spacing w:after="60" w:line="276" w:lineRule="auto"/>
              <w:jc w:val="both"/>
              <w:rPr>
                <w:rFonts w:eastAsia="Arial"/>
                <w:szCs w:val="22"/>
              </w:rPr>
            </w:pPr>
            <w:r w:rsidRPr="004C15F0">
              <w:rPr>
                <w:rFonts w:eastAsia="Arial"/>
                <w:szCs w:val="22"/>
              </w:rPr>
              <w:t xml:space="preserve">– combustion engines: a minimum of 60 min. A risk assessment is required </w:t>
            </w:r>
            <w:r w:rsidRPr="004C15F0">
              <w:rPr>
                <w:rFonts w:eastAsia="Arial"/>
                <w:szCs w:val="22"/>
              </w:rPr>
              <w:lastRenderedPageBreak/>
              <w:t>before testing standby generators in long-term parallel with the grid.</w:t>
            </w:r>
          </w:p>
          <w:p w14:paraId="47D00E27" w14:textId="77777777" w:rsidR="00014BBE" w:rsidRPr="004C15F0" w:rsidRDefault="00014BBE" w:rsidP="004C15F0">
            <w:pPr>
              <w:spacing w:after="60" w:line="276" w:lineRule="auto"/>
              <w:jc w:val="both"/>
              <w:rPr>
                <w:rFonts w:eastAsia="MS Mincho" w:cs="Mongolian Baiti"/>
                <w:szCs w:val="22"/>
              </w:rPr>
            </w:pPr>
          </w:p>
          <w:bookmarkEnd w:id="19"/>
          <w:p w14:paraId="6A624AD6" w14:textId="395CCF54" w:rsidR="00563AEE" w:rsidRDefault="004C15F0" w:rsidP="004C15F0">
            <w:pPr>
              <w:spacing w:after="60" w:line="276" w:lineRule="auto"/>
              <w:jc w:val="both"/>
              <w:rPr>
                <w:rFonts w:eastAsia="Arial"/>
                <w:szCs w:val="22"/>
              </w:rPr>
            </w:pPr>
            <w:r w:rsidRPr="004C15F0">
              <w:rPr>
                <w:rFonts w:eastAsia="Arial"/>
                <w:szCs w:val="22"/>
              </w:rPr>
              <w:t xml:space="preserve">f) annual functional testing of the electric supply system for safety services in accordance with the manufacturer's instructions: </w:t>
            </w:r>
          </w:p>
          <w:p w14:paraId="388AAC0C" w14:textId="77777777" w:rsidR="0018346D" w:rsidRDefault="0018346D" w:rsidP="0018346D"/>
          <w:p w14:paraId="4DF91AF7" w14:textId="3AF71CBB" w:rsidR="00563AEE" w:rsidRDefault="004C15F0" w:rsidP="004C15F0">
            <w:pPr>
              <w:spacing w:after="60" w:line="276" w:lineRule="auto"/>
              <w:jc w:val="both"/>
              <w:rPr>
                <w:rFonts w:eastAsia="Arial"/>
                <w:szCs w:val="22"/>
              </w:rPr>
            </w:pPr>
            <w:r w:rsidRPr="004C15F0">
              <w:rPr>
                <w:rFonts w:eastAsia="Arial"/>
                <w:szCs w:val="22"/>
              </w:rPr>
              <w:t xml:space="preserve">– for a UPS and combustion engines: at least 80 % of the rated power; </w:t>
            </w:r>
          </w:p>
          <w:p w14:paraId="3515F9A4" w14:textId="77777777" w:rsidR="0018346D" w:rsidRDefault="0018346D" w:rsidP="0018346D"/>
          <w:p w14:paraId="761B7CA8" w14:textId="77777777" w:rsidR="00563AEE" w:rsidRDefault="004C15F0" w:rsidP="004C15F0">
            <w:pPr>
              <w:spacing w:after="60" w:line="276" w:lineRule="auto"/>
              <w:jc w:val="both"/>
              <w:rPr>
                <w:rFonts w:eastAsia="Arial"/>
                <w:szCs w:val="22"/>
              </w:rPr>
            </w:pPr>
            <w:r w:rsidRPr="004C15F0">
              <w:rPr>
                <w:rFonts w:eastAsia="Arial"/>
                <w:szCs w:val="22"/>
              </w:rPr>
              <w:t xml:space="preserve">– batteries: capacity test for a minimum of 15 min; </w:t>
            </w:r>
          </w:p>
          <w:p w14:paraId="7DC4FE0C" w14:textId="77777777" w:rsidR="0018346D" w:rsidRDefault="004C15F0" w:rsidP="004C15F0">
            <w:pPr>
              <w:spacing w:after="60" w:line="276" w:lineRule="auto"/>
              <w:jc w:val="both"/>
              <w:rPr>
                <w:rFonts w:eastAsia="Arial"/>
                <w:szCs w:val="22"/>
              </w:rPr>
            </w:pPr>
            <w:r w:rsidRPr="004C15F0">
              <w:rPr>
                <w:rFonts w:eastAsia="Arial"/>
                <w:szCs w:val="22"/>
              </w:rPr>
              <w:t>– combustion engines, until rated running temperature is achieved:</w:t>
            </w:r>
          </w:p>
          <w:p w14:paraId="32FEDFCC" w14:textId="76DC5565" w:rsidR="0018346D" w:rsidRDefault="004C15F0" w:rsidP="004C15F0">
            <w:pPr>
              <w:spacing w:after="60" w:line="276" w:lineRule="auto"/>
              <w:jc w:val="both"/>
              <w:rPr>
                <w:rFonts w:eastAsia="Arial"/>
                <w:szCs w:val="22"/>
              </w:rPr>
            </w:pPr>
            <w:r w:rsidRPr="004C15F0">
              <w:rPr>
                <w:rFonts w:eastAsia="Arial"/>
                <w:szCs w:val="22"/>
              </w:rPr>
              <w:t xml:space="preserve"> endurance run for a minimum of 120 min;</w:t>
            </w:r>
          </w:p>
          <w:p w14:paraId="4E5D69E9" w14:textId="382E2806" w:rsidR="004C15F0" w:rsidRDefault="004C15F0" w:rsidP="004C15F0">
            <w:pPr>
              <w:spacing w:after="60" w:line="276" w:lineRule="auto"/>
              <w:jc w:val="both"/>
              <w:rPr>
                <w:rFonts w:eastAsia="Arial"/>
                <w:szCs w:val="22"/>
              </w:rPr>
            </w:pPr>
            <w:r w:rsidRPr="004C15F0">
              <w:rPr>
                <w:rFonts w:eastAsia="Arial"/>
                <w:szCs w:val="22"/>
              </w:rPr>
              <w:t xml:space="preserve"> – generators black start testing: at least once every 12 months. A risk assessment is required before testing standby generators in long-term parallel with the grid.</w:t>
            </w:r>
          </w:p>
          <w:p w14:paraId="23A54FA1" w14:textId="17EC949B" w:rsidR="00E73FCC" w:rsidRDefault="00E73FCC" w:rsidP="004C15F0">
            <w:pPr>
              <w:spacing w:after="60" w:line="276" w:lineRule="auto"/>
              <w:jc w:val="both"/>
              <w:rPr>
                <w:rFonts w:eastAsia="Arial"/>
                <w:szCs w:val="22"/>
              </w:rPr>
            </w:pPr>
          </w:p>
          <w:p w14:paraId="6A0DB75D" w14:textId="77777777" w:rsidR="00E73FCC" w:rsidRPr="004C15F0" w:rsidRDefault="00E73FCC" w:rsidP="00E73FCC"/>
          <w:p w14:paraId="70B4F698" w14:textId="7867909A" w:rsidR="004C15F0" w:rsidRDefault="004C15F0" w:rsidP="004C15F0">
            <w:pPr>
              <w:spacing w:after="60" w:line="276" w:lineRule="auto"/>
              <w:jc w:val="both"/>
              <w:rPr>
                <w:rFonts w:eastAsia="Arial"/>
                <w:szCs w:val="22"/>
              </w:rPr>
            </w:pPr>
            <w:r w:rsidRPr="004C15F0">
              <w:rPr>
                <w:rFonts w:eastAsia="Arial"/>
                <w:szCs w:val="22"/>
              </w:rPr>
              <w:t xml:space="preserve">g) checking the tripping of RCDs at </w:t>
            </w:r>
            <m:oMath>
              <m:sSub>
                <m:sSubPr>
                  <m:ctrlPr>
                    <w:rPr>
                      <w:rFonts w:ascii="Cambria Math" w:eastAsia="Arial" w:hAnsi="Cambria Math"/>
                      <w:iCs/>
                      <w:szCs w:val="22"/>
                    </w:rPr>
                  </m:ctrlPr>
                </m:sSubPr>
                <m:e>
                  <m:r>
                    <m:rPr>
                      <m:sty m:val="p"/>
                    </m:rPr>
                    <w:rPr>
                      <w:rFonts w:ascii="Cambria Math" w:eastAsia="Arial" w:hAnsi="Cambria Math"/>
                      <w:szCs w:val="22"/>
                    </w:rPr>
                    <m:t>I</m:t>
                  </m:r>
                </m:e>
                <m:sub>
                  <m:r>
                    <m:rPr>
                      <m:sty m:val="p"/>
                    </m:rPr>
                    <w:rPr>
                      <w:rFonts w:ascii="Cambria Math" w:eastAsia="Arial" w:hAnsi="Cambria Math"/>
                      <w:szCs w:val="22"/>
                    </w:rPr>
                    <m:t>∆n</m:t>
                  </m:r>
                </m:sub>
              </m:sSub>
            </m:oMath>
            <w:r w:rsidRPr="004C15F0">
              <w:rPr>
                <w:rFonts w:eastAsia="Arial"/>
                <w:szCs w:val="22"/>
              </w:rPr>
              <w:t>: according to the manufacturer's instructions and at least every 12 months;</w:t>
            </w:r>
          </w:p>
          <w:p w14:paraId="3E5053CD" w14:textId="56335218" w:rsidR="00CE71DC" w:rsidRDefault="00CE71DC" w:rsidP="00CE71DC">
            <w:pPr>
              <w:spacing w:after="60" w:line="276" w:lineRule="auto"/>
              <w:jc w:val="both"/>
              <w:rPr>
                <w:rFonts w:eastAsia="Arial"/>
                <w:szCs w:val="22"/>
              </w:rPr>
            </w:pPr>
            <w:r w:rsidRPr="00CE71DC">
              <w:rPr>
                <w:rFonts w:eastAsia="Arial"/>
                <w:szCs w:val="22"/>
              </w:rPr>
              <w:t>h) visual inspection, functional tests and measurements of the electrical installation, especially to verify the protection against electric shock, including the settings of adjustable protective devices: at least 12 months;</w:t>
            </w:r>
          </w:p>
          <w:p w14:paraId="09E1501E" w14:textId="23CB49DE" w:rsidR="00967EEC" w:rsidRDefault="00967EEC" w:rsidP="00967EEC"/>
          <w:p w14:paraId="48DDA19D" w14:textId="77777777" w:rsidR="00967EEC" w:rsidRPr="00CE71DC" w:rsidRDefault="00967EEC" w:rsidP="00967EEC"/>
          <w:p w14:paraId="382353BD" w14:textId="2AABA6A8" w:rsidR="00CE71DC" w:rsidRPr="004C15F0" w:rsidRDefault="00CE71DC" w:rsidP="00CE71DC">
            <w:pPr>
              <w:spacing w:after="60" w:line="276" w:lineRule="auto"/>
              <w:jc w:val="both"/>
              <w:rPr>
                <w:rFonts w:eastAsia="MS Mincho" w:cs="Mongolian Baiti"/>
                <w:szCs w:val="22"/>
              </w:rPr>
            </w:pPr>
            <w:r w:rsidRPr="00CE71DC">
              <w:rPr>
                <w:rFonts w:eastAsia="Arial"/>
                <w:szCs w:val="22"/>
              </w:rPr>
              <w:t>i) functional test of the lighting of exit signs, escape routes, locations for switchgear and control gear: 12 months.</w:t>
            </w:r>
          </w:p>
          <w:p w14:paraId="1E9D0651" w14:textId="77777777" w:rsidR="004C15F0" w:rsidRPr="004A2BE6" w:rsidRDefault="004C15F0" w:rsidP="0011535C">
            <w:pPr>
              <w:spacing w:after="60" w:line="276" w:lineRule="auto"/>
              <w:jc w:val="both"/>
              <w:rPr>
                <w:rFonts w:eastAsia="MS Mincho" w:cs="Mongolian Baiti"/>
                <w:sz w:val="20"/>
                <w:szCs w:val="20"/>
              </w:rPr>
            </w:pPr>
          </w:p>
          <w:bookmarkEnd w:id="17"/>
          <w:p w14:paraId="52240A2C" w14:textId="77777777" w:rsidR="00663F53" w:rsidRPr="003D2F2A" w:rsidRDefault="00663F53" w:rsidP="003D2F2A">
            <w:pPr>
              <w:spacing w:after="60" w:line="276" w:lineRule="auto"/>
              <w:jc w:val="both"/>
              <w:rPr>
                <w:rFonts w:eastAsia="MS Mincho" w:cs="Mongolian Baiti"/>
                <w:sz w:val="20"/>
                <w:szCs w:val="20"/>
              </w:rPr>
            </w:pPr>
          </w:p>
          <w:p w14:paraId="2D93694A" w14:textId="6C73DBDC" w:rsidR="004034A6" w:rsidRPr="001C28F2" w:rsidRDefault="004034A6" w:rsidP="003F6CF6">
            <w:pPr>
              <w:spacing w:line="276" w:lineRule="auto"/>
              <w:jc w:val="both"/>
              <w:rPr>
                <w:bCs/>
                <w:sz w:val="20"/>
                <w:szCs w:val="20"/>
              </w:rPr>
            </w:pPr>
          </w:p>
          <w:bookmarkEnd w:id="8"/>
          <w:p w14:paraId="197F4202" w14:textId="12624012" w:rsidR="00016F2E" w:rsidRPr="00CB79DC" w:rsidRDefault="00016F2E" w:rsidP="00006808">
            <w:pPr>
              <w:spacing w:line="276" w:lineRule="auto"/>
              <w:jc w:val="both"/>
              <w:rPr>
                <w:bCs/>
                <w:sz w:val="20"/>
                <w:szCs w:val="20"/>
              </w:rPr>
            </w:pPr>
          </w:p>
        </w:tc>
      </w:tr>
    </w:tbl>
    <w:p w14:paraId="215730DE" w14:textId="28FA8B7E" w:rsidR="00193FCE" w:rsidRDefault="00193FCE" w:rsidP="00E6089A">
      <w:pPr>
        <w:spacing w:line="276" w:lineRule="auto"/>
        <w:jc w:val="both"/>
        <w:rPr>
          <w:bCs/>
        </w:rPr>
      </w:pPr>
    </w:p>
    <w:p w14:paraId="2EC62842" w14:textId="2F402B34" w:rsidR="00193FCE" w:rsidRDefault="00FE1B31" w:rsidP="00E6089A">
      <w:pPr>
        <w:spacing w:line="276" w:lineRule="auto"/>
        <w:jc w:val="both"/>
        <w:rPr>
          <w:bCs/>
        </w:rPr>
      </w:pPr>
      <w:r>
        <w:rPr>
          <w:bCs/>
          <w:noProof/>
        </w:rPr>
        <w:drawing>
          <wp:inline distT="0" distB="0" distL="0" distR="0" wp14:anchorId="50597C0B" wp14:editId="60B63157">
            <wp:extent cx="5731510" cy="5763260"/>
            <wp:effectExtent l="0" t="0" r="254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7">
                      <a:extLst>
                        <a:ext uri="{28A0092B-C50C-407E-A947-70E740481C1C}">
                          <a14:useLocalDpi xmlns:a14="http://schemas.microsoft.com/office/drawing/2010/main" val="0"/>
                        </a:ext>
                      </a:extLst>
                    </a:blip>
                    <a:stretch>
                      <a:fillRect/>
                    </a:stretch>
                  </pic:blipFill>
                  <pic:spPr>
                    <a:xfrm>
                      <a:off x="0" y="0"/>
                      <a:ext cx="5731510" cy="5763260"/>
                    </a:xfrm>
                    <a:prstGeom prst="rect">
                      <a:avLst/>
                    </a:prstGeom>
                  </pic:spPr>
                </pic:pic>
              </a:graphicData>
            </a:graphic>
          </wp:inline>
        </w:drawing>
      </w:r>
    </w:p>
    <w:p w14:paraId="2F85E577" w14:textId="0A696403" w:rsidR="000F5DF2" w:rsidRDefault="000F5DF2" w:rsidP="000F5DF2">
      <w:pPr>
        <w:spacing w:after="20" w:line="276" w:lineRule="auto"/>
        <w:jc w:val="center"/>
        <w:rPr>
          <w:rFonts w:eastAsia="Arial"/>
          <w:b/>
          <w:color w:val="auto"/>
          <w:spacing w:val="0"/>
          <w:szCs w:val="22"/>
        </w:rPr>
      </w:pPr>
      <w:r w:rsidRPr="000F5DF2">
        <w:rPr>
          <w:rFonts w:eastAsia="Arial"/>
          <w:b/>
          <w:color w:val="auto"/>
          <w:spacing w:val="0"/>
          <w:szCs w:val="22"/>
        </w:rPr>
        <w:t>710.1</w:t>
      </w:r>
      <w:r>
        <w:rPr>
          <w:rFonts w:eastAsia="Arial"/>
          <w:b/>
          <w:color w:val="auto"/>
          <w:spacing w:val="0"/>
          <w:szCs w:val="22"/>
          <w:lang w:val="mn-MN"/>
        </w:rPr>
        <w:t>-р</w:t>
      </w:r>
      <w:r w:rsidRPr="000F5DF2">
        <w:rPr>
          <w:rFonts w:eastAsia="Arial"/>
          <w:b/>
          <w:color w:val="auto"/>
          <w:spacing w:val="0"/>
          <w:szCs w:val="22"/>
        </w:rPr>
        <w:t xml:space="preserve"> зураг – Өвчтөний орчны жишээ</w:t>
      </w:r>
    </w:p>
    <w:p w14:paraId="082E6BBC" w14:textId="77777777" w:rsidR="000F5DF2" w:rsidRPr="000F5DF2" w:rsidRDefault="000F5DF2" w:rsidP="000F5DF2">
      <w:pPr>
        <w:spacing w:after="20" w:line="276" w:lineRule="auto"/>
        <w:jc w:val="center"/>
        <w:rPr>
          <w:rFonts w:eastAsia="MS Mincho" w:cs="Mongolian Baiti"/>
          <w:color w:val="auto"/>
          <w:spacing w:val="0"/>
          <w:szCs w:val="22"/>
        </w:rPr>
      </w:pPr>
    </w:p>
    <w:p w14:paraId="4BC63245" w14:textId="3EC0D162" w:rsidR="000543C5" w:rsidRDefault="000F5DF2" w:rsidP="000F5DF2">
      <w:pPr>
        <w:spacing w:line="276" w:lineRule="auto"/>
        <w:jc w:val="center"/>
        <w:rPr>
          <w:bCs/>
        </w:rPr>
      </w:pPr>
      <w:r w:rsidRPr="000F5DF2">
        <w:rPr>
          <w:rFonts w:eastAsia="Arial"/>
          <w:b/>
          <w:color w:val="auto"/>
          <w:spacing w:val="0"/>
          <w:szCs w:val="22"/>
        </w:rPr>
        <w:t>Figure 710.1 – Example of a patient environment</w:t>
      </w:r>
    </w:p>
    <w:p w14:paraId="4C8F961E" w14:textId="77777777" w:rsidR="00A32616" w:rsidRPr="00A32616" w:rsidRDefault="00A32616" w:rsidP="00A32616">
      <w:pPr>
        <w:spacing w:after="60" w:line="276" w:lineRule="auto"/>
        <w:jc w:val="both"/>
        <w:rPr>
          <w:rFonts w:eastAsia="MS Mincho" w:cs="Mongolian Baiti"/>
          <w:iCs/>
          <w:color w:val="auto"/>
          <w:spacing w:val="0"/>
          <w:sz w:val="20"/>
          <w:szCs w:val="20"/>
        </w:rPr>
      </w:pPr>
      <w:r w:rsidRPr="00A32616">
        <w:rPr>
          <w:rFonts w:eastAsia="Arial"/>
          <w:iCs/>
          <w:color w:val="auto"/>
          <w:spacing w:val="0"/>
          <w:sz w:val="20"/>
          <w:szCs w:val="20"/>
        </w:rPr>
        <w:t>NOTE The dimensions show the minimum extent of the patient environment in a free surrounding.</w:t>
      </w:r>
    </w:p>
    <w:p w14:paraId="2B7E23EF" w14:textId="7E23A7AF" w:rsidR="00193FCE" w:rsidRPr="00A278FC" w:rsidRDefault="00A32616" w:rsidP="00A32616">
      <w:pPr>
        <w:spacing w:line="276" w:lineRule="auto"/>
        <w:jc w:val="both"/>
        <w:rPr>
          <w:rFonts w:eastAsia="Arial"/>
          <w:iCs/>
          <w:color w:val="auto"/>
          <w:spacing w:val="0"/>
          <w:szCs w:val="22"/>
        </w:rPr>
      </w:pPr>
      <w:r w:rsidRPr="00A278FC">
        <w:rPr>
          <w:rFonts w:eastAsia="Arial"/>
          <w:iCs/>
          <w:color w:val="auto"/>
          <w:spacing w:val="0"/>
          <w:szCs w:val="22"/>
        </w:rPr>
        <w:t>[SOURCE: IEC 60061-1:2005, Figure A.9.]</w:t>
      </w:r>
    </w:p>
    <w:p w14:paraId="35689F12" w14:textId="38CF27FA" w:rsidR="00A32616" w:rsidRPr="00A32616" w:rsidRDefault="00A32616" w:rsidP="00A32616">
      <w:pPr>
        <w:spacing w:after="60" w:line="276" w:lineRule="auto"/>
        <w:jc w:val="both"/>
        <w:rPr>
          <w:rFonts w:eastAsia="MS Mincho" w:cs="Mongolian Baiti"/>
          <w:iCs/>
          <w:color w:val="auto"/>
          <w:spacing w:val="0"/>
          <w:sz w:val="20"/>
          <w:szCs w:val="20"/>
        </w:rPr>
      </w:pPr>
      <w:r w:rsidRPr="00A32616">
        <w:rPr>
          <w:rFonts w:eastAsia="Arial"/>
          <w:iCs/>
          <w:color w:val="auto"/>
          <w:spacing w:val="0"/>
          <w:sz w:val="20"/>
          <w:szCs w:val="20"/>
        </w:rPr>
        <w:t xml:space="preserve">ТАЙЛБАР – </w:t>
      </w:r>
      <w:r w:rsidR="003B7828">
        <w:rPr>
          <w:rFonts w:eastAsia="Arial"/>
          <w:iCs/>
          <w:color w:val="auto"/>
          <w:spacing w:val="0"/>
          <w:sz w:val="20"/>
          <w:szCs w:val="20"/>
          <w:lang w:val="mn-MN"/>
        </w:rPr>
        <w:t>Ө</w:t>
      </w:r>
      <w:r w:rsidR="003B7828" w:rsidRPr="00A32616">
        <w:rPr>
          <w:rFonts w:eastAsia="Arial"/>
          <w:iCs/>
          <w:color w:val="auto"/>
          <w:spacing w:val="0"/>
          <w:sz w:val="20"/>
          <w:szCs w:val="20"/>
        </w:rPr>
        <w:t>вчтөний</w:t>
      </w:r>
      <w:r w:rsidR="003B7828">
        <w:rPr>
          <w:rFonts w:eastAsia="Arial"/>
          <w:iCs/>
          <w:color w:val="auto"/>
          <w:spacing w:val="0"/>
          <w:sz w:val="20"/>
          <w:szCs w:val="20"/>
          <w:lang w:val="mn-MN"/>
        </w:rPr>
        <w:t>г</w:t>
      </w:r>
      <w:r w:rsidR="003B7828" w:rsidRPr="00A32616">
        <w:rPr>
          <w:rFonts w:eastAsia="Arial"/>
          <w:iCs/>
          <w:color w:val="auto"/>
          <w:spacing w:val="0"/>
          <w:sz w:val="20"/>
          <w:szCs w:val="20"/>
        </w:rPr>
        <w:t xml:space="preserve"> чөлөөтэй ор</w:t>
      </w:r>
      <w:r w:rsidR="003B7828">
        <w:rPr>
          <w:rFonts w:eastAsia="Arial"/>
          <w:iCs/>
          <w:color w:val="auto"/>
          <w:spacing w:val="0"/>
          <w:sz w:val="20"/>
          <w:szCs w:val="20"/>
          <w:lang w:val="mn-MN"/>
        </w:rPr>
        <w:t>он зайд байх</w:t>
      </w:r>
      <w:r w:rsidR="003B7828" w:rsidRPr="00A32616">
        <w:rPr>
          <w:rFonts w:eastAsia="Arial"/>
          <w:iCs/>
          <w:color w:val="auto"/>
          <w:spacing w:val="0"/>
          <w:sz w:val="20"/>
          <w:szCs w:val="20"/>
        </w:rPr>
        <w:t xml:space="preserve"> хамгийн бага х</w:t>
      </w:r>
      <w:r w:rsidR="003B7828">
        <w:rPr>
          <w:rFonts w:eastAsia="Arial"/>
          <w:iCs/>
          <w:color w:val="auto"/>
          <w:spacing w:val="0"/>
          <w:sz w:val="20"/>
          <w:szCs w:val="20"/>
          <w:lang w:val="mn-MN"/>
        </w:rPr>
        <w:t>ил хязгаараар х</w:t>
      </w:r>
      <w:r w:rsidRPr="00A32616">
        <w:rPr>
          <w:rFonts w:eastAsia="Arial"/>
          <w:iCs/>
          <w:color w:val="auto"/>
          <w:spacing w:val="0"/>
          <w:sz w:val="20"/>
          <w:szCs w:val="20"/>
        </w:rPr>
        <w:t>эмжээсүүд</w:t>
      </w:r>
      <w:r w:rsidR="003B7828">
        <w:rPr>
          <w:rFonts w:eastAsia="Arial"/>
          <w:iCs/>
          <w:color w:val="auto"/>
          <w:spacing w:val="0"/>
          <w:sz w:val="20"/>
          <w:szCs w:val="20"/>
          <w:lang w:val="mn-MN"/>
        </w:rPr>
        <w:t>ийг</w:t>
      </w:r>
      <w:r w:rsidRPr="00A32616">
        <w:rPr>
          <w:rFonts w:eastAsia="Arial"/>
          <w:iCs/>
          <w:color w:val="auto"/>
          <w:spacing w:val="0"/>
          <w:sz w:val="20"/>
          <w:szCs w:val="20"/>
        </w:rPr>
        <w:t xml:space="preserve"> </w:t>
      </w:r>
      <w:r w:rsidR="003B7828">
        <w:rPr>
          <w:rFonts w:eastAsia="Arial"/>
          <w:iCs/>
          <w:color w:val="auto"/>
          <w:spacing w:val="0"/>
          <w:sz w:val="20"/>
          <w:szCs w:val="20"/>
          <w:lang w:val="mn-MN"/>
        </w:rPr>
        <w:t>заасан</w:t>
      </w:r>
      <w:r w:rsidRPr="00A32616">
        <w:rPr>
          <w:rFonts w:eastAsia="Arial"/>
          <w:iCs/>
          <w:color w:val="auto"/>
          <w:spacing w:val="0"/>
          <w:sz w:val="20"/>
          <w:szCs w:val="20"/>
        </w:rPr>
        <w:t>.</w:t>
      </w:r>
    </w:p>
    <w:p w14:paraId="38E4D1AC" w14:textId="5ECCCE71" w:rsidR="00A32616" w:rsidRDefault="00A32616" w:rsidP="00A32616">
      <w:pPr>
        <w:spacing w:line="276" w:lineRule="auto"/>
        <w:jc w:val="both"/>
        <w:rPr>
          <w:rFonts w:eastAsia="Arial"/>
          <w:iCs/>
          <w:color w:val="auto"/>
          <w:spacing w:val="0"/>
          <w:szCs w:val="22"/>
        </w:rPr>
      </w:pPr>
      <w:r w:rsidRPr="00A278FC">
        <w:rPr>
          <w:rFonts w:eastAsia="Arial"/>
          <w:iCs/>
          <w:color w:val="auto"/>
          <w:spacing w:val="0"/>
          <w:szCs w:val="22"/>
        </w:rPr>
        <w:t>[ЭХ СУРВАЛЖ: IEC 60061-1:2005, Figure A.9.]</w:t>
      </w:r>
    </w:p>
    <w:p w14:paraId="7218B3B8" w14:textId="38B37E8C" w:rsidR="00817B74" w:rsidRDefault="00817B74" w:rsidP="00A32616">
      <w:pPr>
        <w:spacing w:line="276" w:lineRule="auto"/>
        <w:jc w:val="both"/>
        <w:rPr>
          <w:bCs/>
          <w:iCs/>
          <w:color w:val="auto"/>
          <w:spacing w:val="0"/>
        </w:rPr>
      </w:pPr>
    </w:p>
    <w:p w14:paraId="590A9F7E" w14:textId="07958E6D" w:rsidR="00817B74" w:rsidRDefault="00817B74" w:rsidP="00A32616">
      <w:pPr>
        <w:spacing w:line="276" w:lineRule="auto"/>
        <w:jc w:val="both"/>
        <w:rPr>
          <w:bCs/>
          <w:iCs/>
          <w:color w:val="auto"/>
          <w:spacing w:val="0"/>
        </w:rPr>
      </w:pPr>
    </w:p>
    <w:p w14:paraId="0F85A36C" w14:textId="77777777" w:rsidR="00817B74" w:rsidRPr="00A278FC" w:rsidRDefault="00817B74" w:rsidP="00A32616">
      <w:pPr>
        <w:spacing w:line="276" w:lineRule="auto"/>
        <w:jc w:val="both"/>
        <w:rPr>
          <w:bCs/>
          <w:iCs/>
        </w:rPr>
      </w:pPr>
    </w:p>
    <w:tbl>
      <w:tblPr>
        <w:tblStyle w:val="TableGrid"/>
        <w:tblW w:w="0" w:type="auto"/>
        <w:tblLook w:val="04A0" w:firstRow="1" w:lastRow="0" w:firstColumn="1" w:lastColumn="0" w:noHBand="0" w:noVBand="1"/>
      </w:tblPr>
      <w:tblGrid>
        <w:gridCol w:w="4508"/>
        <w:gridCol w:w="4508"/>
      </w:tblGrid>
      <w:tr w:rsidR="002D3517" w14:paraId="7D785C79" w14:textId="77777777" w:rsidTr="002D3517">
        <w:tc>
          <w:tcPr>
            <w:tcW w:w="4508" w:type="dxa"/>
          </w:tcPr>
          <w:p w14:paraId="553F24AD" w14:textId="77777777" w:rsidR="002D3517" w:rsidRPr="002D3517" w:rsidRDefault="002D3517" w:rsidP="002D3517">
            <w:pPr>
              <w:spacing w:after="60" w:line="276" w:lineRule="auto"/>
              <w:jc w:val="center"/>
              <w:rPr>
                <w:rFonts w:eastAsia="MS Mincho" w:cs="Mongolian Baiti"/>
                <w:szCs w:val="22"/>
              </w:rPr>
            </w:pPr>
            <w:r w:rsidRPr="002D3517">
              <w:rPr>
                <w:rFonts w:eastAsia="Arial"/>
                <w:b/>
                <w:szCs w:val="22"/>
              </w:rPr>
              <w:t>A хавсралт (мэдээллийн)</w:t>
            </w:r>
          </w:p>
          <w:p w14:paraId="726EF43C" w14:textId="5F4EB4F5" w:rsidR="002D3517" w:rsidRPr="002D3517" w:rsidRDefault="002D3517" w:rsidP="002D3517">
            <w:pPr>
              <w:spacing w:after="60" w:line="276" w:lineRule="auto"/>
              <w:jc w:val="both"/>
              <w:rPr>
                <w:rFonts w:eastAsia="MS Mincho" w:cs="Mongolian Baiti"/>
                <w:szCs w:val="22"/>
              </w:rPr>
            </w:pPr>
            <w:r w:rsidRPr="002D3517">
              <w:rPr>
                <w:rFonts w:eastAsia="Arial"/>
                <w:b/>
                <w:szCs w:val="22"/>
              </w:rPr>
              <w:t>Эмнэлгийн бай</w:t>
            </w:r>
            <w:r w:rsidR="00DC6EF6">
              <w:rPr>
                <w:rFonts w:eastAsia="Arial"/>
                <w:b/>
                <w:szCs w:val="22"/>
                <w:lang w:val="mn-MN"/>
              </w:rPr>
              <w:t>гууллаг</w:t>
            </w:r>
            <w:r w:rsidRPr="002D3517">
              <w:rPr>
                <w:rFonts w:eastAsia="Arial"/>
                <w:b/>
                <w:szCs w:val="22"/>
              </w:rPr>
              <w:t>ын аюулгүй ажиллагаа</w:t>
            </w:r>
            <w:r w:rsidR="00DC6EF6">
              <w:rPr>
                <w:rFonts w:eastAsia="Arial"/>
                <w:b/>
                <w:szCs w:val="22"/>
                <w:lang w:val="mn-MN"/>
              </w:rPr>
              <w:t>г хангах</w:t>
            </w:r>
            <w:r w:rsidRPr="002D3517">
              <w:rPr>
                <w:rFonts w:eastAsia="Arial"/>
                <w:b/>
                <w:szCs w:val="22"/>
              </w:rPr>
              <w:t xml:space="preserve"> цахилгаан </w:t>
            </w:r>
            <w:r w:rsidR="00DC6EF6">
              <w:rPr>
                <w:rFonts w:eastAsia="Arial"/>
                <w:b/>
                <w:szCs w:val="22"/>
                <w:lang w:val="mn-MN"/>
              </w:rPr>
              <w:t>хангамж</w:t>
            </w:r>
            <w:r w:rsidRPr="002D3517">
              <w:rPr>
                <w:rFonts w:eastAsia="Arial"/>
                <w:b/>
                <w:szCs w:val="22"/>
              </w:rPr>
              <w:t>ийн системийн бүлгийн дугаар</w:t>
            </w:r>
            <w:r w:rsidR="00DC6EF6">
              <w:rPr>
                <w:rFonts w:eastAsia="Arial"/>
                <w:b/>
                <w:szCs w:val="22"/>
                <w:lang w:val="mn-MN"/>
              </w:rPr>
              <w:t>,</w:t>
            </w:r>
            <w:r w:rsidRPr="002D3517">
              <w:rPr>
                <w:rFonts w:eastAsia="Arial"/>
                <w:b/>
                <w:szCs w:val="22"/>
              </w:rPr>
              <w:t xml:space="preserve"> ангиллыг тогтоох жишээ</w:t>
            </w:r>
          </w:p>
          <w:p w14:paraId="16655647" w14:textId="5A2F870B" w:rsidR="002D3517" w:rsidRPr="00313182" w:rsidRDefault="002D3517" w:rsidP="00313182">
            <w:pPr>
              <w:spacing w:after="60" w:line="276" w:lineRule="auto"/>
              <w:jc w:val="both"/>
              <w:rPr>
                <w:rFonts w:eastAsia="MS Mincho" w:cs="Mongolian Baiti"/>
                <w:szCs w:val="22"/>
              </w:rPr>
            </w:pPr>
            <w:r w:rsidRPr="002D3517">
              <w:rPr>
                <w:rFonts w:eastAsia="Arial"/>
                <w:szCs w:val="22"/>
              </w:rPr>
              <w:t>Эмнэлгийн бай</w:t>
            </w:r>
            <w:r w:rsidR="00DC6EF6">
              <w:rPr>
                <w:rFonts w:eastAsia="Arial"/>
                <w:szCs w:val="22"/>
                <w:lang w:val="mn-MN"/>
              </w:rPr>
              <w:t>гууллаг</w:t>
            </w:r>
            <w:r w:rsidRPr="002D3517">
              <w:rPr>
                <w:rFonts w:eastAsia="Arial"/>
                <w:szCs w:val="22"/>
              </w:rPr>
              <w:t>ыг бүлгийн ангилл</w:t>
            </w:r>
            <w:r w:rsidR="00DC6EF6">
              <w:rPr>
                <w:rFonts w:eastAsia="Arial"/>
                <w:szCs w:val="22"/>
                <w:lang w:val="mn-MN"/>
              </w:rPr>
              <w:t>аар</w:t>
            </w:r>
            <w:r w:rsidRPr="002D3517">
              <w:rPr>
                <w:rFonts w:eastAsia="Arial"/>
                <w:szCs w:val="22"/>
              </w:rPr>
              <w:t xml:space="preserve"> жагсаах нь </w:t>
            </w:r>
            <w:r w:rsidR="00F02A63">
              <w:rPr>
                <w:rFonts w:eastAsia="Arial"/>
                <w:szCs w:val="22"/>
                <w:lang w:val="mn-MN"/>
              </w:rPr>
              <w:t>тохиромжгүй. У</w:t>
            </w:r>
            <w:r w:rsidRPr="002D3517">
              <w:rPr>
                <w:rFonts w:eastAsia="Arial"/>
                <w:szCs w:val="22"/>
              </w:rPr>
              <w:t>чир нь өрөө тус бүрийн зориулалт</w:t>
            </w:r>
            <w:r w:rsidR="00396685">
              <w:rPr>
                <w:rFonts w:eastAsia="Arial"/>
                <w:szCs w:val="22"/>
                <w:lang w:val="mn-MN"/>
              </w:rPr>
              <w:t xml:space="preserve"> нь</w:t>
            </w:r>
            <w:r w:rsidRPr="002D3517">
              <w:rPr>
                <w:rFonts w:eastAsia="Arial"/>
                <w:szCs w:val="22"/>
              </w:rPr>
              <w:t xml:space="preserve"> улс </w:t>
            </w:r>
            <w:r w:rsidR="00396685">
              <w:rPr>
                <w:rFonts w:eastAsia="Arial"/>
                <w:szCs w:val="22"/>
                <w:lang w:val="mn-MN"/>
              </w:rPr>
              <w:t>орнууда</w:t>
            </w:r>
            <w:r w:rsidRPr="002D3517">
              <w:rPr>
                <w:rFonts w:eastAsia="Arial"/>
                <w:szCs w:val="22"/>
              </w:rPr>
              <w:t xml:space="preserve">д төдийгүй нэг улсын </w:t>
            </w:r>
            <w:r w:rsidR="00381580">
              <w:rPr>
                <w:rFonts w:eastAsia="Arial"/>
                <w:szCs w:val="22"/>
                <w:lang w:val="mn-MN"/>
              </w:rPr>
              <w:t xml:space="preserve">эмнэлгүүдийн </w:t>
            </w:r>
            <w:r w:rsidRPr="002D3517">
              <w:rPr>
                <w:rFonts w:eastAsia="Arial"/>
                <w:szCs w:val="22"/>
              </w:rPr>
              <w:t>дотор өөр</w:t>
            </w:r>
            <w:r w:rsidR="00396685">
              <w:rPr>
                <w:rFonts w:eastAsia="Arial"/>
                <w:szCs w:val="22"/>
                <w:lang w:val="mn-MN"/>
              </w:rPr>
              <w:t xml:space="preserve"> өөр</w:t>
            </w:r>
            <w:r w:rsidRPr="002D3517">
              <w:rPr>
                <w:rFonts w:eastAsia="Arial"/>
                <w:szCs w:val="22"/>
              </w:rPr>
              <w:t xml:space="preserve"> байж болно. A.710.1</w:t>
            </w:r>
            <w:r w:rsidR="00396685">
              <w:rPr>
                <w:rFonts w:eastAsia="Arial"/>
                <w:szCs w:val="22"/>
                <w:lang w:val="mn-MN"/>
              </w:rPr>
              <w:t>-р</w:t>
            </w:r>
            <w:r w:rsidRPr="002D3517">
              <w:rPr>
                <w:rFonts w:eastAsia="Arial"/>
                <w:szCs w:val="22"/>
              </w:rPr>
              <w:t xml:space="preserve"> хүснэгтэд өгсөн жишээг зөвхөн удирдамж болгон хэрэглэнэ.</w:t>
            </w:r>
          </w:p>
        </w:tc>
        <w:tc>
          <w:tcPr>
            <w:tcW w:w="4508" w:type="dxa"/>
          </w:tcPr>
          <w:p w14:paraId="18A2F986" w14:textId="77777777" w:rsidR="002D3517" w:rsidRPr="002D3517" w:rsidRDefault="002D3517" w:rsidP="002D3517">
            <w:pPr>
              <w:spacing w:after="60" w:line="276" w:lineRule="auto"/>
              <w:jc w:val="center"/>
              <w:rPr>
                <w:rFonts w:eastAsia="MS Mincho" w:cs="Mongolian Baiti"/>
                <w:szCs w:val="22"/>
              </w:rPr>
            </w:pPr>
            <w:r w:rsidRPr="002D3517">
              <w:rPr>
                <w:rFonts w:eastAsia="Arial"/>
                <w:b/>
                <w:szCs w:val="22"/>
              </w:rPr>
              <w:t>Annex A (informative)</w:t>
            </w:r>
          </w:p>
          <w:p w14:paraId="3F4B4CF8" w14:textId="77777777" w:rsidR="002D3517" w:rsidRPr="002D3517" w:rsidRDefault="002D3517" w:rsidP="002D3517">
            <w:pPr>
              <w:spacing w:after="60" w:line="276" w:lineRule="auto"/>
              <w:jc w:val="both"/>
              <w:rPr>
                <w:rFonts w:eastAsia="MS Mincho" w:cs="Mongolian Baiti"/>
                <w:szCs w:val="22"/>
              </w:rPr>
            </w:pPr>
            <w:r w:rsidRPr="002D3517">
              <w:rPr>
                <w:rFonts w:eastAsia="Arial"/>
                <w:b/>
                <w:szCs w:val="22"/>
              </w:rPr>
              <w:t>Examples of allocation of group numbers and classification for an electric supply system for safety services of medical locations</w:t>
            </w:r>
          </w:p>
          <w:p w14:paraId="48ABAF7E" w14:textId="794A6E51" w:rsidR="002D3517" w:rsidRPr="00313182" w:rsidRDefault="002D3517" w:rsidP="00313182">
            <w:pPr>
              <w:spacing w:after="60" w:line="276" w:lineRule="auto"/>
              <w:jc w:val="both"/>
              <w:rPr>
                <w:rFonts w:eastAsia="MS Mincho" w:cs="Mongolian Baiti"/>
                <w:szCs w:val="22"/>
              </w:rPr>
            </w:pPr>
            <w:r w:rsidRPr="002D3517">
              <w:rPr>
                <w:rFonts w:eastAsia="Arial"/>
                <w:szCs w:val="22"/>
              </w:rPr>
              <w:t>Listing medical locations according to their group classification is somewhat impractical, because the function of each room might differ from country to country as well as within a country itself. The examples given in Table A.710.1 are a guideline only.</w:t>
            </w:r>
          </w:p>
        </w:tc>
      </w:tr>
    </w:tbl>
    <w:p w14:paraId="4FF4682B" w14:textId="77777777" w:rsidR="00193FCE" w:rsidRDefault="00193FCE" w:rsidP="00E6089A">
      <w:pPr>
        <w:spacing w:line="276" w:lineRule="auto"/>
        <w:jc w:val="both"/>
        <w:rPr>
          <w:bCs/>
        </w:rPr>
      </w:pPr>
    </w:p>
    <w:p w14:paraId="63B77254" w14:textId="70903727" w:rsidR="002714E1" w:rsidRDefault="00C17BD3" w:rsidP="00C17BD3">
      <w:pPr>
        <w:spacing w:line="276" w:lineRule="auto"/>
        <w:jc w:val="center"/>
        <w:rPr>
          <w:bCs/>
        </w:rPr>
      </w:pPr>
      <w:r w:rsidRPr="002D3517">
        <w:rPr>
          <w:rFonts w:eastAsia="Arial"/>
          <w:b/>
          <w:szCs w:val="22"/>
        </w:rPr>
        <w:t>A.710.1 хүснэгт – Эмнэлгийн бай</w:t>
      </w:r>
      <w:r w:rsidR="005A127F">
        <w:rPr>
          <w:rFonts w:eastAsia="Arial"/>
          <w:b/>
          <w:szCs w:val="22"/>
          <w:lang w:val="mn-MN"/>
        </w:rPr>
        <w:t>гууллага, байгууллагы</w:t>
      </w:r>
      <w:r w:rsidRPr="002D3517">
        <w:rPr>
          <w:rFonts w:eastAsia="Arial"/>
          <w:b/>
          <w:szCs w:val="22"/>
        </w:rPr>
        <w:t>н бүлгий</w:t>
      </w:r>
      <w:r w:rsidR="005A127F">
        <w:rPr>
          <w:rFonts w:eastAsia="Arial"/>
          <w:b/>
          <w:szCs w:val="22"/>
          <w:lang w:val="mn-MN"/>
        </w:rPr>
        <w:t>г</w:t>
      </w:r>
      <w:r w:rsidRPr="002D3517">
        <w:rPr>
          <w:rFonts w:eastAsia="Arial"/>
          <w:b/>
          <w:szCs w:val="22"/>
        </w:rPr>
        <w:t xml:space="preserve"> ангил</w:t>
      </w:r>
      <w:r w:rsidR="005A127F">
        <w:rPr>
          <w:rFonts w:eastAsia="Arial"/>
          <w:b/>
          <w:szCs w:val="22"/>
          <w:lang w:val="mn-MN"/>
        </w:rPr>
        <w:t>ах</w:t>
      </w:r>
      <w:r w:rsidRPr="002D3517">
        <w:rPr>
          <w:rFonts w:eastAsia="Arial"/>
          <w:b/>
          <w:szCs w:val="22"/>
        </w:rPr>
        <w:t xml:space="preserve"> жишээ (удирдамж)</w:t>
      </w:r>
    </w:p>
    <w:tbl>
      <w:tblPr>
        <w:tblStyle w:val="TableGrid"/>
        <w:tblW w:w="0" w:type="auto"/>
        <w:tblLook w:val="04A0" w:firstRow="1" w:lastRow="0" w:firstColumn="1" w:lastColumn="0" w:noHBand="0" w:noVBand="1"/>
      </w:tblPr>
      <w:tblGrid>
        <w:gridCol w:w="542"/>
        <w:gridCol w:w="3564"/>
        <w:gridCol w:w="851"/>
        <w:gridCol w:w="850"/>
        <w:gridCol w:w="851"/>
        <w:gridCol w:w="1107"/>
        <w:gridCol w:w="1251"/>
      </w:tblGrid>
      <w:tr w:rsidR="00AC2F26" w14:paraId="193D0C1E" w14:textId="77777777" w:rsidTr="00D953F6">
        <w:tc>
          <w:tcPr>
            <w:tcW w:w="4106" w:type="dxa"/>
            <w:gridSpan w:val="2"/>
            <w:vMerge w:val="restart"/>
          </w:tcPr>
          <w:p w14:paraId="368E98FC" w14:textId="77777777" w:rsidR="00EB0A54" w:rsidRDefault="00EB0A54" w:rsidP="003137FC">
            <w:pPr>
              <w:spacing w:line="276" w:lineRule="auto"/>
              <w:jc w:val="center"/>
              <w:rPr>
                <w:b/>
                <w:sz w:val="20"/>
                <w:szCs w:val="20"/>
              </w:rPr>
            </w:pPr>
          </w:p>
          <w:p w14:paraId="60BCED0D" w14:textId="6CEC0BD3" w:rsidR="00AC2F26" w:rsidRPr="003137FC" w:rsidRDefault="00D77E1B" w:rsidP="003137FC">
            <w:pPr>
              <w:spacing w:line="276" w:lineRule="auto"/>
              <w:jc w:val="center"/>
              <w:rPr>
                <w:b/>
                <w:sz w:val="20"/>
                <w:szCs w:val="20"/>
              </w:rPr>
            </w:pPr>
            <w:r w:rsidRPr="003137FC">
              <w:rPr>
                <w:b/>
                <w:sz w:val="20"/>
                <w:szCs w:val="20"/>
              </w:rPr>
              <w:t>Эмнэлгийн байгууллага</w:t>
            </w:r>
          </w:p>
        </w:tc>
        <w:tc>
          <w:tcPr>
            <w:tcW w:w="2552" w:type="dxa"/>
            <w:gridSpan w:val="3"/>
          </w:tcPr>
          <w:p w14:paraId="18F8AFD3" w14:textId="14BE5F72" w:rsidR="00AC2F26" w:rsidRPr="003137FC" w:rsidRDefault="003137FC" w:rsidP="003137FC">
            <w:pPr>
              <w:spacing w:line="276" w:lineRule="auto"/>
              <w:jc w:val="center"/>
              <w:rPr>
                <w:b/>
                <w:sz w:val="20"/>
                <w:szCs w:val="20"/>
                <w:lang w:val="mn-MN"/>
              </w:rPr>
            </w:pPr>
            <w:r>
              <w:rPr>
                <w:b/>
                <w:sz w:val="20"/>
                <w:szCs w:val="20"/>
                <w:lang w:val="mn-MN"/>
              </w:rPr>
              <w:t>Бүлэг</w:t>
            </w:r>
          </w:p>
        </w:tc>
        <w:tc>
          <w:tcPr>
            <w:tcW w:w="2358" w:type="dxa"/>
            <w:gridSpan w:val="2"/>
          </w:tcPr>
          <w:p w14:paraId="547B4CC5" w14:textId="0F59FA9E" w:rsidR="00AC2F26" w:rsidRPr="003137FC" w:rsidRDefault="003137FC" w:rsidP="003137FC">
            <w:pPr>
              <w:spacing w:line="276" w:lineRule="auto"/>
              <w:jc w:val="center"/>
              <w:rPr>
                <w:b/>
                <w:sz w:val="20"/>
                <w:szCs w:val="20"/>
                <w:lang w:val="mn-MN"/>
              </w:rPr>
            </w:pPr>
            <w:r>
              <w:rPr>
                <w:b/>
                <w:sz w:val="20"/>
                <w:szCs w:val="20"/>
                <w:lang w:val="mn-MN"/>
              </w:rPr>
              <w:t>Ангилал</w:t>
            </w:r>
          </w:p>
        </w:tc>
      </w:tr>
      <w:tr w:rsidR="00AC2F26" w14:paraId="6E77D80A" w14:textId="77777777" w:rsidTr="00D953F6">
        <w:tc>
          <w:tcPr>
            <w:tcW w:w="4106" w:type="dxa"/>
            <w:gridSpan w:val="2"/>
            <w:vMerge/>
          </w:tcPr>
          <w:p w14:paraId="563FF726" w14:textId="77777777" w:rsidR="00AC2F26" w:rsidRPr="00D77E1B" w:rsidRDefault="00AC2F26" w:rsidP="00E6089A">
            <w:pPr>
              <w:spacing w:line="276" w:lineRule="auto"/>
              <w:jc w:val="both"/>
              <w:rPr>
                <w:bCs/>
                <w:sz w:val="20"/>
                <w:szCs w:val="20"/>
              </w:rPr>
            </w:pPr>
          </w:p>
        </w:tc>
        <w:tc>
          <w:tcPr>
            <w:tcW w:w="851" w:type="dxa"/>
          </w:tcPr>
          <w:p w14:paraId="20B1DBC8" w14:textId="77777777" w:rsidR="00A80068" w:rsidRDefault="00A80068" w:rsidP="007D392F">
            <w:pPr>
              <w:spacing w:line="276" w:lineRule="auto"/>
              <w:jc w:val="center"/>
              <w:rPr>
                <w:b/>
                <w:sz w:val="20"/>
                <w:szCs w:val="20"/>
                <w:lang w:val="mn-MN"/>
              </w:rPr>
            </w:pPr>
          </w:p>
          <w:p w14:paraId="6EF941D9" w14:textId="306B553D" w:rsidR="00AC2F26" w:rsidRPr="007D392F" w:rsidRDefault="007D392F" w:rsidP="007D392F">
            <w:pPr>
              <w:spacing w:line="276" w:lineRule="auto"/>
              <w:jc w:val="center"/>
              <w:rPr>
                <w:b/>
                <w:sz w:val="20"/>
                <w:szCs w:val="20"/>
                <w:lang w:val="mn-MN"/>
              </w:rPr>
            </w:pPr>
            <w:r>
              <w:rPr>
                <w:b/>
                <w:sz w:val="20"/>
                <w:szCs w:val="20"/>
                <w:lang w:val="mn-MN"/>
              </w:rPr>
              <w:t>0</w:t>
            </w:r>
          </w:p>
        </w:tc>
        <w:tc>
          <w:tcPr>
            <w:tcW w:w="850" w:type="dxa"/>
          </w:tcPr>
          <w:p w14:paraId="2E4BDA94" w14:textId="77777777" w:rsidR="00A80068" w:rsidRDefault="00A80068" w:rsidP="007D392F">
            <w:pPr>
              <w:spacing w:line="276" w:lineRule="auto"/>
              <w:jc w:val="center"/>
              <w:rPr>
                <w:b/>
                <w:sz w:val="20"/>
                <w:szCs w:val="20"/>
                <w:lang w:val="mn-MN"/>
              </w:rPr>
            </w:pPr>
          </w:p>
          <w:p w14:paraId="6B6001E3" w14:textId="62493A3B" w:rsidR="00AC2F26" w:rsidRPr="007D392F" w:rsidRDefault="007D392F" w:rsidP="007D392F">
            <w:pPr>
              <w:spacing w:line="276" w:lineRule="auto"/>
              <w:jc w:val="center"/>
              <w:rPr>
                <w:b/>
                <w:sz w:val="20"/>
                <w:szCs w:val="20"/>
                <w:lang w:val="mn-MN"/>
              </w:rPr>
            </w:pPr>
            <w:r>
              <w:rPr>
                <w:b/>
                <w:sz w:val="20"/>
                <w:szCs w:val="20"/>
                <w:lang w:val="mn-MN"/>
              </w:rPr>
              <w:t>1</w:t>
            </w:r>
          </w:p>
        </w:tc>
        <w:tc>
          <w:tcPr>
            <w:tcW w:w="851" w:type="dxa"/>
          </w:tcPr>
          <w:p w14:paraId="254030D5" w14:textId="77777777" w:rsidR="00A80068" w:rsidRDefault="00A80068" w:rsidP="007D392F">
            <w:pPr>
              <w:spacing w:line="276" w:lineRule="auto"/>
              <w:jc w:val="center"/>
              <w:rPr>
                <w:b/>
                <w:sz w:val="20"/>
                <w:szCs w:val="20"/>
                <w:lang w:val="mn-MN"/>
              </w:rPr>
            </w:pPr>
          </w:p>
          <w:p w14:paraId="5D355C92" w14:textId="2F0D1DE2" w:rsidR="00AC2F26" w:rsidRPr="007D392F" w:rsidRDefault="007D392F" w:rsidP="007D392F">
            <w:pPr>
              <w:spacing w:line="276" w:lineRule="auto"/>
              <w:jc w:val="center"/>
              <w:rPr>
                <w:b/>
                <w:sz w:val="20"/>
                <w:szCs w:val="20"/>
                <w:lang w:val="mn-MN"/>
              </w:rPr>
            </w:pPr>
            <w:r>
              <w:rPr>
                <w:b/>
                <w:sz w:val="20"/>
                <w:szCs w:val="20"/>
                <w:lang w:val="mn-MN"/>
              </w:rPr>
              <w:t>2</w:t>
            </w:r>
          </w:p>
        </w:tc>
        <w:tc>
          <w:tcPr>
            <w:tcW w:w="1107" w:type="dxa"/>
          </w:tcPr>
          <w:p w14:paraId="339A5382" w14:textId="74973A98" w:rsidR="00A80068" w:rsidRDefault="00A80068" w:rsidP="007D392F">
            <w:pPr>
              <w:spacing w:line="276" w:lineRule="auto"/>
              <w:jc w:val="center"/>
              <w:rPr>
                <w:b/>
                <w:sz w:val="20"/>
                <w:szCs w:val="20"/>
                <w:lang w:val="mn-MN"/>
              </w:rPr>
            </w:pPr>
            <w:r>
              <w:rPr>
                <w:b/>
                <w:sz w:val="20"/>
                <w:szCs w:val="20"/>
                <w:lang w:val="mn-MN"/>
              </w:rPr>
              <w:t>Ангилал С</w:t>
            </w:r>
          </w:p>
          <w:p w14:paraId="632D37A9" w14:textId="68997168" w:rsidR="00AC2F26" w:rsidRPr="00A80068" w:rsidRDefault="00A80068" w:rsidP="007D392F">
            <w:pPr>
              <w:spacing w:line="276" w:lineRule="auto"/>
              <w:jc w:val="center"/>
              <w:rPr>
                <w:b/>
                <w:sz w:val="20"/>
                <w:szCs w:val="20"/>
                <w:lang w:val="mn-MN"/>
              </w:rPr>
            </w:pPr>
            <w:r>
              <w:rPr>
                <w:b/>
                <w:sz w:val="20"/>
                <w:szCs w:val="20"/>
                <w:lang w:val="mn-MN"/>
              </w:rPr>
              <w:t xml:space="preserve">≤ 0,5 с  </w:t>
            </w:r>
          </w:p>
        </w:tc>
        <w:tc>
          <w:tcPr>
            <w:tcW w:w="1251" w:type="dxa"/>
          </w:tcPr>
          <w:p w14:paraId="26A02A75" w14:textId="0229F145" w:rsidR="00A80068" w:rsidRDefault="00A80068" w:rsidP="00A80068">
            <w:pPr>
              <w:spacing w:line="276" w:lineRule="auto"/>
              <w:jc w:val="center"/>
              <w:rPr>
                <w:b/>
                <w:sz w:val="20"/>
                <w:szCs w:val="20"/>
                <w:lang w:val="mn-MN"/>
              </w:rPr>
            </w:pPr>
            <w:r>
              <w:rPr>
                <w:b/>
                <w:sz w:val="20"/>
                <w:szCs w:val="20"/>
                <w:lang w:val="mn-MN"/>
              </w:rPr>
              <w:t>Ангилал Е</w:t>
            </w:r>
          </w:p>
          <w:p w14:paraId="086CDD1E" w14:textId="77777777" w:rsidR="00AC2F26" w:rsidRDefault="00A80068" w:rsidP="00A80068">
            <w:pPr>
              <w:spacing w:line="276" w:lineRule="auto"/>
              <w:jc w:val="center"/>
              <w:rPr>
                <w:b/>
                <w:sz w:val="20"/>
                <w:szCs w:val="20"/>
                <w:lang w:val="mn-MN"/>
              </w:rPr>
            </w:pPr>
            <w:r>
              <w:rPr>
                <w:b/>
                <w:sz w:val="20"/>
                <w:szCs w:val="20"/>
                <w:lang w:val="mn-MN"/>
              </w:rPr>
              <w:t xml:space="preserve">˃ 0,5 с  </w:t>
            </w:r>
          </w:p>
          <w:p w14:paraId="58BD3A71" w14:textId="1B69443B" w:rsidR="00A80068" w:rsidRPr="00A80068" w:rsidRDefault="00A80068" w:rsidP="00A80068">
            <w:pPr>
              <w:spacing w:line="276" w:lineRule="auto"/>
              <w:jc w:val="center"/>
              <w:rPr>
                <w:b/>
                <w:sz w:val="20"/>
                <w:szCs w:val="20"/>
                <w:lang w:val="mn-MN"/>
              </w:rPr>
            </w:pPr>
            <w:r>
              <w:rPr>
                <w:b/>
                <w:sz w:val="20"/>
                <w:szCs w:val="20"/>
              </w:rPr>
              <w:t>≤</w:t>
            </w:r>
            <w:r>
              <w:rPr>
                <w:b/>
                <w:sz w:val="20"/>
                <w:szCs w:val="20"/>
                <w:lang w:val="mn-MN"/>
              </w:rPr>
              <w:t xml:space="preserve"> 15 с</w:t>
            </w:r>
          </w:p>
        </w:tc>
      </w:tr>
      <w:tr w:rsidR="00064B01" w14:paraId="2CD7603D" w14:textId="77777777" w:rsidTr="00D953F6">
        <w:tc>
          <w:tcPr>
            <w:tcW w:w="542" w:type="dxa"/>
          </w:tcPr>
          <w:p w14:paraId="06A7F36B" w14:textId="178FD4CA" w:rsidR="00064B01" w:rsidRPr="00EB0A54" w:rsidRDefault="00EB0A54" w:rsidP="00EB0A54">
            <w:pPr>
              <w:spacing w:line="276" w:lineRule="auto"/>
              <w:jc w:val="center"/>
              <w:rPr>
                <w:bCs/>
                <w:sz w:val="20"/>
                <w:szCs w:val="20"/>
                <w:lang w:val="mn-MN"/>
              </w:rPr>
            </w:pPr>
            <w:r>
              <w:rPr>
                <w:bCs/>
                <w:sz w:val="20"/>
                <w:szCs w:val="20"/>
                <w:lang w:val="mn-MN"/>
              </w:rPr>
              <w:t>1</w:t>
            </w:r>
          </w:p>
        </w:tc>
        <w:tc>
          <w:tcPr>
            <w:tcW w:w="3564" w:type="dxa"/>
          </w:tcPr>
          <w:p w14:paraId="7432060B" w14:textId="0F69DF8B" w:rsidR="00064B01" w:rsidRPr="00D77E1B" w:rsidRDefault="00171F10" w:rsidP="00E6089A">
            <w:pPr>
              <w:spacing w:line="276" w:lineRule="auto"/>
              <w:jc w:val="both"/>
              <w:rPr>
                <w:bCs/>
                <w:sz w:val="20"/>
                <w:szCs w:val="20"/>
              </w:rPr>
            </w:pPr>
            <w:r w:rsidRPr="00171F10">
              <w:rPr>
                <w:bCs/>
                <w:sz w:val="20"/>
                <w:szCs w:val="20"/>
              </w:rPr>
              <w:t>Иллэгийн өрөө</w:t>
            </w:r>
          </w:p>
        </w:tc>
        <w:tc>
          <w:tcPr>
            <w:tcW w:w="851" w:type="dxa"/>
          </w:tcPr>
          <w:p w14:paraId="3E1EBA59" w14:textId="2E1AFBF2" w:rsidR="00064B01" w:rsidRPr="00C946CF" w:rsidRDefault="00C946CF" w:rsidP="00C946CF">
            <w:pPr>
              <w:spacing w:line="276" w:lineRule="auto"/>
              <w:jc w:val="center"/>
              <w:rPr>
                <w:bCs/>
                <w:sz w:val="20"/>
                <w:szCs w:val="20"/>
                <w:lang w:val="mn-MN"/>
              </w:rPr>
            </w:pPr>
            <w:r>
              <w:rPr>
                <w:bCs/>
                <w:sz w:val="20"/>
                <w:szCs w:val="20"/>
                <w:lang w:val="mn-MN"/>
              </w:rPr>
              <w:t>х</w:t>
            </w:r>
          </w:p>
        </w:tc>
        <w:tc>
          <w:tcPr>
            <w:tcW w:w="850" w:type="dxa"/>
          </w:tcPr>
          <w:p w14:paraId="3BDFC6F8" w14:textId="5C404602" w:rsidR="00064B01" w:rsidRPr="00C946CF" w:rsidRDefault="00C946CF" w:rsidP="00C946CF">
            <w:pPr>
              <w:spacing w:line="276" w:lineRule="auto"/>
              <w:jc w:val="center"/>
              <w:rPr>
                <w:bCs/>
                <w:sz w:val="20"/>
                <w:szCs w:val="20"/>
                <w:lang w:val="mn-MN"/>
              </w:rPr>
            </w:pPr>
            <w:r>
              <w:rPr>
                <w:bCs/>
                <w:sz w:val="20"/>
                <w:szCs w:val="20"/>
                <w:lang w:val="mn-MN"/>
              </w:rPr>
              <w:t>х</w:t>
            </w:r>
          </w:p>
        </w:tc>
        <w:tc>
          <w:tcPr>
            <w:tcW w:w="851" w:type="dxa"/>
          </w:tcPr>
          <w:p w14:paraId="12E0DB62" w14:textId="77777777" w:rsidR="00064B01" w:rsidRPr="00D77E1B" w:rsidRDefault="00064B01" w:rsidP="00C946CF">
            <w:pPr>
              <w:spacing w:line="276" w:lineRule="auto"/>
              <w:jc w:val="center"/>
              <w:rPr>
                <w:bCs/>
                <w:sz w:val="20"/>
                <w:szCs w:val="20"/>
              </w:rPr>
            </w:pPr>
          </w:p>
        </w:tc>
        <w:tc>
          <w:tcPr>
            <w:tcW w:w="1107" w:type="dxa"/>
          </w:tcPr>
          <w:p w14:paraId="574CF66C" w14:textId="77777777" w:rsidR="00064B01" w:rsidRPr="00D77E1B" w:rsidRDefault="00064B01" w:rsidP="00C946CF">
            <w:pPr>
              <w:spacing w:line="276" w:lineRule="auto"/>
              <w:jc w:val="center"/>
              <w:rPr>
                <w:bCs/>
                <w:sz w:val="20"/>
                <w:szCs w:val="20"/>
              </w:rPr>
            </w:pPr>
          </w:p>
        </w:tc>
        <w:tc>
          <w:tcPr>
            <w:tcW w:w="1251" w:type="dxa"/>
          </w:tcPr>
          <w:p w14:paraId="3E967370" w14:textId="28CAA56D" w:rsidR="00064B01" w:rsidRPr="00C946CF" w:rsidRDefault="00C946CF" w:rsidP="00C946CF">
            <w:pPr>
              <w:spacing w:line="276" w:lineRule="auto"/>
              <w:jc w:val="center"/>
              <w:rPr>
                <w:bCs/>
                <w:sz w:val="20"/>
                <w:szCs w:val="20"/>
                <w:lang w:val="mn-MN"/>
              </w:rPr>
            </w:pPr>
            <w:r>
              <w:rPr>
                <w:bCs/>
                <w:sz w:val="20"/>
                <w:szCs w:val="20"/>
                <w:lang w:val="mn-MN"/>
              </w:rPr>
              <w:t>х</w:t>
            </w:r>
          </w:p>
        </w:tc>
      </w:tr>
      <w:tr w:rsidR="00064B01" w14:paraId="1E7DC6DD" w14:textId="77777777" w:rsidTr="00D953F6">
        <w:tc>
          <w:tcPr>
            <w:tcW w:w="542" w:type="dxa"/>
          </w:tcPr>
          <w:p w14:paraId="5D93C1C0" w14:textId="03E309AD" w:rsidR="00064B01" w:rsidRPr="00EB0A54" w:rsidRDefault="00EB0A54" w:rsidP="00EB0A54">
            <w:pPr>
              <w:spacing w:line="276" w:lineRule="auto"/>
              <w:jc w:val="center"/>
              <w:rPr>
                <w:bCs/>
                <w:sz w:val="20"/>
                <w:szCs w:val="20"/>
                <w:lang w:val="mn-MN"/>
              </w:rPr>
            </w:pPr>
            <w:r>
              <w:rPr>
                <w:bCs/>
                <w:sz w:val="20"/>
                <w:szCs w:val="20"/>
                <w:lang w:val="mn-MN"/>
              </w:rPr>
              <w:t>2</w:t>
            </w:r>
          </w:p>
        </w:tc>
        <w:tc>
          <w:tcPr>
            <w:tcW w:w="3564" w:type="dxa"/>
          </w:tcPr>
          <w:p w14:paraId="087CC86E" w14:textId="2C55B1FE" w:rsidR="00064B01" w:rsidRPr="00D77E1B" w:rsidRDefault="00171F10" w:rsidP="00E6089A">
            <w:pPr>
              <w:spacing w:line="276" w:lineRule="auto"/>
              <w:jc w:val="both"/>
              <w:rPr>
                <w:bCs/>
                <w:sz w:val="20"/>
                <w:szCs w:val="20"/>
              </w:rPr>
            </w:pPr>
            <w:r>
              <w:rPr>
                <w:bCs/>
                <w:sz w:val="20"/>
                <w:szCs w:val="20"/>
                <w:lang w:val="mn-MN"/>
              </w:rPr>
              <w:t>Амралтын</w:t>
            </w:r>
            <w:r w:rsidRPr="00171F10">
              <w:rPr>
                <w:bCs/>
                <w:sz w:val="20"/>
                <w:szCs w:val="20"/>
              </w:rPr>
              <w:t xml:space="preserve"> өрөө</w:t>
            </w:r>
          </w:p>
        </w:tc>
        <w:tc>
          <w:tcPr>
            <w:tcW w:w="851" w:type="dxa"/>
          </w:tcPr>
          <w:p w14:paraId="3621EA18" w14:textId="77777777" w:rsidR="00064B01" w:rsidRPr="00D77E1B" w:rsidRDefault="00064B01" w:rsidP="00C946CF">
            <w:pPr>
              <w:spacing w:line="276" w:lineRule="auto"/>
              <w:jc w:val="center"/>
              <w:rPr>
                <w:bCs/>
                <w:sz w:val="20"/>
                <w:szCs w:val="20"/>
              </w:rPr>
            </w:pPr>
          </w:p>
        </w:tc>
        <w:tc>
          <w:tcPr>
            <w:tcW w:w="850" w:type="dxa"/>
          </w:tcPr>
          <w:p w14:paraId="4E1E7528" w14:textId="01391341" w:rsidR="00064B01" w:rsidRPr="00C946CF" w:rsidRDefault="00C946CF" w:rsidP="00C946CF">
            <w:pPr>
              <w:spacing w:line="276" w:lineRule="auto"/>
              <w:jc w:val="center"/>
              <w:rPr>
                <w:bCs/>
                <w:sz w:val="20"/>
                <w:szCs w:val="20"/>
                <w:lang w:val="mn-MN"/>
              </w:rPr>
            </w:pPr>
            <w:r>
              <w:rPr>
                <w:bCs/>
                <w:sz w:val="20"/>
                <w:szCs w:val="20"/>
                <w:lang w:val="mn-MN"/>
              </w:rPr>
              <w:t>х</w:t>
            </w:r>
          </w:p>
        </w:tc>
        <w:tc>
          <w:tcPr>
            <w:tcW w:w="851" w:type="dxa"/>
          </w:tcPr>
          <w:p w14:paraId="01816297" w14:textId="77777777" w:rsidR="00064B01" w:rsidRPr="00D77E1B" w:rsidRDefault="00064B01" w:rsidP="00C946CF">
            <w:pPr>
              <w:spacing w:line="276" w:lineRule="auto"/>
              <w:jc w:val="center"/>
              <w:rPr>
                <w:bCs/>
                <w:sz w:val="20"/>
                <w:szCs w:val="20"/>
              </w:rPr>
            </w:pPr>
          </w:p>
        </w:tc>
        <w:tc>
          <w:tcPr>
            <w:tcW w:w="1107" w:type="dxa"/>
          </w:tcPr>
          <w:p w14:paraId="5BAFF346" w14:textId="77777777" w:rsidR="00064B01" w:rsidRPr="00D77E1B" w:rsidRDefault="00064B01" w:rsidP="00C946CF">
            <w:pPr>
              <w:spacing w:line="276" w:lineRule="auto"/>
              <w:jc w:val="center"/>
              <w:rPr>
                <w:bCs/>
                <w:sz w:val="20"/>
                <w:szCs w:val="20"/>
              </w:rPr>
            </w:pPr>
          </w:p>
        </w:tc>
        <w:tc>
          <w:tcPr>
            <w:tcW w:w="1251" w:type="dxa"/>
          </w:tcPr>
          <w:p w14:paraId="0814BC05" w14:textId="286FFCFA" w:rsidR="00064B01" w:rsidRPr="00D77E1B" w:rsidRDefault="00717673" w:rsidP="00C946CF">
            <w:pPr>
              <w:spacing w:line="276" w:lineRule="auto"/>
              <w:jc w:val="center"/>
              <w:rPr>
                <w:bCs/>
                <w:sz w:val="20"/>
                <w:szCs w:val="20"/>
              </w:rPr>
            </w:pPr>
            <w:r>
              <w:rPr>
                <w:bCs/>
                <w:sz w:val="20"/>
                <w:szCs w:val="20"/>
              </w:rPr>
              <w:t>x</w:t>
            </w:r>
          </w:p>
        </w:tc>
      </w:tr>
      <w:tr w:rsidR="00064B01" w14:paraId="6741042C" w14:textId="77777777" w:rsidTr="00D953F6">
        <w:tc>
          <w:tcPr>
            <w:tcW w:w="542" w:type="dxa"/>
          </w:tcPr>
          <w:p w14:paraId="5A42C4DB" w14:textId="37F6DF7B" w:rsidR="00064B01" w:rsidRPr="00EB0A54" w:rsidRDefault="00EB0A54" w:rsidP="00EB0A54">
            <w:pPr>
              <w:spacing w:line="276" w:lineRule="auto"/>
              <w:jc w:val="center"/>
              <w:rPr>
                <w:bCs/>
                <w:sz w:val="20"/>
                <w:szCs w:val="20"/>
                <w:lang w:val="mn-MN"/>
              </w:rPr>
            </w:pPr>
            <w:r>
              <w:rPr>
                <w:bCs/>
                <w:sz w:val="20"/>
                <w:szCs w:val="20"/>
                <w:lang w:val="mn-MN"/>
              </w:rPr>
              <w:t>3</w:t>
            </w:r>
          </w:p>
        </w:tc>
        <w:tc>
          <w:tcPr>
            <w:tcW w:w="3564" w:type="dxa"/>
          </w:tcPr>
          <w:p w14:paraId="4E86E4B8" w14:textId="73258E18" w:rsidR="00064B01" w:rsidRPr="00D77E1B" w:rsidRDefault="008C397E" w:rsidP="00E6089A">
            <w:pPr>
              <w:spacing w:line="276" w:lineRule="auto"/>
              <w:jc w:val="both"/>
              <w:rPr>
                <w:bCs/>
                <w:sz w:val="20"/>
                <w:szCs w:val="20"/>
              </w:rPr>
            </w:pPr>
            <w:r w:rsidRPr="008C397E">
              <w:rPr>
                <w:bCs/>
                <w:sz w:val="20"/>
                <w:szCs w:val="20"/>
              </w:rPr>
              <w:t>Төрөх өрөө</w:t>
            </w:r>
          </w:p>
        </w:tc>
        <w:tc>
          <w:tcPr>
            <w:tcW w:w="851" w:type="dxa"/>
          </w:tcPr>
          <w:p w14:paraId="2801348C" w14:textId="77777777" w:rsidR="00064B01" w:rsidRPr="00D77E1B" w:rsidRDefault="00064B01" w:rsidP="00C946CF">
            <w:pPr>
              <w:spacing w:line="276" w:lineRule="auto"/>
              <w:jc w:val="center"/>
              <w:rPr>
                <w:bCs/>
                <w:sz w:val="20"/>
                <w:szCs w:val="20"/>
              </w:rPr>
            </w:pPr>
          </w:p>
        </w:tc>
        <w:tc>
          <w:tcPr>
            <w:tcW w:w="850" w:type="dxa"/>
          </w:tcPr>
          <w:p w14:paraId="5149A032" w14:textId="05A45120" w:rsidR="00064B01" w:rsidRPr="00C946CF" w:rsidRDefault="00C946CF" w:rsidP="00C946CF">
            <w:pPr>
              <w:spacing w:line="276" w:lineRule="auto"/>
              <w:jc w:val="center"/>
              <w:rPr>
                <w:bCs/>
                <w:sz w:val="20"/>
                <w:szCs w:val="20"/>
                <w:lang w:val="mn-MN"/>
              </w:rPr>
            </w:pPr>
            <w:r>
              <w:rPr>
                <w:bCs/>
                <w:sz w:val="20"/>
                <w:szCs w:val="20"/>
                <w:lang w:val="mn-MN"/>
              </w:rPr>
              <w:t>х</w:t>
            </w:r>
          </w:p>
        </w:tc>
        <w:tc>
          <w:tcPr>
            <w:tcW w:w="851" w:type="dxa"/>
          </w:tcPr>
          <w:p w14:paraId="109386FE" w14:textId="0B5AEB04" w:rsidR="00064B01" w:rsidRPr="00C946CF" w:rsidRDefault="00064B01" w:rsidP="00C946CF">
            <w:pPr>
              <w:spacing w:line="276" w:lineRule="auto"/>
              <w:jc w:val="center"/>
              <w:rPr>
                <w:bCs/>
                <w:sz w:val="20"/>
                <w:szCs w:val="20"/>
                <w:vertAlign w:val="superscript"/>
              </w:rPr>
            </w:pPr>
          </w:p>
        </w:tc>
        <w:tc>
          <w:tcPr>
            <w:tcW w:w="1107" w:type="dxa"/>
          </w:tcPr>
          <w:p w14:paraId="06AE762C" w14:textId="39F6BF43" w:rsidR="00064B01" w:rsidRPr="00D77E1B" w:rsidRDefault="00613862" w:rsidP="00C946CF">
            <w:pPr>
              <w:spacing w:line="276" w:lineRule="auto"/>
              <w:jc w:val="center"/>
              <w:rPr>
                <w:bCs/>
                <w:sz w:val="20"/>
                <w:szCs w:val="20"/>
              </w:rPr>
            </w:pPr>
            <w:r>
              <w:rPr>
                <w:bCs/>
                <w:sz w:val="20"/>
                <w:szCs w:val="20"/>
                <w:lang w:val="mn-MN"/>
              </w:rPr>
              <w:t>х</w:t>
            </w:r>
            <w:r>
              <w:rPr>
                <w:bCs/>
                <w:sz w:val="20"/>
                <w:szCs w:val="20"/>
                <w:vertAlign w:val="superscript"/>
              </w:rPr>
              <w:t>a</w:t>
            </w:r>
          </w:p>
        </w:tc>
        <w:tc>
          <w:tcPr>
            <w:tcW w:w="1251" w:type="dxa"/>
          </w:tcPr>
          <w:p w14:paraId="6DF83CCA" w14:textId="6B48C56E" w:rsidR="00064B01" w:rsidRPr="00D77E1B" w:rsidRDefault="00717673" w:rsidP="00C946CF">
            <w:pPr>
              <w:spacing w:line="276" w:lineRule="auto"/>
              <w:jc w:val="center"/>
              <w:rPr>
                <w:bCs/>
                <w:sz w:val="20"/>
                <w:szCs w:val="20"/>
              </w:rPr>
            </w:pPr>
            <w:r>
              <w:rPr>
                <w:bCs/>
                <w:sz w:val="20"/>
                <w:szCs w:val="20"/>
              </w:rPr>
              <w:t>x</w:t>
            </w:r>
          </w:p>
        </w:tc>
      </w:tr>
      <w:tr w:rsidR="00064B01" w14:paraId="02FEB5F4" w14:textId="77777777" w:rsidTr="00D953F6">
        <w:tc>
          <w:tcPr>
            <w:tcW w:w="542" w:type="dxa"/>
          </w:tcPr>
          <w:p w14:paraId="4449F050" w14:textId="14E83CEA" w:rsidR="00064B01" w:rsidRPr="00EB0A54" w:rsidRDefault="00EB0A54" w:rsidP="00EB0A54">
            <w:pPr>
              <w:spacing w:line="276" w:lineRule="auto"/>
              <w:jc w:val="center"/>
              <w:rPr>
                <w:bCs/>
                <w:sz w:val="20"/>
                <w:szCs w:val="20"/>
                <w:lang w:val="mn-MN"/>
              </w:rPr>
            </w:pPr>
            <w:r>
              <w:rPr>
                <w:bCs/>
                <w:sz w:val="20"/>
                <w:szCs w:val="20"/>
                <w:lang w:val="mn-MN"/>
              </w:rPr>
              <w:t>4</w:t>
            </w:r>
          </w:p>
        </w:tc>
        <w:tc>
          <w:tcPr>
            <w:tcW w:w="3564" w:type="dxa"/>
          </w:tcPr>
          <w:p w14:paraId="63950F37" w14:textId="2AD2F187" w:rsidR="00064B01" w:rsidRPr="00246297" w:rsidRDefault="00D5488A" w:rsidP="00246297">
            <w:pPr>
              <w:spacing w:line="276" w:lineRule="auto"/>
              <w:rPr>
                <w:bCs/>
                <w:sz w:val="20"/>
                <w:szCs w:val="20"/>
                <w:lang w:val="mn-MN"/>
              </w:rPr>
            </w:pPr>
            <w:r w:rsidRPr="00246297">
              <w:rPr>
                <w:bCs/>
                <w:sz w:val="20"/>
                <w:szCs w:val="20"/>
              </w:rPr>
              <w:t>З</w:t>
            </w:r>
            <w:r w:rsidR="00246297" w:rsidRPr="00246297">
              <w:rPr>
                <w:bCs/>
                <w:sz w:val="20"/>
                <w:szCs w:val="20"/>
              </w:rPr>
              <w:t xml:space="preserve">үрхний </w:t>
            </w:r>
            <w:r w:rsidRPr="00246297">
              <w:rPr>
                <w:bCs/>
                <w:sz w:val="20"/>
                <w:szCs w:val="20"/>
              </w:rPr>
              <w:t xml:space="preserve">цахилгаан </w:t>
            </w:r>
            <w:r w:rsidR="00246297" w:rsidRPr="00246297">
              <w:rPr>
                <w:bCs/>
                <w:sz w:val="20"/>
                <w:szCs w:val="20"/>
              </w:rPr>
              <w:t>бичлэг хийх</w:t>
            </w:r>
            <w:r w:rsidR="00246297">
              <w:rPr>
                <w:bCs/>
                <w:sz w:val="20"/>
                <w:szCs w:val="20"/>
                <w:lang w:val="mn-MN"/>
              </w:rPr>
              <w:t>,</w:t>
            </w:r>
            <w:r w:rsidR="00246297">
              <w:t xml:space="preserve"> </w:t>
            </w:r>
            <w:r w:rsidR="00246297" w:rsidRPr="00246297">
              <w:rPr>
                <w:bCs/>
                <w:sz w:val="20"/>
                <w:szCs w:val="20"/>
                <w:lang w:val="mn-MN"/>
              </w:rPr>
              <w:t>Электроэнцефалограмм</w:t>
            </w:r>
            <w:r w:rsidR="00246297">
              <w:rPr>
                <w:bCs/>
                <w:sz w:val="20"/>
                <w:szCs w:val="20"/>
                <w:lang w:val="mn-MN"/>
              </w:rPr>
              <w:t>,</w:t>
            </w:r>
            <w:r>
              <w:t xml:space="preserve"> </w:t>
            </w:r>
            <w:r w:rsidRPr="00D5488A">
              <w:rPr>
                <w:bCs/>
                <w:sz w:val="20"/>
                <w:szCs w:val="20"/>
                <w:lang w:val="mn-MN"/>
              </w:rPr>
              <w:t>Электрогистерограмм</w:t>
            </w:r>
            <w:r w:rsidR="00DF2DD9">
              <w:rPr>
                <w:bCs/>
                <w:sz w:val="20"/>
                <w:szCs w:val="20"/>
                <w:lang w:val="mn-MN"/>
              </w:rPr>
              <w:t xml:space="preserve"> хийх өрөө</w:t>
            </w:r>
          </w:p>
        </w:tc>
        <w:tc>
          <w:tcPr>
            <w:tcW w:w="851" w:type="dxa"/>
          </w:tcPr>
          <w:p w14:paraId="6875AF3C" w14:textId="77777777" w:rsidR="00064B01" w:rsidRPr="00D77E1B" w:rsidRDefault="00064B01" w:rsidP="00C946CF">
            <w:pPr>
              <w:spacing w:line="276" w:lineRule="auto"/>
              <w:jc w:val="center"/>
              <w:rPr>
                <w:bCs/>
                <w:sz w:val="20"/>
                <w:szCs w:val="20"/>
              </w:rPr>
            </w:pPr>
          </w:p>
        </w:tc>
        <w:tc>
          <w:tcPr>
            <w:tcW w:w="850" w:type="dxa"/>
          </w:tcPr>
          <w:p w14:paraId="5529D75A" w14:textId="77777777" w:rsidR="00C946CF" w:rsidRDefault="00C946CF" w:rsidP="00C946CF">
            <w:pPr>
              <w:spacing w:line="276" w:lineRule="auto"/>
              <w:jc w:val="center"/>
              <w:rPr>
                <w:bCs/>
                <w:sz w:val="20"/>
                <w:szCs w:val="20"/>
                <w:lang w:val="mn-MN"/>
              </w:rPr>
            </w:pPr>
          </w:p>
          <w:p w14:paraId="05D06D1D" w14:textId="357B4599" w:rsidR="00064B01" w:rsidRPr="00C946CF" w:rsidRDefault="00C946CF" w:rsidP="00C946CF">
            <w:pPr>
              <w:spacing w:line="276" w:lineRule="auto"/>
              <w:jc w:val="center"/>
              <w:rPr>
                <w:bCs/>
                <w:sz w:val="20"/>
                <w:szCs w:val="20"/>
                <w:lang w:val="mn-MN"/>
              </w:rPr>
            </w:pPr>
            <w:r>
              <w:rPr>
                <w:bCs/>
                <w:sz w:val="20"/>
                <w:szCs w:val="20"/>
                <w:lang w:val="mn-MN"/>
              </w:rPr>
              <w:t>х</w:t>
            </w:r>
          </w:p>
        </w:tc>
        <w:tc>
          <w:tcPr>
            <w:tcW w:w="851" w:type="dxa"/>
          </w:tcPr>
          <w:p w14:paraId="27F69C9F" w14:textId="77777777" w:rsidR="00064B01" w:rsidRPr="00D77E1B" w:rsidRDefault="00064B01" w:rsidP="00C946CF">
            <w:pPr>
              <w:spacing w:line="276" w:lineRule="auto"/>
              <w:jc w:val="center"/>
              <w:rPr>
                <w:bCs/>
                <w:sz w:val="20"/>
                <w:szCs w:val="20"/>
              </w:rPr>
            </w:pPr>
          </w:p>
        </w:tc>
        <w:tc>
          <w:tcPr>
            <w:tcW w:w="1107" w:type="dxa"/>
          </w:tcPr>
          <w:p w14:paraId="3AE3443F" w14:textId="77777777" w:rsidR="00064B01" w:rsidRPr="00D77E1B" w:rsidRDefault="00064B01" w:rsidP="00C946CF">
            <w:pPr>
              <w:spacing w:line="276" w:lineRule="auto"/>
              <w:jc w:val="center"/>
              <w:rPr>
                <w:bCs/>
                <w:sz w:val="20"/>
                <w:szCs w:val="20"/>
              </w:rPr>
            </w:pPr>
          </w:p>
        </w:tc>
        <w:tc>
          <w:tcPr>
            <w:tcW w:w="1251" w:type="dxa"/>
          </w:tcPr>
          <w:p w14:paraId="42C55876" w14:textId="77777777" w:rsidR="00064B01" w:rsidRDefault="00064B01" w:rsidP="00C946CF">
            <w:pPr>
              <w:spacing w:line="276" w:lineRule="auto"/>
              <w:jc w:val="center"/>
              <w:rPr>
                <w:bCs/>
                <w:sz w:val="20"/>
                <w:szCs w:val="20"/>
              </w:rPr>
            </w:pPr>
          </w:p>
          <w:p w14:paraId="3BBDFF7A" w14:textId="27DF740C" w:rsidR="00717673" w:rsidRPr="00D77E1B" w:rsidRDefault="00717673" w:rsidP="00C946CF">
            <w:pPr>
              <w:spacing w:line="276" w:lineRule="auto"/>
              <w:jc w:val="center"/>
              <w:rPr>
                <w:bCs/>
                <w:sz w:val="20"/>
                <w:szCs w:val="20"/>
              </w:rPr>
            </w:pPr>
            <w:r>
              <w:rPr>
                <w:bCs/>
                <w:sz w:val="20"/>
                <w:szCs w:val="20"/>
              </w:rPr>
              <w:t>x</w:t>
            </w:r>
          </w:p>
        </w:tc>
      </w:tr>
      <w:tr w:rsidR="00064B01" w14:paraId="6DF8DA3F" w14:textId="77777777" w:rsidTr="00D953F6">
        <w:tc>
          <w:tcPr>
            <w:tcW w:w="542" w:type="dxa"/>
          </w:tcPr>
          <w:p w14:paraId="009701D3" w14:textId="2C759E92" w:rsidR="00064B01" w:rsidRPr="00EB0A54" w:rsidRDefault="00EB0A54" w:rsidP="00EB0A54">
            <w:pPr>
              <w:spacing w:line="276" w:lineRule="auto"/>
              <w:jc w:val="center"/>
              <w:rPr>
                <w:bCs/>
                <w:sz w:val="20"/>
                <w:szCs w:val="20"/>
                <w:lang w:val="mn-MN"/>
              </w:rPr>
            </w:pPr>
            <w:r>
              <w:rPr>
                <w:bCs/>
                <w:sz w:val="20"/>
                <w:szCs w:val="20"/>
                <w:lang w:val="mn-MN"/>
              </w:rPr>
              <w:t>5</w:t>
            </w:r>
          </w:p>
        </w:tc>
        <w:tc>
          <w:tcPr>
            <w:tcW w:w="3564" w:type="dxa"/>
          </w:tcPr>
          <w:p w14:paraId="3C2DA743" w14:textId="48492DC6" w:rsidR="00064B01" w:rsidRPr="00D77E1B" w:rsidRDefault="00E2501A" w:rsidP="00E6089A">
            <w:pPr>
              <w:spacing w:line="276" w:lineRule="auto"/>
              <w:jc w:val="both"/>
              <w:rPr>
                <w:bCs/>
                <w:sz w:val="20"/>
                <w:szCs w:val="20"/>
              </w:rPr>
            </w:pPr>
            <w:r w:rsidRPr="00E2501A">
              <w:rPr>
                <w:bCs/>
                <w:sz w:val="20"/>
                <w:szCs w:val="20"/>
              </w:rPr>
              <w:t>Эндоскопийн өрөө</w:t>
            </w:r>
          </w:p>
        </w:tc>
        <w:tc>
          <w:tcPr>
            <w:tcW w:w="851" w:type="dxa"/>
          </w:tcPr>
          <w:p w14:paraId="3E769B3D" w14:textId="77777777" w:rsidR="00064B01" w:rsidRPr="00D77E1B" w:rsidRDefault="00064B01" w:rsidP="00C946CF">
            <w:pPr>
              <w:spacing w:line="276" w:lineRule="auto"/>
              <w:jc w:val="center"/>
              <w:rPr>
                <w:bCs/>
                <w:sz w:val="20"/>
                <w:szCs w:val="20"/>
              </w:rPr>
            </w:pPr>
          </w:p>
        </w:tc>
        <w:tc>
          <w:tcPr>
            <w:tcW w:w="850" w:type="dxa"/>
          </w:tcPr>
          <w:p w14:paraId="672E3B17" w14:textId="09A088B3" w:rsidR="00064B01" w:rsidRPr="00C946CF" w:rsidRDefault="00C946CF" w:rsidP="00C946CF">
            <w:pPr>
              <w:spacing w:line="276" w:lineRule="auto"/>
              <w:jc w:val="center"/>
              <w:rPr>
                <w:bCs/>
                <w:sz w:val="20"/>
                <w:szCs w:val="20"/>
                <w:vertAlign w:val="superscript"/>
              </w:rPr>
            </w:pPr>
            <w:r>
              <w:rPr>
                <w:bCs/>
                <w:sz w:val="20"/>
                <w:szCs w:val="20"/>
                <w:lang w:val="mn-MN"/>
              </w:rPr>
              <w:t>х</w:t>
            </w:r>
            <w:r>
              <w:rPr>
                <w:bCs/>
                <w:sz w:val="20"/>
                <w:szCs w:val="20"/>
                <w:vertAlign w:val="superscript"/>
              </w:rPr>
              <w:t>b</w:t>
            </w:r>
          </w:p>
        </w:tc>
        <w:tc>
          <w:tcPr>
            <w:tcW w:w="851" w:type="dxa"/>
          </w:tcPr>
          <w:p w14:paraId="739DC994" w14:textId="77777777" w:rsidR="00064B01" w:rsidRPr="00D77E1B" w:rsidRDefault="00064B01" w:rsidP="00C946CF">
            <w:pPr>
              <w:spacing w:line="276" w:lineRule="auto"/>
              <w:jc w:val="center"/>
              <w:rPr>
                <w:bCs/>
                <w:sz w:val="20"/>
                <w:szCs w:val="20"/>
              </w:rPr>
            </w:pPr>
          </w:p>
        </w:tc>
        <w:tc>
          <w:tcPr>
            <w:tcW w:w="1107" w:type="dxa"/>
          </w:tcPr>
          <w:p w14:paraId="074B2602" w14:textId="6BC9F4FC" w:rsidR="00064B01" w:rsidRPr="00D77E1B" w:rsidRDefault="00313AC6" w:rsidP="00C946CF">
            <w:pPr>
              <w:spacing w:line="276" w:lineRule="auto"/>
              <w:jc w:val="center"/>
              <w:rPr>
                <w:bCs/>
                <w:sz w:val="20"/>
                <w:szCs w:val="20"/>
              </w:rPr>
            </w:pPr>
            <w:r>
              <w:rPr>
                <w:bCs/>
                <w:sz w:val="20"/>
                <w:szCs w:val="20"/>
              </w:rPr>
              <w:t>x</w:t>
            </w:r>
          </w:p>
        </w:tc>
        <w:tc>
          <w:tcPr>
            <w:tcW w:w="1251" w:type="dxa"/>
          </w:tcPr>
          <w:p w14:paraId="68FDDC49" w14:textId="01D65B98" w:rsidR="00064B01" w:rsidRPr="00C946CF" w:rsidRDefault="00C946CF" w:rsidP="00C946CF">
            <w:pPr>
              <w:spacing w:line="276" w:lineRule="auto"/>
              <w:jc w:val="center"/>
              <w:rPr>
                <w:bCs/>
                <w:sz w:val="20"/>
                <w:szCs w:val="20"/>
                <w:vertAlign w:val="superscript"/>
              </w:rPr>
            </w:pPr>
            <w:r>
              <w:rPr>
                <w:bCs/>
                <w:sz w:val="20"/>
                <w:szCs w:val="20"/>
                <w:lang w:val="mn-MN"/>
              </w:rPr>
              <w:t>х</w:t>
            </w:r>
            <w:r>
              <w:rPr>
                <w:bCs/>
                <w:sz w:val="20"/>
                <w:szCs w:val="20"/>
                <w:vertAlign w:val="superscript"/>
              </w:rPr>
              <w:t>b</w:t>
            </w:r>
          </w:p>
        </w:tc>
      </w:tr>
      <w:tr w:rsidR="00AC2F26" w14:paraId="0F221D30" w14:textId="77777777" w:rsidTr="00D953F6">
        <w:tc>
          <w:tcPr>
            <w:tcW w:w="542" w:type="dxa"/>
          </w:tcPr>
          <w:p w14:paraId="52B581A3" w14:textId="37511E68" w:rsidR="00AC2F26" w:rsidRPr="00EB0A54" w:rsidRDefault="00EB0A54" w:rsidP="00EB0A54">
            <w:pPr>
              <w:spacing w:line="276" w:lineRule="auto"/>
              <w:jc w:val="center"/>
              <w:rPr>
                <w:bCs/>
                <w:sz w:val="20"/>
                <w:szCs w:val="20"/>
                <w:lang w:val="mn-MN"/>
              </w:rPr>
            </w:pPr>
            <w:r>
              <w:rPr>
                <w:bCs/>
                <w:sz w:val="20"/>
                <w:szCs w:val="20"/>
                <w:lang w:val="mn-MN"/>
              </w:rPr>
              <w:t>6</w:t>
            </w:r>
          </w:p>
        </w:tc>
        <w:tc>
          <w:tcPr>
            <w:tcW w:w="3564" w:type="dxa"/>
          </w:tcPr>
          <w:p w14:paraId="183B3B22" w14:textId="40C26DEB" w:rsidR="00AC2F26" w:rsidRPr="00D77E1B" w:rsidRDefault="00AA59AF" w:rsidP="00E6089A">
            <w:pPr>
              <w:spacing w:line="276" w:lineRule="auto"/>
              <w:jc w:val="both"/>
              <w:rPr>
                <w:bCs/>
                <w:sz w:val="20"/>
                <w:szCs w:val="20"/>
              </w:rPr>
            </w:pPr>
            <w:r w:rsidRPr="00AA59AF">
              <w:rPr>
                <w:bCs/>
                <w:sz w:val="20"/>
                <w:szCs w:val="20"/>
              </w:rPr>
              <w:t>Үзлэг</w:t>
            </w:r>
            <w:r>
              <w:rPr>
                <w:bCs/>
                <w:sz w:val="20"/>
                <w:szCs w:val="20"/>
                <w:lang w:val="mn-MN"/>
              </w:rPr>
              <w:t>,</w:t>
            </w:r>
            <w:r w:rsidRPr="00AA59AF">
              <w:rPr>
                <w:bCs/>
                <w:sz w:val="20"/>
                <w:szCs w:val="20"/>
              </w:rPr>
              <w:t xml:space="preserve"> эмчилгээний өрөө</w:t>
            </w:r>
          </w:p>
        </w:tc>
        <w:tc>
          <w:tcPr>
            <w:tcW w:w="851" w:type="dxa"/>
          </w:tcPr>
          <w:p w14:paraId="335856ED" w14:textId="77777777" w:rsidR="00AC2F26" w:rsidRPr="00D77E1B" w:rsidRDefault="00AC2F26" w:rsidP="00C946CF">
            <w:pPr>
              <w:spacing w:line="276" w:lineRule="auto"/>
              <w:jc w:val="center"/>
              <w:rPr>
                <w:bCs/>
                <w:sz w:val="20"/>
                <w:szCs w:val="20"/>
              </w:rPr>
            </w:pPr>
          </w:p>
        </w:tc>
        <w:tc>
          <w:tcPr>
            <w:tcW w:w="850" w:type="dxa"/>
          </w:tcPr>
          <w:p w14:paraId="5F0B9830" w14:textId="6EA8F94A" w:rsidR="00AC2F26" w:rsidRPr="00D77E1B" w:rsidRDefault="00C946CF" w:rsidP="00C946CF">
            <w:pPr>
              <w:spacing w:line="276" w:lineRule="auto"/>
              <w:jc w:val="center"/>
              <w:rPr>
                <w:bCs/>
                <w:sz w:val="20"/>
                <w:szCs w:val="20"/>
              </w:rPr>
            </w:pPr>
            <w:r>
              <w:rPr>
                <w:bCs/>
                <w:sz w:val="20"/>
                <w:szCs w:val="20"/>
              </w:rPr>
              <w:t>x</w:t>
            </w:r>
          </w:p>
        </w:tc>
        <w:tc>
          <w:tcPr>
            <w:tcW w:w="851" w:type="dxa"/>
          </w:tcPr>
          <w:p w14:paraId="5ADA5E53" w14:textId="77777777" w:rsidR="00AC2F26" w:rsidRPr="00D77E1B" w:rsidRDefault="00AC2F26" w:rsidP="00C946CF">
            <w:pPr>
              <w:spacing w:line="276" w:lineRule="auto"/>
              <w:jc w:val="center"/>
              <w:rPr>
                <w:bCs/>
                <w:sz w:val="20"/>
                <w:szCs w:val="20"/>
              </w:rPr>
            </w:pPr>
          </w:p>
        </w:tc>
        <w:tc>
          <w:tcPr>
            <w:tcW w:w="1107" w:type="dxa"/>
          </w:tcPr>
          <w:p w14:paraId="06617DC8" w14:textId="35FB768F" w:rsidR="00AC2F26" w:rsidRPr="00D77E1B" w:rsidRDefault="00313AC6" w:rsidP="00C946CF">
            <w:pPr>
              <w:spacing w:line="276" w:lineRule="auto"/>
              <w:jc w:val="center"/>
              <w:rPr>
                <w:bCs/>
                <w:sz w:val="20"/>
                <w:szCs w:val="20"/>
              </w:rPr>
            </w:pPr>
            <w:r>
              <w:rPr>
                <w:bCs/>
                <w:sz w:val="20"/>
                <w:szCs w:val="20"/>
              </w:rPr>
              <w:t>x</w:t>
            </w:r>
          </w:p>
        </w:tc>
        <w:tc>
          <w:tcPr>
            <w:tcW w:w="1251" w:type="dxa"/>
          </w:tcPr>
          <w:p w14:paraId="65231D26" w14:textId="4273A748" w:rsidR="00AC2F26" w:rsidRPr="00D77E1B" w:rsidRDefault="00717673" w:rsidP="00C946CF">
            <w:pPr>
              <w:spacing w:line="276" w:lineRule="auto"/>
              <w:jc w:val="center"/>
              <w:rPr>
                <w:bCs/>
                <w:sz w:val="20"/>
                <w:szCs w:val="20"/>
              </w:rPr>
            </w:pPr>
            <w:r>
              <w:rPr>
                <w:bCs/>
                <w:sz w:val="20"/>
                <w:szCs w:val="20"/>
              </w:rPr>
              <w:t>x</w:t>
            </w:r>
          </w:p>
        </w:tc>
      </w:tr>
      <w:tr w:rsidR="00AC2F26" w14:paraId="5FFDF9A7" w14:textId="77777777" w:rsidTr="00D953F6">
        <w:tc>
          <w:tcPr>
            <w:tcW w:w="542" w:type="dxa"/>
          </w:tcPr>
          <w:p w14:paraId="38EC9D5A" w14:textId="3E084DAE" w:rsidR="00AC2F26" w:rsidRPr="00EB0A54" w:rsidRDefault="00EB0A54" w:rsidP="00EB0A54">
            <w:pPr>
              <w:spacing w:line="276" w:lineRule="auto"/>
              <w:jc w:val="center"/>
              <w:rPr>
                <w:bCs/>
                <w:sz w:val="20"/>
                <w:szCs w:val="20"/>
                <w:lang w:val="mn-MN"/>
              </w:rPr>
            </w:pPr>
            <w:r>
              <w:rPr>
                <w:bCs/>
                <w:sz w:val="20"/>
                <w:szCs w:val="20"/>
                <w:lang w:val="mn-MN"/>
              </w:rPr>
              <w:t>7</w:t>
            </w:r>
          </w:p>
        </w:tc>
        <w:tc>
          <w:tcPr>
            <w:tcW w:w="3564" w:type="dxa"/>
          </w:tcPr>
          <w:p w14:paraId="685D46CE" w14:textId="7F5135C2" w:rsidR="00AC2F26" w:rsidRPr="00D77E1B" w:rsidRDefault="00A90420" w:rsidP="00E6089A">
            <w:pPr>
              <w:spacing w:line="276" w:lineRule="auto"/>
              <w:jc w:val="both"/>
              <w:rPr>
                <w:bCs/>
                <w:sz w:val="20"/>
                <w:szCs w:val="20"/>
              </w:rPr>
            </w:pPr>
            <w:r w:rsidRPr="00A90420">
              <w:rPr>
                <w:bCs/>
                <w:sz w:val="20"/>
                <w:szCs w:val="20"/>
              </w:rPr>
              <w:t>Урологийн өрөө</w:t>
            </w:r>
          </w:p>
        </w:tc>
        <w:tc>
          <w:tcPr>
            <w:tcW w:w="851" w:type="dxa"/>
          </w:tcPr>
          <w:p w14:paraId="5D72471E" w14:textId="77777777" w:rsidR="00AC2F26" w:rsidRPr="00D77E1B" w:rsidRDefault="00AC2F26" w:rsidP="00C946CF">
            <w:pPr>
              <w:spacing w:line="276" w:lineRule="auto"/>
              <w:jc w:val="center"/>
              <w:rPr>
                <w:bCs/>
                <w:sz w:val="20"/>
                <w:szCs w:val="20"/>
              </w:rPr>
            </w:pPr>
          </w:p>
        </w:tc>
        <w:tc>
          <w:tcPr>
            <w:tcW w:w="850" w:type="dxa"/>
          </w:tcPr>
          <w:p w14:paraId="041F3486" w14:textId="7BB9812D" w:rsidR="00AC2F26" w:rsidRPr="00D77E1B" w:rsidRDefault="00C946CF" w:rsidP="00C946CF">
            <w:pPr>
              <w:spacing w:line="276" w:lineRule="auto"/>
              <w:jc w:val="center"/>
              <w:rPr>
                <w:bCs/>
                <w:sz w:val="20"/>
                <w:szCs w:val="20"/>
              </w:rPr>
            </w:pPr>
            <w:r>
              <w:rPr>
                <w:bCs/>
                <w:sz w:val="20"/>
                <w:szCs w:val="20"/>
                <w:lang w:val="mn-MN"/>
              </w:rPr>
              <w:t>х</w:t>
            </w:r>
            <w:r>
              <w:rPr>
                <w:bCs/>
                <w:sz w:val="20"/>
                <w:szCs w:val="20"/>
                <w:vertAlign w:val="superscript"/>
              </w:rPr>
              <w:t>b</w:t>
            </w:r>
          </w:p>
        </w:tc>
        <w:tc>
          <w:tcPr>
            <w:tcW w:w="851" w:type="dxa"/>
          </w:tcPr>
          <w:p w14:paraId="3C2EBE5D" w14:textId="77777777" w:rsidR="00AC2F26" w:rsidRPr="00D77E1B" w:rsidRDefault="00AC2F26" w:rsidP="00C946CF">
            <w:pPr>
              <w:spacing w:line="276" w:lineRule="auto"/>
              <w:jc w:val="center"/>
              <w:rPr>
                <w:bCs/>
                <w:sz w:val="20"/>
                <w:szCs w:val="20"/>
              </w:rPr>
            </w:pPr>
          </w:p>
        </w:tc>
        <w:tc>
          <w:tcPr>
            <w:tcW w:w="1107" w:type="dxa"/>
          </w:tcPr>
          <w:p w14:paraId="6849CCC6" w14:textId="0B002E2F" w:rsidR="00AC2F26" w:rsidRPr="00D77E1B" w:rsidRDefault="00313AC6" w:rsidP="00C946CF">
            <w:pPr>
              <w:spacing w:line="276" w:lineRule="auto"/>
              <w:jc w:val="center"/>
              <w:rPr>
                <w:bCs/>
                <w:sz w:val="20"/>
                <w:szCs w:val="20"/>
              </w:rPr>
            </w:pPr>
            <w:r>
              <w:rPr>
                <w:bCs/>
                <w:sz w:val="20"/>
                <w:szCs w:val="20"/>
              </w:rPr>
              <w:t>x</w:t>
            </w:r>
          </w:p>
        </w:tc>
        <w:tc>
          <w:tcPr>
            <w:tcW w:w="1251" w:type="dxa"/>
          </w:tcPr>
          <w:p w14:paraId="7241C3B5" w14:textId="169D9B7A" w:rsidR="00AC2F26" w:rsidRPr="00D77E1B" w:rsidRDefault="00C946CF" w:rsidP="00C946CF">
            <w:pPr>
              <w:spacing w:line="276" w:lineRule="auto"/>
              <w:jc w:val="center"/>
              <w:rPr>
                <w:bCs/>
                <w:sz w:val="20"/>
                <w:szCs w:val="20"/>
              </w:rPr>
            </w:pPr>
            <w:r>
              <w:rPr>
                <w:bCs/>
                <w:sz w:val="20"/>
                <w:szCs w:val="20"/>
                <w:lang w:val="mn-MN"/>
              </w:rPr>
              <w:t>х</w:t>
            </w:r>
            <w:r>
              <w:rPr>
                <w:bCs/>
                <w:sz w:val="20"/>
                <w:szCs w:val="20"/>
                <w:vertAlign w:val="superscript"/>
              </w:rPr>
              <w:t>b</w:t>
            </w:r>
          </w:p>
        </w:tc>
      </w:tr>
      <w:tr w:rsidR="00AC2F26" w14:paraId="509A039C" w14:textId="77777777" w:rsidTr="00D953F6">
        <w:tc>
          <w:tcPr>
            <w:tcW w:w="542" w:type="dxa"/>
          </w:tcPr>
          <w:p w14:paraId="41B53F8A" w14:textId="5F98D424" w:rsidR="00AC2F26" w:rsidRPr="00EB0A54" w:rsidRDefault="00EB0A54" w:rsidP="00EB0A54">
            <w:pPr>
              <w:spacing w:line="276" w:lineRule="auto"/>
              <w:jc w:val="center"/>
              <w:rPr>
                <w:bCs/>
                <w:sz w:val="20"/>
                <w:szCs w:val="20"/>
                <w:lang w:val="mn-MN"/>
              </w:rPr>
            </w:pPr>
            <w:r>
              <w:rPr>
                <w:bCs/>
                <w:sz w:val="20"/>
                <w:szCs w:val="20"/>
                <w:lang w:val="mn-MN"/>
              </w:rPr>
              <w:t>8</w:t>
            </w:r>
          </w:p>
        </w:tc>
        <w:tc>
          <w:tcPr>
            <w:tcW w:w="3564" w:type="dxa"/>
          </w:tcPr>
          <w:p w14:paraId="61536799" w14:textId="528B733B" w:rsidR="00AC2F26" w:rsidRPr="00D77E1B" w:rsidRDefault="00522053" w:rsidP="00E6089A">
            <w:pPr>
              <w:spacing w:line="276" w:lineRule="auto"/>
              <w:jc w:val="both"/>
              <w:rPr>
                <w:bCs/>
                <w:sz w:val="20"/>
                <w:szCs w:val="20"/>
              </w:rPr>
            </w:pPr>
            <w:r w:rsidRPr="00522053">
              <w:rPr>
                <w:bCs/>
                <w:sz w:val="20"/>
                <w:szCs w:val="20"/>
              </w:rPr>
              <w:t>Радиологийн оношилгоо</w:t>
            </w:r>
            <w:r>
              <w:rPr>
                <w:bCs/>
                <w:sz w:val="20"/>
                <w:szCs w:val="20"/>
                <w:lang w:val="mn-MN"/>
              </w:rPr>
              <w:t>,</w:t>
            </w:r>
            <w:r w:rsidRPr="00522053">
              <w:rPr>
                <w:bCs/>
                <w:sz w:val="20"/>
                <w:szCs w:val="20"/>
              </w:rPr>
              <w:t xml:space="preserve"> эмчилгээний өрөө</w:t>
            </w:r>
          </w:p>
        </w:tc>
        <w:tc>
          <w:tcPr>
            <w:tcW w:w="851" w:type="dxa"/>
          </w:tcPr>
          <w:p w14:paraId="57BA49F3" w14:textId="77777777" w:rsidR="00AC2F26" w:rsidRPr="00D77E1B" w:rsidRDefault="00AC2F26" w:rsidP="00C946CF">
            <w:pPr>
              <w:spacing w:line="276" w:lineRule="auto"/>
              <w:jc w:val="center"/>
              <w:rPr>
                <w:bCs/>
                <w:sz w:val="20"/>
                <w:szCs w:val="20"/>
              </w:rPr>
            </w:pPr>
          </w:p>
        </w:tc>
        <w:tc>
          <w:tcPr>
            <w:tcW w:w="850" w:type="dxa"/>
          </w:tcPr>
          <w:p w14:paraId="20B3C24D" w14:textId="61F928F2" w:rsidR="00AC2F26" w:rsidRPr="00D77E1B" w:rsidRDefault="00717673" w:rsidP="00C946CF">
            <w:pPr>
              <w:spacing w:line="276" w:lineRule="auto"/>
              <w:jc w:val="center"/>
              <w:rPr>
                <w:bCs/>
                <w:sz w:val="20"/>
                <w:szCs w:val="20"/>
              </w:rPr>
            </w:pPr>
            <w:r>
              <w:rPr>
                <w:bCs/>
                <w:sz w:val="20"/>
                <w:szCs w:val="20"/>
              </w:rPr>
              <w:t>x</w:t>
            </w:r>
          </w:p>
        </w:tc>
        <w:tc>
          <w:tcPr>
            <w:tcW w:w="851" w:type="dxa"/>
          </w:tcPr>
          <w:p w14:paraId="2B31C157" w14:textId="77777777" w:rsidR="00AC2F26" w:rsidRPr="00D77E1B" w:rsidRDefault="00AC2F26" w:rsidP="00C946CF">
            <w:pPr>
              <w:spacing w:line="276" w:lineRule="auto"/>
              <w:jc w:val="center"/>
              <w:rPr>
                <w:bCs/>
                <w:sz w:val="20"/>
                <w:szCs w:val="20"/>
              </w:rPr>
            </w:pPr>
          </w:p>
        </w:tc>
        <w:tc>
          <w:tcPr>
            <w:tcW w:w="1107" w:type="dxa"/>
          </w:tcPr>
          <w:p w14:paraId="2ED2F761" w14:textId="77777777" w:rsidR="00AC2F26" w:rsidRPr="00D77E1B" w:rsidRDefault="00AC2F26" w:rsidP="00C946CF">
            <w:pPr>
              <w:spacing w:line="276" w:lineRule="auto"/>
              <w:jc w:val="center"/>
              <w:rPr>
                <w:bCs/>
                <w:sz w:val="20"/>
                <w:szCs w:val="20"/>
              </w:rPr>
            </w:pPr>
          </w:p>
        </w:tc>
        <w:tc>
          <w:tcPr>
            <w:tcW w:w="1251" w:type="dxa"/>
          </w:tcPr>
          <w:p w14:paraId="6E6916BB" w14:textId="69E55476" w:rsidR="00AC2F26" w:rsidRPr="00D77E1B" w:rsidRDefault="00717673" w:rsidP="00C946CF">
            <w:pPr>
              <w:spacing w:line="276" w:lineRule="auto"/>
              <w:jc w:val="center"/>
              <w:rPr>
                <w:bCs/>
                <w:sz w:val="20"/>
                <w:szCs w:val="20"/>
              </w:rPr>
            </w:pPr>
            <w:r>
              <w:rPr>
                <w:bCs/>
                <w:sz w:val="20"/>
                <w:szCs w:val="20"/>
              </w:rPr>
              <w:t>x</w:t>
            </w:r>
          </w:p>
        </w:tc>
      </w:tr>
      <w:tr w:rsidR="00AC2F26" w14:paraId="03CE5142" w14:textId="77777777" w:rsidTr="00D953F6">
        <w:tc>
          <w:tcPr>
            <w:tcW w:w="542" w:type="dxa"/>
          </w:tcPr>
          <w:p w14:paraId="06239F46" w14:textId="050F514F" w:rsidR="00AC2F26" w:rsidRPr="00EB0A54" w:rsidRDefault="00EB0A54" w:rsidP="00EB0A54">
            <w:pPr>
              <w:spacing w:line="276" w:lineRule="auto"/>
              <w:jc w:val="center"/>
              <w:rPr>
                <w:bCs/>
                <w:sz w:val="20"/>
                <w:szCs w:val="20"/>
                <w:lang w:val="mn-MN"/>
              </w:rPr>
            </w:pPr>
            <w:r>
              <w:rPr>
                <w:bCs/>
                <w:sz w:val="20"/>
                <w:szCs w:val="20"/>
                <w:lang w:val="mn-MN"/>
              </w:rPr>
              <w:t>9</w:t>
            </w:r>
          </w:p>
        </w:tc>
        <w:tc>
          <w:tcPr>
            <w:tcW w:w="3564" w:type="dxa"/>
          </w:tcPr>
          <w:p w14:paraId="1FA1EFB6" w14:textId="5899847A" w:rsidR="00AC2F26" w:rsidRPr="00D77E1B" w:rsidRDefault="00522053" w:rsidP="00E6089A">
            <w:pPr>
              <w:spacing w:line="276" w:lineRule="auto"/>
              <w:jc w:val="both"/>
              <w:rPr>
                <w:bCs/>
                <w:sz w:val="20"/>
                <w:szCs w:val="20"/>
              </w:rPr>
            </w:pPr>
            <w:r w:rsidRPr="00522053">
              <w:rPr>
                <w:bCs/>
                <w:sz w:val="20"/>
                <w:szCs w:val="20"/>
              </w:rPr>
              <w:t>Усан эмчилгээний өрөө</w:t>
            </w:r>
          </w:p>
        </w:tc>
        <w:tc>
          <w:tcPr>
            <w:tcW w:w="851" w:type="dxa"/>
          </w:tcPr>
          <w:p w14:paraId="2275E433" w14:textId="77777777" w:rsidR="00AC2F26" w:rsidRPr="00D77E1B" w:rsidRDefault="00AC2F26" w:rsidP="00C946CF">
            <w:pPr>
              <w:spacing w:line="276" w:lineRule="auto"/>
              <w:jc w:val="center"/>
              <w:rPr>
                <w:bCs/>
                <w:sz w:val="20"/>
                <w:szCs w:val="20"/>
              </w:rPr>
            </w:pPr>
          </w:p>
        </w:tc>
        <w:tc>
          <w:tcPr>
            <w:tcW w:w="850" w:type="dxa"/>
          </w:tcPr>
          <w:p w14:paraId="1FC02C28" w14:textId="2EA4C261" w:rsidR="00AC2F26" w:rsidRPr="00D77E1B" w:rsidRDefault="00717673" w:rsidP="00C946CF">
            <w:pPr>
              <w:spacing w:line="276" w:lineRule="auto"/>
              <w:jc w:val="center"/>
              <w:rPr>
                <w:bCs/>
                <w:sz w:val="20"/>
                <w:szCs w:val="20"/>
              </w:rPr>
            </w:pPr>
            <w:r>
              <w:rPr>
                <w:bCs/>
                <w:sz w:val="20"/>
                <w:szCs w:val="20"/>
              </w:rPr>
              <w:t>x</w:t>
            </w:r>
          </w:p>
        </w:tc>
        <w:tc>
          <w:tcPr>
            <w:tcW w:w="851" w:type="dxa"/>
          </w:tcPr>
          <w:p w14:paraId="2A6AB3C7" w14:textId="77777777" w:rsidR="00AC2F26" w:rsidRPr="00D77E1B" w:rsidRDefault="00AC2F26" w:rsidP="00C946CF">
            <w:pPr>
              <w:spacing w:line="276" w:lineRule="auto"/>
              <w:jc w:val="center"/>
              <w:rPr>
                <w:bCs/>
                <w:sz w:val="20"/>
                <w:szCs w:val="20"/>
              </w:rPr>
            </w:pPr>
          </w:p>
        </w:tc>
        <w:tc>
          <w:tcPr>
            <w:tcW w:w="1107" w:type="dxa"/>
          </w:tcPr>
          <w:p w14:paraId="5A7FAA70" w14:textId="77777777" w:rsidR="00AC2F26" w:rsidRPr="00D77E1B" w:rsidRDefault="00AC2F26" w:rsidP="00C946CF">
            <w:pPr>
              <w:spacing w:line="276" w:lineRule="auto"/>
              <w:jc w:val="center"/>
              <w:rPr>
                <w:bCs/>
                <w:sz w:val="20"/>
                <w:szCs w:val="20"/>
              </w:rPr>
            </w:pPr>
          </w:p>
        </w:tc>
        <w:tc>
          <w:tcPr>
            <w:tcW w:w="1251" w:type="dxa"/>
          </w:tcPr>
          <w:p w14:paraId="6EBA8006" w14:textId="1DE634DF" w:rsidR="00AC2F26" w:rsidRPr="00D77E1B" w:rsidRDefault="00717673" w:rsidP="00C946CF">
            <w:pPr>
              <w:spacing w:line="276" w:lineRule="auto"/>
              <w:jc w:val="center"/>
              <w:rPr>
                <w:bCs/>
                <w:sz w:val="20"/>
                <w:szCs w:val="20"/>
              </w:rPr>
            </w:pPr>
            <w:r>
              <w:rPr>
                <w:bCs/>
                <w:sz w:val="20"/>
                <w:szCs w:val="20"/>
              </w:rPr>
              <w:t>x</w:t>
            </w:r>
          </w:p>
        </w:tc>
      </w:tr>
      <w:tr w:rsidR="00717673" w14:paraId="3981A294" w14:textId="77777777" w:rsidTr="00D953F6">
        <w:tc>
          <w:tcPr>
            <w:tcW w:w="542" w:type="dxa"/>
          </w:tcPr>
          <w:p w14:paraId="6AA10265" w14:textId="4C5C0164" w:rsidR="00717673" w:rsidRPr="00EB0A54" w:rsidRDefault="00717673" w:rsidP="00717673">
            <w:pPr>
              <w:spacing w:line="276" w:lineRule="auto"/>
              <w:jc w:val="center"/>
              <w:rPr>
                <w:bCs/>
                <w:sz w:val="20"/>
                <w:szCs w:val="20"/>
                <w:lang w:val="mn-MN"/>
              </w:rPr>
            </w:pPr>
            <w:r>
              <w:rPr>
                <w:bCs/>
                <w:sz w:val="20"/>
                <w:szCs w:val="20"/>
                <w:lang w:val="mn-MN"/>
              </w:rPr>
              <w:t>10</w:t>
            </w:r>
          </w:p>
        </w:tc>
        <w:tc>
          <w:tcPr>
            <w:tcW w:w="3564" w:type="dxa"/>
          </w:tcPr>
          <w:p w14:paraId="3DE5D8FF" w14:textId="2FA01512" w:rsidR="00717673" w:rsidRPr="00D77E1B" w:rsidRDefault="00717673" w:rsidP="00717673">
            <w:pPr>
              <w:spacing w:line="276" w:lineRule="auto"/>
              <w:jc w:val="both"/>
              <w:rPr>
                <w:bCs/>
                <w:sz w:val="20"/>
                <w:szCs w:val="20"/>
              </w:rPr>
            </w:pPr>
            <w:r w:rsidRPr="00D72117">
              <w:rPr>
                <w:bCs/>
                <w:sz w:val="20"/>
                <w:szCs w:val="20"/>
              </w:rPr>
              <w:t>Физик эмчилгээний өрөө</w:t>
            </w:r>
          </w:p>
        </w:tc>
        <w:tc>
          <w:tcPr>
            <w:tcW w:w="851" w:type="dxa"/>
          </w:tcPr>
          <w:p w14:paraId="35C29597" w14:textId="77777777" w:rsidR="00717673" w:rsidRPr="00D77E1B" w:rsidRDefault="00717673" w:rsidP="00717673">
            <w:pPr>
              <w:spacing w:line="276" w:lineRule="auto"/>
              <w:jc w:val="center"/>
              <w:rPr>
                <w:bCs/>
                <w:sz w:val="20"/>
                <w:szCs w:val="20"/>
              </w:rPr>
            </w:pPr>
          </w:p>
        </w:tc>
        <w:tc>
          <w:tcPr>
            <w:tcW w:w="850" w:type="dxa"/>
          </w:tcPr>
          <w:p w14:paraId="04F18B5D" w14:textId="01C1BD63" w:rsidR="00717673" w:rsidRPr="00D77E1B" w:rsidRDefault="00717673" w:rsidP="00717673">
            <w:pPr>
              <w:spacing w:line="276" w:lineRule="auto"/>
              <w:jc w:val="center"/>
              <w:rPr>
                <w:bCs/>
                <w:sz w:val="20"/>
                <w:szCs w:val="20"/>
              </w:rPr>
            </w:pPr>
            <w:r>
              <w:rPr>
                <w:bCs/>
                <w:sz w:val="20"/>
                <w:szCs w:val="20"/>
              </w:rPr>
              <w:t>x</w:t>
            </w:r>
          </w:p>
        </w:tc>
        <w:tc>
          <w:tcPr>
            <w:tcW w:w="851" w:type="dxa"/>
          </w:tcPr>
          <w:p w14:paraId="417C2987" w14:textId="38FE002C" w:rsidR="00717673" w:rsidRPr="00D77E1B" w:rsidRDefault="00717673" w:rsidP="00717673">
            <w:pPr>
              <w:spacing w:line="276" w:lineRule="auto"/>
              <w:jc w:val="center"/>
              <w:rPr>
                <w:bCs/>
                <w:sz w:val="20"/>
                <w:szCs w:val="20"/>
              </w:rPr>
            </w:pPr>
          </w:p>
        </w:tc>
        <w:tc>
          <w:tcPr>
            <w:tcW w:w="1107" w:type="dxa"/>
          </w:tcPr>
          <w:p w14:paraId="53520977" w14:textId="775CAE3A" w:rsidR="00717673" w:rsidRPr="00D77E1B" w:rsidRDefault="00717673" w:rsidP="00717673">
            <w:pPr>
              <w:spacing w:line="276" w:lineRule="auto"/>
              <w:jc w:val="center"/>
              <w:rPr>
                <w:bCs/>
                <w:sz w:val="20"/>
                <w:szCs w:val="20"/>
              </w:rPr>
            </w:pPr>
          </w:p>
        </w:tc>
        <w:tc>
          <w:tcPr>
            <w:tcW w:w="1251" w:type="dxa"/>
          </w:tcPr>
          <w:p w14:paraId="0D4209E1" w14:textId="2387081C" w:rsidR="00717673" w:rsidRPr="00D77E1B" w:rsidRDefault="00717673" w:rsidP="00717673">
            <w:pPr>
              <w:spacing w:line="276" w:lineRule="auto"/>
              <w:jc w:val="center"/>
              <w:rPr>
                <w:bCs/>
                <w:sz w:val="20"/>
                <w:szCs w:val="20"/>
              </w:rPr>
            </w:pPr>
            <w:r>
              <w:rPr>
                <w:bCs/>
                <w:sz w:val="20"/>
                <w:szCs w:val="20"/>
              </w:rPr>
              <w:t>x</w:t>
            </w:r>
          </w:p>
        </w:tc>
      </w:tr>
      <w:tr w:rsidR="00717673" w14:paraId="2EB9C997" w14:textId="77777777" w:rsidTr="00D953F6">
        <w:tc>
          <w:tcPr>
            <w:tcW w:w="542" w:type="dxa"/>
          </w:tcPr>
          <w:p w14:paraId="1F5C9FD0" w14:textId="39380467" w:rsidR="00717673" w:rsidRPr="00EB0A54" w:rsidRDefault="00717673" w:rsidP="00717673">
            <w:pPr>
              <w:spacing w:line="276" w:lineRule="auto"/>
              <w:jc w:val="center"/>
              <w:rPr>
                <w:bCs/>
                <w:sz w:val="20"/>
                <w:szCs w:val="20"/>
                <w:lang w:val="mn-MN"/>
              </w:rPr>
            </w:pPr>
            <w:r>
              <w:rPr>
                <w:bCs/>
                <w:sz w:val="20"/>
                <w:szCs w:val="20"/>
                <w:lang w:val="mn-MN"/>
              </w:rPr>
              <w:t>11</w:t>
            </w:r>
          </w:p>
        </w:tc>
        <w:tc>
          <w:tcPr>
            <w:tcW w:w="3564" w:type="dxa"/>
          </w:tcPr>
          <w:p w14:paraId="3F6BA902" w14:textId="528A4185" w:rsidR="00717673" w:rsidRPr="00D77E1B" w:rsidRDefault="00717673" w:rsidP="00717673">
            <w:pPr>
              <w:spacing w:line="276" w:lineRule="auto"/>
              <w:jc w:val="both"/>
              <w:rPr>
                <w:bCs/>
                <w:sz w:val="20"/>
                <w:szCs w:val="20"/>
              </w:rPr>
            </w:pPr>
            <w:r w:rsidRPr="00D72117">
              <w:rPr>
                <w:bCs/>
                <w:sz w:val="20"/>
                <w:szCs w:val="20"/>
              </w:rPr>
              <w:t>Мэдээ алдуулалтын бүс</w:t>
            </w:r>
          </w:p>
        </w:tc>
        <w:tc>
          <w:tcPr>
            <w:tcW w:w="851" w:type="dxa"/>
          </w:tcPr>
          <w:p w14:paraId="203F7F48" w14:textId="77777777" w:rsidR="00717673" w:rsidRPr="00D77E1B" w:rsidRDefault="00717673" w:rsidP="00717673">
            <w:pPr>
              <w:spacing w:line="276" w:lineRule="auto"/>
              <w:jc w:val="center"/>
              <w:rPr>
                <w:bCs/>
                <w:sz w:val="20"/>
                <w:szCs w:val="20"/>
              </w:rPr>
            </w:pPr>
          </w:p>
        </w:tc>
        <w:tc>
          <w:tcPr>
            <w:tcW w:w="850" w:type="dxa"/>
          </w:tcPr>
          <w:p w14:paraId="3F02A08F" w14:textId="77777777" w:rsidR="00717673" w:rsidRPr="00D77E1B" w:rsidRDefault="00717673" w:rsidP="00717673">
            <w:pPr>
              <w:spacing w:line="276" w:lineRule="auto"/>
              <w:jc w:val="center"/>
              <w:rPr>
                <w:bCs/>
                <w:sz w:val="20"/>
                <w:szCs w:val="20"/>
              </w:rPr>
            </w:pPr>
          </w:p>
        </w:tc>
        <w:tc>
          <w:tcPr>
            <w:tcW w:w="851" w:type="dxa"/>
          </w:tcPr>
          <w:p w14:paraId="62D658A7" w14:textId="202AEDAF" w:rsidR="00717673" w:rsidRPr="00D77E1B" w:rsidRDefault="00717673" w:rsidP="00717673">
            <w:pPr>
              <w:spacing w:line="276" w:lineRule="auto"/>
              <w:jc w:val="center"/>
              <w:rPr>
                <w:bCs/>
                <w:sz w:val="20"/>
                <w:szCs w:val="20"/>
              </w:rPr>
            </w:pPr>
            <w:r>
              <w:rPr>
                <w:bCs/>
                <w:sz w:val="20"/>
                <w:szCs w:val="20"/>
              </w:rPr>
              <w:t>x</w:t>
            </w:r>
          </w:p>
        </w:tc>
        <w:tc>
          <w:tcPr>
            <w:tcW w:w="1107" w:type="dxa"/>
          </w:tcPr>
          <w:p w14:paraId="5413DC2D" w14:textId="3F7399D5" w:rsidR="00717673" w:rsidRPr="00D77E1B" w:rsidRDefault="00717673" w:rsidP="00717673">
            <w:pPr>
              <w:spacing w:line="276" w:lineRule="auto"/>
              <w:jc w:val="center"/>
              <w:rPr>
                <w:bCs/>
                <w:sz w:val="20"/>
                <w:szCs w:val="20"/>
              </w:rPr>
            </w:pPr>
            <w:r>
              <w:rPr>
                <w:bCs/>
                <w:sz w:val="20"/>
                <w:szCs w:val="20"/>
                <w:lang w:val="mn-MN"/>
              </w:rPr>
              <w:t>х</w:t>
            </w:r>
            <w:r>
              <w:rPr>
                <w:bCs/>
                <w:sz w:val="20"/>
                <w:szCs w:val="20"/>
                <w:vertAlign w:val="superscript"/>
              </w:rPr>
              <w:t>a</w:t>
            </w:r>
          </w:p>
        </w:tc>
        <w:tc>
          <w:tcPr>
            <w:tcW w:w="1251" w:type="dxa"/>
          </w:tcPr>
          <w:p w14:paraId="18F29E90" w14:textId="0E4EDD63" w:rsidR="00717673" w:rsidRPr="00D77E1B" w:rsidRDefault="00717673" w:rsidP="00717673">
            <w:pPr>
              <w:spacing w:line="276" w:lineRule="auto"/>
              <w:jc w:val="center"/>
              <w:rPr>
                <w:bCs/>
                <w:sz w:val="20"/>
                <w:szCs w:val="20"/>
              </w:rPr>
            </w:pPr>
            <w:r>
              <w:rPr>
                <w:bCs/>
                <w:sz w:val="20"/>
                <w:szCs w:val="20"/>
              </w:rPr>
              <w:t>x</w:t>
            </w:r>
          </w:p>
        </w:tc>
      </w:tr>
      <w:tr w:rsidR="00717673" w14:paraId="79B8D89F" w14:textId="77777777" w:rsidTr="00D953F6">
        <w:tc>
          <w:tcPr>
            <w:tcW w:w="542" w:type="dxa"/>
          </w:tcPr>
          <w:p w14:paraId="2B4E8776" w14:textId="6856AA50" w:rsidR="00717673" w:rsidRPr="00EB0A54" w:rsidRDefault="00717673" w:rsidP="00717673">
            <w:pPr>
              <w:spacing w:line="276" w:lineRule="auto"/>
              <w:jc w:val="center"/>
              <w:rPr>
                <w:bCs/>
                <w:sz w:val="20"/>
                <w:szCs w:val="20"/>
                <w:lang w:val="mn-MN"/>
              </w:rPr>
            </w:pPr>
            <w:r>
              <w:rPr>
                <w:bCs/>
                <w:sz w:val="20"/>
                <w:szCs w:val="20"/>
                <w:lang w:val="mn-MN"/>
              </w:rPr>
              <w:t>12</w:t>
            </w:r>
          </w:p>
        </w:tc>
        <w:tc>
          <w:tcPr>
            <w:tcW w:w="3564" w:type="dxa"/>
          </w:tcPr>
          <w:p w14:paraId="7EAF74AF" w14:textId="1AAEA9C4" w:rsidR="00717673" w:rsidRPr="00D77E1B" w:rsidRDefault="00717673" w:rsidP="00717673">
            <w:pPr>
              <w:spacing w:line="276" w:lineRule="auto"/>
              <w:jc w:val="both"/>
              <w:rPr>
                <w:bCs/>
                <w:sz w:val="20"/>
                <w:szCs w:val="20"/>
              </w:rPr>
            </w:pPr>
            <w:r w:rsidRPr="00D72117">
              <w:rPr>
                <w:bCs/>
                <w:sz w:val="20"/>
                <w:szCs w:val="20"/>
              </w:rPr>
              <w:t>Мэс заслын өрөө</w:t>
            </w:r>
          </w:p>
        </w:tc>
        <w:tc>
          <w:tcPr>
            <w:tcW w:w="851" w:type="dxa"/>
          </w:tcPr>
          <w:p w14:paraId="2C1C64F9" w14:textId="77777777" w:rsidR="00717673" w:rsidRPr="00D77E1B" w:rsidRDefault="00717673" w:rsidP="00717673">
            <w:pPr>
              <w:spacing w:line="276" w:lineRule="auto"/>
              <w:jc w:val="center"/>
              <w:rPr>
                <w:bCs/>
                <w:sz w:val="20"/>
                <w:szCs w:val="20"/>
              </w:rPr>
            </w:pPr>
          </w:p>
        </w:tc>
        <w:tc>
          <w:tcPr>
            <w:tcW w:w="850" w:type="dxa"/>
          </w:tcPr>
          <w:p w14:paraId="585A60A0" w14:textId="77777777" w:rsidR="00717673" w:rsidRPr="00D77E1B" w:rsidRDefault="00717673" w:rsidP="00717673">
            <w:pPr>
              <w:spacing w:line="276" w:lineRule="auto"/>
              <w:jc w:val="center"/>
              <w:rPr>
                <w:bCs/>
                <w:sz w:val="20"/>
                <w:szCs w:val="20"/>
              </w:rPr>
            </w:pPr>
          </w:p>
        </w:tc>
        <w:tc>
          <w:tcPr>
            <w:tcW w:w="851" w:type="dxa"/>
          </w:tcPr>
          <w:p w14:paraId="1E39AE7F" w14:textId="29ED0A79" w:rsidR="00717673" w:rsidRPr="00D77E1B" w:rsidRDefault="00717673" w:rsidP="00717673">
            <w:pPr>
              <w:spacing w:line="276" w:lineRule="auto"/>
              <w:jc w:val="center"/>
              <w:rPr>
                <w:bCs/>
                <w:sz w:val="20"/>
                <w:szCs w:val="20"/>
              </w:rPr>
            </w:pPr>
            <w:r>
              <w:rPr>
                <w:bCs/>
                <w:sz w:val="20"/>
                <w:szCs w:val="20"/>
              </w:rPr>
              <w:t>x</w:t>
            </w:r>
          </w:p>
        </w:tc>
        <w:tc>
          <w:tcPr>
            <w:tcW w:w="1107" w:type="dxa"/>
          </w:tcPr>
          <w:p w14:paraId="25E805D8" w14:textId="50E14397" w:rsidR="00717673" w:rsidRPr="00D77E1B" w:rsidRDefault="00717673" w:rsidP="00717673">
            <w:pPr>
              <w:spacing w:line="276" w:lineRule="auto"/>
              <w:jc w:val="center"/>
              <w:rPr>
                <w:bCs/>
                <w:sz w:val="20"/>
                <w:szCs w:val="20"/>
              </w:rPr>
            </w:pPr>
            <w:r>
              <w:rPr>
                <w:bCs/>
                <w:sz w:val="20"/>
                <w:szCs w:val="20"/>
                <w:lang w:val="mn-MN"/>
              </w:rPr>
              <w:t>х</w:t>
            </w:r>
            <w:r>
              <w:rPr>
                <w:bCs/>
                <w:sz w:val="20"/>
                <w:szCs w:val="20"/>
                <w:vertAlign w:val="superscript"/>
              </w:rPr>
              <w:t>a</w:t>
            </w:r>
          </w:p>
        </w:tc>
        <w:tc>
          <w:tcPr>
            <w:tcW w:w="1251" w:type="dxa"/>
          </w:tcPr>
          <w:p w14:paraId="513502CA" w14:textId="028FCFD2" w:rsidR="00717673" w:rsidRPr="00D77E1B" w:rsidRDefault="00717673" w:rsidP="00717673">
            <w:pPr>
              <w:spacing w:line="276" w:lineRule="auto"/>
              <w:jc w:val="center"/>
              <w:rPr>
                <w:bCs/>
                <w:sz w:val="20"/>
                <w:szCs w:val="20"/>
              </w:rPr>
            </w:pPr>
            <w:r>
              <w:rPr>
                <w:bCs/>
                <w:sz w:val="20"/>
                <w:szCs w:val="20"/>
              </w:rPr>
              <w:t>x</w:t>
            </w:r>
          </w:p>
        </w:tc>
      </w:tr>
      <w:tr w:rsidR="00717673" w14:paraId="7CA3B298" w14:textId="77777777" w:rsidTr="00D953F6">
        <w:tc>
          <w:tcPr>
            <w:tcW w:w="542" w:type="dxa"/>
          </w:tcPr>
          <w:p w14:paraId="11A6CB34" w14:textId="638EC4AC" w:rsidR="00717673" w:rsidRPr="00EB0A54" w:rsidRDefault="00717673" w:rsidP="00717673">
            <w:pPr>
              <w:spacing w:line="276" w:lineRule="auto"/>
              <w:jc w:val="center"/>
              <w:rPr>
                <w:bCs/>
                <w:sz w:val="20"/>
                <w:szCs w:val="20"/>
                <w:lang w:val="mn-MN"/>
              </w:rPr>
            </w:pPr>
            <w:r>
              <w:rPr>
                <w:bCs/>
                <w:sz w:val="20"/>
                <w:szCs w:val="20"/>
                <w:lang w:val="mn-MN"/>
              </w:rPr>
              <w:t>13</w:t>
            </w:r>
          </w:p>
        </w:tc>
        <w:tc>
          <w:tcPr>
            <w:tcW w:w="3564" w:type="dxa"/>
          </w:tcPr>
          <w:p w14:paraId="46CE338D" w14:textId="4C9F2217" w:rsidR="00717673" w:rsidRPr="00D77E1B" w:rsidRDefault="00717673" w:rsidP="00717673">
            <w:pPr>
              <w:spacing w:line="276" w:lineRule="auto"/>
              <w:jc w:val="both"/>
              <w:rPr>
                <w:bCs/>
                <w:sz w:val="20"/>
                <w:szCs w:val="20"/>
              </w:rPr>
            </w:pPr>
            <w:r w:rsidRPr="00555FFA">
              <w:rPr>
                <w:bCs/>
                <w:sz w:val="20"/>
                <w:szCs w:val="20"/>
              </w:rPr>
              <w:t>Мэс заслын бэлтгэлийн өрөө</w:t>
            </w:r>
          </w:p>
        </w:tc>
        <w:tc>
          <w:tcPr>
            <w:tcW w:w="851" w:type="dxa"/>
          </w:tcPr>
          <w:p w14:paraId="6F9C81C2" w14:textId="77777777" w:rsidR="00717673" w:rsidRPr="00D77E1B" w:rsidRDefault="00717673" w:rsidP="00717673">
            <w:pPr>
              <w:spacing w:line="276" w:lineRule="auto"/>
              <w:jc w:val="center"/>
              <w:rPr>
                <w:bCs/>
                <w:sz w:val="20"/>
                <w:szCs w:val="20"/>
              </w:rPr>
            </w:pPr>
          </w:p>
        </w:tc>
        <w:tc>
          <w:tcPr>
            <w:tcW w:w="850" w:type="dxa"/>
          </w:tcPr>
          <w:p w14:paraId="622AF200" w14:textId="77777777" w:rsidR="00717673" w:rsidRPr="00D77E1B" w:rsidRDefault="00717673" w:rsidP="00717673">
            <w:pPr>
              <w:spacing w:line="276" w:lineRule="auto"/>
              <w:jc w:val="center"/>
              <w:rPr>
                <w:bCs/>
                <w:sz w:val="20"/>
                <w:szCs w:val="20"/>
              </w:rPr>
            </w:pPr>
          </w:p>
        </w:tc>
        <w:tc>
          <w:tcPr>
            <w:tcW w:w="851" w:type="dxa"/>
          </w:tcPr>
          <w:p w14:paraId="2492D407" w14:textId="05B78AC5" w:rsidR="00717673" w:rsidRPr="00D77E1B" w:rsidRDefault="00717673" w:rsidP="00717673">
            <w:pPr>
              <w:spacing w:line="276" w:lineRule="auto"/>
              <w:jc w:val="center"/>
              <w:rPr>
                <w:bCs/>
                <w:sz w:val="20"/>
                <w:szCs w:val="20"/>
              </w:rPr>
            </w:pPr>
            <w:r>
              <w:rPr>
                <w:bCs/>
                <w:sz w:val="20"/>
                <w:szCs w:val="20"/>
              </w:rPr>
              <w:t>x</w:t>
            </w:r>
          </w:p>
        </w:tc>
        <w:tc>
          <w:tcPr>
            <w:tcW w:w="1107" w:type="dxa"/>
          </w:tcPr>
          <w:p w14:paraId="2FDCC4D8" w14:textId="6CEACF12" w:rsidR="00717673" w:rsidRPr="00D77E1B" w:rsidRDefault="00717673" w:rsidP="00717673">
            <w:pPr>
              <w:spacing w:line="276" w:lineRule="auto"/>
              <w:jc w:val="center"/>
              <w:rPr>
                <w:bCs/>
                <w:sz w:val="20"/>
                <w:szCs w:val="20"/>
              </w:rPr>
            </w:pPr>
            <w:r>
              <w:rPr>
                <w:bCs/>
                <w:sz w:val="20"/>
                <w:szCs w:val="20"/>
                <w:lang w:val="mn-MN"/>
              </w:rPr>
              <w:t>х</w:t>
            </w:r>
            <w:r>
              <w:rPr>
                <w:bCs/>
                <w:sz w:val="20"/>
                <w:szCs w:val="20"/>
                <w:vertAlign w:val="superscript"/>
              </w:rPr>
              <w:t>a</w:t>
            </w:r>
          </w:p>
        </w:tc>
        <w:tc>
          <w:tcPr>
            <w:tcW w:w="1251" w:type="dxa"/>
          </w:tcPr>
          <w:p w14:paraId="43786411" w14:textId="62246F3F" w:rsidR="00717673" w:rsidRPr="00D77E1B" w:rsidRDefault="00717673" w:rsidP="00717673">
            <w:pPr>
              <w:spacing w:line="276" w:lineRule="auto"/>
              <w:jc w:val="center"/>
              <w:rPr>
                <w:bCs/>
                <w:sz w:val="20"/>
                <w:szCs w:val="20"/>
              </w:rPr>
            </w:pPr>
            <w:r>
              <w:rPr>
                <w:bCs/>
                <w:sz w:val="20"/>
                <w:szCs w:val="20"/>
              </w:rPr>
              <w:t>x</w:t>
            </w:r>
          </w:p>
        </w:tc>
      </w:tr>
      <w:tr w:rsidR="00717673" w14:paraId="6FC4BD84" w14:textId="77777777" w:rsidTr="00D953F6">
        <w:tc>
          <w:tcPr>
            <w:tcW w:w="542" w:type="dxa"/>
          </w:tcPr>
          <w:p w14:paraId="2C84E2FB" w14:textId="019646DD" w:rsidR="00717673" w:rsidRPr="00EB0A54" w:rsidRDefault="00717673" w:rsidP="00717673">
            <w:pPr>
              <w:spacing w:line="276" w:lineRule="auto"/>
              <w:jc w:val="center"/>
              <w:rPr>
                <w:bCs/>
                <w:sz w:val="20"/>
                <w:szCs w:val="20"/>
                <w:lang w:val="mn-MN"/>
              </w:rPr>
            </w:pPr>
            <w:r>
              <w:rPr>
                <w:bCs/>
                <w:sz w:val="20"/>
                <w:szCs w:val="20"/>
                <w:lang w:val="mn-MN"/>
              </w:rPr>
              <w:t>14</w:t>
            </w:r>
          </w:p>
        </w:tc>
        <w:tc>
          <w:tcPr>
            <w:tcW w:w="3564" w:type="dxa"/>
          </w:tcPr>
          <w:p w14:paraId="01048C62" w14:textId="4AA41A07" w:rsidR="00717673" w:rsidRPr="00D77E1B" w:rsidRDefault="00717673" w:rsidP="00717673">
            <w:pPr>
              <w:spacing w:line="276" w:lineRule="auto"/>
              <w:jc w:val="both"/>
              <w:rPr>
                <w:bCs/>
                <w:sz w:val="20"/>
                <w:szCs w:val="20"/>
              </w:rPr>
            </w:pPr>
            <w:r w:rsidRPr="00555FFA">
              <w:rPr>
                <w:bCs/>
                <w:sz w:val="20"/>
                <w:szCs w:val="20"/>
              </w:rPr>
              <w:t>Гипс тавих мэс заслын өрөө</w:t>
            </w:r>
          </w:p>
        </w:tc>
        <w:tc>
          <w:tcPr>
            <w:tcW w:w="851" w:type="dxa"/>
          </w:tcPr>
          <w:p w14:paraId="268A3860" w14:textId="77777777" w:rsidR="00717673" w:rsidRPr="00D77E1B" w:rsidRDefault="00717673" w:rsidP="00717673">
            <w:pPr>
              <w:spacing w:line="276" w:lineRule="auto"/>
              <w:jc w:val="center"/>
              <w:rPr>
                <w:bCs/>
                <w:sz w:val="20"/>
                <w:szCs w:val="20"/>
              </w:rPr>
            </w:pPr>
          </w:p>
        </w:tc>
        <w:tc>
          <w:tcPr>
            <w:tcW w:w="850" w:type="dxa"/>
          </w:tcPr>
          <w:p w14:paraId="1FA16F84" w14:textId="77777777" w:rsidR="00717673" w:rsidRPr="00D77E1B" w:rsidRDefault="00717673" w:rsidP="00717673">
            <w:pPr>
              <w:spacing w:line="276" w:lineRule="auto"/>
              <w:jc w:val="center"/>
              <w:rPr>
                <w:bCs/>
                <w:sz w:val="20"/>
                <w:szCs w:val="20"/>
              </w:rPr>
            </w:pPr>
          </w:p>
        </w:tc>
        <w:tc>
          <w:tcPr>
            <w:tcW w:w="851" w:type="dxa"/>
          </w:tcPr>
          <w:p w14:paraId="0F3FDDDE" w14:textId="6D534DA1" w:rsidR="00717673" w:rsidRPr="00D77E1B" w:rsidRDefault="00717673" w:rsidP="00717673">
            <w:pPr>
              <w:spacing w:line="276" w:lineRule="auto"/>
              <w:jc w:val="center"/>
              <w:rPr>
                <w:bCs/>
                <w:sz w:val="20"/>
                <w:szCs w:val="20"/>
              </w:rPr>
            </w:pPr>
            <w:r>
              <w:rPr>
                <w:bCs/>
                <w:sz w:val="20"/>
                <w:szCs w:val="20"/>
              </w:rPr>
              <w:t>x</w:t>
            </w:r>
          </w:p>
        </w:tc>
        <w:tc>
          <w:tcPr>
            <w:tcW w:w="1107" w:type="dxa"/>
          </w:tcPr>
          <w:p w14:paraId="202F48FE" w14:textId="0716CFDE" w:rsidR="00717673" w:rsidRPr="00D77E1B" w:rsidRDefault="00717673" w:rsidP="00717673">
            <w:pPr>
              <w:spacing w:line="276" w:lineRule="auto"/>
              <w:jc w:val="center"/>
              <w:rPr>
                <w:bCs/>
                <w:sz w:val="20"/>
                <w:szCs w:val="20"/>
              </w:rPr>
            </w:pPr>
            <w:r>
              <w:rPr>
                <w:bCs/>
                <w:sz w:val="20"/>
                <w:szCs w:val="20"/>
                <w:lang w:val="mn-MN"/>
              </w:rPr>
              <w:t>х</w:t>
            </w:r>
            <w:r>
              <w:rPr>
                <w:bCs/>
                <w:sz w:val="20"/>
                <w:szCs w:val="20"/>
                <w:vertAlign w:val="superscript"/>
              </w:rPr>
              <w:t>a</w:t>
            </w:r>
          </w:p>
        </w:tc>
        <w:tc>
          <w:tcPr>
            <w:tcW w:w="1251" w:type="dxa"/>
          </w:tcPr>
          <w:p w14:paraId="51100CB8" w14:textId="2ACCBA6D" w:rsidR="00717673" w:rsidRPr="00D77E1B" w:rsidRDefault="00717673" w:rsidP="00717673">
            <w:pPr>
              <w:spacing w:line="276" w:lineRule="auto"/>
              <w:jc w:val="center"/>
              <w:rPr>
                <w:bCs/>
                <w:sz w:val="20"/>
                <w:szCs w:val="20"/>
              </w:rPr>
            </w:pPr>
            <w:r>
              <w:rPr>
                <w:bCs/>
                <w:sz w:val="20"/>
                <w:szCs w:val="20"/>
              </w:rPr>
              <w:t>x</w:t>
            </w:r>
          </w:p>
        </w:tc>
      </w:tr>
      <w:tr w:rsidR="00717673" w14:paraId="300981E3" w14:textId="77777777" w:rsidTr="00D953F6">
        <w:tc>
          <w:tcPr>
            <w:tcW w:w="542" w:type="dxa"/>
          </w:tcPr>
          <w:p w14:paraId="1912F8A9" w14:textId="31A57758" w:rsidR="00717673" w:rsidRPr="00EB0A54" w:rsidRDefault="00717673" w:rsidP="00717673">
            <w:pPr>
              <w:spacing w:line="276" w:lineRule="auto"/>
              <w:jc w:val="center"/>
              <w:rPr>
                <w:bCs/>
                <w:sz w:val="20"/>
                <w:szCs w:val="20"/>
                <w:lang w:val="mn-MN"/>
              </w:rPr>
            </w:pPr>
            <w:r>
              <w:rPr>
                <w:bCs/>
                <w:sz w:val="20"/>
                <w:szCs w:val="20"/>
                <w:lang w:val="mn-MN"/>
              </w:rPr>
              <w:t>15</w:t>
            </w:r>
          </w:p>
        </w:tc>
        <w:tc>
          <w:tcPr>
            <w:tcW w:w="3564" w:type="dxa"/>
          </w:tcPr>
          <w:p w14:paraId="07DA1DCA" w14:textId="7EA7BEDC" w:rsidR="00717673" w:rsidRPr="00D77E1B" w:rsidRDefault="00717673" w:rsidP="00717673">
            <w:pPr>
              <w:spacing w:line="276" w:lineRule="auto"/>
              <w:jc w:val="both"/>
              <w:rPr>
                <w:bCs/>
                <w:sz w:val="20"/>
                <w:szCs w:val="20"/>
              </w:rPr>
            </w:pPr>
            <w:r w:rsidRPr="00555FFA">
              <w:rPr>
                <w:bCs/>
                <w:sz w:val="20"/>
                <w:szCs w:val="20"/>
              </w:rPr>
              <w:t>Мэс заслын дараах сэргээх өрөө</w:t>
            </w:r>
          </w:p>
        </w:tc>
        <w:tc>
          <w:tcPr>
            <w:tcW w:w="851" w:type="dxa"/>
          </w:tcPr>
          <w:p w14:paraId="55B5748F" w14:textId="77777777" w:rsidR="00717673" w:rsidRPr="00D77E1B" w:rsidRDefault="00717673" w:rsidP="00717673">
            <w:pPr>
              <w:spacing w:line="276" w:lineRule="auto"/>
              <w:jc w:val="center"/>
              <w:rPr>
                <w:bCs/>
                <w:sz w:val="20"/>
                <w:szCs w:val="20"/>
              </w:rPr>
            </w:pPr>
          </w:p>
        </w:tc>
        <w:tc>
          <w:tcPr>
            <w:tcW w:w="850" w:type="dxa"/>
          </w:tcPr>
          <w:p w14:paraId="2D456D8D" w14:textId="77777777" w:rsidR="00717673" w:rsidRPr="00D77E1B" w:rsidRDefault="00717673" w:rsidP="00717673">
            <w:pPr>
              <w:spacing w:line="276" w:lineRule="auto"/>
              <w:jc w:val="center"/>
              <w:rPr>
                <w:bCs/>
                <w:sz w:val="20"/>
                <w:szCs w:val="20"/>
              </w:rPr>
            </w:pPr>
          </w:p>
        </w:tc>
        <w:tc>
          <w:tcPr>
            <w:tcW w:w="851" w:type="dxa"/>
          </w:tcPr>
          <w:p w14:paraId="5B88830D" w14:textId="1FCF63FB" w:rsidR="00717673" w:rsidRPr="00D77E1B" w:rsidRDefault="00717673" w:rsidP="00717673">
            <w:pPr>
              <w:spacing w:line="276" w:lineRule="auto"/>
              <w:jc w:val="center"/>
              <w:rPr>
                <w:bCs/>
                <w:sz w:val="20"/>
                <w:szCs w:val="20"/>
              </w:rPr>
            </w:pPr>
            <w:r>
              <w:rPr>
                <w:bCs/>
                <w:sz w:val="20"/>
                <w:szCs w:val="20"/>
              </w:rPr>
              <w:t>x</w:t>
            </w:r>
          </w:p>
        </w:tc>
        <w:tc>
          <w:tcPr>
            <w:tcW w:w="1107" w:type="dxa"/>
          </w:tcPr>
          <w:p w14:paraId="1F1878D8" w14:textId="11312189" w:rsidR="00717673" w:rsidRPr="00D77E1B" w:rsidRDefault="00717673" w:rsidP="00717673">
            <w:pPr>
              <w:spacing w:line="276" w:lineRule="auto"/>
              <w:jc w:val="center"/>
              <w:rPr>
                <w:bCs/>
                <w:sz w:val="20"/>
                <w:szCs w:val="20"/>
              </w:rPr>
            </w:pPr>
            <w:r>
              <w:rPr>
                <w:bCs/>
                <w:sz w:val="20"/>
                <w:szCs w:val="20"/>
                <w:lang w:val="mn-MN"/>
              </w:rPr>
              <w:t>х</w:t>
            </w:r>
            <w:r>
              <w:rPr>
                <w:bCs/>
                <w:sz w:val="20"/>
                <w:szCs w:val="20"/>
                <w:vertAlign w:val="superscript"/>
              </w:rPr>
              <w:t>a</w:t>
            </w:r>
          </w:p>
        </w:tc>
        <w:tc>
          <w:tcPr>
            <w:tcW w:w="1251" w:type="dxa"/>
          </w:tcPr>
          <w:p w14:paraId="08E0B842" w14:textId="0B18BFB8" w:rsidR="00717673" w:rsidRPr="00D77E1B" w:rsidRDefault="00717673" w:rsidP="00717673">
            <w:pPr>
              <w:spacing w:line="276" w:lineRule="auto"/>
              <w:jc w:val="center"/>
              <w:rPr>
                <w:bCs/>
                <w:sz w:val="20"/>
                <w:szCs w:val="20"/>
              </w:rPr>
            </w:pPr>
            <w:r>
              <w:rPr>
                <w:bCs/>
                <w:sz w:val="20"/>
                <w:szCs w:val="20"/>
              </w:rPr>
              <w:t>x</w:t>
            </w:r>
          </w:p>
        </w:tc>
      </w:tr>
      <w:tr w:rsidR="00717673" w14:paraId="4573FF11" w14:textId="77777777" w:rsidTr="00D953F6">
        <w:tc>
          <w:tcPr>
            <w:tcW w:w="542" w:type="dxa"/>
          </w:tcPr>
          <w:p w14:paraId="0E24F0B6" w14:textId="3A97AF15" w:rsidR="00717673" w:rsidRPr="00EB0A54" w:rsidRDefault="00717673" w:rsidP="00717673">
            <w:pPr>
              <w:spacing w:line="276" w:lineRule="auto"/>
              <w:jc w:val="center"/>
              <w:rPr>
                <w:bCs/>
                <w:sz w:val="20"/>
                <w:szCs w:val="20"/>
                <w:lang w:val="mn-MN"/>
              </w:rPr>
            </w:pPr>
            <w:r>
              <w:rPr>
                <w:bCs/>
                <w:sz w:val="20"/>
                <w:szCs w:val="20"/>
                <w:lang w:val="mn-MN"/>
              </w:rPr>
              <w:t>16</w:t>
            </w:r>
          </w:p>
        </w:tc>
        <w:tc>
          <w:tcPr>
            <w:tcW w:w="3564" w:type="dxa"/>
          </w:tcPr>
          <w:p w14:paraId="3A331D75" w14:textId="0E13EF3F" w:rsidR="00717673" w:rsidRPr="00D77E1B" w:rsidRDefault="00717673" w:rsidP="00717673">
            <w:pPr>
              <w:spacing w:line="276" w:lineRule="auto"/>
              <w:jc w:val="both"/>
              <w:rPr>
                <w:bCs/>
                <w:sz w:val="20"/>
                <w:szCs w:val="20"/>
              </w:rPr>
            </w:pPr>
            <w:r w:rsidRPr="00555FFA">
              <w:rPr>
                <w:bCs/>
                <w:sz w:val="20"/>
                <w:szCs w:val="20"/>
              </w:rPr>
              <w:t>Зүрхний катетеризацийн өрөө</w:t>
            </w:r>
          </w:p>
        </w:tc>
        <w:tc>
          <w:tcPr>
            <w:tcW w:w="851" w:type="dxa"/>
          </w:tcPr>
          <w:p w14:paraId="55FDD2D7" w14:textId="77777777" w:rsidR="00717673" w:rsidRPr="00D77E1B" w:rsidRDefault="00717673" w:rsidP="00717673">
            <w:pPr>
              <w:spacing w:line="276" w:lineRule="auto"/>
              <w:jc w:val="center"/>
              <w:rPr>
                <w:bCs/>
                <w:sz w:val="20"/>
                <w:szCs w:val="20"/>
              </w:rPr>
            </w:pPr>
          </w:p>
        </w:tc>
        <w:tc>
          <w:tcPr>
            <w:tcW w:w="850" w:type="dxa"/>
          </w:tcPr>
          <w:p w14:paraId="058E6AEF" w14:textId="77777777" w:rsidR="00717673" w:rsidRPr="00D77E1B" w:rsidRDefault="00717673" w:rsidP="00717673">
            <w:pPr>
              <w:spacing w:line="276" w:lineRule="auto"/>
              <w:jc w:val="center"/>
              <w:rPr>
                <w:bCs/>
                <w:sz w:val="20"/>
                <w:szCs w:val="20"/>
              </w:rPr>
            </w:pPr>
          </w:p>
        </w:tc>
        <w:tc>
          <w:tcPr>
            <w:tcW w:w="851" w:type="dxa"/>
          </w:tcPr>
          <w:p w14:paraId="43A90AB9" w14:textId="723B60AF" w:rsidR="00717673" w:rsidRPr="00D77E1B" w:rsidRDefault="00717673" w:rsidP="00717673">
            <w:pPr>
              <w:spacing w:line="276" w:lineRule="auto"/>
              <w:jc w:val="center"/>
              <w:rPr>
                <w:bCs/>
                <w:sz w:val="20"/>
                <w:szCs w:val="20"/>
              </w:rPr>
            </w:pPr>
            <w:r>
              <w:rPr>
                <w:bCs/>
                <w:sz w:val="20"/>
                <w:szCs w:val="20"/>
              </w:rPr>
              <w:t>x</w:t>
            </w:r>
          </w:p>
        </w:tc>
        <w:tc>
          <w:tcPr>
            <w:tcW w:w="1107" w:type="dxa"/>
          </w:tcPr>
          <w:p w14:paraId="470D2204" w14:textId="24E04CDA" w:rsidR="00717673" w:rsidRPr="00D77E1B" w:rsidRDefault="00717673" w:rsidP="00717673">
            <w:pPr>
              <w:spacing w:line="276" w:lineRule="auto"/>
              <w:jc w:val="center"/>
              <w:rPr>
                <w:bCs/>
                <w:sz w:val="20"/>
                <w:szCs w:val="20"/>
              </w:rPr>
            </w:pPr>
            <w:r>
              <w:rPr>
                <w:bCs/>
                <w:sz w:val="20"/>
                <w:szCs w:val="20"/>
                <w:lang w:val="mn-MN"/>
              </w:rPr>
              <w:t>х</w:t>
            </w:r>
            <w:r>
              <w:rPr>
                <w:bCs/>
                <w:sz w:val="20"/>
                <w:szCs w:val="20"/>
                <w:vertAlign w:val="superscript"/>
              </w:rPr>
              <w:t>a</w:t>
            </w:r>
          </w:p>
        </w:tc>
        <w:tc>
          <w:tcPr>
            <w:tcW w:w="1251" w:type="dxa"/>
          </w:tcPr>
          <w:p w14:paraId="5DDEBFE1" w14:textId="4F7F9A55" w:rsidR="00717673" w:rsidRPr="00D77E1B" w:rsidRDefault="00717673" w:rsidP="00717673">
            <w:pPr>
              <w:spacing w:line="276" w:lineRule="auto"/>
              <w:jc w:val="center"/>
              <w:rPr>
                <w:bCs/>
                <w:sz w:val="20"/>
                <w:szCs w:val="20"/>
              </w:rPr>
            </w:pPr>
            <w:r>
              <w:rPr>
                <w:bCs/>
                <w:sz w:val="20"/>
                <w:szCs w:val="20"/>
              </w:rPr>
              <w:t>x</w:t>
            </w:r>
          </w:p>
        </w:tc>
      </w:tr>
      <w:tr w:rsidR="00717673" w14:paraId="19A91BE1" w14:textId="77777777" w:rsidTr="00D953F6">
        <w:tc>
          <w:tcPr>
            <w:tcW w:w="542" w:type="dxa"/>
          </w:tcPr>
          <w:p w14:paraId="1702D18D" w14:textId="5E7592DE" w:rsidR="00717673" w:rsidRPr="00EB0A54" w:rsidRDefault="00717673" w:rsidP="00717673">
            <w:pPr>
              <w:spacing w:line="276" w:lineRule="auto"/>
              <w:jc w:val="center"/>
              <w:rPr>
                <w:bCs/>
                <w:sz w:val="20"/>
                <w:szCs w:val="20"/>
                <w:lang w:val="mn-MN"/>
              </w:rPr>
            </w:pPr>
            <w:r>
              <w:rPr>
                <w:bCs/>
                <w:sz w:val="20"/>
                <w:szCs w:val="20"/>
                <w:lang w:val="mn-MN"/>
              </w:rPr>
              <w:t>17</w:t>
            </w:r>
          </w:p>
        </w:tc>
        <w:tc>
          <w:tcPr>
            <w:tcW w:w="3564" w:type="dxa"/>
          </w:tcPr>
          <w:p w14:paraId="622DDD6C" w14:textId="6B948DAB" w:rsidR="00717673" w:rsidRPr="00D77E1B" w:rsidRDefault="00717673" w:rsidP="00717673">
            <w:pPr>
              <w:spacing w:line="276" w:lineRule="auto"/>
              <w:jc w:val="both"/>
              <w:rPr>
                <w:bCs/>
                <w:sz w:val="20"/>
                <w:szCs w:val="20"/>
              </w:rPr>
            </w:pPr>
            <w:r w:rsidRPr="00CA530F">
              <w:rPr>
                <w:bCs/>
                <w:sz w:val="20"/>
                <w:szCs w:val="20"/>
              </w:rPr>
              <w:t>Эрчимт эмчилгээний өрөө</w:t>
            </w:r>
          </w:p>
        </w:tc>
        <w:tc>
          <w:tcPr>
            <w:tcW w:w="851" w:type="dxa"/>
          </w:tcPr>
          <w:p w14:paraId="149451DA" w14:textId="77777777" w:rsidR="00717673" w:rsidRPr="00D77E1B" w:rsidRDefault="00717673" w:rsidP="00717673">
            <w:pPr>
              <w:spacing w:line="276" w:lineRule="auto"/>
              <w:jc w:val="center"/>
              <w:rPr>
                <w:bCs/>
                <w:sz w:val="20"/>
                <w:szCs w:val="20"/>
              </w:rPr>
            </w:pPr>
          </w:p>
        </w:tc>
        <w:tc>
          <w:tcPr>
            <w:tcW w:w="850" w:type="dxa"/>
          </w:tcPr>
          <w:p w14:paraId="1914D4F7" w14:textId="77777777" w:rsidR="00717673" w:rsidRPr="00D77E1B" w:rsidRDefault="00717673" w:rsidP="00717673">
            <w:pPr>
              <w:spacing w:line="276" w:lineRule="auto"/>
              <w:jc w:val="center"/>
              <w:rPr>
                <w:bCs/>
                <w:sz w:val="20"/>
                <w:szCs w:val="20"/>
              </w:rPr>
            </w:pPr>
          </w:p>
        </w:tc>
        <w:tc>
          <w:tcPr>
            <w:tcW w:w="851" w:type="dxa"/>
          </w:tcPr>
          <w:p w14:paraId="4F3AC71F" w14:textId="6AF904DF" w:rsidR="00717673" w:rsidRPr="00D77E1B" w:rsidRDefault="00717673" w:rsidP="00717673">
            <w:pPr>
              <w:spacing w:line="276" w:lineRule="auto"/>
              <w:jc w:val="center"/>
              <w:rPr>
                <w:bCs/>
                <w:sz w:val="20"/>
                <w:szCs w:val="20"/>
              </w:rPr>
            </w:pPr>
            <w:r>
              <w:rPr>
                <w:bCs/>
                <w:sz w:val="20"/>
                <w:szCs w:val="20"/>
              </w:rPr>
              <w:t>x</w:t>
            </w:r>
          </w:p>
        </w:tc>
        <w:tc>
          <w:tcPr>
            <w:tcW w:w="1107" w:type="dxa"/>
          </w:tcPr>
          <w:p w14:paraId="1CF5BD5E" w14:textId="4BF116FE" w:rsidR="00717673" w:rsidRPr="00D77E1B" w:rsidRDefault="00717673" w:rsidP="00717673">
            <w:pPr>
              <w:spacing w:line="276" w:lineRule="auto"/>
              <w:jc w:val="center"/>
              <w:rPr>
                <w:bCs/>
                <w:sz w:val="20"/>
                <w:szCs w:val="20"/>
              </w:rPr>
            </w:pPr>
            <w:r>
              <w:rPr>
                <w:bCs/>
                <w:sz w:val="20"/>
                <w:szCs w:val="20"/>
                <w:lang w:val="mn-MN"/>
              </w:rPr>
              <w:t>х</w:t>
            </w:r>
            <w:r>
              <w:rPr>
                <w:bCs/>
                <w:sz w:val="20"/>
                <w:szCs w:val="20"/>
                <w:vertAlign w:val="superscript"/>
              </w:rPr>
              <w:t>a</w:t>
            </w:r>
          </w:p>
        </w:tc>
        <w:tc>
          <w:tcPr>
            <w:tcW w:w="1251" w:type="dxa"/>
          </w:tcPr>
          <w:p w14:paraId="1A6E6F1B" w14:textId="6D509A53" w:rsidR="00717673" w:rsidRPr="00D77E1B" w:rsidRDefault="00717673" w:rsidP="00717673">
            <w:pPr>
              <w:spacing w:line="276" w:lineRule="auto"/>
              <w:jc w:val="center"/>
              <w:rPr>
                <w:bCs/>
                <w:sz w:val="20"/>
                <w:szCs w:val="20"/>
              </w:rPr>
            </w:pPr>
            <w:r>
              <w:rPr>
                <w:bCs/>
                <w:sz w:val="20"/>
                <w:szCs w:val="20"/>
              </w:rPr>
              <w:t>x</w:t>
            </w:r>
          </w:p>
        </w:tc>
      </w:tr>
      <w:tr w:rsidR="00717673" w14:paraId="15F5D958" w14:textId="77777777" w:rsidTr="00D953F6">
        <w:tc>
          <w:tcPr>
            <w:tcW w:w="542" w:type="dxa"/>
          </w:tcPr>
          <w:p w14:paraId="768D5CDA" w14:textId="3A5C7ED7" w:rsidR="00717673" w:rsidRPr="00EB0A54" w:rsidRDefault="00717673" w:rsidP="00717673">
            <w:pPr>
              <w:spacing w:line="276" w:lineRule="auto"/>
              <w:jc w:val="center"/>
              <w:rPr>
                <w:bCs/>
                <w:sz w:val="20"/>
                <w:szCs w:val="20"/>
                <w:lang w:val="mn-MN"/>
              </w:rPr>
            </w:pPr>
            <w:r>
              <w:rPr>
                <w:bCs/>
                <w:sz w:val="20"/>
                <w:szCs w:val="20"/>
                <w:lang w:val="mn-MN"/>
              </w:rPr>
              <w:t>18</w:t>
            </w:r>
          </w:p>
        </w:tc>
        <w:tc>
          <w:tcPr>
            <w:tcW w:w="3564" w:type="dxa"/>
          </w:tcPr>
          <w:p w14:paraId="28300BC9" w14:textId="63B545EB" w:rsidR="00717673" w:rsidRPr="00D77E1B" w:rsidRDefault="00717673" w:rsidP="00717673">
            <w:pPr>
              <w:spacing w:line="276" w:lineRule="auto"/>
              <w:jc w:val="both"/>
              <w:rPr>
                <w:bCs/>
                <w:sz w:val="20"/>
                <w:szCs w:val="20"/>
              </w:rPr>
            </w:pPr>
            <w:r w:rsidRPr="008E4E0A">
              <w:rPr>
                <w:bCs/>
                <w:sz w:val="20"/>
                <w:szCs w:val="20"/>
              </w:rPr>
              <w:t>Ангиографийн шинжилгээний өрөө</w:t>
            </w:r>
          </w:p>
        </w:tc>
        <w:tc>
          <w:tcPr>
            <w:tcW w:w="851" w:type="dxa"/>
          </w:tcPr>
          <w:p w14:paraId="5640E9C5" w14:textId="77777777" w:rsidR="00717673" w:rsidRPr="00D77E1B" w:rsidRDefault="00717673" w:rsidP="00717673">
            <w:pPr>
              <w:spacing w:line="276" w:lineRule="auto"/>
              <w:jc w:val="center"/>
              <w:rPr>
                <w:bCs/>
                <w:sz w:val="20"/>
                <w:szCs w:val="20"/>
              </w:rPr>
            </w:pPr>
          </w:p>
        </w:tc>
        <w:tc>
          <w:tcPr>
            <w:tcW w:w="850" w:type="dxa"/>
          </w:tcPr>
          <w:p w14:paraId="13551CE9" w14:textId="1F5D4972" w:rsidR="00717673" w:rsidRPr="00D77E1B" w:rsidRDefault="00717673" w:rsidP="00717673">
            <w:pPr>
              <w:spacing w:line="276" w:lineRule="auto"/>
              <w:jc w:val="center"/>
              <w:rPr>
                <w:bCs/>
                <w:sz w:val="20"/>
                <w:szCs w:val="20"/>
              </w:rPr>
            </w:pPr>
          </w:p>
        </w:tc>
        <w:tc>
          <w:tcPr>
            <w:tcW w:w="851" w:type="dxa"/>
          </w:tcPr>
          <w:p w14:paraId="4342D12A" w14:textId="6E3CBD0B" w:rsidR="00717673" w:rsidRPr="00D77E1B" w:rsidRDefault="00717673" w:rsidP="00717673">
            <w:pPr>
              <w:spacing w:line="276" w:lineRule="auto"/>
              <w:jc w:val="center"/>
              <w:rPr>
                <w:bCs/>
                <w:sz w:val="20"/>
                <w:szCs w:val="20"/>
              </w:rPr>
            </w:pPr>
            <w:r>
              <w:rPr>
                <w:bCs/>
                <w:sz w:val="20"/>
                <w:szCs w:val="20"/>
              </w:rPr>
              <w:t>x</w:t>
            </w:r>
          </w:p>
        </w:tc>
        <w:tc>
          <w:tcPr>
            <w:tcW w:w="1107" w:type="dxa"/>
          </w:tcPr>
          <w:p w14:paraId="755F0CC6" w14:textId="7B0BF945" w:rsidR="00717673" w:rsidRPr="00D77E1B" w:rsidRDefault="00717673" w:rsidP="00717673">
            <w:pPr>
              <w:spacing w:line="276" w:lineRule="auto"/>
              <w:jc w:val="center"/>
              <w:rPr>
                <w:bCs/>
                <w:sz w:val="20"/>
                <w:szCs w:val="20"/>
              </w:rPr>
            </w:pPr>
            <w:r>
              <w:rPr>
                <w:bCs/>
                <w:sz w:val="20"/>
                <w:szCs w:val="20"/>
                <w:lang w:val="mn-MN"/>
              </w:rPr>
              <w:t>х</w:t>
            </w:r>
            <w:r>
              <w:rPr>
                <w:bCs/>
                <w:sz w:val="20"/>
                <w:szCs w:val="20"/>
                <w:vertAlign w:val="superscript"/>
              </w:rPr>
              <w:t>a</w:t>
            </w:r>
          </w:p>
        </w:tc>
        <w:tc>
          <w:tcPr>
            <w:tcW w:w="1251" w:type="dxa"/>
          </w:tcPr>
          <w:p w14:paraId="5A7A03EF" w14:textId="040AABDD" w:rsidR="00717673" w:rsidRPr="00D77E1B" w:rsidRDefault="00717673" w:rsidP="00717673">
            <w:pPr>
              <w:spacing w:line="276" w:lineRule="auto"/>
              <w:jc w:val="center"/>
              <w:rPr>
                <w:bCs/>
                <w:sz w:val="20"/>
                <w:szCs w:val="20"/>
              </w:rPr>
            </w:pPr>
            <w:r>
              <w:rPr>
                <w:bCs/>
                <w:sz w:val="20"/>
                <w:szCs w:val="20"/>
              </w:rPr>
              <w:t>x</w:t>
            </w:r>
          </w:p>
        </w:tc>
      </w:tr>
      <w:tr w:rsidR="00313AC6" w14:paraId="7A110F94" w14:textId="77777777" w:rsidTr="00D953F6">
        <w:tc>
          <w:tcPr>
            <w:tcW w:w="542" w:type="dxa"/>
          </w:tcPr>
          <w:p w14:paraId="15059DDB" w14:textId="45EC90EB" w:rsidR="00313AC6" w:rsidRPr="00EB0A54" w:rsidRDefault="00313AC6" w:rsidP="00313AC6">
            <w:pPr>
              <w:spacing w:line="276" w:lineRule="auto"/>
              <w:jc w:val="center"/>
              <w:rPr>
                <w:bCs/>
                <w:sz w:val="20"/>
                <w:szCs w:val="20"/>
                <w:lang w:val="mn-MN"/>
              </w:rPr>
            </w:pPr>
            <w:r>
              <w:rPr>
                <w:bCs/>
                <w:sz w:val="20"/>
                <w:szCs w:val="20"/>
                <w:lang w:val="mn-MN"/>
              </w:rPr>
              <w:t>19</w:t>
            </w:r>
          </w:p>
        </w:tc>
        <w:tc>
          <w:tcPr>
            <w:tcW w:w="3564" w:type="dxa"/>
          </w:tcPr>
          <w:p w14:paraId="13858A71" w14:textId="21FAC6E7" w:rsidR="00313AC6" w:rsidRPr="00D77E1B" w:rsidRDefault="00313AC6" w:rsidP="00313AC6">
            <w:pPr>
              <w:spacing w:line="276" w:lineRule="auto"/>
              <w:jc w:val="both"/>
              <w:rPr>
                <w:bCs/>
                <w:sz w:val="20"/>
                <w:szCs w:val="20"/>
              </w:rPr>
            </w:pPr>
            <w:r w:rsidRPr="008E4E0A">
              <w:rPr>
                <w:bCs/>
                <w:sz w:val="20"/>
                <w:szCs w:val="20"/>
              </w:rPr>
              <w:t>Гемодиализийн өрөө</w:t>
            </w:r>
          </w:p>
        </w:tc>
        <w:tc>
          <w:tcPr>
            <w:tcW w:w="851" w:type="dxa"/>
          </w:tcPr>
          <w:p w14:paraId="051CC727" w14:textId="74E0228D" w:rsidR="00313AC6" w:rsidRPr="00D77E1B" w:rsidRDefault="00313AC6" w:rsidP="00313AC6">
            <w:pPr>
              <w:spacing w:line="276" w:lineRule="auto"/>
              <w:jc w:val="center"/>
              <w:rPr>
                <w:bCs/>
                <w:sz w:val="20"/>
                <w:szCs w:val="20"/>
              </w:rPr>
            </w:pPr>
          </w:p>
        </w:tc>
        <w:tc>
          <w:tcPr>
            <w:tcW w:w="850" w:type="dxa"/>
          </w:tcPr>
          <w:p w14:paraId="3C10DC30" w14:textId="77AE6B93" w:rsidR="00313AC6" w:rsidRPr="00D77E1B" w:rsidRDefault="00313AC6" w:rsidP="00313AC6">
            <w:pPr>
              <w:spacing w:line="276" w:lineRule="auto"/>
              <w:jc w:val="center"/>
              <w:rPr>
                <w:bCs/>
                <w:sz w:val="20"/>
                <w:szCs w:val="20"/>
              </w:rPr>
            </w:pPr>
            <w:r>
              <w:rPr>
                <w:bCs/>
                <w:sz w:val="20"/>
                <w:szCs w:val="20"/>
              </w:rPr>
              <w:t>x</w:t>
            </w:r>
          </w:p>
        </w:tc>
        <w:tc>
          <w:tcPr>
            <w:tcW w:w="851" w:type="dxa"/>
          </w:tcPr>
          <w:p w14:paraId="6DDC000A" w14:textId="77777777" w:rsidR="00313AC6" w:rsidRPr="00D77E1B" w:rsidRDefault="00313AC6" w:rsidP="00313AC6">
            <w:pPr>
              <w:spacing w:line="276" w:lineRule="auto"/>
              <w:jc w:val="center"/>
              <w:rPr>
                <w:bCs/>
                <w:sz w:val="20"/>
                <w:szCs w:val="20"/>
              </w:rPr>
            </w:pPr>
          </w:p>
        </w:tc>
        <w:tc>
          <w:tcPr>
            <w:tcW w:w="1107" w:type="dxa"/>
          </w:tcPr>
          <w:p w14:paraId="2BFA8156" w14:textId="77777777" w:rsidR="00313AC6" w:rsidRPr="00D77E1B" w:rsidRDefault="00313AC6" w:rsidP="00313AC6">
            <w:pPr>
              <w:spacing w:line="276" w:lineRule="auto"/>
              <w:jc w:val="center"/>
              <w:rPr>
                <w:bCs/>
                <w:sz w:val="20"/>
                <w:szCs w:val="20"/>
              </w:rPr>
            </w:pPr>
          </w:p>
        </w:tc>
        <w:tc>
          <w:tcPr>
            <w:tcW w:w="1251" w:type="dxa"/>
          </w:tcPr>
          <w:p w14:paraId="444083E7" w14:textId="483D4E20" w:rsidR="00313AC6" w:rsidRPr="00D77E1B" w:rsidRDefault="00313AC6" w:rsidP="00313AC6">
            <w:pPr>
              <w:spacing w:line="276" w:lineRule="auto"/>
              <w:jc w:val="center"/>
              <w:rPr>
                <w:bCs/>
                <w:sz w:val="20"/>
                <w:szCs w:val="20"/>
              </w:rPr>
            </w:pPr>
            <w:r>
              <w:rPr>
                <w:bCs/>
                <w:sz w:val="20"/>
                <w:szCs w:val="20"/>
              </w:rPr>
              <w:t>x</w:t>
            </w:r>
          </w:p>
        </w:tc>
      </w:tr>
      <w:tr w:rsidR="00313AC6" w14:paraId="6E08DF76" w14:textId="77777777" w:rsidTr="00D953F6">
        <w:tc>
          <w:tcPr>
            <w:tcW w:w="542" w:type="dxa"/>
          </w:tcPr>
          <w:p w14:paraId="4FC43D5F" w14:textId="1A3830A3" w:rsidR="00313AC6" w:rsidRPr="00EB0A54" w:rsidRDefault="00313AC6" w:rsidP="00313AC6">
            <w:pPr>
              <w:spacing w:line="276" w:lineRule="auto"/>
              <w:jc w:val="center"/>
              <w:rPr>
                <w:bCs/>
                <w:sz w:val="20"/>
                <w:szCs w:val="20"/>
                <w:lang w:val="mn-MN"/>
              </w:rPr>
            </w:pPr>
            <w:r>
              <w:rPr>
                <w:bCs/>
                <w:sz w:val="20"/>
                <w:szCs w:val="20"/>
                <w:lang w:val="mn-MN"/>
              </w:rPr>
              <w:t>20</w:t>
            </w:r>
          </w:p>
        </w:tc>
        <w:tc>
          <w:tcPr>
            <w:tcW w:w="3564" w:type="dxa"/>
          </w:tcPr>
          <w:p w14:paraId="36734D23" w14:textId="787C24CB" w:rsidR="00313AC6" w:rsidRPr="00D77E1B" w:rsidRDefault="00313AC6" w:rsidP="00313AC6">
            <w:pPr>
              <w:spacing w:line="276" w:lineRule="auto"/>
              <w:jc w:val="both"/>
              <w:rPr>
                <w:bCs/>
                <w:sz w:val="20"/>
                <w:szCs w:val="20"/>
              </w:rPr>
            </w:pPr>
            <w:r w:rsidRPr="008E4E0A">
              <w:rPr>
                <w:bCs/>
                <w:sz w:val="20"/>
                <w:szCs w:val="20"/>
              </w:rPr>
              <w:t>Соронзон резонанс</w:t>
            </w:r>
            <w:r w:rsidR="004A4C1C">
              <w:rPr>
                <w:bCs/>
                <w:sz w:val="20"/>
                <w:szCs w:val="20"/>
                <w:lang w:val="mn-MN"/>
              </w:rPr>
              <w:t>т</w:t>
            </w:r>
            <w:r w:rsidRPr="008E4E0A">
              <w:rPr>
                <w:bCs/>
                <w:sz w:val="20"/>
                <w:szCs w:val="20"/>
              </w:rPr>
              <w:t xml:space="preserve"> </w:t>
            </w:r>
            <w:r w:rsidR="004A4C1C">
              <w:rPr>
                <w:bCs/>
                <w:sz w:val="20"/>
                <w:szCs w:val="20"/>
                <w:lang w:val="mn-MN"/>
              </w:rPr>
              <w:t xml:space="preserve">томограф </w:t>
            </w:r>
            <w:r w:rsidRPr="008E4E0A">
              <w:rPr>
                <w:bCs/>
                <w:sz w:val="20"/>
                <w:szCs w:val="20"/>
              </w:rPr>
              <w:t>(MRI)-ийн өрөө</w:t>
            </w:r>
          </w:p>
        </w:tc>
        <w:tc>
          <w:tcPr>
            <w:tcW w:w="851" w:type="dxa"/>
          </w:tcPr>
          <w:p w14:paraId="00631993" w14:textId="559A7CC6" w:rsidR="00313AC6" w:rsidRPr="00D77E1B" w:rsidRDefault="00313AC6" w:rsidP="00313AC6">
            <w:pPr>
              <w:spacing w:line="276" w:lineRule="auto"/>
              <w:jc w:val="center"/>
              <w:rPr>
                <w:bCs/>
                <w:sz w:val="20"/>
                <w:szCs w:val="20"/>
              </w:rPr>
            </w:pPr>
          </w:p>
        </w:tc>
        <w:tc>
          <w:tcPr>
            <w:tcW w:w="850" w:type="dxa"/>
          </w:tcPr>
          <w:p w14:paraId="74D8D86B" w14:textId="7961F01E" w:rsidR="00313AC6" w:rsidRPr="00D77E1B" w:rsidRDefault="00313AC6" w:rsidP="00313AC6">
            <w:pPr>
              <w:spacing w:line="276" w:lineRule="auto"/>
              <w:jc w:val="center"/>
              <w:rPr>
                <w:bCs/>
                <w:sz w:val="20"/>
                <w:szCs w:val="20"/>
              </w:rPr>
            </w:pPr>
            <w:r>
              <w:rPr>
                <w:bCs/>
                <w:sz w:val="20"/>
                <w:szCs w:val="20"/>
              </w:rPr>
              <w:t>x</w:t>
            </w:r>
          </w:p>
        </w:tc>
        <w:tc>
          <w:tcPr>
            <w:tcW w:w="851" w:type="dxa"/>
          </w:tcPr>
          <w:p w14:paraId="3DF36DAB" w14:textId="348C5381" w:rsidR="00313AC6" w:rsidRPr="00D77E1B" w:rsidRDefault="00313AC6" w:rsidP="00313AC6">
            <w:pPr>
              <w:spacing w:line="276" w:lineRule="auto"/>
              <w:jc w:val="center"/>
              <w:rPr>
                <w:bCs/>
                <w:sz w:val="20"/>
                <w:szCs w:val="20"/>
              </w:rPr>
            </w:pPr>
            <w:r>
              <w:rPr>
                <w:bCs/>
                <w:sz w:val="20"/>
                <w:szCs w:val="20"/>
              </w:rPr>
              <w:t>x</w:t>
            </w:r>
          </w:p>
        </w:tc>
        <w:tc>
          <w:tcPr>
            <w:tcW w:w="1107" w:type="dxa"/>
          </w:tcPr>
          <w:p w14:paraId="3EC31775" w14:textId="3994DF42" w:rsidR="00313AC6" w:rsidRPr="00D77E1B" w:rsidRDefault="00313AC6" w:rsidP="00313AC6">
            <w:pPr>
              <w:spacing w:line="276" w:lineRule="auto"/>
              <w:jc w:val="center"/>
              <w:rPr>
                <w:bCs/>
                <w:sz w:val="20"/>
                <w:szCs w:val="20"/>
              </w:rPr>
            </w:pPr>
            <w:r>
              <w:rPr>
                <w:bCs/>
                <w:sz w:val="20"/>
                <w:szCs w:val="20"/>
              </w:rPr>
              <w:t>x</w:t>
            </w:r>
          </w:p>
        </w:tc>
        <w:tc>
          <w:tcPr>
            <w:tcW w:w="1251" w:type="dxa"/>
          </w:tcPr>
          <w:p w14:paraId="5D67B147" w14:textId="72EAF1B8" w:rsidR="00313AC6" w:rsidRPr="00D77E1B" w:rsidRDefault="00313AC6" w:rsidP="00313AC6">
            <w:pPr>
              <w:spacing w:line="276" w:lineRule="auto"/>
              <w:jc w:val="center"/>
              <w:rPr>
                <w:bCs/>
                <w:sz w:val="20"/>
                <w:szCs w:val="20"/>
              </w:rPr>
            </w:pPr>
            <w:r>
              <w:rPr>
                <w:bCs/>
                <w:sz w:val="20"/>
                <w:szCs w:val="20"/>
              </w:rPr>
              <w:t>x</w:t>
            </w:r>
          </w:p>
        </w:tc>
      </w:tr>
      <w:tr w:rsidR="00313AC6" w14:paraId="4A84D7CC" w14:textId="77777777" w:rsidTr="00D953F6">
        <w:tc>
          <w:tcPr>
            <w:tcW w:w="542" w:type="dxa"/>
          </w:tcPr>
          <w:p w14:paraId="341D4049" w14:textId="5F4A416F" w:rsidR="00313AC6" w:rsidRPr="00EB0A54" w:rsidRDefault="00313AC6" w:rsidP="00313AC6">
            <w:pPr>
              <w:spacing w:line="276" w:lineRule="auto"/>
              <w:jc w:val="center"/>
              <w:rPr>
                <w:bCs/>
                <w:sz w:val="20"/>
                <w:szCs w:val="20"/>
                <w:lang w:val="mn-MN"/>
              </w:rPr>
            </w:pPr>
            <w:r>
              <w:rPr>
                <w:bCs/>
                <w:sz w:val="20"/>
                <w:szCs w:val="20"/>
                <w:lang w:val="mn-MN"/>
              </w:rPr>
              <w:lastRenderedPageBreak/>
              <w:t>21</w:t>
            </w:r>
          </w:p>
        </w:tc>
        <w:tc>
          <w:tcPr>
            <w:tcW w:w="3564" w:type="dxa"/>
          </w:tcPr>
          <w:p w14:paraId="6137F168" w14:textId="5388472B" w:rsidR="00313AC6" w:rsidRPr="00D77E1B" w:rsidRDefault="00313AC6" w:rsidP="00313AC6">
            <w:pPr>
              <w:spacing w:line="276" w:lineRule="auto"/>
              <w:jc w:val="both"/>
              <w:rPr>
                <w:bCs/>
                <w:sz w:val="20"/>
                <w:szCs w:val="20"/>
              </w:rPr>
            </w:pPr>
            <w:r w:rsidRPr="00AE5BB5">
              <w:rPr>
                <w:bCs/>
                <w:sz w:val="20"/>
                <w:szCs w:val="20"/>
              </w:rPr>
              <w:t>Цөмийн анагаах ухааны өрөө</w:t>
            </w:r>
          </w:p>
        </w:tc>
        <w:tc>
          <w:tcPr>
            <w:tcW w:w="851" w:type="dxa"/>
          </w:tcPr>
          <w:p w14:paraId="3A350829" w14:textId="22B19405" w:rsidR="00313AC6" w:rsidRPr="00D77E1B" w:rsidRDefault="00313AC6" w:rsidP="00313AC6">
            <w:pPr>
              <w:spacing w:line="276" w:lineRule="auto"/>
              <w:jc w:val="center"/>
              <w:rPr>
                <w:bCs/>
                <w:sz w:val="20"/>
                <w:szCs w:val="20"/>
              </w:rPr>
            </w:pPr>
          </w:p>
        </w:tc>
        <w:tc>
          <w:tcPr>
            <w:tcW w:w="850" w:type="dxa"/>
          </w:tcPr>
          <w:p w14:paraId="1F86DD85" w14:textId="3D45A9B5" w:rsidR="00313AC6" w:rsidRPr="00D77E1B" w:rsidRDefault="00313AC6" w:rsidP="00313AC6">
            <w:pPr>
              <w:spacing w:line="276" w:lineRule="auto"/>
              <w:jc w:val="center"/>
              <w:rPr>
                <w:bCs/>
                <w:sz w:val="20"/>
                <w:szCs w:val="20"/>
              </w:rPr>
            </w:pPr>
            <w:r>
              <w:rPr>
                <w:bCs/>
                <w:sz w:val="20"/>
                <w:szCs w:val="20"/>
              </w:rPr>
              <w:t>x</w:t>
            </w:r>
          </w:p>
        </w:tc>
        <w:tc>
          <w:tcPr>
            <w:tcW w:w="851" w:type="dxa"/>
          </w:tcPr>
          <w:p w14:paraId="13ECFBE1" w14:textId="77777777" w:rsidR="00313AC6" w:rsidRPr="00D77E1B" w:rsidRDefault="00313AC6" w:rsidP="00313AC6">
            <w:pPr>
              <w:spacing w:line="276" w:lineRule="auto"/>
              <w:jc w:val="center"/>
              <w:rPr>
                <w:bCs/>
                <w:sz w:val="20"/>
                <w:szCs w:val="20"/>
              </w:rPr>
            </w:pPr>
          </w:p>
        </w:tc>
        <w:tc>
          <w:tcPr>
            <w:tcW w:w="1107" w:type="dxa"/>
          </w:tcPr>
          <w:p w14:paraId="0587A1EF" w14:textId="77777777" w:rsidR="00313AC6" w:rsidRPr="00D77E1B" w:rsidRDefault="00313AC6" w:rsidP="00313AC6">
            <w:pPr>
              <w:spacing w:line="276" w:lineRule="auto"/>
              <w:jc w:val="center"/>
              <w:rPr>
                <w:bCs/>
                <w:sz w:val="20"/>
                <w:szCs w:val="20"/>
              </w:rPr>
            </w:pPr>
          </w:p>
        </w:tc>
        <w:tc>
          <w:tcPr>
            <w:tcW w:w="1251" w:type="dxa"/>
          </w:tcPr>
          <w:p w14:paraId="3F5C1455" w14:textId="3A4826B7" w:rsidR="00313AC6" w:rsidRPr="00D77E1B" w:rsidRDefault="00313AC6" w:rsidP="00313AC6">
            <w:pPr>
              <w:spacing w:line="276" w:lineRule="auto"/>
              <w:jc w:val="center"/>
              <w:rPr>
                <w:bCs/>
                <w:sz w:val="20"/>
                <w:szCs w:val="20"/>
              </w:rPr>
            </w:pPr>
            <w:r>
              <w:rPr>
                <w:bCs/>
                <w:sz w:val="20"/>
                <w:szCs w:val="20"/>
              </w:rPr>
              <w:t>x</w:t>
            </w:r>
          </w:p>
        </w:tc>
      </w:tr>
      <w:tr w:rsidR="003137FC" w14:paraId="3EAAE28B" w14:textId="77777777" w:rsidTr="00D953F6">
        <w:tc>
          <w:tcPr>
            <w:tcW w:w="542" w:type="dxa"/>
          </w:tcPr>
          <w:p w14:paraId="7FF49006" w14:textId="7758B37A" w:rsidR="003137FC" w:rsidRPr="00EB0A54" w:rsidRDefault="00EB0A54" w:rsidP="00EB0A54">
            <w:pPr>
              <w:spacing w:line="276" w:lineRule="auto"/>
              <w:jc w:val="center"/>
              <w:rPr>
                <w:bCs/>
                <w:sz w:val="20"/>
                <w:szCs w:val="20"/>
                <w:lang w:val="mn-MN"/>
              </w:rPr>
            </w:pPr>
            <w:r>
              <w:rPr>
                <w:bCs/>
                <w:sz w:val="20"/>
                <w:szCs w:val="20"/>
                <w:lang w:val="mn-MN"/>
              </w:rPr>
              <w:t>22</w:t>
            </w:r>
          </w:p>
        </w:tc>
        <w:tc>
          <w:tcPr>
            <w:tcW w:w="3564" w:type="dxa"/>
          </w:tcPr>
          <w:p w14:paraId="644639FA" w14:textId="4923339B" w:rsidR="003137FC" w:rsidRPr="00D77E1B" w:rsidRDefault="00AE5BB5" w:rsidP="00E6089A">
            <w:pPr>
              <w:spacing w:line="276" w:lineRule="auto"/>
              <w:jc w:val="both"/>
              <w:rPr>
                <w:bCs/>
                <w:sz w:val="20"/>
                <w:szCs w:val="20"/>
              </w:rPr>
            </w:pPr>
            <w:r w:rsidRPr="00AE5BB5">
              <w:rPr>
                <w:bCs/>
                <w:sz w:val="20"/>
                <w:szCs w:val="20"/>
              </w:rPr>
              <w:t>Дутуу нярайн өрөө</w:t>
            </w:r>
          </w:p>
        </w:tc>
        <w:tc>
          <w:tcPr>
            <w:tcW w:w="851" w:type="dxa"/>
          </w:tcPr>
          <w:p w14:paraId="752B1923" w14:textId="77777777" w:rsidR="003137FC" w:rsidRPr="00D77E1B" w:rsidRDefault="003137FC" w:rsidP="00C946CF">
            <w:pPr>
              <w:spacing w:line="276" w:lineRule="auto"/>
              <w:jc w:val="center"/>
              <w:rPr>
                <w:bCs/>
                <w:sz w:val="20"/>
                <w:szCs w:val="20"/>
              </w:rPr>
            </w:pPr>
          </w:p>
        </w:tc>
        <w:tc>
          <w:tcPr>
            <w:tcW w:w="850" w:type="dxa"/>
          </w:tcPr>
          <w:p w14:paraId="11705472" w14:textId="77777777" w:rsidR="003137FC" w:rsidRPr="00D77E1B" w:rsidRDefault="003137FC" w:rsidP="00C946CF">
            <w:pPr>
              <w:spacing w:line="276" w:lineRule="auto"/>
              <w:jc w:val="center"/>
              <w:rPr>
                <w:bCs/>
                <w:sz w:val="20"/>
                <w:szCs w:val="20"/>
              </w:rPr>
            </w:pPr>
          </w:p>
        </w:tc>
        <w:tc>
          <w:tcPr>
            <w:tcW w:w="851" w:type="dxa"/>
          </w:tcPr>
          <w:p w14:paraId="1D644F4A" w14:textId="066C5209" w:rsidR="003137FC" w:rsidRPr="00D77E1B" w:rsidRDefault="00313AC6" w:rsidP="00C946CF">
            <w:pPr>
              <w:spacing w:line="276" w:lineRule="auto"/>
              <w:jc w:val="center"/>
              <w:rPr>
                <w:bCs/>
                <w:sz w:val="20"/>
                <w:szCs w:val="20"/>
              </w:rPr>
            </w:pPr>
            <w:r>
              <w:rPr>
                <w:bCs/>
                <w:sz w:val="20"/>
                <w:szCs w:val="20"/>
              </w:rPr>
              <w:t>x</w:t>
            </w:r>
          </w:p>
        </w:tc>
        <w:tc>
          <w:tcPr>
            <w:tcW w:w="1107" w:type="dxa"/>
          </w:tcPr>
          <w:p w14:paraId="2C42945D" w14:textId="16F064F2" w:rsidR="003137FC" w:rsidRPr="00D77E1B" w:rsidRDefault="00313AC6" w:rsidP="00C946CF">
            <w:pPr>
              <w:spacing w:line="276" w:lineRule="auto"/>
              <w:jc w:val="center"/>
              <w:rPr>
                <w:bCs/>
                <w:sz w:val="20"/>
                <w:szCs w:val="20"/>
              </w:rPr>
            </w:pPr>
            <w:r>
              <w:rPr>
                <w:bCs/>
                <w:sz w:val="20"/>
                <w:szCs w:val="20"/>
                <w:lang w:val="mn-MN"/>
              </w:rPr>
              <w:t>х</w:t>
            </w:r>
            <w:r>
              <w:rPr>
                <w:bCs/>
                <w:sz w:val="20"/>
                <w:szCs w:val="20"/>
                <w:vertAlign w:val="superscript"/>
              </w:rPr>
              <w:t>a</w:t>
            </w:r>
          </w:p>
        </w:tc>
        <w:tc>
          <w:tcPr>
            <w:tcW w:w="1251" w:type="dxa"/>
          </w:tcPr>
          <w:p w14:paraId="11427C65" w14:textId="7D021285" w:rsidR="003137FC" w:rsidRPr="00D77E1B" w:rsidRDefault="00717673" w:rsidP="00C946CF">
            <w:pPr>
              <w:spacing w:line="276" w:lineRule="auto"/>
              <w:jc w:val="center"/>
              <w:rPr>
                <w:bCs/>
                <w:sz w:val="20"/>
                <w:szCs w:val="20"/>
              </w:rPr>
            </w:pPr>
            <w:r>
              <w:rPr>
                <w:bCs/>
                <w:sz w:val="20"/>
                <w:szCs w:val="20"/>
              </w:rPr>
              <w:t>x</w:t>
            </w:r>
          </w:p>
        </w:tc>
      </w:tr>
      <w:tr w:rsidR="003137FC" w14:paraId="692C1CD5" w14:textId="77777777" w:rsidTr="00D953F6">
        <w:tc>
          <w:tcPr>
            <w:tcW w:w="542" w:type="dxa"/>
          </w:tcPr>
          <w:p w14:paraId="11BE701B" w14:textId="5991C710" w:rsidR="003137FC" w:rsidRPr="00EB0A54" w:rsidRDefault="00EB0A54" w:rsidP="00EB0A54">
            <w:pPr>
              <w:spacing w:line="276" w:lineRule="auto"/>
              <w:jc w:val="center"/>
              <w:rPr>
                <w:bCs/>
                <w:sz w:val="20"/>
                <w:szCs w:val="20"/>
                <w:lang w:val="mn-MN"/>
              </w:rPr>
            </w:pPr>
            <w:r>
              <w:rPr>
                <w:bCs/>
                <w:sz w:val="20"/>
                <w:szCs w:val="20"/>
                <w:lang w:val="mn-MN"/>
              </w:rPr>
              <w:t>23</w:t>
            </w:r>
          </w:p>
        </w:tc>
        <w:tc>
          <w:tcPr>
            <w:tcW w:w="3564" w:type="dxa"/>
          </w:tcPr>
          <w:p w14:paraId="51DF81F1" w14:textId="416E0BB2" w:rsidR="003137FC" w:rsidRPr="00D77E1B" w:rsidRDefault="00AE5BB5" w:rsidP="00E6089A">
            <w:pPr>
              <w:spacing w:line="276" w:lineRule="auto"/>
              <w:jc w:val="both"/>
              <w:rPr>
                <w:bCs/>
                <w:sz w:val="20"/>
                <w:szCs w:val="20"/>
              </w:rPr>
            </w:pPr>
            <w:r w:rsidRPr="00AE5BB5">
              <w:rPr>
                <w:bCs/>
                <w:sz w:val="20"/>
                <w:szCs w:val="20"/>
              </w:rPr>
              <w:t>Завсрын э</w:t>
            </w:r>
            <w:r w:rsidR="00C85868">
              <w:rPr>
                <w:bCs/>
                <w:sz w:val="20"/>
                <w:szCs w:val="20"/>
                <w:lang w:val="mn-MN"/>
              </w:rPr>
              <w:t>мчилгээний</w:t>
            </w:r>
            <w:r w:rsidRPr="00AE5BB5">
              <w:rPr>
                <w:bCs/>
                <w:sz w:val="20"/>
                <w:szCs w:val="20"/>
              </w:rPr>
              <w:t xml:space="preserve"> </w:t>
            </w:r>
            <w:r w:rsidR="00C85868">
              <w:rPr>
                <w:bCs/>
                <w:sz w:val="20"/>
                <w:szCs w:val="20"/>
                <w:lang w:val="mn-MN"/>
              </w:rPr>
              <w:t>тасаг</w:t>
            </w:r>
            <w:r w:rsidRPr="00AE5BB5">
              <w:rPr>
                <w:bCs/>
                <w:sz w:val="20"/>
                <w:szCs w:val="20"/>
              </w:rPr>
              <w:t xml:space="preserve"> (IMCU)</w:t>
            </w:r>
          </w:p>
        </w:tc>
        <w:tc>
          <w:tcPr>
            <w:tcW w:w="851" w:type="dxa"/>
          </w:tcPr>
          <w:p w14:paraId="0688D4FE" w14:textId="77777777" w:rsidR="003137FC" w:rsidRPr="00D77E1B" w:rsidRDefault="003137FC" w:rsidP="00C946CF">
            <w:pPr>
              <w:spacing w:line="276" w:lineRule="auto"/>
              <w:jc w:val="center"/>
              <w:rPr>
                <w:bCs/>
                <w:sz w:val="20"/>
                <w:szCs w:val="20"/>
              </w:rPr>
            </w:pPr>
          </w:p>
        </w:tc>
        <w:tc>
          <w:tcPr>
            <w:tcW w:w="850" w:type="dxa"/>
          </w:tcPr>
          <w:p w14:paraId="4A5FD0F7" w14:textId="77777777" w:rsidR="003137FC" w:rsidRPr="00D77E1B" w:rsidRDefault="003137FC" w:rsidP="00C946CF">
            <w:pPr>
              <w:spacing w:line="276" w:lineRule="auto"/>
              <w:jc w:val="center"/>
              <w:rPr>
                <w:bCs/>
                <w:sz w:val="20"/>
                <w:szCs w:val="20"/>
              </w:rPr>
            </w:pPr>
          </w:p>
        </w:tc>
        <w:tc>
          <w:tcPr>
            <w:tcW w:w="851" w:type="dxa"/>
          </w:tcPr>
          <w:p w14:paraId="58E07283" w14:textId="0493D267" w:rsidR="003137FC" w:rsidRPr="00D77E1B" w:rsidRDefault="00313AC6" w:rsidP="00C946CF">
            <w:pPr>
              <w:spacing w:line="276" w:lineRule="auto"/>
              <w:jc w:val="center"/>
              <w:rPr>
                <w:bCs/>
                <w:sz w:val="20"/>
                <w:szCs w:val="20"/>
              </w:rPr>
            </w:pPr>
            <w:r>
              <w:rPr>
                <w:bCs/>
                <w:sz w:val="20"/>
                <w:szCs w:val="20"/>
              </w:rPr>
              <w:t>x</w:t>
            </w:r>
          </w:p>
        </w:tc>
        <w:tc>
          <w:tcPr>
            <w:tcW w:w="1107" w:type="dxa"/>
          </w:tcPr>
          <w:p w14:paraId="3596032D" w14:textId="1F45A7F1" w:rsidR="003137FC" w:rsidRPr="00D77E1B" w:rsidRDefault="00313AC6" w:rsidP="00C946CF">
            <w:pPr>
              <w:spacing w:line="276" w:lineRule="auto"/>
              <w:jc w:val="center"/>
              <w:rPr>
                <w:bCs/>
                <w:sz w:val="20"/>
                <w:szCs w:val="20"/>
              </w:rPr>
            </w:pPr>
            <w:r>
              <w:rPr>
                <w:bCs/>
                <w:sz w:val="20"/>
                <w:szCs w:val="20"/>
              </w:rPr>
              <w:t>x</w:t>
            </w:r>
          </w:p>
        </w:tc>
        <w:tc>
          <w:tcPr>
            <w:tcW w:w="1251" w:type="dxa"/>
          </w:tcPr>
          <w:p w14:paraId="5704AB4A" w14:textId="538D6290" w:rsidR="003137FC" w:rsidRPr="00D77E1B" w:rsidRDefault="00717673" w:rsidP="00C946CF">
            <w:pPr>
              <w:spacing w:line="276" w:lineRule="auto"/>
              <w:jc w:val="center"/>
              <w:rPr>
                <w:bCs/>
                <w:sz w:val="20"/>
                <w:szCs w:val="20"/>
              </w:rPr>
            </w:pPr>
            <w:r>
              <w:rPr>
                <w:bCs/>
                <w:sz w:val="20"/>
                <w:szCs w:val="20"/>
              </w:rPr>
              <w:t>x</w:t>
            </w:r>
          </w:p>
        </w:tc>
      </w:tr>
      <w:tr w:rsidR="00EB0A54" w14:paraId="5D6E5953" w14:textId="77777777" w:rsidTr="00157F88">
        <w:tc>
          <w:tcPr>
            <w:tcW w:w="9016" w:type="dxa"/>
            <w:gridSpan w:val="7"/>
          </w:tcPr>
          <w:p w14:paraId="59B08E9F" w14:textId="4D651A02" w:rsidR="00AE5BB5" w:rsidRPr="00AE5BB5" w:rsidRDefault="00AE5BB5" w:rsidP="00AE5BB5">
            <w:pPr>
              <w:spacing w:line="276" w:lineRule="auto"/>
              <w:jc w:val="both"/>
              <w:rPr>
                <w:bCs/>
                <w:sz w:val="20"/>
                <w:szCs w:val="20"/>
              </w:rPr>
            </w:pPr>
            <w:r w:rsidRPr="00AE5BB5">
              <w:rPr>
                <w:bCs/>
                <w:sz w:val="20"/>
                <w:szCs w:val="20"/>
              </w:rPr>
              <w:t xml:space="preserve">ᵃ 0,5 </w:t>
            </w:r>
            <w:r w:rsidR="00C85868">
              <w:rPr>
                <w:bCs/>
                <w:sz w:val="20"/>
                <w:szCs w:val="20"/>
                <w:lang w:val="mn-MN"/>
              </w:rPr>
              <w:t>с</w:t>
            </w:r>
            <w:r w:rsidRPr="00AE5BB5">
              <w:rPr>
                <w:bCs/>
                <w:sz w:val="20"/>
                <w:szCs w:val="20"/>
              </w:rPr>
              <w:t xml:space="preserve"> </w:t>
            </w:r>
            <w:r w:rsidR="00C85868">
              <w:rPr>
                <w:bCs/>
                <w:sz w:val="20"/>
                <w:szCs w:val="20"/>
                <w:lang w:val="mn-MN"/>
              </w:rPr>
              <w:t>эсвэл</w:t>
            </w:r>
            <w:r w:rsidRPr="00AE5BB5">
              <w:rPr>
                <w:bCs/>
                <w:sz w:val="20"/>
                <w:szCs w:val="20"/>
              </w:rPr>
              <w:t xml:space="preserve"> түүнээс богино хугацаанд </w:t>
            </w:r>
            <w:r w:rsidR="00C85868">
              <w:rPr>
                <w:bCs/>
                <w:sz w:val="20"/>
                <w:szCs w:val="20"/>
                <w:lang w:val="mn-MN"/>
              </w:rPr>
              <w:t>цахилгаан эрчим хүч</w:t>
            </w:r>
            <w:r w:rsidRPr="00AE5BB5">
              <w:rPr>
                <w:bCs/>
                <w:sz w:val="20"/>
                <w:szCs w:val="20"/>
              </w:rPr>
              <w:t xml:space="preserve"> шаард</w:t>
            </w:r>
            <w:r w:rsidR="00C85868">
              <w:rPr>
                <w:bCs/>
                <w:sz w:val="20"/>
                <w:szCs w:val="20"/>
                <w:lang w:val="mn-MN"/>
              </w:rPr>
              <w:t>агд</w:t>
            </w:r>
            <w:r w:rsidRPr="00AE5BB5">
              <w:rPr>
                <w:bCs/>
                <w:sz w:val="20"/>
                <w:szCs w:val="20"/>
              </w:rPr>
              <w:t xml:space="preserve">ах </w:t>
            </w:r>
            <w:r w:rsidR="00C85868">
              <w:rPr>
                <w:bCs/>
                <w:sz w:val="20"/>
                <w:szCs w:val="20"/>
                <w:lang w:val="mn-MN"/>
              </w:rPr>
              <w:t>эрчимт эмчилгээний ЭТ</w:t>
            </w:r>
            <w:r w:rsidRPr="00AE5BB5">
              <w:rPr>
                <w:bCs/>
                <w:sz w:val="20"/>
                <w:szCs w:val="20"/>
              </w:rPr>
              <w:t xml:space="preserve"> болон мэс заслын</w:t>
            </w:r>
            <w:r w:rsidR="00C85868">
              <w:rPr>
                <w:bCs/>
                <w:sz w:val="20"/>
                <w:szCs w:val="20"/>
                <w:lang w:val="mn-MN"/>
              </w:rPr>
              <w:t>, эмчилгээний</w:t>
            </w:r>
            <w:r w:rsidRPr="00AE5BB5">
              <w:rPr>
                <w:bCs/>
                <w:sz w:val="20"/>
                <w:szCs w:val="20"/>
              </w:rPr>
              <w:t xml:space="preserve"> ажилбарын гэрэл зэрэг тусгай гэрэлтүүлэгч.</w:t>
            </w:r>
          </w:p>
          <w:p w14:paraId="32E384E7" w14:textId="6F7A5CA6" w:rsidR="00EB0A54" w:rsidRPr="00D77E1B" w:rsidRDefault="00AE5BB5" w:rsidP="00AE5BB5">
            <w:pPr>
              <w:spacing w:line="276" w:lineRule="auto"/>
              <w:jc w:val="both"/>
              <w:rPr>
                <w:bCs/>
                <w:sz w:val="20"/>
                <w:szCs w:val="20"/>
              </w:rPr>
            </w:pPr>
            <w:r w:rsidRPr="00AE5BB5">
              <w:rPr>
                <w:bCs/>
                <w:sz w:val="20"/>
                <w:szCs w:val="20"/>
              </w:rPr>
              <w:t>ᵇ Мэс заслын өрөө</w:t>
            </w:r>
            <w:r w:rsidR="00C85868">
              <w:rPr>
                <w:bCs/>
                <w:sz w:val="20"/>
                <w:szCs w:val="20"/>
                <w:lang w:val="mn-MN"/>
              </w:rPr>
              <w:t>г тэмдэглээгүй</w:t>
            </w:r>
            <w:r w:rsidRPr="00AE5BB5">
              <w:rPr>
                <w:bCs/>
                <w:sz w:val="20"/>
                <w:szCs w:val="20"/>
              </w:rPr>
              <w:t>.</w:t>
            </w:r>
          </w:p>
        </w:tc>
      </w:tr>
    </w:tbl>
    <w:p w14:paraId="28CD1CB2" w14:textId="77777777" w:rsidR="002A2110" w:rsidRDefault="002A2110" w:rsidP="004A4C1C">
      <w:pPr>
        <w:spacing w:line="276" w:lineRule="auto"/>
        <w:jc w:val="center"/>
        <w:rPr>
          <w:rFonts w:eastAsia="Arial"/>
          <w:b/>
          <w:szCs w:val="22"/>
        </w:rPr>
      </w:pPr>
    </w:p>
    <w:p w14:paraId="6B8C2BB5" w14:textId="2463EECE" w:rsidR="002714E1" w:rsidRDefault="00C17BD3" w:rsidP="004A4C1C">
      <w:pPr>
        <w:spacing w:line="276" w:lineRule="auto"/>
        <w:jc w:val="center"/>
        <w:rPr>
          <w:bCs/>
        </w:rPr>
      </w:pPr>
      <w:r w:rsidRPr="002D3517">
        <w:rPr>
          <w:rFonts w:eastAsia="Arial"/>
          <w:b/>
          <w:szCs w:val="22"/>
        </w:rPr>
        <w:t>Table A.710.1 – List of examples of medical locations and their group classification (guideline)</w:t>
      </w:r>
    </w:p>
    <w:tbl>
      <w:tblPr>
        <w:tblStyle w:val="TableGrid"/>
        <w:tblW w:w="0" w:type="auto"/>
        <w:tblLook w:val="04A0" w:firstRow="1" w:lastRow="0" w:firstColumn="1" w:lastColumn="0" w:noHBand="0" w:noVBand="1"/>
      </w:tblPr>
      <w:tblGrid>
        <w:gridCol w:w="562"/>
        <w:gridCol w:w="2014"/>
        <w:gridCol w:w="1288"/>
        <w:gridCol w:w="1288"/>
        <w:gridCol w:w="1288"/>
        <w:gridCol w:w="1288"/>
        <w:gridCol w:w="1288"/>
      </w:tblGrid>
      <w:tr w:rsidR="00BD1AA3" w:rsidRPr="00BD1AA3" w14:paraId="28A310C6" w14:textId="77777777" w:rsidTr="001D50DC">
        <w:tc>
          <w:tcPr>
            <w:tcW w:w="2576" w:type="dxa"/>
            <w:gridSpan w:val="2"/>
            <w:vMerge w:val="restart"/>
          </w:tcPr>
          <w:p w14:paraId="539455CD" w14:textId="77777777" w:rsidR="00BD1AA3" w:rsidRDefault="00BD1AA3" w:rsidP="00BD1AA3">
            <w:pPr>
              <w:spacing w:line="276" w:lineRule="auto"/>
              <w:jc w:val="center"/>
              <w:rPr>
                <w:b/>
                <w:sz w:val="20"/>
                <w:szCs w:val="20"/>
              </w:rPr>
            </w:pPr>
          </w:p>
          <w:p w14:paraId="7CAC8CB6" w14:textId="3A67CCB4" w:rsidR="00BD1AA3" w:rsidRPr="003137FC" w:rsidRDefault="00BD1AA3" w:rsidP="00BD1AA3">
            <w:pPr>
              <w:spacing w:line="276" w:lineRule="auto"/>
              <w:jc w:val="center"/>
              <w:rPr>
                <w:b/>
                <w:sz w:val="20"/>
                <w:szCs w:val="20"/>
              </w:rPr>
            </w:pPr>
            <w:r w:rsidRPr="00BD1AA3">
              <w:rPr>
                <w:rFonts w:eastAsia="Arial"/>
                <w:b/>
                <w:sz w:val="20"/>
                <w:szCs w:val="20"/>
              </w:rPr>
              <w:t>Medical location</w:t>
            </w:r>
          </w:p>
        </w:tc>
        <w:tc>
          <w:tcPr>
            <w:tcW w:w="3864" w:type="dxa"/>
            <w:gridSpan w:val="3"/>
          </w:tcPr>
          <w:p w14:paraId="029F09E6" w14:textId="7B077B10" w:rsidR="00BD1AA3" w:rsidRPr="00BD1AA3" w:rsidRDefault="00BD1AA3" w:rsidP="00BD1AA3">
            <w:pPr>
              <w:spacing w:line="276" w:lineRule="auto"/>
              <w:jc w:val="center"/>
              <w:rPr>
                <w:b/>
                <w:sz w:val="20"/>
                <w:szCs w:val="20"/>
                <w:lang w:val="mn-MN"/>
              </w:rPr>
            </w:pPr>
            <w:r w:rsidRPr="00BD1AA3">
              <w:rPr>
                <w:rFonts w:eastAsia="Arial"/>
                <w:b/>
                <w:sz w:val="20"/>
                <w:szCs w:val="20"/>
              </w:rPr>
              <w:t>Medical location</w:t>
            </w:r>
          </w:p>
        </w:tc>
        <w:tc>
          <w:tcPr>
            <w:tcW w:w="2576" w:type="dxa"/>
            <w:gridSpan w:val="2"/>
          </w:tcPr>
          <w:p w14:paraId="2A4B5FB3" w14:textId="1E2CF88B" w:rsidR="00BD1AA3" w:rsidRPr="00BD1AA3" w:rsidRDefault="00BD1AA3" w:rsidP="00BD1AA3">
            <w:pPr>
              <w:spacing w:line="276" w:lineRule="auto"/>
              <w:jc w:val="center"/>
              <w:rPr>
                <w:b/>
                <w:sz w:val="20"/>
                <w:szCs w:val="20"/>
                <w:lang w:val="mn-MN"/>
              </w:rPr>
            </w:pPr>
            <w:r w:rsidRPr="00BD1AA3">
              <w:rPr>
                <w:rFonts w:eastAsia="Arial"/>
                <w:b/>
                <w:sz w:val="20"/>
                <w:szCs w:val="20"/>
              </w:rPr>
              <w:t>Group 0</w:t>
            </w:r>
          </w:p>
        </w:tc>
      </w:tr>
      <w:tr w:rsidR="00BD1AA3" w:rsidRPr="00BD1AA3" w14:paraId="4648EB3C" w14:textId="77777777" w:rsidTr="001D50DC">
        <w:tc>
          <w:tcPr>
            <w:tcW w:w="2576" w:type="dxa"/>
            <w:gridSpan w:val="2"/>
            <w:vMerge/>
          </w:tcPr>
          <w:p w14:paraId="12C755FF" w14:textId="77777777" w:rsidR="00BD1AA3" w:rsidRPr="00D77E1B" w:rsidRDefault="00BD1AA3" w:rsidP="00BD1AA3">
            <w:pPr>
              <w:spacing w:line="276" w:lineRule="auto"/>
              <w:jc w:val="both"/>
              <w:rPr>
                <w:bCs/>
                <w:sz w:val="20"/>
                <w:szCs w:val="20"/>
              </w:rPr>
            </w:pPr>
          </w:p>
        </w:tc>
        <w:tc>
          <w:tcPr>
            <w:tcW w:w="1288" w:type="dxa"/>
          </w:tcPr>
          <w:p w14:paraId="60779338" w14:textId="728F0985" w:rsidR="00BD1AA3" w:rsidRPr="00BD1AA3" w:rsidRDefault="00BD1AA3" w:rsidP="00BD1AA3">
            <w:pPr>
              <w:spacing w:line="276" w:lineRule="auto"/>
              <w:jc w:val="center"/>
              <w:rPr>
                <w:b/>
                <w:sz w:val="20"/>
                <w:szCs w:val="20"/>
                <w:lang w:val="mn-MN"/>
              </w:rPr>
            </w:pPr>
          </w:p>
        </w:tc>
        <w:tc>
          <w:tcPr>
            <w:tcW w:w="1288" w:type="dxa"/>
          </w:tcPr>
          <w:p w14:paraId="4F961DA3" w14:textId="1643EADC" w:rsidR="00BD1AA3" w:rsidRPr="00BD1AA3" w:rsidRDefault="00BD1AA3" w:rsidP="00BD1AA3">
            <w:pPr>
              <w:spacing w:line="276" w:lineRule="auto"/>
              <w:jc w:val="center"/>
              <w:rPr>
                <w:b/>
                <w:sz w:val="20"/>
                <w:szCs w:val="20"/>
                <w:lang w:val="mn-MN"/>
              </w:rPr>
            </w:pPr>
            <w:r w:rsidRPr="00BD1AA3">
              <w:rPr>
                <w:rFonts w:eastAsia="Arial"/>
                <w:b/>
                <w:sz w:val="20"/>
                <w:szCs w:val="20"/>
              </w:rPr>
              <w:t>Group 0</w:t>
            </w:r>
          </w:p>
        </w:tc>
        <w:tc>
          <w:tcPr>
            <w:tcW w:w="1288" w:type="dxa"/>
          </w:tcPr>
          <w:p w14:paraId="7391B8F2" w14:textId="77916F11" w:rsidR="00BD1AA3" w:rsidRPr="00BD1AA3" w:rsidRDefault="00BD1AA3" w:rsidP="00BD1AA3">
            <w:pPr>
              <w:spacing w:line="276" w:lineRule="auto"/>
              <w:jc w:val="center"/>
              <w:rPr>
                <w:b/>
                <w:sz w:val="20"/>
                <w:szCs w:val="20"/>
                <w:lang w:val="mn-MN"/>
              </w:rPr>
            </w:pPr>
            <w:r w:rsidRPr="00BD1AA3">
              <w:rPr>
                <w:rFonts w:eastAsia="Arial"/>
                <w:b/>
                <w:sz w:val="20"/>
                <w:szCs w:val="20"/>
              </w:rPr>
              <w:t>Group 1</w:t>
            </w:r>
          </w:p>
        </w:tc>
        <w:tc>
          <w:tcPr>
            <w:tcW w:w="1288" w:type="dxa"/>
          </w:tcPr>
          <w:p w14:paraId="63599EC9" w14:textId="505E95F7" w:rsidR="00BD1AA3" w:rsidRPr="00BD1AA3" w:rsidRDefault="00BD1AA3" w:rsidP="00BD1AA3">
            <w:pPr>
              <w:spacing w:line="276" w:lineRule="auto"/>
              <w:jc w:val="center"/>
              <w:rPr>
                <w:b/>
                <w:sz w:val="20"/>
                <w:szCs w:val="20"/>
                <w:lang w:val="mn-MN"/>
              </w:rPr>
            </w:pPr>
            <w:r w:rsidRPr="00BD1AA3">
              <w:rPr>
                <w:rFonts w:eastAsia="Arial"/>
                <w:b/>
                <w:sz w:val="20"/>
                <w:szCs w:val="20"/>
              </w:rPr>
              <w:t>Group 2</w:t>
            </w:r>
          </w:p>
        </w:tc>
        <w:tc>
          <w:tcPr>
            <w:tcW w:w="1288" w:type="dxa"/>
          </w:tcPr>
          <w:p w14:paraId="002D732B" w14:textId="77777777" w:rsidR="00BD1AA3" w:rsidRPr="00BD1AA3" w:rsidRDefault="00BD1AA3" w:rsidP="00BD1AA3">
            <w:pPr>
              <w:spacing w:line="276" w:lineRule="auto"/>
              <w:jc w:val="center"/>
              <w:rPr>
                <w:b/>
                <w:sz w:val="20"/>
                <w:szCs w:val="20"/>
                <w:lang w:val="mn-MN"/>
              </w:rPr>
            </w:pPr>
            <w:r w:rsidRPr="00BD1AA3">
              <w:rPr>
                <w:b/>
                <w:sz w:val="20"/>
                <w:szCs w:val="20"/>
                <w:lang w:val="mn-MN"/>
              </w:rPr>
              <w:t>Ангилал Е</w:t>
            </w:r>
          </w:p>
          <w:p w14:paraId="6AA7EC8B" w14:textId="77777777" w:rsidR="00BD1AA3" w:rsidRPr="00BD1AA3" w:rsidRDefault="00BD1AA3" w:rsidP="00BD1AA3">
            <w:pPr>
              <w:spacing w:line="276" w:lineRule="auto"/>
              <w:jc w:val="center"/>
              <w:rPr>
                <w:b/>
                <w:sz w:val="20"/>
                <w:szCs w:val="20"/>
                <w:lang w:val="mn-MN"/>
              </w:rPr>
            </w:pPr>
            <w:r w:rsidRPr="00BD1AA3">
              <w:rPr>
                <w:b/>
                <w:sz w:val="20"/>
                <w:szCs w:val="20"/>
                <w:lang w:val="mn-MN"/>
              </w:rPr>
              <w:t xml:space="preserve">˃ 0,5 с  </w:t>
            </w:r>
          </w:p>
          <w:p w14:paraId="472A8BFB" w14:textId="77777777" w:rsidR="00BD1AA3" w:rsidRPr="00BD1AA3" w:rsidRDefault="00BD1AA3" w:rsidP="00BD1AA3">
            <w:pPr>
              <w:spacing w:line="276" w:lineRule="auto"/>
              <w:jc w:val="center"/>
              <w:rPr>
                <w:b/>
                <w:sz w:val="20"/>
                <w:szCs w:val="20"/>
                <w:lang w:val="mn-MN"/>
              </w:rPr>
            </w:pPr>
            <w:r w:rsidRPr="00BD1AA3">
              <w:rPr>
                <w:b/>
                <w:sz w:val="20"/>
                <w:szCs w:val="20"/>
              </w:rPr>
              <w:t>≤</w:t>
            </w:r>
            <w:r w:rsidRPr="00BD1AA3">
              <w:rPr>
                <w:b/>
                <w:sz w:val="20"/>
                <w:szCs w:val="20"/>
                <w:lang w:val="mn-MN"/>
              </w:rPr>
              <w:t xml:space="preserve"> 15 с</w:t>
            </w:r>
          </w:p>
        </w:tc>
      </w:tr>
      <w:tr w:rsidR="00697A04" w:rsidRPr="00D77E1B" w14:paraId="7606D7FA" w14:textId="77777777" w:rsidTr="001D50DC">
        <w:tc>
          <w:tcPr>
            <w:tcW w:w="562" w:type="dxa"/>
          </w:tcPr>
          <w:p w14:paraId="76752879" w14:textId="77777777" w:rsidR="00697A04" w:rsidRPr="00EB0A54" w:rsidRDefault="00697A04" w:rsidP="00697A04">
            <w:pPr>
              <w:spacing w:line="276" w:lineRule="auto"/>
              <w:jc w:val="center"/>
              <w:rPr>
                <w:bCs/>
                <w:sz w:val="20"/>
                <w:szCs w:val="20"/>
                <w:lang w:val="mn-MN"/>
              </w:rPr>
            </w:pPr>
            <w:r>
              <w:rPr>
                <w:bCs/>
                <w:sz w:val="20"/>
                <w:szCs w:val="20"/>
                <w:lang w:val="mn-MN"/>
              </w:rPr>
              <w:t>1</w:t>
            </w:r>
          </w:p>
        </w:tc>
        <w:tc>
          <w:tcPr>
            <w:tcW w:w="2014" w:type="dxa"/>
          </w:tcPr>
          <w:p w14:paraId="079E9555" w14:textId="3F1513B6" w:rsidR="00697A04" w:rsidRPr="00697A04" w:rsidRDefault="00697A04" w:rsidP="00697A04">
            <w:pPr>
              <w:spacing w:line="276" w:lineRule="auto"/>
              <w:jc w:val="both"/>
              <w:rPr>
                <w:bCs/>
                <w:sz w:val="20"/>
                <w:szCs w:val="20"/>
              </w:rPr>
            </w:pPr>
            <w:r w:rsidRPr="00697A04">
              <w:rPr>
                <w:rFonts w:eastAsia="Arial"/>
                <w:sz w:val="20"/>
                <w:szCs w:val="20"/>
              </w:rPr>
              <w:t>Massage room</w:t>
            </w:r>
          </w:p>
        </w:tc>
        <w:tc>
          <w:tcPr>
            <w:tcW w:w="1288" w:type="dxa"/>
          </w:tcPr>
          <w:p w14:paraId="69D39C97" w14:textId="59F29443" w:rsidR="00697A04" w:rsidRPr="00D77E1B" w:rsidRDefault="00697A04" w:rsidP="00697A04">
            <w:pPr>
              <w:spacing w:line="276" w:lineRule="auto"/>
              <w:jc w:val="both"/>
              <w:rPr>
                <w:bCs/>
                <w:sz w:val="20"/>
                <w:szCs w:val="20"/>
              </w:rPr>
            </w:pPr>
            <w:r>
              <w:rPr>
                <w:bCs/>
                <w:sz w:val="20"/>
                <w:szCs w:val="20"/>
                <w:lang w:val="mn-MN"/>
              </w:rPr>
              <w:t>х</w:t>
            </w:r>
          </w:p>
        </w:tc>
        <w:tc>
          <w:tcPr>
            <w:tcW w:w="1288" w:type="dxa"/>
          </w:tcPr>
          <w:p w14:paraId="762B4E54" w14:textId="4A2EBE48" w:rsidR="00697A04" w:rsidRPr="00D77E1B" w:rsidRDefault="00697A04" w:rsidP="00697A04">
            <w:pPr>
              <w:spacing w:line="276" w:lineRule="auto"/>
              <w:jc w:val="both"/>
              <w:rPr>
                <w:bCs/>
                <w:sz w:val="20"/>
                <w:szCs w:val="20"/>
              </w:rPr>
            </w:pPr>
            <w:r>
              <w:rPr>
                <w:bCs/>
                <w:sz w:val="20"/>
                <w:szCs w:val="20"/>
                <w:lang w:val="mn-MN"/>
              </w:rPr>
              <w:t>х</w:t>
            </w:r>
          </w:p>
        </w:tc>
        <w:tc>
          <w:tcPr>
            <w:tcW w:w="1288" w:type="dxa"/>
          </w:tcPr>
          <w:p w14:paraId="7668E7EB" w14:textId="77777777" w:rsidR="00697A04" w:rsidRPr="00D77E1B" w:rsidRDefault="00697A04" w:rsidP="00697A04">
            <w:pPr>
              <w:spacing w:line="276" w:lineRule="auto"/>
              <w:jc w:val="both"/>
              <w:rPr>
                <w:bCs/>
                <w:sz w:val="20"/>
                <w:szCs w:val="20"/>
              </w:rPr>
            </w:pPr>
          </w:p>
        </w:tc>
        <w:tc>
          <w:tcPr>
            <w:tcW w:w="1288" w:type="dxa"/>
          </w:tcPr>
          <w:p w14:paraId="319628DE" w14:textId="77777777" w:rsidR="00697A04" w:rsidRPr="00D77E1B" w:rsidRDefault="00697A04" w:rsidP="00697A04">
            <w:pPr>
              <w:spacing w:line="276" w:lineRule="auto"/>
              <w:jc w:val="both"/>
              <w:rPr>
                <w:bCs/>
                <w:sz w:val="20"/>
                <w:szCs w:val="20"/>
              </w:rPr>
            </w:pPr>
          </w:p>
        </w:tc>
        <w:tc>
          <w:tcPr>
            <w:tcW w:w="1288" w:type="dxa"/>
          </w:tcPr>
          <w:p w14:paraId="68AAA849" w14:textId="7E46B83A" w:rsidR="00697A04" w:rsidRPr="00D77E1B" w:rsidRDefault="00697A04" w:rsidP="00697A04">
            <w:pPr>
              <w:spacing w:line="276" w:lineRule="auto"/>
              <w:jc w:val="both"/>
              <w:rPr>
                <w:bCs/>
                <w:sz w:val="20"/>
                <w:szCs w:val="20"/>
              </w:rPr>
            </w:pPr>
            <w:r>
              <w:rPr>
                <w:bCs/>
                <w:sz w:val="20"/>
                <w:szCs w:val="20"/>
                <w:lang w:val="mn-MN"/>
              </w:rPr>
              <w:t>х</w:t>
            </w:r>
          </w:p>
        </w:tc>
      </w:tr>
      <w:tr w:rsidR="00697A04" w:rsidRPr="00D77E1B" w14:paraId="16810642" w14:textId="77777777" w:rsidTr="001D50DC">
        <w:tc>
          <w:tcPr>
            <w:tcW w:w="562" w:type="dxa"/>
          </w:tcPr>
          <w:p w14:paraId="7F987B64" w14:textId="77777777" w:rsidR="00697A04" w:rsidRPr="00EB0A54" w:rsidRDefault="00697A04" w:rsidP="00697A04">
            <w:pPr>
              <w:spacing w:line="276" w:lineRule="auto"/>
              <w:jc w:val="center"/>
              <w:rPr>
                <w:bCs/>
                <w:sz w:val="20"/>
                <w:szCs w:val="20"/>
                <w:lang w:val="mn-MN"/>
              </w:rPr>
            </w:pPr>
            <w:r>
              <w:rPr>
                <w:bCs/>
                <w:sz w:val="20"/>
                <w:szCs w:val="20"/>
                <w:lang w:val="mn-MN"/>
              </w:rPr>
              <w:t>2</w:t>
            </w:r>
          </w:p>
        </w:tc>
        <w:tc>
          <w:tcPr>
            <w:tcW w:w="2014" w:type="dxa"/>
          </w:tcPr>
          <w:p w14:paraId="17C2A8FC" w14:textId="33393C6C" w:rsidR="00697A04" w:rsidRPr="00697A04" w:rsidRDefault="00697A04" w:rsidP="00697A04">
            <w:pPr>
              <w:spacing w:line="276" w:lineRule="auto"/>
              <w:jc w:val="both"/>
              <w:rPr>
                <w:bCs/>
                <w:sz w:val="20"/>
                <w:szCs w:val="20"/>
              </w:rPr>
            </w:pPr>
            <w:r w:rsidRPr="00697A04">
              <w:rPr>
                <w:rFonts w:eastAsia="Arial"/>
                <w:sz w:val="20"/>
                <w:szCs w:val="20"/>
              </w:rPr>
              <w:t>Bedrooms</w:t>
            </w:r>
          </w:p>
        </w:tc>
        <w:tc>
          <w:tcPr>
            <w:tcW w:w="1288" w:type="dxa"/>
          </w:tcPr>
          <w:p w14:paraId="21D9968D" w14:textId="77777777" w:rsidR="00697A04" w:rsidRPr="00D77E1B" w:rsidRDefault="00697A04" w:rsidP="00697A04">
            <w:pPr>
              <w:spacing w:line="276" w:lineRule="auto"/>
              <w:jc w:val="both"/>
              <w:rPr>
                <w:bCs/>
                <w:sz w:val="20"/>
                <w:szCs w:val="20"/>
              </w:rPr>
            </w:pPr>
          </w:p>
        </w:tc>
        <w:tc>
          <w:tcPr>
            <w:tcW w:w="1288" w:type="dxa"/>
          </w:tcPr>
          <w:p w14:paraId="3371723F" w14:textId="7A1694BC" w:rsidR="00697A04" w:rsidRPr="00D77E1B" w:rsidRDefault="00697A04" w:rsidP="00697A04">
            <w:pPr>
              <w:spacing w:line="276" w:lineRule="auto"/>
              <w:jc w:val="both"/>
              <w:rPr>
                <w:bCs/>
                <w:sz w:val="20"/>
                <w:szCs w:val="20"/>
              </w:rPr>
            </w:pPr>
            <w:r>
              <w:rPr>
                <w:bCs/>
                <w:sz w:val="20"/>
                <w:szCs w:val="20"/>
                <w:lang w:val="mn-MN"/>
              </w:rPr>
              <w:t>х</w:t>
            </w:r>
          </w:p>
        </w:tc>
        <w:tc>
          <w:tcPr>
            <w:tcW w:w="1288" w:type="dxa"/>
          </w:tcPr>
          <w:p w14:paraId="22389841" w14:textId="77777777" w:rsidR="00697A04" w:rsidRPr="00D77E1B" w:rsidRDefault="00697A04" w:rsidP="00697A04">
            <w:pPr>
              <w:spacing w:line="276" w:lineRule="auto"/>
              <w:jc w:val="both"/>
              <w:rPr>
                <w:bCs/>
                <w:sz w:val="20"/>
                <w:szCs w:val="20"/>
              </w:rPr>
            </w:pPr>
          </w:p>
        </w:tc>
        <w:tc>
          <w:tcPr>
            <w:tcW w:w="1288" w:type="dxa"/>
          </w:tcPr>
          <w:p w14:paraId="7035C662" w14:textId="77777777" w:rsidR="00697A04" w:rsidRPr="00D77E1B" w:rsidRDefault="00697A04" w:rsidP="00697A04">
            <w:pPr>
              <w:spacing w:line="276" w:lineRule="auto"/>
              <w:jc w:val="both"/>
              <w:rPr>
                <w:bCs/>
                <w:sz w:val="20"/>
                <w:szCs w:val="20"/>
              </w:rPr>
            </w:pPr>
          </w:p>
        </w:tc>
        <w:tc>
          <w:tcPr>
            <w:tcW w:w="1288" w:type="dxa"/>
          </w:tcPr>
          <w:p w14:paraId="5A089676" w14:textId="4F54E050" w:rsidR="00697A04" w:rsidRPr="00D77E1B" w:rsidRDefault="00697A04" w:rsidP="00697A04">
            <w:pPr>
              <w:spacing w:line="276" w:lineRule="auto"/>
              <w:jc w:val="both"/>
              <w:rPr>
                <w:bCs/>
                <w:sz w:val="20"/>
                <w:szCs w:val="20"/>
              </w:rPr>
            </w:pPr>
            <w:r>
              <w:rPr>
                <w:bCs/>
                <w:sz w:val="20"/>
                <w:szCs w:val="20"/>
              </w:rPr>
              <w:t>x</w:t>
            </w:r>
          </w:p>
        </w:tc>
      </w:tr>
      <w:tr w:rsidR="00697A04" w:rsidRPr="00D77E1B" w14:paraId="276F90D0" w14:textId="77777777" w:rsidTr="001D50DC">
        <w:tc>
          <w:tcPr>
            <w:tcW w:w="562" w:type="dxa"/>
          </w:tcPr>
          <w:p w14:paraId="6ED9E033" w14:textId="77777777" w:rsidR="00697A04" w:rsidRPr="00EB0A54" w:rsidRDefault="00697A04" w:rsidP="00697A04">
            <w:pPr>
              <w:spacing w:line="276" w:lineRule="auto"/>
              <w:jc w:val="center"/>
              <w:rPr>
                <w:bCs/>
                <w:sz w:val="20"/>
                <w:szCs w:val="20"/>
                <w:lang w:val="mn-MN"/>
              </w:rPr>
            </w:pPr>
            <w:r>
              <w:rPr>
                <w:bCs/>
                <w:sz w:val="20"/>
                <w:szCs w:val="20"/>
                <w:lang w:val="mn-MN"/>
              </w:rPr>
              <w:t>3</w:t>
            </w:r>
          </w:p>
        </w:tc>
        <w:tc>
          <w:tcPr>
            <w:tcW w:w="2014" w:type="dxa"/>
          </w:tcPr>
          <w:p w14:paraId="377AF6A5" w14:textId="02395F8D" w:rsidR="00697A04" w:rsidRPr="00697A04" w:rsidRDefault="00697A04" w:rsidP="00697A04">
            <w:pPr>
              <w:spacing w:line="276" w:lineRule="auto"/>
              <w:jc w:val="both"/>
              <w:rPr>
                <w:bCs/>
                <w:sz w:val="20"/>
                <w:szCs w:val="20"/>
              </w:rPr>
            </w:pPr>
            <w:r w:rsidRPr="00697A04">
              <w:rPr>
                <w:rFonts w:eastAsia="Arial"/>
                <w:sz w:val="20"/>
                <w:szCs w:val="20"/>
              </w:rPr>
              <w:t>Delivery room</w:t>
            </w:r>
          </w:p>
        </w:tc>
        <w:tc>
          <w:tcPr>
            <w:tcW w:w="1288" w:type="dxa"/>
          </w:tcPr>
          <w:p w14:paraId="0354E3FF" w14:textId="77777777" w:rsidR="00697A04" w:rsidRPr="00D77E1B" w:rsidRDefault="00697A04" w:rsidP="00697A04">
            <w:pPr>
              <w:spacing w:line="276" w:lineRule="auto"/>
              <w:jc w:val="both"/>
              <w:rPr>
                <w:bCs/>
                <w:sz w:val="20"/>
                <w:szCs w:val="20"/>
              </w:rPr>
            </w:pPr>
          </w:p>
        </w:tc>
        <w:tc>
          <w:tcPr>
            <w:tcW w:w="1288" w:type="dxa"/>
          </w:tcPr>
          <w:p w14:paraId="6ABB6F1F" w14:textId="062E4C2F" w:rsidR="00697A04" w:rsidRPr="00D77E1B" w:rsidRDefault="00697A04" w:rsidP="00697A04">
            <w:pPr>
              <w:spacing w:line="276" w:lineRule="auto"/>
              <w:jc w:val="both"/>
              <w:rPr>
                <w:bCs/>
                <w:sz w:val="20"/>
                <w:szCs w:val="20"/>
              </w:rPr>
            </w:pPr>
            <w:r>
              <w:rPr>
                <w:bCs/>
                <w:sz w:val="20"/>
                <w:szCs w:val="20"/>
                <w:lang w:val="mn-MN"/>
              </w:rPr>
              <w:t>х</w:t>
            </w:r>
          </w:p>
        </w:tc>
        <w:tc>
          <w:tcPr>
            <w:tcW w:w="1288" w:type="dxa"/>
          </w:tcPr>
          <w:p w14:paraId="33A2EF07" w14:textId="77777777" w:rsidR="00697A04" w:rsidRPr="00D77E1B" w:rsidRDefault="00697A04" w:rsidP="00697A04">
            <w:pPr>
              <w:spacing w:line="276" w:lineRule="auto"/>
              <w:jc w:val="both"/>
              <w:rPr>
                <w:bCs/>
                <w:sz w:val="20"/>
                <w:szCs w:val="20"/>
              </w:rPr>
            </w:pPr>
          </w:p>
        </w:tc>
        <w:tc>
          <w:tcPr>
            <w:tcW w:w="1288" w:type="dxa"/>
          </w:tcPr>
          <w:p w14:paraId="0CB8A634" w14:textId="392D68DD"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a</w:t>
            </w:r>
          </w:p>
        </w:tc>
        <w:tc>
          <w:tcPr>
            <w:tcW w:w="1288" w:type="dxa"/>
          </w:tcPr>
          <w:p w14:paraId="22CCD762" w14:textId="1E1CAC32" w:rsidR="00697A04" w:rsidRPr="00D77E1B" w:rsidRDefault="00697A04" w:rsidP="00697A04">
            <w:pPr>
              <w:spacing w:line="276" w:lineRule="auto"/>
              <w:jc w:val="both"/>
              <w:rPr>
                <w:bCs/>
                <w:sz w:val="20"/>
                <w:szCs w:val="20"/>
              </w:rPr>
            </w:pPr>
            <w:r>
              <w:rPr>
                <w:bCs/>
                <w:sz w:val="20"/>
                <w:szCs w:val="20"/>
              </w:rPr>
              <w:t>x</w:t>
            </w:r>
          </w:p>
        </w:tc>
      </w:tr>
      <w:tr w:rsidR="00697A04" w:rsidRPr="00D77E1B" w14:paraId="219C9B5E" w14:textId="77777777" w:rsidTr="001D50DC">
        <w:tc>
          <w:tcPr>
            <w:tcW w:w="562" w:type="dxa"/>
          </w:tcPr>
          <w:p w14:paraId="7E13369A" w14:textId="77777777" w:rsidR="00697A04" w:rsidRPr="00EB0A54" w:rsidRDefault="00697A04" w:rsidP="00697A04">
            <w:pPr>
              <w:spacing w:line="276" w:lineRule="auto"/>
              <w:jc w:val="center"/>
              <w:rPr>
                <w:bCs/>
                <w:sz w:val="20"/>
                <w:szCs w:val="20"/>
                <w:lang w:val="mn-MN"/>
              </w:rPr>
            </w:pPr>
            <w:r>
              <w:rPr>
                <w:bCs/>
                <w:sz w:val="20"/>
                <w:szCs w:val="20"/>
                <w:lang w:val="mn-MN"/>
              </w:rPr>
              <w:t>4</w:t>
            </w:r>
          </w:p>
        </w:tc>
        <w:tc>
          <w:tcPr>
            <w:tcW w:w="2014" w:type="dxa"/>
          </w:tcPr>
          <w:p w14:paraId="4222B73E" w14:textId="77155FD4" w:rsidR="00697A04" w:rsidRPr="00697A04" w:rsidRDefault="00697A04" w:rsidP="00697A04">
            <w:pPr>
              <w:spacing w:line="276" w:lineRule="auto"/>
              <w:jc w:val="both"/>
              <w:rPr>
                <w:bCs/>
                <w:sz w:val="20"/>
                <w:szCs w:val="20"/>
              </w:rPr>
            </w:pPr>
            <w:r w:rsidRPr="00697A04">
              <w:rPr>
                <w:rFonts w:eastAsia="Arial"/>
                <w:sz w:val="20"/>
                <w:szCs w:val="20"/>
              </w:rPr>
              <w:t>ECG, EEG, EHG room</w:t>
            </w:r>
          </w:p>
        </w:tc>
        <w:tc>
          <w:tcPr>
            <w:tcW w:w="1288" w:type="dxa"/>
          </w:tcPr>
          <w:p w14:paraId="48DCA4C2" w14:textId="77777777" w:rsidR="00697A04" w:rsidRPr="00D77E1B" w:rsidRDefault="00697A04" w:rsidP="00697A04">
            <w:pPr>
              <w:spacing w:line="276" w:lineRule="auto"/>
              <w:jc w:val="both"/>
              <w:rPr>
                <w:bCs/>
                <w:sz w:val="20"/>
                <w:szCs w:val="20"/>
              </w:rPr>
            </w:pPr>
          </w:p>
        </w:tc>
        <w:tc>
          <w:tcPr>
            <w:tcW w:w="1288" w:type="dxa"/>
          </w:tcPr>
          <w:p w14:paraId="4D06BFB2" w14:textId="77777777" w:rsidR="00697A04" w:rsidRDefault="00697A04" w:rsidP="00697A04">
            <w:pPr>
              <w:spacing w:line="276" w:lineRule="auto"/>
              <w:jc w:val="center"/>
              <w:rPr>
                <w:bCs/>
                <w:sz w:val="20"/>
                <w:szCs w:val="20"/>
                <w:lang w:val="mn-MN"/>
              </w:rPr>
            </w:pPr>
          </w:p>
          <w:p w14:paraId="53A97B25" w14:textId="16F4FF16" w:rsidR="00697A04" w:rsidRPr="00D77E1B" w:rsidRDefault="00697A04" w:rsidP="00697A04">
            <w:pPr>
              <w:spacing w:line="276" w:lineRule="auto"/>
              <w:jc w:val="both"/>
              <w:rPr>
                <w:bCs/>
                <w:sz w:val="20"/>
                <w:szCs w:val="20"/>
              </w:rPr>
            </w:pPr>
            <w:r>
              <w:rPr>
                <w:bCs/>
                <w:sz w:val="20"/>
                <w:szCs w:val="20"/>
                <w:lang w:val="mn-MN"/>
              </w:rPr>
              <w:t>х</w:t>
            </w:r>
          </w:p>
        </w:tc>
        <w:tc>
          <w:tcPr>
            <w:tcW w:w="1288" w:type="dxa"/>
          </w:tcPr>
          <w:p w14:paraId="27E61E06" w14:textId="77777777" w:rsidR="00697A04" w:rsidRPr="00D77E1B" w:rsidRDefault="00697A04" w:rsidP="00697A04">
            <w:pPr>
              <w:spacing w:line="276" w:lineRule="auto"/>
              <w:jc w:val="both"/>
              <w:rPr>
                <w:bCs/>
                <w:sz w:val="20"/>
                <w:szCs w:val="20"/>
              </w:rPr>
            </w:pPr>
          </w:p>
        </w:tc>
        <w:tc>
          <w:tcPr>
            <w:tcW w:w="1288" w:type="dxa"/>
          </w:tcPr>
          <w:p w14:paraId="421A8F04" w14:textId="77777777" w:rsidR="00697A04" w:rsidRPr="00D77E1B" w:rsidRDefault="00697A04" w:rsidP="00697A04">
            <w:pPr>
              <w:spacing w:line="276" w:lineRule="auto"/>
              <w:jc w:val="both"/>
              <w:rPr>
                <w:bCs/>
                <w:sz w:val="20"/>
                <w:szCs w:val="20"/>
              </w:rPr>
            </w:pPr>
          </w:p>
        </w:tc>
        <w:tc>
          <w:tcPr>
            <w:tcW w:w="1288" w:type="dxa"/>
          </w:tcPr>
          <w:p w14:paraId="4FEAA64A" w14:textId="77777777" w:rsidR="00697A04" w:rsidRDefault="00697A04" w:rsidP="00697A04">
            <w:pPr>
              <w:spacing w:line="276" w:lineRule="auto"/>
              <w:jc w:val="center"/>
              <w:rPr>
                <w:bCs/>
                <w:sz w:val="20"/>
                <w:szCs w:val="20"/>
              </w:rPr>
            </w:pPr>
          </w:p>
          <w:p w14:paraId="0FED6732" w14:textId="77FA40AB" w:rsidR="00697A04" w:rsidRPr="00D77E1B" w:rsidRDefault="00697A04" w:rsidP="00697A04">
            <w:pPr>
              <w:spacing w:line="276" w:lineRule="auto"/>
              <w:jc w:val="both"/>
              <w:rPr>
                <w:bCs/>
                <w:sz w:val="20"/>
                <w:szCs w:val="20"/>
              </w:rPr>
            </w:pPr>
            <w:r>
              <w:rPr>
                <w:bCs/>
                <w:sz w:val="20"/>
                <w:szCs w:val="20"/>
              </w:rPr>
              <w:t>x</w:t>
            </w:r>
          </w:p>
        </w:tc>
      </w:tr>
      <w:tr w:rsidR="00697A04" w:rsidRPr="00D77E1B" w14:paraId="6F250568" w14:textId="77777777" w:rsidTr="001D50DC">
        <w:tc>
          <w:tcPr>
            <w:tcW w:w="562" w:type="dxa"/>
          </w:tcPr>
          <w:p w14:paraId="10013374" w14:textId="77777777" w:rsidR="00697A04" w:rsidRPr="00EB0A54" w:rsidRDefault="00697A04" w:rsidP="00697A04">
            <w:pPr>
              <w:spacing w:line="276" w:lineRule="auto"/>
              <w:jc w:val="center"/>
              <w:rPr>
                <w:bCs/>
                <w:sz w:val="20"/>
                <w:szCs w:val="20"/>
                <w:lang w:val="mn-MN"/>
              </w:rPr>
            </w:pPr>
            <w:r>
              <w:rPr>
                <w:bCs/>
                <w:sz w:val="20"/>
                <w:szCs w:val="20"/>
                <w:lang w:val="mn-MN"/>
              </w:rPr>
              <w:t>5</w:t>
            </w:r>
          </w:p>
        </w:tc>
        <w:tc>
          <w:tcPr>
            <w:tcW w:w="2014" w:type="dxa"/>
          </w:tcPr>
          <w:p w14:paraId="191F9580" w14:textId="45C0F244" w:rsidR="00697A04" w:rsidRPr="00697A04" w:rsidRDefault="00697A04" w:rsidP="00697A04">
            <w:pPr>
              <w:spacing w:line="276" w:lineRule="auto"/>
              <w:jc w:val="both"/>
              <w:rPr>
                <w:bCs/>
                <w:sz w:val="20"/>
                <w:szCs w:val="20"/>
              </w:rPr>
            </w:pPr>
            <w:r w:rsidRPr="00697A04">
              <w:rPr>
                <w:rFonts w:eastAsia="Arial"/>
                <w:sz w:val="20"/>
                <w:szCs w:val="20"/>
              </w:rPr>
              <w:t>Endoscopic room</w:t>
            </w:r>
          </w:p>
        </w:tc>
        <w:tc>
          <w:tcPr>
            <w:tcW w:w="1288" w:type="dxa"/>
          </w:tcPr>
          <w:p w14:paraId="6BB7175B" w14:textId="77777777" w:rsidR="00697A04" w:rsidRPr="00D77E1B" w:rsidRDefault="00697A04" w:rsidP="00697A04">
            <w:pPr>
              <w:spacing w:line="276" w:lineRule="auto"/>
              <w:jc w:val="both"/>
              <w:rPr>
                <w:bCs/>
                <w:sz w:val="20"/>
                <w:szCs w:val="20"/>
              </w:rPr>
            </w:pPr>
          </w:p>
        </w:tc>
        <w:tc>
          <w:tcPr>
            <w:tcW w:w="1288" w:type="dxa"/>
          </w:tcPr>
          <w:p w14:paraId="6A07DF50" w14:textId="568FCD84"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b</w:t>
            </w:r>
          </w:p>
        </w:tc>
        <w:tc>
          <w:tcPr>
            <w:tcW w:w="1288" w:type="dxa"/>
          </w:tcPr>
          <w:p w14:paraId="4B0EF793" w14:textId="77777777" w:rsidR="00697A04" w:rsidRPr="00D77E1B" w:rsidRDefault="00697A04" w:rsidP="00697A04">
            <w:pPr>
              <w:spacing w:line="276" w:lineRule="auto"/>
              <w:jc w:val="both"/>
              <w:rPr>
                <w:bCs/>
                <w:sz w:val="20"/>
                <w:szCs w:val="20"/>
              </w:rPr>
            </w:pPr>
          </w:p>
        </w:tc>
        <w:tc>
          <w:tcPr>
            <w:tcW w:w="1288" w:type="dxa"/>
          </w:tcPr>
          <w:p w14:paraId="183C9161" w14:textId="65CC2248" w:rsidR="00697A04" w:rsidRPr="00D77E1B" w:rsidRDefault="00697A04" w:rsidP="00697A04">
            <w:pPr>
              <w:spacing w:line="276" w:lineRule="auto"/>
              <w:jc w:val="both"/>
              <w:rPr>
                <w:bCs/>
                <w:sz w:val="20"/>
                <w:szCs w:val="20"/>
              </w:rPr>
            </w:pPr>
            <w:r>
              <w:rPr>
                <w:bCs/>
                <w:sz w:val="20"/>
                <w:szCs w:val="20"/>
              </w:rPr>
              <w:t>x</w:t>
            </w:r>
          </w:p>
        </w:tc>
        <w:tc>
          <w:tcPr>
            <w:tcW w:w="1288" w:type="dxa"/>
          </w:tcPr>
          <w:p w14:paraId="66A1FAF2" w14:textId="634C227C"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b</w:t>
            </w:r>
          </w:p>
        </w:tc>
      </w:tr>
      <w:tr w:rsidR="00697A04" w:rsidRPr="00D77E1B" w14:paraId="708801AF" w14:textId="77777777" w:rsidTr="001D50DC">
        <w:tc>
          <w:tcPr>
            <w:tcW w:w="562" w:type="dxa"/>
          </w:tcPr>
          <w:p w14:paraId="7A4D4B68" w14:textId="77777777" w:rsidR="00697A04" w:rsidRPr="00EB0A54" w:rsidRDefault="00697A04" w:rsidP="00697A04">
            <w:pPr>
              <w:spacing w:line="276" w:lineRule="auto"/>
              <w:jc w:val="center"/>
              <w:rPr>
                <w:bCs/>
                <w:sz w:val="20"/>
                <w:szCs w:val="20"/>
                <w:lang w:val="mn-MN"/>
              </w:rPr>
            </w:pPr>
            <w:r>
              <w:rPr>
                <w:bCs/>
                <w:sz w:val="20"/>
                <w:szCs w:val="20"/>
                <w:lang w:val="mn-MN"/>
              </w:rPr>
              <w:t>6</w:t>
            </w:r>
          </w:p>
        </w:tc>
        <w:tc>
          <w:tcPr>
            <w:tcW w:w="2014" w:type="dxa"/>
          </w:tcPr>
          <w:p w14:paraId="0252D2E4" w14:textId="22B9EEF5" w:rsidR="00697A04" w:rsidRPr="00697A04" w:rsidRDefault="00697A04" w:rsidP="00697A04">
            <w:pPr>
              <w:spacing w:line="276" w:lineRule="auto"/>
              <w:jc w:val="both"/>
              <w:rPr>
                <w:bCs/>
                <w:sz w:val="20"/>
                <w:szCs w:val="20"/>
              </w:rPr>
            </w:pPr>
            <w:r w:rsidRPr="00697A04">
              <w:rPr>
                <w:rFonts w:eastAsia="Arial"/>
                <w:sz w:val="20"/>
                <w:szCs w:val="20"/>
              </w:rPr>
              <w:t>Examination or treatment room</w:t>
            </w:r>
          </w:p>
        </w:tc>
        <w:tc>
          <w:tcPr>
            <w:tcW w:w="1288" w:type="dxa"/>
          </w:tcPr>
          <w:p w14:paraId="3E711CEA" w14:textId="77777777" w:rsidR="00697A04" w:rsidRPr="00D77E1B" w:rsidRDefault="00697A04" w:rsidP="00697A04">
            <w:pPr>
              <w:spacing w:line="276" w:lineRule="auto"/>
              <w:jc w:val="both"/>
              <w:rPr>
                <w:bCs/>
                <w:sz w:val="20"/>
                <w:szCs w:val="20"/>
              </w:rPr>
            </w:pPr>
          </w:p>
        </w:tc>
        <w:tc>
          <w:tcPr>
            <w:tcW w:w="1288" w:type="dxa"/>
          </w:tcPr>
          <w:p w14:paraId="146F1DAC" w14:textId="7AD3D253" w:rsidR="00697A04" w:rsidRPr="00D77E1B" w:rsidRDefault="00697A04" w:rsidP="00697A04">
            <w:pPr>
              <w:spacing w:line="276" w:lineRule="auto"/>
              <w:jc w:val="both"/>
              <w:rPr>
                <w:bCs/>
                <w:sz w:val="20"/>
                <w:szCs w:val="20"/>
              </w:rPr>
            </w:pPr>
            <w:r>
              <w:rPr>
                <w:bCs/>
                <w:sz w:val="20"/>
                <w:szCs w:val="20"/>
              </w:rPr>
              <w:t>x</w:t>
            </w:r>
          </w:p>
        </w:tc>
        <w:tc>
          <w:tcPr>
            <w:tcW w:w="1288" w:type="dxa"/>
          </w:tcPr>
          <w:p w14:paraId="05D1FFBE" w14:textId="77777777" w:rsidR="00697A04" w:rsidRPr="00D77E1B" w:rsidRDefault="00697A04" w:rsidP="00697A04">
            <w:pPr>
              <w:spacing w:line="276" w:lineRule="auto"/>
              <w:jc w:val="both"/>
              <w:rPr>
                <w:bCs/>
                <w:sz w:val="20"/>
                <w:szCs w:val="20"/>
              </w:rPr>
            </w:pPr>
          </w:p>
        </w:tc>
        <w:tc>
          <w:tcPr>
            <w:tcW w:w="1288" w:type="dxa"/>
          </w:tcPr>
          <w:p w14:paraId="644CCE99" w14:textId="2B38ADD8" w:rsidR="00697A04" w:rsidRPr="00D77E1B" w:rsidRDefault="00697A04" w:rsidP="00697A04">
            <w:pPr>
              <w:spacing w:line="276" w:lineRule="auto"/>
              <w:jc w:val="both"/>
              <w:rPr>
                <w:bCs/>
                <w:sz w:val="20"/>
                <w:szCs w:val="20"/>
              </w:rPr>
            </w:pPr>
            <w:r>
              <w:rPr>
                <w:bCs/>
                <w:sz w:val="20"/>
                <w:szCs w:val="20"/>
              </w:rPr>
              <w:t>x</w:t>
            </w:r>
          </w:p>
        </w:tc>
        <w:tc>
          <w:tcPr>
            <w:tcW w:w="1288" w:type="dxa"/>
          </w:tcPr>
          <w:p w14:paraId="719EB4B9" w14:textId="3871FC54" w:rsidR="00697A04" w:rsidRPr="00D77E1B" w:rsidRDefault="00697A04" w:rsidP="00697A04">
            <w:pPr>
              <w:spacing w:line="276" w:lineRule="auto"/>
              <w:jc w:val="both"/>
              <w:rPr>
                <w:bCs/>
                <w:sz w:val="20"/>
                <w:szCs w:val="20"/>
              </w:rPr>
            </w:pPr>
            <w:r>
              <w:rPr>
                <w:bCs/>
                <w:sz w:val="20"/>
                <w:szCs w:val="20"/>
              </w:rPr>
              <w:t>x</w:t>
            </w:r>
          </w:p>
        </w:tc>
      </w:tr>
      <w:tr w:rsidR="00697A04" w:rsidRPr="00D77E1B" w14:paraId="0CD72758" w14:textId="77777777" w:rsidTr="001D50DC">
        <w:tc>
          <w:tcPr>
            <w:tcW w:w="562" w:type="dxa"/>
          </w:tcPr>
          <w:p w14:paraId="2CB586BE" w14:textId="77777777" w:rsidR="00697A04" w:rsidRPr="00EB0A54" w:rsidRDefault="00697A04" w:rsidP="00697A04">
            <w:pPr>
              <w:spacing w:line="276" w:lineRule="auto"/>
              <w:jc w:val="center"/>
              <w:rPr>
                <w:bCs/>
                <w:sz w:val="20"/>
                <w:szCs w:val="20"/>
                <w:lang w:val="mn-MN"/>
              </w:rPr>
            </w:pPr>
            <w:r>
              <w:rPr>
                <w:bCs/>
                <w:sz w:val="20"/>
                <w:szCs w:val="20"/>
                <w:lang w:val="mn-MN"/>
              </w:rPr>
              <w:t>7</w:t>
            </w:r>
          </w:p>
        </w:tc>
        <w:tc>
          <w:tcPr>
            <w:tcW w:w="2014" w:type="dxa"/>
          </w:tcPr>
          <w:p w14:paraId="4AFEFDB7" w14:textId="6C4A02CF" w:rsidR="00697A04" w:rsidRPr="00697A04" w:rsidRDefault="00697A04" w:rsidP="00697A04">
            <w:pPr>
              <w:spacing w:line="276" w:lineRule="auto"/>
              <w:jc w:val="both"/>
              <w:rPr>
                <w:bCs/>
                <w:sz w:val="20"/>
                <w:szCs w:val="20"/>
              </w:rPr>
            </w:pPr>
            <w:r w:rsidRPr="00697A04">
              <w:rPr>
                <w:rFonts w:eastAsia="Arial"/>
                <w:sz w:val="20"/>
                <w:szCs w:val="20"/>
              </w:rPr>
              <w:t>Urology room</w:t>
            </w:r>
          </w:p>
        </w:tc>
        <w:tc>
          <w:tcPr>
            <w:tcW w:w="1288" w:type="dxa"/>
          </w:tcPr>
          <w:p w14:paraId="33583564" w14:textId="77777777" w:rsidR="00697A04" w:rsidRPr="00D77E1B" w:rsidRDefault="00697A04" w:rsidP="00697A04">
            <w:pPr>
              <w:spacing w:line="276" w:lineRule="auto"/>
              <w:jc w:val="both"/>
              <w:rPr>
                <w:bCs/>
                <w:sz w:val="20"/>
                <w:szCs w:val="20"/>
              </w:rPr>
            </w:pPr>
          </w:p>
        </w:tc>
        <w:tc>
          <w:tcPr>
            <w:tcW w:w="1288" w:type="dxa"/>
          </w:tcPr>
          <w:p w14:paraId="5A0503FC" w14:textId="07E9F996"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b</w:t>
            </w:r>
          </w:p>
        </w:tc>
        <w:tc>
          <w:tcPr>
            <w:tcW w:w="1288" w:type="dxa"/>
          </w:tcPr>
          <w:p w14:paraId="0D76BF67" w14:textId="77777777" w:rsidR="00697A04" w:rsidRPr="00D77E1B" w:rsidRDefault="00697A04" w:rsidP="00697A04">
            <w:pPr>
              <w:spacing w:line="276" w:lineRule="auto"/>
              <w:jc w:val="both"/>
              <w:rPr>
                <w:bCs/>
                <w:sz w:val="20"/>
                <w:szCs w:val="20"/>
              </w:rPr>
            </w:pPr>
          </w:p>
        </w:tc>
        <w:tc>
          <w:tcPr>
            <w:tcW w:w="1288" w:type="dxa"/>
          </w:tcPr>
          <w:p w14:paraId="1F9998A1" w14:textId="3618A584" w:rsidR="00697A04" w:rsidRPr="00D77E1B" w:rsidRDefault="00697A04" w:rsidP="00697A04">
            <w:pPr>
              <w:spacing w:line="276" w:lineRule="auto"/>
              <w:jc w:val="both"/>
              <w:rPr>
                <w:bCs/>
                <w:sz w:val="20"/>
                <w:szCs w:val="20"/>
              </w:rPr>
            </w:pPr>
            <w:r>
              <w:rPr>
                <w:bCs/>
                <w:sz w:val="20"/>
                <w:szCs w:val="20"/>
              </w:rPr>
              <w:t>x</w:t>
            </w:r>
          </w:p>
        </w:tc>
        <w:tc>
          <w:tcPr>
            <w:tcW w:w="1288" w:type="dxa"/>
          </w:tcPr>
          <w:p w14:paraId="62811388" w14:textId="6A92915E"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b</w:t>
            </w:r>
          </w:p>
        </w:tc>
      </w:tr>
      <w:tr w:rsidR="00697A04" w:rsidRPr="00D77E1B" w14:paraId="07D0804D" w14:textId="77777777" w:rsidTr="001D50DC">
        <w:tc>
          <w:tcPr>
            <w:tcW w:w="562" w:type="dxa"/>
          </w:tcPr>
          <w:p w14:paraId="350D13C4" w14:textId="77777777" w:rsidR="00697A04" w:rsidRPr="00EB0A54" w:rsidRDefault="00697A04" w:rsidP="00697A04">
            <w:pPr>
              <w:spacing w:line="276" w:lineRule="auto"/>
              <w:jc w:val="center"/>
              <w:rPr>
                <w:bCs/>
                <w:sz w:val="20"/>
                <w:szCs w:val="20"/>
                <w:lang w:val="mn-MN"/>
              </w:rPr>
            </w:pPr>
            <w:r>
              <w:rPr>
                <w:bCs/>
                <w:sz w:val="20"/>
                <w:szCs w:val="20"/>
                <w:lang w:val="mn-MN"/>
              </w:rPr>
              <w:t>8</w:t>
            </w:r>
          </w:p>
        </w:tc>
        <w:tc>
          <w:tcPr>
            <w:tcW w:w="2014" w:type="dxa"/>
          </w:tcPr>
          <w:p w14:paraId="51BC13E7" w14:textId="2A98C24D" w:rsidR="00697A04" w:rsidRPr="00697A04" w:rsidRDefault="00697A04" w:rsidP="00697A04">
            <w:pPr>
              <w:spacing w:line="276" w:lineRule="auto"/>
              <w:jc w:val="both"/>
              <w:rPr>
                <w:bCs/>
                <w:sz w:val="20"/>
                <w:szCs w:val="20"/>
              </w:rPr>
            </w:pPr>
            <w:r w:rsidRPr="00697A04">
              <w:rPr>
                <w:rFonts w:eastAsia="Arial"/>
                <w:sz w:val="20"/>
                <w:szCs w:val="20"/>
              </w:rPr>
              <w:t>Radiological diagnostic and therapy room</w:t>
            </w:r>
          </w:p>
        </w:tc>
        <w:tc>
          <w:tcPr>
            <w:tcW w:w="1288" w:type="dxa"/>
          </w:tcPr>
          <w:p w14:paraId="37546C9F" w14:textId="77777777" w:rsidR="00697A04" w:rsidRPr="00D77E1B" w:rsidRDefault="00697A04" w:rsidP="00697A04">
            <w:pPr>
              <w:spacing w:line="276" w:lineRule="auto"/>
              <w:jc w:val="both"/>
              <w:rPr>
                <w:bCs/>
                <w:sz w:val="20"/>
                <w:szCs w:val="20"/>
              </w:rPr>
            </w:pPr>
          </w:p>
        </w:tc>
        <w:tc>
          <w:tcPr>
            <w:tcW w:w="1288" w:type="dxa"/>
          </w:tcPr>
          <w:p w14:paraId="3CD7D239" w14:textId="13DFA9E1" w:rsidR="00697A04" w:rsidRPr="00D77E1B" w:rsidRDefault="00697A04" w:rsidP="00697A04">
            <w:pPr>
              <w:spacing w:line="276" w:lineRule="auto"/>
              <w:jc w:val="both"/>
              <w:rPr>
                <w:bCs/>
                <w:sz w:val="20"/>
                <w:szCs w:val="20"/>
              </w:rPr>
            </w:pPr>
            <w:r>
              <w:rPr>
                <w:bCs/>
                <w:sz w:val="20"/>
                <w:szCs w:val="20"/>
              </w:rPr>
              <w:t>x</w:t>
            </w:r>
          </w:p>
        </w:tc>
        <w:tc>
          <w:tcPr>
            <w:tcW w:w="1288" w:type="dxa"/>
          </w:tcPr>
          <w:p w14:paraId="3EA8B2F8" w14:textId="77777777" w:rsidR="00697A04" w:rsidRPr="00D77E1B" w:rsidRDefault="00697A04" w:rsidP="00697A04">
            <w:pPr>
              <w:spacing w:line="276" w:lineRule="auto"/>
              <w:jc w:val="both"/>
              <w:rPr>
                <w:bCs/>
                <w:sz w:val="20"/>
                <w:szCs w:val="20"/>
              </w:rPr>
            </w:pPr>
          </w:p>
        </w:tc>
        <w:tc>
          <w:tcPr>
            <w:tcW w:w="1288" w:type="dxa"/>
          </w:tcPr>
          <w:p w14:paraId="68E69AE6" w14:textId="77777777" w:rsidR="00697A04" w:rsidRPr="00D77E1B" w:rsidRDefault="00697A04" w:rsidP="00697A04">
            <w:pPr>
              <w:spacing w:line="276" w:lineRule="auto"/>
              <w:jc w:val="both"/>
              <w:rPr>
                <w:bCs/>
                <w:sz w:val="20"/>
                <w:szCs w:val="20"/>
              </w:rPr>
            </w:pPr>
          </w:p>
        </w:tc>
        <w:tc>
          <w:tcPr>
            <w:tcW w:w="1288" w:type="dxa"/>
          </w:tcPr>
          <w:p w14:paraId="71D15C58" w14:textId="0684D157" w:rsidR="00697A04" w:rsidRPr="00D77E1B" w:rsidRDefault="00697A04" w:rsidP="00697A04">
            <w:pPr>
              <w:spacing w:line="276" w:lineRule="auto"/>
              <w:jc w:val="both"/>
              <w:rPr>
                <w:bCs/>
                <w:sz w:val="20"/>
                <w:szCs w:val="20"/>
              </w:rPr>
            </w:pPr>
            <w:r>
              <w:rPr>
                <w:bCs/>
                <w:sz w:val="20"/>
                <w:szCs w:val="20"/>
              </w:rPr>
              <w:t>x</w:t>
            </w:r>
          </w:p>
        </w:tc>
      </w:tr>
      <w:tr w:rsidR="00697A04" w:rsidRPr="00D77E1B" w14:paraId="5F659BF7" w14:textId="77777777" w:rsidTr="001D50DC">
        <w:tc>
          <w:tcPr>
            <w:tcW w:w="562" w:type="dxa"/>
          </w:tcPr>
          <w:p w14:paraId="64D6C5D7" w14:textId="77777777" w:rsidR="00697A04" w:rsidRPr="00EB0A54" w:rsidRDefault="00697A04" w:rsidP="00697A04">
            <w:pPr>
              <w:spacing w:line="276" w:lineRule="auto"/>
              <w:jc w:val="center"/>
              <w:rPr>
                <w:bCs/>
                <w:sz w:val="20"/>
                <w:szCs w:val="20"/>
                <w:lang w:val="mn-MN"/>
              </w:rPr>
            </w:pPr>
            <w:r>
              <w:rPr>
                <w:bCs/>
                <w:sz w:val="20"/>
                <w:szCs w:val="20"/>
                <w:lang w:val="mn-MN"/>
              </w:rPr>
              <w:t>9</w:t>
            </w:r>
          </w:p>
        </w:tc>
        <w:tc>
          <w:tcPr>
            <w:tcW w:w="2014" w:type="dxa"/>
          </w:tcPr>
          <w:p w14:paraId="1E70A7F8" w14:textId="0768D74F" w:rsidR="00697A04" w:rsidRPr="00697A04" w:rsidRDefault="00697A04" w:rsidP="00697A04">
            <w:pPr>
              <w:spacing w:line="276" w:lineRule="auto"/>
              <w:jc w:val="both"/>
              <w:rPr>
                <w:bCs/>
                <w:sz w:val="20"/>
                <w:szCs w:val="20"/>
              </w:rPr>
            </w:pPr>
            <w:r w:rsidRPr="00697A04">
              <w:rPr>
                <w:rFonts w:eastAsia="Arial"/>
                <w:sz w:val="20"/>
                <w:szCs w:val="20"/>
              </w:rPr>
              <w:t>Hydrotherapy room</w:t>
            </w:r>
          </w:p>
        </w:tc>
        <w:tc>
          <w:tcPr>
            <w:tcW w:w="1288" w:type="dxa"/>
          </w:tcPr>
          <w:p w14:paraId="62E886EB" w14:textId="77777777" w:rsidR="00697A04" w:rsidRPr="00D77E1B" w:rsidRDefault="00697A04" w:rsidP="00697A04">
            <w:pPr>
              <w:spacing w:line="276" w:lineRule="auto"/>
              <w:jc w:val="both"/>
              <w:rPr>
                <w:bCs/>
                <w:sz w:val="20"/>
                <w:szCs w:val="20"/>
              </w:rPr>
            </w:pPr>
          </w:p>
        </w:tc>
        <w:tc>
          <w:tcPr>
            <w:tcW w:w="1288" w:type="dxa"/>
          </w:tcPr>
          <w:p w14:paraId="0D8CDD8F" w14:textId="305FBDB7" w:rsidR="00697A04" w:rsidRPr="00D77E1B" w:rsidRDefault="00697A04" w:rsidP="00697A04">
            <w:pPr>
              <w:spacing w:line="276" w:lineRule="auto"/>
              <w:jc w:val="both"/>
              <w:rPr>
                <w:bCs/>
                <w:sz w:val="20"/>
                <w:szCs w:val="20"/>
              </w:rPr>
            </w:pPr>
            <w:r>
              <w:rPr>
                <w:bCs/>
                <w:sz w:val="20"/>
                <w:szCs w:val="20"/>
              </w:rPr>
              <w:t>x</w:t>
            </w:r>
          </w:p>
        </w:tc>
        <w:tc>
          <w:tcPr>
            <w:tcW w:w="1288" w:type="dxa"/>
          </w:tcPr>
          <w:p w14:paraId="701C77E9" w14:textId="77777777" w:rsidR="00697A04" w:rsidRPr="00D77E1B" w:rsidRDefault="00697A04" w:rsidP="00697A04">
            <w:pPr>
              <w:spacing w:line="276" w:lineRule="auto"/>
              <w:jc w:val="both"/>
              <w:rPr>
                <w:bCs/>
                <w:sz w:val="20"/>
                <w:szCs w:val="20"/>
              </w:rPr>
            </w:pPr>
          </w:p>
        </w:tc>
        <w:tc>
          <w:tcPr>
            <w:tcW w:w="1288" w:type="dxa"/>
          </w:tcPr>
          <w:p w14:paraId="0F3111FF" w14:textId="77777777" w:rsidR="00697A04" w:rsidRPr="00D77E1B" w:rsidRDefault="00697A04" w:rsidP="00697A04">
            <w:pPr>
              <w:spacing w:line="276" w:lineRule="auto"/>
              <w:jc w:val="both"/>
              <w:rPr>
                <w:bCs/>
                <w:sz w:val="20"/>
                <w:szCs w:val="20"/>
              </w:rPr>
            </w:pPr>
          </w:p>
        </w:tc>
        <w:tc>
          <w:tcPr>
            <w:tcW w:w="1288" w:type="dxa"/>
          </w:tcPr>
          <w:p w14:paraId="688C09EC" w14:textId="63FDD76A" w:rsidR="00697A04" w:rsidRPr="00D77E1B" w:rsidRDefault="00697A04" w:rsidP="00697A04">
            <w:pPr>
              <w:spacing w:line="276" w:lineRule="auto"/>
              <w:jc w:val="both"/>
              <w:rPr>
                <w:bCs/>
                <w:sz w:val="20"/>
                <w:szCs w:val="20"/>
              </w:rPr>
            </w:pPr>
            <w:r>
              <w:rPr>
                <w:bCs/>
                <w:sz w:val="20"/>
                <w:szCs w:val="20"/>
              </w:rPr>
              <w:t>x</w:t>
            </w:r>
          </w:p>
        </w:tc>
      </w:tr>
      <w:tr w:rsidR="00697A04" w:rsidRPr="00D77E1B" w14:paraId="140E69BD" w14:textId="77777777" w:rsidTr="001D50DC">
        <w:tc>
          <w:tcPr>
            <w:tcW w:w="562" w:type="dxa"/>
          </w:tcPr>
          <w:p w14:paraId="581D4EE3" w14:textId="77777777" w:rsidR="00697A04" w:rsidRPr="00EB0A54" w:rsidRDefault="00697A04" w:rsidP="00697A04">
            <w:pPr>
              <w:spacing w:line="276" w:lineRule="auto"/>
              <w:jc w:val="center"/>
              <w:rPr>
                <w:bCs/>
                <w:sz w:val="20"/>
                <w:szCs w:val="20"/>
                <w:lang w:val="mn-MN"/>
              </w:rPr>
            </w:pPr>
            <w:r>
              <w:rPr>
                <w:bCs/>
                <w:sz w:val="20"/>
                <w:szCs w:val="20"/>
                <w:lang w:val="mn-MN"/>
              </w:rPr>
              <w:t>10</w:t>
            </w:r>
          </w:p>
        </w:tc>
        <w:tc>
          <w:tcPr>
            <w:tcW w:w="2014" w:type="dxa"/>
          </w:tcPr>
          <w:p w14:paraId="7768337A" w14:textId="005B08CF" w:rsidR="00697A04" w:rsidRPr="00697A04" w:rsidRDefault="00697A04" w:rsidP="00697A04">
            <w:pPr>
              <w:spacing w:line="276" w:lineRule="auto"/>
              <w:jc w:val="both"/>
              <w:rPr>
                <w:bCs/>
                <w:sz w:val="20"/>
                <w:szCs w:val="20"/>
              </w:rPr>
            </w:pPr>
            <w:r w:rsidRPr="00697A04">
              <w:rPr>
                <w:rFonts w:eastAsia="Arial"/>
                <w:sz w:val="20"/>
                <w:szCs w:val="20"/>
              </w:rPr>
              <w:t>Physiotherapy room</w:t>
            </w:r>
          </w:p>
        </w:tc>
        <w:tc>
          <w:tcPr>
            <w:tcW w:w="1288" w:type="dxa"/>
          </w:tcPr>
          <w:p w14:paraId="738BC76D" w14:textId="77777777" w:rsidR="00697A04" w:rsidRPr="00D77E1B" w:rsidRDefault="00697A04" w:rsidP="00697A04">
            <w:pPr>
              <w:spacing w:line="276" w:lineRule="auto"/>
              <w:jc w:val="both"/>
              <w:rPr>
                <w:bCs/>
                <w:sz w:val="20"/>
                <w:szCs w:val="20"/>
              </w:rPr>
            </w:pPr>
          </w:p>
        </w:tc>
        <w:tc>
          <w:tcPr>
            <w:tcW w:w="1288" w:type="dxa"/>
          </w:tcPr>
          <w:p w14:paraId="546EA765" w14:textId="1C3DF7B8" w:rsidR="00697A04" w:rsidRPr="00D77E1B" w:rsidRDefault="00697A04" w:rsidP="00697A04">
            <w:pPr>
              <w:spacing w:line="276" w:lineRule="auto"/>
              <w:jc w:val="both"/>
              <w:rPr>
                <w:bCs/>
                <w:sz w:val="20"/>
                <w:szCs w:val="20"/>
              </w:rPr>
            </w:pPr>
            <w:r>
              <w:rPr>
                <w:bCs/>
                <w:sz w:val="20"/>
                <w:szCs w:val="20"/>
              </w:rPr>
              <w:t>x</w:t>
            </w:r>
          </w:p>
        </w:tc>
        <w:tc>
          <w:tcPr>
            <w:tcW w:w="1288" w:type="dxa"/>
          </w:tcPr>
          <w:p w14:paraId="34189ED7" w14:textId="77777777" w:rsidR="00697A04" w:rsidRPr="00D77E1B" w:rsidRDefault="00697A04" w:rsidP="00697A04">
            <w:pPr>
              <w:spacing w:line="276" w:lineRule="auto"/>
              <w:jc w:val="both"/>
              <w:rPr>
                <w:bCs/>
                <w:sz w:val="20"/>
                <w:szCs w:val="20"/>
              </w:rPr>
            </w:pPr>
          </w:p>
        </w:tc>
        <w:tc>
          <w:tcPr>
            <w:tcW w:w="1288" w:type="dxa"/>
          </w:tcPr>
          <w:p w14:paraId="2F926D15" w14:textId="77777777" w:rsidR="00697A04" w:rsidRPr="00D77E1B" w:rsidRDefault="00697A04" w:rsidP="00697A04">
            <w:pPr>
              <w:spacing w:line="276" w:lineRule="auto"/>
              <w:jc w:val="both"/>
              <w:rPr>
                <w:bCs/>
                <w:sz w:val="20"/>
                <w:szCs w:val="20"/>
              </w:rPr>
            </w:pPr>
          </w:p>
        </w:tc>
        <w:tc>
          <w:tcPr>
            <w:tcW w:w="1288" w:type="dxa"/>
          </w:tcPr>
          <w:p w14:paraId="1F6F8357" w14:textId="10550B23" w:rsidR="00697A04" w:rsidRPr="00D77E1B" w:rsidRDefault="00697A04" w:rsidP="00697A04">
            <w:pPr>
              <w:spacing w:line="276" w:lineRule="auto"/>
              <w:jc w:val="both"/>
              <w:rPr>
                <w:bCs/>
                <w:sz w:val="20"/>
                <w:szCs w:val="20"/>
              </w:rPr>
            </w:pPr>
            <w:r>
              <w:rPr>
                <w:bCs/>
                <w:sz w:val="20"/>
                <w:szCs w:val="20"/>
              </w:rPr>
              <w:t>x</w:t>
            </w:r>
          </w:p>
        </w:tc>
      </w:tr>
      <w:tr w:rsidR="00697A04" w:rsidRPr="00D77E1B" w14:paraId="692BC934" w14:textId="77777777" w:rsidTr="001D50DC">
        <w:tc>
          <w:tcPr>
            <w:tcW w:w="562" w:type="dxa"/>
          </w:tcPr>
          <w:p w14:paraId="07FB35EE" w14:textId="77777777" w:rsidR="00697A04" w:rsidRPr="00EB0A54" w:rsidRDefault="00697A04" w:rsidP="00697A04">
            <w:pPr>
              <w:spacing w:line="276" w:lineRule="auto"/>
              <w:jc w:val="center"/>
              <w:rPr>
                <w:bCs/>
                <w:sz w:val="20"/>
                <w:szCs w:val="20"/>
                <w:lang w:val="mn-MN"/>
              </w:rPr>
            </w:pPr>
            <w:r>
              <w:rPr>
                <w:bCs/>
                <w:sz w:val="20"/>
                <w:szCs w:val="20"/>
                <w:lang w:val="mn-MN"/>
              </w:rPr>
              <w:t>11</w:t>
            </w:r>
          </w:p>
        </w:tc>
        <w:tc>
          <w:tcPr>
            <w:tcW w:w="2014" w:type="dxa"/>
          </w:tcPr>
          <w:p w14:paraId="4B509CC3" w14:textId="3D6A7401" w:rsidR="00697A04" w:rsidRPr="00697A04" w:rsidRDefault="00697A04" w:rsidP="00697A04">
            <w:pPr>
              <w:spacing w:line="276" w:lineRule="auto"/>
              <w:jc w:val="both"/>
              <w:rPr>
                <w:bCs/>
                <w:sz w:val="20"/>
                <w:szCs w:val="20"/>
              </w:rPr>
            </w:pPr>
            <w:r w:rsidRPr="00697A04">
              <w:rPr>
                <w:rFonts w:eastAsia="Arial"/>
                <w:sz w:val="20"/>
                <w:szCs w:val="20"/>
              </w:rPr>
              <w:t>Anaesthetic area</w:t>
            </w:r>
          </w:p>
        </w:tc>
        <w:tc>
          <w:tcPr>
            <w:tcW w:w="1288" w:type="dxa"/>
          </w:tcPr>
          <w:p w14:paraId="6E9AD29B" w14:textId="77777777" w:rsidR="00697A04" w:rsidRPr="00D77E1B" w:rsidRDefault="00697A04" w:rsidP="00697A04">
            <w:pPr>
              <w:spacing w:line="276" w:lineRule="auto"/>
              <w:jc w:val="both"/>
              <w:rPr>
                <w:bCs/>
                <w:sz w:val="20"/>
                <w:szCs w:val="20"/>
              </w:rPr>
            </w:pPr>
          </w:p>
        </w:tc>
        <w:tc>
          <w:tcPr>
            <w:tcW w:w="1288" w:type="dxa"/>
          </w:tcPr>
          <w:p w14:paraId="448E887B" w14:textId="77777777" w:rsidR="00697A04" w:rsidRPr="00D77E1B" w:rsidRDefault="00697A04" w:rsidP="00697A04">
            <w:pPr>
              <w:spacing w:line="276" w:lineRule="auto"/>
              <w:jc w:val="both"/>
              <w:rPr>
                <w:bCs/>
                <w:sz w:val="20"/>
                <w:szCs w:val="20"/>
              </w:rPr>
            </w:pPr>
          </w:p>
        </w:tc>
        <w:tc>
          <w:tcPr>
            <w:tcW w:w="1288" w:type="dxa"/>
          </w:tcPr>
          <w:p w14:paraId="2B16C069" w14:textId="29990785" w:rsidR="00697A04" w:rsidRPr="00D77E1B" w:rsidRDefault="00697A04" w:rsidP="00697A04">
            <w:pPr>
              <w:spacing w:line="276" w:lineRule="auto"/>
              <w:jc w:val="both"/>
              <w:rPr>
                <w:bCs/>
                <w:sz w:val="20"/>
                <w:szCs w:val="20"/>
              </w:rPr>
            </w:pPr>
            <w:r>
              <w:rPr>
                <w:bCs/>
                <w:sz w:val="20"/>
                <w:szCs w:val="20"/>
              </w:rPr>
              <w:t>x</w:t>
            </w:r>
          </w:p>
        </w:tc>
        <w:tc>
          <w:tcPr>
            <w:tcW w:w="1288" w:type="dxa"/>
          </w:tcPr>
          <w:p w14:paraId="22E03AF0" w14:textId="6EC24FEE"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a</w:t>
            </w:r>
          </w:p>
        </w:tc>
        <w:tc>
          <w:tcPr>
            <w:tcW w:w="1288" w:type="dxa"/>
          </w:tcPr>
          <w:p w14:paraId="0F41C4E9" w14:textId="2F815CC4" w:rsidR="00697A04" w:rsidRPr="00D77E1B" w:rsidRDefault="00697A04" w:rsidP="00697A04">
            <w:pPr>
              <w:spacing w:line="276" w:lineRule="auto"/>
              <w:jc w:val="both"/>
              <w:rPr>
                <w:bCs/>
                <w:sz w:val="20"/>
                <w:szCs w:val="20"/>
              </w:rPr>
            </w:pPr>
            <w:r>
              <w:rPr>
                <w:bCs/>
                <w:sz w:val="20"/>
                <w:szCs w:val="20"/>
              </w:rPr>
              <w:t>x</w:t>
            </w:r>
          </w:p>
        </w:tc>
      </w:tr>
      <w:tr w:rsidR="00697A04" w:rsidRPr="00D77E1B" w14:paraId="0681FFB9" w14:textId="77777777" w:rsidTr="001D50DC">
        <w:tc>
          <w:tcPr>
            <w:tcW w:w="562" w:type="dxa"/>
          </w:tcPr>
          <w:p w14:paraId="4FD2B053" w14:textId="77777777" w:rsidR="00697A04" w:rsidRPr="00EB0A54" w:rsidRDefault="00697A04" w:rsidP="00697A04">
            <w:pPr>
              <w:spacing w:line="276" w:lineRule="auto"/>
              <w:jc w:val="center"/>
              <w:rPr>
                <w:bCs/>
                <w:sz w:val="20"/>
                <w:szCs w:val="20"/>
                <w:lang w:val="mn-MN"/>
              </w:rPr>
            </w:pPr>
            <w:r>
              <w:rPr>
                <w:bCs/>
                <w:sz w:val="20"/>
                <w:szCs w:val="20"/>
                <w:lang w:val="mn-MN"/>
              </w:rPr>
              <w:t>12</w:t>
            </w:r>
          </w:p>
        </w:tc>
        <w:tc>
          <w:tcPr>
            <w:tcW w:w="2014" w:type="dxa"/>
          </w:tcPr>
          <w:p w14:paraId="60C33139" w14:textId="2CFEF745" w:rsidR="00697A04" w:rsidRPr="00697A04" w:rsidRDefault="00697A04" w:rsidP="00697A04">
            <w:pPr>
              <w:spacing w:line="276" w:lineRule="auto"/>
              <w:jc w:val="both"/>
              <w:rPr>
                <w:bCs/>
                <w:sz w:val="20"/>
                <w:szCs w:val="20"/>
              </w:rPr>
            </w:pPr>
            <w:r w:rsidRPr="00697A04">
              <w:rPr>
                <w:rFonts w:eastAsia="Arial"/>
                <w:sz w:val="20"/>
                <w:szCs w:val="20"/>
              </w:rPr>
              <w:t>Operating theatre</w:t>
            </w:r>
          </w:p>
        </w:tc>
        <w:tc>
          <w:tcPr>
            <w:tcW w:w="1288" w:type="dxa"/>
          </w:tcPr>
          <w:p w14:paraId="3B444614" w14:textId="77777777" w:rsidR="00697A04" w:rsidRPr="00D77E1B" w:rsidRDefault="00697A04" w:rsidP="00697A04">
            <w:pPr>
              <w:spacing w:line="276" w:lineRule="auto"/>
              <w:jc w:val="both"/>
              <w:rPr>
                <w:bCs/>
                <w:sz w:val="20"/>
                <w:szCs w:val="20"/>
              </w:rPr>
            </w:pPr>
          </w:p>
        </w:tc>
        <w:tc>
          <w:tcPr>
            <w:tcW w:w="1288" w:type="dxa"/>
          </w:tcPr>
          <w:p w14:paraId="45413619" w14:textId="77777777" w:rsidR="00697A04" w:rsidRPr="00D77E1B" w:rsidRDefault="00697A04" w:rsidP="00697A04">
            <w:pPr>
              <w:spacing w:line="276" w:lineRule="auto"/>
              <w:jc w:val="both"/>
              <w:rPr>
                <w:bCs/>
                <w:sz w:val="20"/>
                <w:szCs w:val="20"/>
              </w:rPr>
            </w:pPr>
          </w:p>
        </w:tc>
        <w:tc>
          <w:tcPr>
            <w:tcW w:w="1288" w:type="dxa"/>
          </w:tcPr>
          <w:p w14:paraId="71C525D6" w14:textId="10D0960F" w:rsidR="00697A04" w:rsidRPr="00D77E1B" w:rsidRDefault="00697A04" w:rsidP="00697A04">
            <w:pPr>
              <w:spacing w:line="276" w:lineRule="auto"/>
              <w:jc w:val="both"/>
              <w:rPr>
                <w:bCs/>
                <w:sz w:val="20"/>
                <w:szCs w:val="20"/>
              </w:rPr>
            </w:pPr>
            <w:r>
              <w:rPr>
                <w:bCs/>
                <w:sz w:val="20"/>
                <w:szCs w:val="20"/>
              </w:rPr>
              <w:t>x</w:t>
            </w:r>
          </w:p>
        </w:tc>
        <w:tc>
          <w:tcPr>
            <w:tcW w:w="1288" w:type="dxa"/>
          </w:tcPr>
          <w:p w14:paraId="33496AE5" w14:textId="2D198289"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a</w:t>
            </w:r>
          </w:p>
        </w:tc>
        <w:tc>
          <w:tcPr>
            <w:tcW w:w="1288" w:type="dxa"/>
          </w:tcPr>
          <w:p w14:paraId="22969940" w14:textId="46B18761" w:rsidR="00697A04" w:rsidRPr="00D77E1B" w:rsidRDefault="00697A04" w:rsidP="00697A04">
            <w:pPr>
              <w:spacing w:line="276" w:lineRule="auto"/>
              <w:jc w:val="both"/>
              <w:rPr>
                <w:bCs/>
                <w:sz w:val="20"/>
                <w:szCs w:val="20"/>
              </w:rPr>
            </w:pPr>
            <w:r>
              <w:rPr>
                <w:bCs/>
                <w:sz w:val="20"/>
                <w:szCs w:val="20"/>
              </w:rPr>
              <w:t>x</w:t>
            </w:r>
          </w:p>
        </w:tc>
      </w:tr>
      <w:tr w:rsidR="00697A04" w:rsidRPr="00D77E1B" w14:paraId="0B1AB414" w14:textId="77777777" w:rsidTr="001D50DC">
        <w:tc>
          <w:tcPr>
            <w:tcW w:w="562" w:type="dxa"/>
          </w:tcPr>
          <w:p w14:paraId="443C1D05" w14:textId="77777777" w:rsidR="00697A04" w:rsidRPr="00EB0A54" w:rsidRDefault="00697A04" w:rsidP="00697A04">
            <w:pPr>
              <w:spacing w:line="276" w:lineRule="auto"/>
              <w:jc w:val="center"/>
              <w:rPr>
                <w:bCs/>
                <w:sz w:val="20"/>
                <w:szCs w:val="20"/>
                <w:lang w:val="mn-MN"/>
              </w:rPr>
            </w:pPr>
            <w:r>
              <w:rPr>
                <w:bCs/>
                <w:sz w:val="20"/>
                <w:szCs w:val="20"/>
                <w:lang w:val="mn-MN"/>
              </w:rPr>
              <w:t>13</w:t>
            </w:r>
          </w:p>
        </w:tc>
        <w:tc>
          <w:tcPr>
            <w:tcW w:w="2014" w:type="dxa"/>
          </w:tcPr>
          <w:p w14:paraId="5132273A" w14:textId="1B485939" w:rsidR="00697A04" w:rsidRPr="00697A04" w:rsidRDefault="00697A04" w:rsidP="00697A04">
            <w:pPr>
              <w:spacing w:line="276" w:lineRule="auto"/>
              <w:jc w:val="both"/>
              <w:rPr>
                <w:bCs/>
                <w:sz w:val="20"/>
                <w:szCs w:val="20"/>
              </w:rPr>
            </w:pPr>
            <w:r w:rsidRPr="00697A04">
              <w:rPr>
                <w:rFonts w:eastAsia="Arial"/>
                <w:sz w:val="20"/>
                <w:szCs w:val="20"/>
              </w:rPr>
              <w:t>Operating preparation room</w:t>
            </w:r>
          </w:p>
        </w:tc>
        <w:tc>
          <w:tcPr>
            <w:tcW w:w="1288" w:type="dxa"/>
          </w:tcPr>
          <w:p w14:paraId="0C17B0D1" w14:textId="77777777" w:rsidR="00697A04" w:rsidRPr="00D77E1B" w:rsidRDefault="00697A04" w:rsidP="00697A04">
            <w:pPr>
              <w:spacing w:line="276" w:lineRule="auto"/>
              <w:jc w:val="both"/>
              <w:rPr>
                <w:bCs/>
                <w:sz w:val="20"/>
                <w:szCs w:val="20"/>
              </w:rPr>
            </w:pPr>
          </w:p>
        </w:tc>
        <w:tc>
          <w:tcPr>
            <w:tcW w:w="1288" w:type="dxa"/>
          </w:tcPr>
          <w:p w14:paraId="03E7061D" w14:textId="77777777" w:rsidR="00697A04" w:rsidRPr="00D77E1B" w:rsidRDefault="00697A04" w:rsidP="00697A04">
            <w:pPr>
              <w:spacing w:line="276" w:lineRule="auto"/>
              <w:jc w:val="both"/>
              <w:rPr>
                <w:bCs/>
                <w:sz w:val="20"/>
                <w:szCs w:val="20"/>
              </w:rPr>
            </w:pPr>
          </w:p>
        </w:tc>
        <w:tc>
          <w:tcPr>
            <w:tcW w:w="1288" w:type="dxa"/>
          </w:tcPr>
          <w:p w14:paraId="50E24540" w14:textId="23A36444" w:rsidR="00697A04" w:rsidRPr="00D77E1B" w:rsidRDefault="00697A04" w:rsidP="00697A04">
            <w:pPr>
              <w:spacing w:line="276" w:lineRule="auto"/>
              <w:jc w:val="both"/>
              <w:rPr>
                <w:bCs/>
                <w:sz w:val="20"/>
                <w:szCs w:val="20"/>
              </w:rPr>
            </w:pPr>
            <w:r>
              <w:rPr>
                <w:bCs/>
                <w:sz w:val="20"/>
                <w:szCs w:val="20"/>
              </w:rPr>
              <w:t>x</w:t>
            </w:r>
          </w:p>
        </w:tc>
        <w:tc>
          <w:tcPr>
            <w:tcW w:w="1288" w:type="dxa"/>
          </w:tcPr>
          <w:p w14:paraId="1387835E" w14:textId="4E4A37E1"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a</w:t>
            </w:r>
          </w:p>
        </w:tc>
        <w:tc>
          <w:tcPr>
            <w:tcW w:w="1288" w:type="dxa"/>
          </w:tcPr>
          <w:p w14:paraId="50C75BD4" w14:textId="104E8EE7" w:rsidR="00697A04" w:rsidRPr="00D77E1B" w:rsidRDefault="00697A04" w:rsidP="00697A04">
            <w:pPr>
              <w:spacing w:line="276" w:lineRule="auto"/>
              <w:jc w:val="both"/>
              <w:rPr>
                <w:bCs/>
                <w:sz w:val="20"/>
                <w:szCs w:val="20"/>
              </w:rPr>
            </w:pPr>
            <w:r>
              <w:rPr>
                <w:bCs/>
                <w:sz w:val="20"/>
                <w:szCs w:val="20"/>
              </w:rPr>
              <w:t>x</w:t>
            </w:r>
          </w:p>
        </w:tc>
      </w:tr>
      <w:tr w:rsidR="00697A04" w:rsidRPr="00D77E1B" w14:paraId="4F681B9D" w14:textId="77777777" w:rsidTr="001D50DC">
        <w:tc>
          <w:tcPr>
            <w:tcW w:w="562" w:type="dxa"/>
          </w:tcPr>
          <w:p w14:paraId="1A7B1180" w14:textId="77777777" w:rsidR="00697A04" w:rsidRPr="00EB0A54" w:rsidRDefault="00697A04" w:rsidP="00697A04">
            <w:pPr>
              <w:spacing w:line="276" w:lineRule="auto"/>
              <w:jc w:val="center"/>
              <w:rPr>
                <w:bCs/>
                <w:sz w:val="20"/>
                <w:szCs w:val="20"/>
                <w:lang w:val="mn-MN"/>
              </w:rPr>
            </w:pPr>
            <w:r>
              <w:rPr>
                <w:bCs/>
                <w:sz w:val="20"/>
                <w:szCs w:val="20"/>
                <w:lang w:val="mn-MN"/>
              </w:rPr>
              <w:t>14</w:t>
            </w:r>
          </w:p>
        </w:tc>
        <w:tc>
          <w:tcPr>
            <w:tcW w:w="2014" w:type="dxa"/>
          </w:tcPr>
          <w:p w14:paraId="7E5B11BF" w14:textId="14D00FBD" w:rsidR="00697A04" w:rsidRPr="00697A04" w:rsidRDefault="00697A04" w:rsidP="00697A04">
            <w:pPr>
              <w:spacing w:line="276" w:lineRule="auto"/>
              <w:jc w:val="both"/>
              <w:rPr>
                <w:bCs/>
                <w:sz w:val="20"/>
                <w:szCs w:val="20"/>
              </w:rPr>
            </w:pPr>
            <w:r w:rsidRPr="00697A04">
              <w:rPr>
                <w:rFonts w:eastAsia="Arial"/>
                <w:sz w:val="20"/>
                <w:szCs w:val="20"/>
              </w:rPr>
              <w:t>Operating plaster room</w:t>
            </w:r>
          </w:p>
        </w:tc>
        <w:tc>
          <w:tcPr>
            <w:tcW w:w="1288" w:type="dxa"/>
          </w:tcPr>
          <w:p w14:paraId="06C4B9B6" w14:textId="77777777" w:rsidR="00697A04" w:rsidRPr="00D77E1B" w:rsidRDefault="00697A04" w:rsidP="00697A04">
            <w:pPr>
              <w:spacing w:line="276" w:lineRule="auto"/>
              <w:jc w:val="both"/>
              <w:rPr>
                <w:bCs/>
                <w:sz w:val="20"/>
                <w:szCs w:val="20"/>
              </w:rPr>
            </w:pPr>
          </w:p>
        </w:tc>
        <w:tc>
          <w:tcPr>
            <w:tcW w:w="1288" w:type="dxa"/>
          </w:tcPr>
          <w:p w14:paraId="44152F31" w14:textId="77777777" w:rsidR="00697A04" w:rsidRPr="00D77E1B" w:rsidRDefault="00697A04" w:rsidP="00697A04">
            <w:pPr>
              <w:spacing w:line="276" w:lineRule="auto"/>
              <w:jc w:val="both"/>
              <w:rPr>
                <w:bCs/>
                <w:sz w:val="20"/>
                <w:szCs w:val="20"/>
              </w:rPr>
            </w:pPr>
          </w:p>
        </w:tc>
        <w:tc>
          <w:tcPr>
            <w:tcW w:w="1288" w:type="dxa"/>
          </w:tcPr>
          <w:p w14:paraId="7BC04DDA" w14:textId="30CCF76E" w:rsidR="00697A04" w:rsidRPr="00D77E1B" w:rsidRDefault="00697A04" w:rsidP="00697A04">
            <w:pPr>
              <w:spacing w:line="276" w:lineRule="auto"/>
              <w:jc w:val="both"/>
              <w:rPr>
                <w:bCs/>
                <w:sz w:val="20"/>
                <w:szCs w:val="20"/>
              </w:rPr>
            </w:pPr>
            <w:r>
              <w:rPr>
                <w:bCs/>
                <w:sz w:val="20"/>
                <w:szCs w:val="20"/>
              </w:rPr>
              <w:t>x</w:t>
            </w:r>
          </w:p>
        </w:tc>
        <w:tc>
          <w:tcPr>
            <w:tcW w:w="1288" w:type="dxa"/>
          </w:tcPr>
          <w:p w14:paraId="1B77A958" w14:textId="423D03B0"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a</w:t>
            </w:r>
          </w:p>
        </w:tc>
        <w:tc>
          <w:tcPr>
            <w:tcW w:w="1288" w:type="dxa"/>
          </w:tcPr>
          <w:p w14:paraId="58A86644" w14:textId="39C350C7" w:rsidR="00697A04" w:rsidRPr="00D77E1B" w:rsidRDefault="00697A04" w:rsidP="00697A04">
            <w:pPr>
              <w:spacing w:line="276" w:lineRule="auto"/>
              <w:jc w:val="both"/>
              <w:rPr>
                <w:bCs/>
                <w:sz w:val="20"/>
                <w:szCs w:val="20"/>
              </w:rPr>
            </w:pPr>
            <w:r>
              <w:rPr>
                <w:bCs/>
                <w:sz w:val="20"/>
                <w:szCs w:val="20"/>
              </w:rPr>
              <w:t>x</w:t>
            </w:r>
          </w:p>
        </w:tc>
      </w:tr>
      <w:tr w:rsidR="00697A04" w:rsidRPr="00D77E1B" w14:paraId="776B498D" w14:textId="77777777" w:rsidTr="001D50DC">
        <w:tc>
          <w:tcPr>
            <w:tcW w:w="562" w:type="dxa"/>
          </w:tcPr>
          <w:p w14:paraId="67F838DD" w14:textId="77777777" w:rsidR="00697A04" w:rsidRPr="00EB0A54" w:rsidRDefault="00697A04" w:rsidP="00697A04">
            <w:pPr>
              <w:spacing w:line="276" w:lineRule="auto"/>
              <w:jc w:val="center"/>
              <w:rPr>
                <w:bCs/>
                <w:sz w:val="20"/>
                <w:szCs w:val="20"/>
                <w:lang w:val="mn-MN"/>
              </w:rPr>
            </w:pPr>
            <w:r>
              <w:rPr>
                <w:bCs/>
                <w:sz w:val="20"/>
                <w:szCs w:val="20"/>
                <w:lang w:val="mn-MN"/>
              </w:rPr>
              <w:t>15</w:t>
            </w:r>
          </w:p>
        </w:tc>
        <w:tc>
          <w:tcPr>
            <w:tcW w:w="2014" w:type="dxa"/>
          </w:tcPr>
          <w:p w14:paraId="38AA6687" w14:textId="15ECDB15" w:rsidR="00697A04" w:rsidRPr="00697A04" w:rsidRDefault="00697A04" w:rsidP="00697A04">
            <w:pPr>
              <w:spacing w:line="276" w:lineRule="auto"/>
              <w:jc w:val="both"/>
              <w:rPr>
                <w:bCs/>
                <w:sz w:val="20"/>
                <w:szCs w:val="20"/>
              </w:rPr>
            </w:pPr>
            <w:r w:rsidRPr="00697A04">
              <w:rPr>
                <w:rFonts w:eastAsia="Arial"/>
                <w:sz w:val="20"/>
                <w:szCs w:val="20"/>
              </w:rPr>
              <w:t>Operating recovery room</w:t>
            </w:r>
          </w:p>
        </w:tc>
        <w:tc>
          <w:tcPr>
            <w:tcW w:w="1288" w:type="dxa"/>
          </w:tcPr>
          <w:p w14:paraId="7C2C26A0" w14:textId="77777777" w:rsidR="00697A04" w:rsidRPr="00D77E1B" w:rsidRDefault="00697A04" w:rsidP="00697A04">
            <w:pPr>
              <w:spacing w:line="276" w:lineRule="auto"/>
              <w:jc w:val="both"/>
              <w:rPr>
                <w:bCs/>
                <w:sz w:val="20"/>
                <w:szCs w:val="20"/>
              </w:rPr>
            </w:pPr>
          </w:p>
        </w:tc>
        <w:tc>
          <w:tcPr>
            <w:tcW w:w="1288" w:type="dxa"/>
          </w:tcPr>
          <w:p w14:paraId="44D2C34F" w14:textId="77777777" w:rsidR="00697A04" w:rsidRPr="00D77E1B" w:rsidRDefault="00697A04" w:rsidP="00697A04">
            <w:pPr>
              <w:spacing w:line="276" w:lineRule="auto"/>
              <w:jc w:val="both"/>
              <w:rPr>
                <w:bCs/>
                <w:sz w:val="20"/>
                <w:szCs w:val="20"/>
              </w:rPr>
            </w:pPr>
          </w:p>
        </w:tc>
        <w:tc>
          <w:tcPr>
            <w:tcW w:w="1288" w:type="dxa"/>
          </w:tcPr>
          <w:p w14:paraId="649B78DA" w14:textId="14FEB3F8" w:rsidR="00697A04" w:rsidRPr="00D77E1B" w:rsidRDefault="00697A04" w:rsidP="00697A04">
            <w:pPr>
              <w:spacing w:line="276" w:lineRule="auto"/>
              <w:jc w:val="both"/>
              <w:rPr>
                <w:bCs/>
                <w:sz w:val="20"/>
                <w:szCs w:val="20"/>
              </w:rPr>
            </w:pPr>
            <w:r>
              <w:rPr>
                <w:bCs/>
                <w:sz w:val="20"/>
                <w:szCs w:val="20"/>
              </w:rPr>
              <w:t>x</w:t>
            </w:r>
          </w:p>
        </w:tc>
        <w:tc>
          <w:tcPr>
            <w:tcW w:w="1288" w:type="dxa"/>
          </w:tcPr>
          <w:p w14:paraId="3B782427" w14:textId="0A4AE420"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a</w:t>
            </w:r>
          </w:p>
        </w:tc>
        <w:tc>
          <w:tcPr>
            <w:tcW w:w="1288" w:type="dxa"/>
          </w:tcPr>
          <w:p w14:paraId="0B0FC7A9" w14:textId="761E477C" w:rsidR="00697A04" w:rsidRPr="00D77E1B" w:rsidRDefault="00697A04" w:rsidP="00697A04">
            <w:pPr>
              <w:spacing w:line="276" w:lineRule="auto"/>
              <w:jc w:val="both"/>
              <w:rPr>
                <w:bCs/>
                <w:sz w:val="20"/>
                <w:szCs w:val="20"/>
              </w:rPr>
            </w:pPr>
            <w:r>
              <w:rPr>
                <w:bCs/>
                <w:sz w:val="20"/>
                <w:szCs w:val="20"/>
              </w:rPr>
              <w:t>x</w:t>
            </w:r>
          </w:p>
        </w:tc>
      </w:tr>
      <w:tr w:rsidR="00697A04" w:rsidRPr="00D77E1B" w14:paraId="61C008C9" w14:textId="77777777" w:rsidTr="001D50DC">
        <w:tc>
          <w:tcPr>
            <w:tcW w:w="562" w:type="dxa"/>
          </w:tcPr>
          <w:p w14:paraId="69F19809" w14:textId="77777777" w:rsidR="00697A04" w:rsidRPr="00EB0A54" w:rsidRDefault="00697A04" w:rsidP="00697A04">
            <w:pPr>
              <w:spacing w:line="276" w:lineRule="auto"/>
              <w:jc w:val="center"/>
              <w:rPr>
                <w:bCs/>
                <w:sz w:val="20"/>
                <w:szCs w:val="20"/>
                <w:lang w:val="mn-MN"/>
              </w:rPr>
            </w:pPr>
            <w:r>
              <w:rPr>
                <w:bCs/>
                <w:sz w:val="20"/>
                <w:szCs w:val="20"/>
                <w:lang w:val="mn-MN"/>
              </w:rPr>
              <w:t>16</w:t>
            </w:r>
          </w:p>
        </w:tc>
        <w:tc>
          <w:tcPr>
            <w:tcW w:w="2014" w:type="dxa"/>
          </w:tcPr>
          <w:p w14:paraId="74628E2C" w14:textId="404119A0" w:rsidR="00697A04" w:rsidRPr="00697A04" w:rsidRDefault="00697A04" w:rsidP="00697A04">
            <w:pPr>
              <w:spacing w:line="276" w:lineRule="auto"/>
              <w:jc w:val="both"/>
              <w:rPr>
                <w:bCs/>
                <w:sz w:val="20"/>
                <w:szCs w:val="20"/>
              </w:rPr>
            </w:pPr>
            <w:r w:rsidRPr="00697A04">
              <w:rPr>
                <w:rFonts w:eastAsia="Arial"/>
                <w:sz w:val="20"/>
                <w:szCs w:val="20"/>
              </w:rPr>
              <w:t>Heart catheterization room</w:t>
            </w:r>
          </w:p>
        </w:tc>
        <w:tc>
          <w:tcPr>
            <w:tcW w:w="1288" w:type="dxa"/>
          </w:tcPr>
          <w:p w14:paraId="03F52653" w14:textId="77777777" w:rsidR="00697A04" w:rsidRPr="00D77E1B" w:rsidRDefault="00697A04" w:rsidP="00697A04">
            <w:pPr>
              <w:spacing w:line="276" w:lineRule="auto"/>
              <w:jc w:val="both"/>
              <w:rPr>
                <w:bCs/>
                <w:sz w:val="20"/>
                <w:szCs w:val="20"/>
              </w:rPr>
            </w:pPr>
          </w:p>
        </w:tc>
        <w:tc>
          <w:tcPr>
            <w:tcW w:w="1288" w:type="dxa"/>
          </w:tcPr>
          <w:p w14:paraId="6ECBE6D6" w14:textId="77777777" w:rsidR="00697A04" w:rsidRPr="00D77E1B" w:rsidRDefault="00697A04" w:rsidP="00697A04">
            <w:pPr>
              <w:spacing w:line="276" w:lineRule="auto"/>
              <w:jc w:val="both"/>
              <w:rPr>
                <w:bCs/>
                <w:sz w:val="20"/>
                <w:szCs w:val="20"/>
              </w:rPr>
            </w:pPr>
          </w:p>
        </w:tc>
        <w:tc>
          <w:tcPr>
            <w:tcW w:w="1288" w:type="dxa"/>
          </w:tcPr>
          <w:p w14:paraId="1F6391C9" w14:textId="02A9522B" w:rsidR="00697A04" w:rsidRPr="00D77E1B" w:rsidRDefault="00697A04" w:rsidP="00697A04">
            <w:pPr>
              <w:spacing w:line="276" w:lineRule="auto"/>
              <w:jc w:val="both"/>
              <w:rPr>
                <w:bCs/>
                <w:sz w:val="20"/>
                <w:szCs w:val="20"/>
              </w:rPr>
            </w:pPr>
            <w:r>
              <w:rPr>
                <w:bCs/>
                <w:sz w:val="20"/>
                <w:szCs w:val="20"/>
              </w:rPr>
              <w:t>x</w:t>
            </w:r>
          </w:p>
        </w:tc>
        <w:tc>
          <w:tcPr>
            <w:tcW w:w="1288" w:type="dxa"/>
          </w:tcPr>
          <w:p w14:paraId="49DC912E" w14:textId="34C1E150"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a</w:t>
            </w:r>
          </w:p>
        </w:tc>
        <w:tc>
          <w:tcPr>
            <w:tcW w:w="1288" w:type="dxa"/>
          </w:tcPr>
          <w:p w14:paraId="2DBA5E4A" w14:textId="0CED7B8E" w:rsidR="00697A04" w:rsidRPr="00D77E1B" w:rsidRDefault="00697A04" w:rsidP="00697A04">
            <w:pPr>
              <w:spacing w:line="276" w:lineRule="auto"/>
              <w:jc w:val="both"/>
              <w:rPr>
                <w:bCs/>
                <w:sz w:val="20"/>
                <w:szCs w:val="20"/>
              </w:rPr>
            </w:pPr>
            <w:r>
              <w:rPr>
                <w:bCs/>
                <w:sz w:val="20"/>
                <w:szCs w:val="20"/>
              </w:rPr>
              <w:t>x</w:t>
            </w:r>
          </w:p>
        </w:tc>
      </w:tr>
      <w:tr w:rsidR="00697A04" w:rsidRPr="00D77E1B" w14:paraId="14D73061" w14:textId="77777777" w:rsidTr="001D50DC">
        <w:tc>
          <w:tcPr>
            <w:tcW w:w="562" w:type="dxa"/>
          </w:tcPr>
          <w:p w14:paraId="1F1DE0F0" w14:textId="77777777" w:rsidR="00697A04" w:rsidRPr="00EB0A54" w:rsidRDefault="00697A04" w:rsidP="00697A04">
            <w:pPr>
              <w:spacing w:line="276" w:lineRule="auto"/>
              <w:jc w:val="center"/>
              <w:rPr>
                <w:bCs/>
                <w:sz w:val="20"/>
                <w:szCs w:val="20"/>
                <w:lang w:val="mn-MN"/>
              </w:rPr>
            </w:pPr>
            <w:r>
              <w:rPr>
                <w:bCs/>
                <w:sz w:val="20"/>
                <w:szCs w:val="20"/>
                <w:lang w:val="mn-MN"/>
              </w:rPr>
              <w:t>17</w:t>
            </w:r>
          </w:p>
        </w:tc>
        <w:tc>
          <w:tcPr>
            <w:tcW w:w="2014" w:type="dxa"/>
          </w:tcPr>
          <w:p w14:paraId="584B0977" w14:textId="20054F7F" w:rsidR="00697A04" w:rsidRPr="00697A04" w:rsidRDefault="00697A04" w:rsidP="00697A04">
            <w:pPr>
              <w:spacing w:line="276" w:lineRule="auto"/>
              <w:jc w:val="both"/>
              <w:rPr>
                <w:bCs/>
                <w:sz w:val="20"/>
                <w:szCs w:val="20"/>
              </w:rPr>
            </w:pPr>
            <w:r w:rsidRPr="00697A04">
              <w:rPr>
                <w:rFonts w:eastAsia="Arial"/>
                <w:sz w:val="20"/>
                <w:szCs w:val="20"/>
              </w:rPr>
              <w:t>Intensive care room</w:t>
            </w:r>
          </w:p>
        </w:tc>
        <w:tc>
          <w:tcPr>
            <w:tcW w:w="1288" w:type="dxa"/>
          </w:tcPr>
          <w:p w14:paraId="51B6EF80" w14:textId="77777777" w:rsidR="00697A04" w:rsidRPr="00D77E1B" w:rsidRDefault="00697A04" w:rsidP="00697A04">
            <w:pPr>
              <w:spacing w:line="276" w:lineRule="auto"/>
              <w:jc w:val="both"/>
              <w:rPr>
                <w:bCs/>
                <w:sz w:val="20"/>
                <w:szCs w:val="20"/>
              </w:rPr>
            </w:pPr>
          </w:p>
        </w:tc>
        <w:tc>
          <w:tcPr>
            <w:tcW w:w="1288" w:type="dxa"/>
          </w:tcPr>
          <w:p w14:paraId="720ED019" w14:textId="77777777" w:rsidR="00697A04" w:rsidRPr="00D77E1B" w:rsidRDefault="00697A04" w:rsidP="00697A04">
            <w:pPr>
              <w:spacing w:line="276" w:lineRule="auto"/>
              <w:jc w:val="both"/>
              <w:rPr>
                <w:bCs/>
                <w:sz w:val="20"/>
                <w:szCs w:val="20"/>
              </w:rPr>
            </w:pPr>
          </w:p>
        </w:tc>
        <w:tc>
          <w:tcPr>
            <w:tcW w:w="1288" w:type="dxa"/>
          </w:tcPr>
          <w:p w14:paraId="3D523DAD" w14:textId="0DA9B7A1" w:rsidR="00697A04" w:rsidRPr="00D77E1B" w:rsidRDefault="00697A04" w:rsidP="00697A04">
            <w:pPr>
              <w:spacing w:line="276" w:lineRule="auto"/>
              <w:jc w:val="both"/>
              <w:rPr>
                <w:bCs/>
                <w:sz w:val="20"/>
                <w:szCs w:val="20"/>
              </w:rPr>
            </w:pPr>
            <w:r>
              <w:rPr>
                <w:bCs/>
                <w:sz w:val="20"/>
                <w:szCs w:val="20"/>
              </w:rPr>
              <w:t>x</w:t>
            </w:r>
          </w:p>
        </w:tc>
        <w:tc>
          <w:tcPr>
            <w:tcW w:w="1288" w:type="dxa"/>
          </w:tcPr>
          <w:p w14:paraId="1714F396" w14:textId="42F64214"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a</w:t>
            </w:r>
          </w:p>
        </w:tc>
        <w:tc>
          <w:tcPr>
            <w:tcW w:w="1288" w:type="dxa"/>
          </w:tcPr>
          <w:p w14:paraId="19D17DE3" w14:textId="7C51C1A5" w:rsidR="00697A04" w:rsidRPr="00D77E1B" w:rsidRDefault="00697A04" w:rsidP="00697A04">
            <w:pPr>
              <w:spacing w:line="276" w:lineRule="auto"/>
              <w:jc w:val="both"/>
              <w:rPr>
                <w:bCs/>
                <w:sz w:val="20"/>
                <w:szCs w:val="20"/>
              </w:rPr>
            </w:pPr>
            <w:r>
              <w:rPr>
                <w:bCs/>
                <w:sz w:val="20"/>
                <w:szCs w:val="20"/>
              </w:rPr>
              <w:t>x</w:t>
            </w:r>
          </w:p>
        </w:tc>
      </w:tr>
      <w:tr w:rsidR="00697A04" w:rsidRPr="00D77E1B" w14:paraId="4AAE9E37" w14:textId="77777777" w:rsidTr="001D50DC">
        <w:tc>
          <w:tcPr>
            <w:tcW w:w="562" w:type="dxa"/>
          </w:tcPr>
          <w:p w14:paraId="1E67B495" w14:textId="77777777" w:rsidR="00697A04" w:rsidRPr="00EB0A54" w:rsidRDefault="00697A04" w:rsidP="00697A04">
            <w:pPr>
              <w:spacing w:line="276" w:lineRule="auto"/>
              <w:jc w:val="center"/>
              <w:rPr>
                <w:bCs/>
                <w:sz w:val="20"/>
                <w:szCs w:val="20"/>
                <w:lang w:val="mn-MN"/>
              </w:rPr>
            </w:pPr>
            <w:r>
              <w:rPr>
                <w:bCs/>
                <w:sz w:val="20"/>
                <w:szCs w:val="20"/>
                <w:lang w:val="mn-MN"/>
              </w:rPr>
              <w:t>18</w:t>
            </w:r>
          </w:p>
        </w:tc>
        <w:tc>
          <w:tcPr>
            <w:tcW w:w="2014" w:type="dxa"/>
          </w:tcPr>
          <w:p w14:paraId="0B878C94" w14:textId="45E56E8A" w:rsidR="00697A04" w:rsidRPr="00697A04" w:rsidRDefault="00697A04" w:rsidP="00697A04">
            <w:pPr>
              <w:spacing w:line="276" w:lineRule="auto"/>
              <w:jc w:val="both"/>
              <w:rPr>
                <w:bCs/>
                <w:sz w:val="20"/>
                <w:szCs w:val="20"/>
              </w:rPr>
            </w:pPr>
            <w:r w:rsidRPr="00697A04">
              <w:rPr>
                <w:rFonts w:eastAsia="Arial"/>
                <w:sz w:val="20"/>
                <w:szCs w:val="20"/>
              </w:rPr>
              <w:t>Angiographic examination room</w:t>
            </w:r>
          </w:p>
        </w:tc>
        <w:tc>
          <w:tcPr>
            <w:tcW w:w="1288" w:type="dxa"/>
          </w:tcPr>
          <w:p w14:paraId="6A28B213" w14:textId="77777777" w:rsidR="00697A04" w:rsidRPr="00D77E1B" w:rsidRDefault="00697A04" w:rsidP="00697A04">
            <w:pPr>
              <w:spacing w:line="276" w:lineRule="auto"/>
              <w:jc w:val="both"/>
              <w:rPr>
                <w:bCs/>
                <w:sz w:val="20"/>
                <w:szCs w:val="20"/>
              </w:rPr>
            </w:pPr>
          </w:p>
        </w:tc>
        <w:tc>
          <w:tcPr>
            <w:tcW w:w="1288" w:type="dxa"/>
          </w:tcPr>
          <w:p w14:paraId="36447877" w14:textId="77777777" w:rsidR="00697A04" w:rsidRPr="00D77E1B" w:rsidRDefault="00697A04" w:rsidP="00697A04">
            <w:pPr>
              <w:spacing w:line="276" w:lineRule="auto"/>
              <w:jc w:val="both"/>
              <w:rPr>
                <w:bCs/>
                <w:sz w:val="20"/>
                <w:szCs w:val="20"/>
              </w:rPr>
            </w:pPr>
          </w:p>
        </w:tc>
        <w:tc>
          <w:tcPr>
            <w:tcW w:w="1288" w:type="dxa"/>
          </w:tcPr>
          <w:p w14:paraId="7BCE46D7" w14:textId="677EC29C" w:rsidR="00697A04" w:rsidRPr="00D77E1B" w:rsidRDefault="00697A04" w:rsidP="00697A04">
            <w:pPr>
              <w:spacing w:line="276" w:lineRule="auto"/>
              <w:jc w:val="both"/>
              <w:rPr>
                <w:bCs/>
                <w:sz w:val="20"/>
                <w:szCs w:val="20"/>
              </w:rPr>
            </w:pPr>
            <w:r>
              <w:rPr>
                <w:bCs/>
                <w:sz w:val="20"/>
                <w:szCs w:val="20"/>
              </w:rPr>
              <w:t>x</w:t>
            </w:r>
          </w:p>
        </w:tc>
        <w:tc>
          <w:tcPr>
            <w:tcW w:w="1288" w:type="dxa"/>
          </w:tcPr>
          <w:p w14:paraId="3380AF9A" w14:textId="04FCDBA1"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a</w:t>
            </w:r>
          </w:p>
        </w:tc>
        <w:tc>
          <w:tcPr>
            <w:tcW w:w="1288" w:type="dxa"/>
          </w:tcPr>
          <w:p w14:paraId="6ADD6668" w14:textId="738253C0" w:rsidR="00697A04" w:rsidRPr="00D77E1B" w:rsidRDefault="00697A04" w:rsidP="00697A04">
            <w:pPr>
              <w:spacing w:line="276" w:lineRule="auto"/>
              <w:jc w:val="both"/>
              <w:rPr>
                <w:bCs/>
                <w:sz w:val="20"/>
                <w:szCs w:val="20"/>
              </w:rPr>
            </w:pPr>
            <w:r>
              <w:rPr>
                <w:bCs/>
                <w:sz w:val="20"/>
                <w:szCs w:val="20"/>
              </w:rPr>
              <w:t>x</w:t>
            </w:r>
          </w:p>
        </w:tc>
      </w:tr>
      <w:tr w:rsidR="00697A04" w:rsidRPr="00D77E1B" w14:paraId="00FD67F3" w14:textId="77777777" w:rsidTr="001D50DC">
        <w:tc>
          <w:tcPr>
            <w:tcW w:w="562" w:type="dxa"/>
          </w:tcPr>
          <w:p w14:paraId="27F87654" w14:textId="77777777" w:rsidR="00697A04" w:rsidRPr="00EB0A54" w:rsidRDefault="00697A04" w:rsidP="00697A04">
            <w:pPr>
              <w:spacing w:line="276" w:lineRule="auto"/>
              <w:jc w:val="center"/>
              <w:rPr>
                <w:bCs/>
                <w:sz w:val="20"/>
                <w:szCs w:val="20"/>
                <w:lang w:val="mn-MN"/>
              </w:rPr>
            </w:pPr>
            <w:r>
              <w:rPr>
                <w:bCs/>
                <w:sz w:val="20"/>
                <w:szCs w:val="20"/>
                <w:lang w:val="mn-MN"/>
              </w:rPr>
              <w:t>19</w:t>
            </w:r>
          </w:p>
        </w:tc>
        <w:tc>
          <w:tcPr>
            <w:tcW w:w="2014" w:type="dxa"/>
          </w:tcPr>
          <w:p w14:paraId="01E03FE6" w14:textId="13AE0248" w:rsidR="00697A04" w:rsidRPr="00697A04" w:rsidRDefault="00697A04" w:rsidP="00697A04">
            <w:pPr>
              <w:spacing w:line="276" w:lineRule="auto"/>
              <w:jc w:val="both"/>
              <w:rPr>
                <w:bCs/>
                <w:sz w:val="20"/>
                <w:szCs w:val="20"/>
              </w:rPr>
            </w:pPr>
            <w:r w:rsidRPr="00697A04">
              <w:rPr>
                <w:rFonts w:eastAsia="Arial"/>
                <w:sz w:val="20"/>
                <w:szCs w:val="20"/>
              </w:rPr>
              <w:t>Haemodialysis room</w:t>
            </w:r>
          </w:p>
        </w:tc>
        <w:tc>
          <w:tcPr>
            <w:tcW w:w="1288" w:type="dxa"/>
          </w:tcPr>
          <w:p w14:paraId="130003B2" w14:textId="77777777" w:rsidR="00697A04" w:rsidRPr="00D77E1B" w:rsidRDefault="00697A04" w:rsidP="00697A04">
            <w:pPr>
              <w:spacing w:line="276" w:lineRule="auto"/>
              <w:jc w:val="both"/>
              <w:rPr>
                <w:bCs/>
                <w:sz w:val="20"/>
                <w:szCs w:val="20"/>
              </w:rPr>
            </w:pPr>
          </w:p>
        </w:tc>
        <w:tc>
          <w:tcPr>
            <w:tcW w:w="1288" w:type="dxa"/>
          </w:tcPr>
          <w:p w14:paraId="029A6C6E" w14:textId="69D3E9A7" w:rsidR="00697A04" w:rsidRPr="00D77E1B" w:rsidRDefault="00697A04" w:rsidP="00697A04">
            <w:pPr>
              <w:spacing w:line="276" w:lineRule="auto"/>
              <w:jc w:val="both"/>
              <w:rPr>
                <w:bCs/>
                <w:sz w:val="20"/>
                <w:szCs w:val="20"/>
              </w:rPr>
            </w:pPr>
            <w:r>
              <w:rPr>
                <w:bCs/>
                <w:sz w:val="20"/>
                <w:szCs w:val="20"/>
              </w:rPr>
              <w:t>x</w:t>
            </w:r>
          </w:p>
        </w:tc>
        <w:tc>
          <w:tcPr>
            <w:tcW w:w="1288" w:type="dxa"/>
          </w:tcPr>
          <w:p w14:paraId="793E7B3E" w14:textId="77777777" w:rsidR="00697A04" w:rsidRPr="00D77E1B" w:rsidRDefault="00697A04" w:rsidP="00697A04">
            <w:pPr>
              <w:spacing w:line="276" w:lineRule="auto"/>
              <w:jc w:val="both"/>
              <w:rPr>
                <w:bCs/>
                <w:sz w:val="20"/>
                <w:szCs w:val="20"/>
              </w:rPr>
            </w:pPr>
          </w:p>
        </w:tc>
        <w:tc>
          <w:tcPr>
            <w:tcW w:w="1288" w:type="dxa"/>
          </w:tcPr>
          <w:p w14:paraId="6D0AFE12" w14:textId="77777777" w:rsidR="00697A04" w:rsidRPr="00D77E1B" w:rsidRDefault="00697A04" w:rsidP="00697A04">
            <w:pPr>
              <w:spacing w:line="276" w:lineRule="auto"/>
              <w:jc w:val="both"/>
              <w:rPr>
                <w:bCs/>
                <w:sz w:val="20"/>
                <w:szCs w:val="20"/>
              </w:rPr>
            </w:pPr>
          </w:p>
        </w:tc>
        <w:tc>
          <w:tcPr>
            <w:tcW w:w="1288" w:type="dxa"/>
          </w:tcPr>
          <w:p w14:paraId="59C1F5BE" w14:textId="01B7A415" w:rsidR="00697A04" w:rsidRPr="00D77E1B" w:rsidRDefault="00697A04" w:rsidP="00697A04">
            <w:pPr>
              <w:spacing w:line="276" w:lineRule="auto"/>
              <w:jc w:val="both"/>
              <w:rPr>
                <w:bCs/>
                <w:sz w:val="20"/>
                <w:szCs w:val="20"/>
              </w:rPr>
            </w:pPr>
            <w:r>
              <w:rPr>
                <w:bCs/>
                <w:sz w:val="20"/>
                <w:szCs w:val="20"/>
              </w:rPr>
              <w:t>x</w:t>
            </w:r>
          </w:p>
        </w:tc>
      </w:tr>
      <w:tr w:rsidR="00697A04" w:rsidRPr="00D77E1B" w14:paraId="0162E9D7" w14:textId="77777777" w:rsidTr="001D50DC">
        <w:tc>
          <w:tcPr>
            <w:tcW w:w="562" w:type="dxa"/>
          </w:tcPr>
          <w:p w14:paraId="1489744D" w14:textId="77777777" w:rsidR="00697A04" w:rsidRPr="00EB0A54" w:rsidRDefault="00697A04" w:rsidP="00697A04">
            <w:pPr>
              <w:spacing w:line="276" w:lineRule="auto"/>
              <w:jc w:val="center"/>
              <w:rPr>
                <w:bCs/>
                <w:sz w:val="20"/>
                <w:szCs w:val="20"/>
                <w:lang w:val="mn-MN"/>
              </w:rPr>
            </w:pPr>
            <w:r>
              <w:rPr>
                <w:bCs/>
                <w:sz w:val="20"/>
                <w:szCs w:val="20"/>
                <w:lang w:val="mn-MN"/>
              </w:rPr>
              <w:t>20</w:t>
            </w:r>
          </w:p>
        </w:tc>
        <w:tc>
          <w:tcPr>
            <w:tcW w:w="2014" w:type="dxa"/>
          </w:tcPr>
          <w:p w14:paraId="783F6917" w14:textId="2993DF8E" w:rsidR="00697A04" w:rsidRPr="00697A04" w:rsidRDefault="00697A04" w:rsidP="00697A04">
            <w:pPr>
              <w:spacing w:line="276" w:lineRule="auto"/>
              <w:jc w:val="both"/>
              <w:rPr>
                <w:bCs/>
                <w:sz w:val="20"/>
                <w:szCs w:val="20"/>
              </w:rPr>
            </w:pPr>
            <w:r w:rsidRPr="00697A04">
              <w:rPr>
                <w:rFonts w:eastAsia="Arial"/>
                <w:sz w:val="20"/>
                <w:szCs w:val="20"/>
              </w:rPr>
              <w:t>Magnetic resonance imaging (MRI) room</w:t>
            </w:r>
          </w:p>
        </w:tc>
        <w:tc>
          <w:tcPr>
            <w:tcW w:w="1288" w:type="dxa"/>
          </w:tcPr>
          <w:p w14:paraId="33AF88C3" w14:textId="77777777" w:rsidR="00697A04" w:rsidRPr="00D77E1B" w:rsidRDefault="00697A04" w:rsidP="00697A04">
            <w:pPr>
              <w:spacing w:line="276" w:lineRule="auto"/>
              <w:jc w:val="both"/>
              <w:rPr>
                <w:bCs/>
                <w:sz w:val="20"/>
                <w:szCs w:val="20"/>
              </w:rPr>
            </w:pPr>
          </w:p>
        </w:tc>
        <w:tc>
          <w:tcPr>
            <w:tcW w:w="1288" w:type="dxa"/>
          </w:tcPr>
          <w:p w14:paraId="701E6433" w14:textId="7D1E6921" w:rsidR="00697A04" w:rsidRPr="00D77E1B" w:rsidRDefault="00697A04" w:rsidP="00697A04">
            <w:pPr>
              <w:spacing w:line="276" w:lineRule="auto"/>
              <w:jc w:val="both"/>
              <w:rPr>
                <w:bCs/>
                <w:sz w:val="20"/>
                <w:szCs w:val="20"/>
              </w:rPr>
            </w:pPr>
            <w:r>
              <w:rPr>
                <w:bCs/>
                <w:sz w:val="20"/>
                <w:szCs w:val="20"/>
              </w:rPr>
              <w:t>x</w:t>
            </w:r>
          </w:p>
        </w:tc>
        <w:tc>
          <w:tcPr>
            <w:tcW w:w="1288" w:type="dxa"/>
          </w:tcPr>
          <w:p w14:paraId="58F6DDAE" w14:textId="12B41D57" w:rsidR="00697A04" w:rsidRPr="00D77E1B" w:rsidRDefault="00697A04" w:rsidP="00697A04">
            <w:pPr>
              <w:spacing w:line="276" w:lineRule="auto"/>
              <w:jc w:val="both"/>
              <w:rPr>
                <w:bCs/>
                <w:sz w:val="20"/>
                <w:szCs w:val="20"/>
              </w:rPr>
            </w:pPr>
            <w:r>
              <w:rPr>
                <w:bCs/>
                <w:sz w:val="20"/>
                <w:szCs w:val="20"/>
              </w:rPr>
              <w:t>x</w:t>
            </w:r>
          </w:p>
        </w:tc>
        <w:tc>
          <w:tcPr>
            <w:tcW w:w="1288" w:type="dxa"/>
          </w:tcPr>
          <w:p w14:paraId="11A33E72" w14:textId="22D650DF" w:rsidR="00697A04" w:rsidRPr="00D77E1B" w:rsidRDefault="00697A04" w:rsidP="00697A04">
            <w:pPr>
              <w:spacing w:line="276" w:lineRule="auto"/>
              <w:jc w:val="both"/>
              <w:rPr>
                <w:bCs/>
                <w:sz w:val="20"/>
                <w:szCs w:val="20"/>
              </w:rPr>
            </w:pPr>
            <w:r>
              <w:rPr>
                <w:bCs/>
                <w:sz w:val="20"/>
                <w:szCs w:val="20"/>
              </w:rPr>
              <w:t>x</w:t>
            </w:r>
          </w:p>
        </w:tc>
        <w:tc>
          <w:tcPr>
            <w:tcW w:w="1288" w:type="dxa"/>
          </w:tcPr>
          <w:p w14:paraId="3E9F53E9" w14:textId="12E952AE" w:rsidR="00697A04" w:rsidRPr="00D77E1B" w:rsidRDefault="00697A04" w:rsidP="00697A04">
            <w:pPr>
              <w:spacing w:line="276" w:lineRule="auto"/>
              <w:jc w:val="both"/>
              <w:rPr>
                <w:bCs/>
                <w:sz w:val="20"/>
                <w:szCs w:val="20"/>
              </w:rPr>
            </w:pPr>
            <w:r>
              <w:rPr>
                <w:bCs/>
                <w:sz w:val="20"/>
                <w:szCs w:val="20"/>
              </w:rPr>
              <w:t>x</w:t>
            </w:r>
          </w:p>
        </w:tc>
      </w:tr>
      <w:tr w:rsidR="00697A04" w:rsidRPr="00D77E1B" w14:paraId="532FBA8B" w14:textId="77777777" w:rsidTr="001D50DC">
        <w:tc>
          <w:tcPr>
            <w:tcW w:w="562" w:type="dxa"/>
          </w:tcPr>
          <w:p w14:paraId="4AB18890" w14:textId="77777777" w:rsidR="00697A04" w:rsidRPr="00EB0A54" w:rsidRDefault="00697A04" w:rsidP="00697A04">
            <w:pPr>
              <w:spacing w:line="276" w:lineRule="auto"/>
              <w:jc w:val="center"/>
              <w:rPr>
                <w:bCs/>
                <w:sz w:val="20"/>
                <w:szCs w:val="20"/>
                <w:lang w:val="mn-MN"/>
              </w:rPr>
            </w:pPr>
            <w:r>
              <w:rPr>
                <w:bCs/>
                <w:sz w:val="20"/>
                <w:szCs w:val="20"/>
                <w:lang w:val="mn-MN"/>
              </w:rPr>
              <w:t>21</w:t>
            </w:r>
          </w:p>
        </w:tc>
        <w:tc>
          <w:tcPr>
            <w:tcW w:w="2014" w:type="dxa"/>
          </w:tcPr>
          <w:p w14:paraId="17D0E3A4" w14:textId="77B7B6D0" w:rsidR="00697A04" w:rsidRPr="00697A04" w:rsidRDefault="00697A04" w:rsidP="00697A04">
            <w:pPr>
              <w:spacing w:line="276" w:lineRule="auto"/>
              <w:jc w:val="both"/>
              <w:rPr>
                <w:bCs/>
                <w:sz w:val="20"/>
                <w:szCs w:val="20"/>
              </w:rPr>
            </w:pPr>
            <w:r w:rsidRPr="00697A04">
              <w:rPr>
                <w:rFonts w:eastAsia="Arial"/>
                <w:sz w:val="20"/>
                <w:szCs w:val="20"/>
              </w:rPr>
              <w:t>Nuclear medicine</w:t>
            </w:r>
          </w:p>
        </w:tc>
        <w:tc>
          <w:tcPr>
            <w:tcW w:w="1288" w:type="dxa"/>
          </w:tcPr>
          <w:p w14:paraId="43B9DC06" w14:textId="77777777" w:rsidR="00697A04" w:rsidRPr="00D77E1B" w:rsidRDefault="00697A04" w:rsidP="00697A04">
            <w:pPr>
              <w:spacing w:line="276" w:lineRule="auto"/>
              <w:jc w:val="both"/>
              <w:rPr>
                <w:bCs/>
                <w:sz w:val="20"/>
                <w:szCs w:val="20"/>
              </w:rPr>
            </w:pPr>
          </w:p>
        </w:tc>
        <w:tc>
          <w:tcPr>
            <w:tcW w:w="1288" w:type="dxa"/>
          </w:tcPr>
          <w:p w14:paraId="4C3ABD07" w14:textId="1C15A49F" w:rsidR="00697A04" w:rsidRPr="00D77E1B" w:rsidRDefault="00697A04" w:rsidP="00697A04">
            <w:pPr>
              <w:spacing w:line="276" w:lineRule="auto"/>
              <w:jc w:val="both"/>
              <w:rPr>
                <w:bCs/>
                <w:sz w:val="20"/>
                <w:szCs w:val="20"/>
              </w:rPr>
            </w:pPr>
            <w:r>
              <w:rPr>
                <w:bCs/>
                <w:sz w:val="20"/>
                <w:szCs w:val="20"/>
              </w:rPr>
              <w:t>x</w:t>
            </w:r>
          </w:p>
        </w:tc>
        <w:tc>
          <w:tcPr>
            <w:tcW w:w="1288" w:type="dxa"/>
          </w:tcPr>
          <w:p w14:paraId="04729023" w14:textId="77777777" w:rsidR="00697A04" w:rsidRPr="00D77E1B" w:rsidRDefault="00697A04" w:rsidP="00697A04">
            <w:pPr>
              <w:spacing w:line="276" w:lineRule="auto"/>
              <w:jc w:val="both"/>
              <w:rPr>
                <w:bCs/>
                <w:sz w:val="20"/>
                <w:szCs w:val="20"/>
              </w:rPr>
            </w:pPr>
          </w:p>
        </w:tc>
        <w:tc>
          <w:tcPr>
            <w:tcW w:w="1288" w:type="dxa"/>
          </w:tcPr>
          <w:p w14:paraId="3A1032FB" w14:textId="77777777" w:rsidR="00697A04" w:rsidRPr="00D77E1B" w:rsidRDefault="00697A04" w:rsidP="00697A04">
            <w:pPr>
              <w:spacing w:line="276" w:lineRule="auto"/>
              <w:jc w:val="both"/>
              <w:rPr>
                <w:bCs/>
                <w:sz w:val="20"/>
                <w:szCs w:val="20"/>
              </w:rPr>
            </w:pPr>
          </w:p>
        </w:tc>
        <w:tc>
          <w:tcPr>
            <w:tcW w:w="1288" w:type="dxa"/>
          </w:tcPr>
          <w:p w14:paraId="1A809DBA" w14:textId="05591F36" w:rsidR="00697A04" w:rsidRPr="00D77E1B" w:rsidRDefault="00697A04" w:rsidP="00697A04">
            <w:pPr>
              <w:spacing w:line="276" w:lineRule="auto"/>
              <w:jc w:val="both"/>
              <w:rPr>
                <w:bCs/>
                <w:sz w:val="20"/>
                <w:szCs w:val="20"/>
              </w:rPr>
            </w:pPr>
            <w:r>
              <w:rPr>
                <w:bCs/>
                <w:sz w:val="20"/>
                <w:szCs w:val="20"/>
              </w:rPr>
              <w:t>x</w:t>
            </w:r>
          </w:p>
        </w:tc>
      </w:tr>
      <w:tr w:rsidR="00697A04" w:rsidRPr="00D77E1B" w14:paraId="5A835FB0" w14:textId="77777777" w:rsidTr="001D50DC">
        <w:tc>
          <w:tcPr>
            <w:tcW w:w="562" w:type="dxa"/>
          </w:tcPr>
          <w:p w14:paraId="69143565" w14:textId="77777777" w:rsidR="00697A04" w:rsidRPr="00EB0A54" w:rsidRDefault="00697A04" w:rsidP="00697A04">
            <w:pPr>
              <w:spacing w:line="276" w:lineRule="auto"/>
              <w:jc w:val="center"/>
              <w:rPr>
                <w:bCs/>
                <w:sz w:val="20"/>
                <w:szCs w:val="20"/>
                <w:lang w:val="mn-MN"/>
              </w:rPr>
            </w:pPr>
            <w:r>
              <w:rPr>
                <w:bCs/>
                <w:sz w:val="20"/>
                <w:szCs w:val="20"/>
                <w:lang w:val="mn-MN"/>
              </w:rPr>
              <w:t>22</w:t>
            </w:r>
          </w:p>
        </w:tc>
        <w:tc>
          <w:tcPr>
            <w:tcW w:w="2014" w:type="dxa"/>
          </w:tcPr>
          <w:p w14:paraId="475147CC" w14:textId="3169A399" w:rsidR="00697A04" w:rsidRPr="00697A04" w:rsidRDefault="00697A04" w:rsidP="00697A04">
            <w:pPr>
              <w:spacing w:line="276" w:lineRule="auto"/>
              <w:jc w:val="both"/>
              <w:rPr>
                <w:bCs/>
                <w:sz w:val="20"/>
                <w:szCs w:val="20"/>
              </w:rPr>
            </w:pPr>
            <w:r w:rsidRPr="00697A04">
              <w:rPr>
                <w:rFonts w:eastAsia="Arial"/>
                <w:sz w:val="20"/>
                <w:szCs w:val="20"/>
              </w:rPr>
              <w:t>Premature baby room</w:t>
            </w:r>
          </w:p>
        </w:tc>
        <w:tc>
          <w:tcPr>
            <w:tcW w:w="1288" w:type="dxa"/>
          </w:tcPr>
          <w:p w14:paraId="143C2A5D" w14:textId="77777777" w:rsidR="00697A04" w:rsidRPr="00D77E1B" w:rsidRDefault="00697A04" w:rsidP="00697A04">
            <w:pPr>
              <w:spacing w:line="276" w:lineRule="auto"/>
              <w:jc w:val="both"/>
              <w:rPr>
                <w:bCs/>
                <w:sz w:val="20"/>
                <w:szCs w:val="20"/>
              </w:rPr>
            </w:pPr>
          </w:p>
        </w:tc>
        <w:tc>
          <w:tcPr>
            <w:tcW w:w="1288" w:type="dxa"/>
          </w:tcPr>
          <w:p w14:paraId="6331EFAD" w14:textId="77777777" w:rsidR="00697A04" w:rsidRPr="00D77E1B" w:rsidRDefault="00697A04" w:rsidP="00697A04">
            <w:pPr>
              <w:spacing w:line="276" w:lineRule="auto"/>
              <w:jc w:val="both"/>
              <w:rPr>
                <w:bCs/>
                <w:sz w:val="20"/>
                <w:szCs w:val="20"/>
              </w:rPr>
            </w:pPr>
          </w:p>
        </w:tc>
        <w:tc>
          <w:tcPr>
            <w:tcW w:w="1288" w:type="dxa"/>
          </w:tcPr>
          <w:p w14:paraId="0DC49B0A" w14:textId="470F1DFA" w:rsidR="00697A04" w:rsidRPr="00D77E1B" w:rsidRDefault="00697A04" w:rsidP="00697A04">
            <w:pPr>
              <w:spacing w:line="276" w:lineRule="auto"/>
              <w:jc w:val="both"/>
              <w:rPr>
                <w:bCs/>
                <w:sz w:val="20"/>
                <w:szCs w:val="20"/>
              </w:rPr>
            </w:pPr>
            <w:r>
              <w:rPr>
                <w:bCs/>
                <w:sz w:val="20"/>
                <w:szCs w:val="20"/>
              </w:rPr>
              <w:t>x</w:t>
            </w:r>
          </w:p>
        </w:tc>
        <w:tc>
          <w:tcPr>
            <w:tcW w:w="1288" w:type="dxa"/>
          </w:tcPr>
          <w:p w14:paraId="4A7C8448" w14:textId="29FDE4FA" w:rsidR="00697A04" w:rsidRPr="00D77E1B" w:rsidRDefault="00697A04" w:rsidP="00697A04">
            <w:pPr>
              <w:spacing w:line="276" w:lineRule="auto"/>
              <w:jc w:val="both"/>
              <w:rPr>
                <w:bCs/>
                <w:sz w:val="20"/>
                <w:szCs w:val="20"/>
              </w:rPr>
            </w:pPr>
            <w:r>
              <w:rPr>
                <w:bCs/>
                <w:sz w:val="20"/>
                <w:szCs w:val="20"/>
                <w:lang w:val="mn-MN"/>
              </w:rPr>
              <w:t>х</w:t>
            </w:r>
            <w:r>
              <w:rPr>
                <w:bCs/>
                <w:sz w:val="20"/>
                <w:szCs w:val="20"/>
                <w:vertAlign w:val="superscript"/>
              </w:rPr>
              <w:t>a</w:t>
            </w:r>
          </w:p>
        </w:tc>
        <w:tc>
          <w:tcPr>
            <w:tcW w:w="1288" w:type="dxa"/>
          </w:tcPr>
          <w:p w14:paraId="25EB9A18" w14:textId="0C46068B" w:rsidR="00697A04" w:rsidRPr="00D77E1B" w:rsidRDefault="00697A04" w:rsidP="00697A04">
            <w:pPr>
              <w:spacing w:line="276" w:lineRule="auto"/>
              <w:jc w:val="both"/>
              <w:rPr>
                <w:bCs/>
                <w:sz w:val="20"/>
                <w:szCs w:val="20"/>
              </w:rPr>
            </w:pPr>
            <w:r>
              <w:rPr>
                <w:bCs/>
                <w:sz w:val="20"/>
                <w:szCs w:val="20"/>
              </w:rPr>
              <w:t>x</w:t>
            </w:r>
          </w:p>
        </w:tc>
      </w:tr>
      <w:tr w:rsidR="00697A04" w:rsidRPr="00D77E1B" w14:paraId="134B4E6D" w14:textId="77777777" w:rsidTr="001D50DC">
        <w:tc>
          <w:tcPr>
            <w:tcW w:w="562" w:type="dxa"/>
          </w:tcPr>
          <w:p w14:paraId="7CFABC06" w14:textId="77777777" w:rsidR="00697A04" w:rsidRPr="00EB0A54" w:rsidRDefault="00697A04" w:rsidP="00697A04">
            <w:pPr>
              <w:spacing w:line="276" w:lineRule="auto"/>
              <w:jc w:val="center"/>
              <w:rPr>
                <w:bCs/>
                <w:sz w:val="20"/>
                <w:szCs w:val="20"/>
                <w:lang w:val="mn-MN"/>
              </w:rPr>
            </w:pPr>
            <w:r>
              <w:rPr>
                <w:bCs/>
                <w:sz w:val="20"/>
                <w:szCs w:val="20"/>
                <w:lang w:val="mn-MN"/>
              </w:rPr>
              <w:t>23</w:t>
            </w:r>
          </w:p>
        </w:tc>
        <w:tc>
          <w:tcPr>
            <w:tcW w:w="2014" w:type="dxa"/>
          </w:tcPr>
          <w:p w14:paraId="3A0C3142" w14:textId="2520518A" w:rsidR="00697A04" w:rsidRPr="00697A04" w:rsidRDefault="00697A04" w:rsidP="00697A04">
            <w:pPr>
              <w:spacing w:line="276" w:lineRule="auto"/>
              <w:jc w:val="both"/>
              <w:rPr>
                <w:bCs/>
                <w:sz w:val="20"/>
                <w:szCs w:val="20"/>
              </w:rPr>
            </w:pPr>
            <w:r w:rsidRPr="00697A04">
              <w:rPr>
                <w:rFonts w:eastAsia="Arial"/>
                <w:sz w:val="20"/>
                <w:szCs w:val="20"/>
              </w:rPr>
              <w:t>Intermediate care unit (IMCU)</w:t>
            </w:r>
          </w:p>
        </w:tc>
        <w:tc>
          <w:tcPr>
            <w:tcW w:w="1288" w:type="dxa"/>
          </w:tcPr>
          <w:p w14:paraId="00CA8D38" w14:textId="77777777" w:rsidR="00697A04" w:rsidRPr="00D77E1B" w:rsidRDefault="00697A04" w:rsidP="00697A04">
            <w:pPr>
              <w:spacing w:line="276" w:lineRule="auto"/>
              <w:jc w:val="both"/>
              <w:rPr>
                <w:bCs/>
                <w:sz w:val="20"/>
                <w:szCs w:val="20"/>
              </w:rPr>
            </w:pPr>
          </w:p>
        </w:tc>
        <w:tc>
          <w:tcPr>
            <w:tcW w:w="1288" w:type="dxa"/>
          </w:tcPr>
          <w:p w14:paraId="75984175" w14:textId="77777777" w:rsidR="00697A04" w:rsidRPr="00D77E1B" w:rsidRDefault="00697A04" w:rsidP="00697A04">
            <w:pPr>
              <w:spacing w:line="276" w:lineRule="auto"/>
              <w:jc w:val="both"/>
              <w:rPr>
                <w:bCs/>
                <w:sz w:val="20"/>
                <w:szCs w:val="20"/>
              </w:rPr>
            </w:pPr>
          </w:p>
        </w:tc>
        <w:tc>
          <w:tcPr>
            <w:tcW w:w="1288" w:type="dxa"/>
          </w:tcPr>
          <w:p w14:paraId="6D141479" w14:textId="7575AD0D" w:rsidR="00697A04" w:rsidRPr="00D77E1B" w:rsidRDefault="00697A04" w:rsidP="00697A04">
            <w:pPr>
              <w:spacing w:line="276" w:lineRule="auto"/>
              <w:jc w:val="both"/>
              <w:rPr>
                <w:bCs/>
                <w:sz w:val="20"/>
                <w:szCs w:val="20"/>
              </w:rPr>
            </w:pPr>
            <w:r>
              <w:rPr>
                <w:bCs/>
                <w:sz w:val="20"/>
                <w:szCs w:val="20"/>
              </w:rPr>
              <w:t>x</w:t>
            </w:r>
          </w:p>
        </w:tc>
        <w:tc>
          <w:tcPr>
            <w:tcW w:w="1288" w:type="dxa"/>
          </w:tcPr>
          <w:p w14:paraId="36624BC9" w14:textId="3E7CD285" w:rsidR="00697A04" w:rsidRPr="00D77E1B" w:rsidRDefault="00697A04" w:rsidP="00697A04">
            <w:pPr>
              <w:spacing w:line="276" w:lineRule="auto"/>
              <w:jc w:val="both"/>
              <w:rPr>
                <w:bCs/>
                <w:sz w:val="20"/>
                <w:szCs w:val="20"/>
              </w:rPr>
            </w:pPr>
            <w:r>
              <w:rPr>
                <w:bCs/>
                <w:sz w:val="20"/>
                <w:szCs w:val="20"/>
              </w:rPr>
              <w:t>x</w:t>
            </w:r>
          </w:p>
        </w:tc>
        <w:tc>
          <w:tcPr>
            <w:tcW w:w="1288" w:type="dxa"/>
          </w:tcPr>
          <w:p w14:paraId="74023229" w14:textId="55A50976" w:rsidR="00697A04" w:rsidRPr="00D77E1B" w:rsidRDefault="00697A04" w:rsidP="00697A04">
            <w:pPr>
              <w:spacing w:line="276" w:lineRule="auto"/>
              <w:jc w:val="both"/>
              <w:rPr>
                <w:bCs/>
                <w:sz w:val="20"/>
                <w:szCs w:val="20"/>
              </w:rPr>
            </w:pPr>
            <w:r>
              <w:rPr>
                <w:bCs/>
                <w:sz w:val="20"/>
                <w:szCs w:val="20"/>
              </w:rPr>
              <w:t>x</w:t>
            </w:r>
          </w:p>
        </w:tc>
      </w:tr>
      <w:tr w:rsidR="004C3F43" w:rsidRPr="00D77E1B" w14:paraId="358E233B" w14:textId="77777777" w:rsidTr="001D50DC">
        <w:tc>
          <w:tcPr>
            <w:tcW w:w="9016" w:type="dxa"/>
            <w:gridSpan w:val="7"/>
          </w:tcPr>
          <w:p w14:paraId="3FB8FF53" w14:textId="77777777" w:rsidR="00BC369F" w:rsidRPr="00BC369F" w:rsidRDefault="00BC369F" w:rsidP="00BC369F">
            <w:pPr>
              <w:spacing w:line="276" w:lineRule="auto"/>
              <w:jc w:val="both"/>
              <w:rPr>
                <w:bCs/>
                <w:sz w:val="20"/>
                <w:szCs w:val="20"/>
              </w:rPr>
            </w:pPr>
            <w:r w:rsidRPr="00BC369F">
              <w:rPr>
                <w:bCs/>
                <w:sz w:val="20"/>
                <w:szCs w:val="20"/>
              </w:rPr>
              <w:lastRenderedPageBreak/>
              <w:t>ᵃ Life-support ME equipment and specific luminaries, such as operating or procedure lights, that need power supply within 0,5 s or less.</w:t>
            </w:r>
          </w:p>
          <w:p w14:paraId="4B0C6511" w14:textId="3727E1D4" w:rsidR="004C3F43" w:rsidRPr="00D77E1B" w:rsidRDefault="00BC369F" w:rsidP="00BC369F">
            <w:pPr>
              <w:spacing w:line="276" w:lineRule="auto"/>
              <w:jc w:val="both"/>
              <w:rPr>
                <w:bCs/>
                <w:sz w:val="20"/>
                <w:szCs w:val="20"/>
              </w:rPr>
            </w:pPr>
            <w:r w:rsidRPr="00BC369F">
              <w:rPr>
                <w:bCs/>
                <w:sz w:val="20"/>
                <w:szCs w:val="20"/>
              </w:rPr>
              <w:t>ᵇ Not being an operating theatre.</w:t>
            </w:r>
          </w:p>
        </w:tc>
      </w:tr>
    </w:tbl>
    <w:p w14:paraId="36AB8498" w14:textId="6D0A9E59" w:rsidR="00BC369F" w:rsidRDefault="00BC369F" w:rsidP="00E6089A">
      <w:pPr>
        <w:spacing w:line="276" w:lineRule="auto"/>
        <w:jc w:val="both"/>
        <w:rPr>
          <w:bCs/>
        </w:rPr>
      </w:pPr>
    </w:p>
    <w:tbl>
      <w:tblPr>
        <w:tblStyle w:val="TableGrid"/>
        <w:tblW w:w="0" w:type="auto"/>
        <w:tblLook w:val="04A0" w:firstRow="1" w:lastRow="0" w:firstColumn="1" w:lastColumn="0" w:noHBand="0" w:noVBand="1"/>
      </w:tblPr>
      <w:tblGrid>
        <w:gridCol w:w="4508"/>
        <w:gridCol w:w="4508"/>
      </w:tblGrid>
      <w:tr w:rsidR="003B7828" w14:paraId="56283897" w14:textId="77777777" w:rsidTr="003B7828">
        <w:tc>
          <w:tcPr>
            <w:tcW w:w="4508" w:type="dxa"/>
          </w:tcPr>
          <w:p w14:paraId="72237E00" w14:textId="77777777" w:rsidR="00093CF8" w:rsidRPr="00093CF8" w:rsidRDefault="00093CF8" w:rsidP="00093CF8">
            <w:pPr>
              <w:spacing w:after="60" w:line="276" w:lineRule="auto"/>
              <w:jc w:val="center"/>
              <w:rPr>
                <w:rFonts w:eastAsia="MS Mincho" w:cs="Mongolian Baiti"/>
                <w:szCs w:val="22"/>
              </w:rPr>
            </w:pPr>
            <w:r w:rsidRPr="00093CF8">
              <w:rPr>
                <w:rFonts w:eastAsia="Arial"/>
                <w:b/>
                <w:szCs w:val="22"/>
              </w:rPr>
              <w:t>B хавсралт (мэдээллийн)</w:t>
            </w:r>
          </w:p>
          <w:p w14:paraId="56A5B2CB" w14:textId="77777777" w:rsidR="00093CF8" w:rsidRPr="00093CF8" w:rsidRDefault="00093CF8" w:rsidP="00093CF8">
            <w:pPr>
              <w:spacing w:after="60" w:line="276" w:lineRule="auto"/>
              <w:jc w:val="center"/>
              <w:rPr>
                <w:rFonts w:eastAsia="MS Mincho" w:cs="Mongolian Baiti"/>
                <w:szCs w:val="22"/>
              </w:rPr>
            </w:pPr>
            <w:r w:rsidRPr="00093CF8">
              <w:rPr>
                <w:rFonts w:eastAsia="Arial"/>
                <w:b/>
                <w:szCs w:val="22"/>
              </w:rPr>
              <w:t>Цахилгаан соронзон нөлөөллийн (EMI) удирдамж</w:t>
            </w:r>
          </w:p>
          <w:p w14:paraId="2DC90C0F" w14:textId="36AC8847" w:rsidR="00093CF8" w:rsidRPr="00093CF8" w:rsidRDefault="00093CF8" w:rsidP="00093CF8">
            <w:pPr>
              <w:spacing w:after="60" w:line="276" w:lineRule="auto"/>
              <w:jc w:val="both"/>
              <w:rPr>
                <w:rFonts w:eastAsia="MS Mincho" w:cs="Mongolian Baiti"/>
                <w:szCs w:val="22"/>
              </w:rPr>
            </w:pPr>
            <w:r w:rsidRPr="00093CF8">
              <w:rPr>
                <w:rFonts w:eastAsia="Arial"/>
                <w:szCs w:val="22"/>
              </w:rPr>
              <w:t xml:space="preserve">Дараах </w:t>
            </w:r>
            <w:r w:rsidR="0063480A">
              <w:rPr>
                <w:rFonts w:eastAsia="Arial"/>
                <w:szCs w:val="22"/>
                <w:lang w:val="mn-MN"/>
              </w:rPr>
              <w:t xml:space="preserve">хэмжигдэхүүний </w:t>
            </w:r>
            <w:r w:rsidRPr="00093CF8">
              <w:rPr>
                <w:rFonts w:eastAsia="Arial"/>
                <w:szCs w:val="22"/>
              </w:rPr>
              <w:t>утгууд</w:t>
            </w:r>
            <w:r w:rsidR="001D1EA4">
              <w:rPr>
                <w:rFonts w:eastAsia="Arial"/>
                <w:szCs w:val="22"/>
                <w:lang w:val="mn-MN"/>
              </w:rPr>
              <w:t>ыг хэрэглэхээ больсон</w:t>
            </w:r>
            <w:r w:rsidR="00A82BDC">
              <w:rPr>
                <w:rFonts w:eastAsia="Arial"/>
                <w:szCs w:val="22"/>
                <w:lang w:val="mn-MN"/>
              </w:rPr>
              <w:t xml:space="preserve"> </w:t>
            </w:r>
            <w:r w:rsidRPr="00093CF8">
              <w:rPr>
                <w:rFonts w:eastAsia="Arial"/>
                <w:szCs w:val="22"/>
              </w:rPr>
              <w:t xml:space="preserve"> байж болох бөгөөд IEC 61000 цуврал</w:t>
            </w:r>
            <w:r w:rsidR="001D1EA4">
              <w:rPr>
                <w:rFonts w:eastAsia="Arial"/>
                <w:szCs w:val="22"/>
                <w:lang w:val="mn-MN"/>
              </w:rPr>
              <w:t xml:space="preserve"> стандарт</w:t>
            </w:r>
            <w:r w:rsidRPr="00093CF8">
              <w:rPr>
                <w:rFonts w:eastAsia="Arial"/>
                <w:szCs w:val="22"/>
              </w:rPr>
              <w:t>ын холбогдох хэсгүүдийн дагуу шинэч</w:t>
            </w:r>
            <w:r w:rsidR="001D1EA4">
              <w:rPr>
                <w:rFonts w:eastAsia="Arial"/>
                <w:szCs w:val="22"/>
                <w:lang w:val="mn-MN"/>
              </w:rPr>
              <w:t>лэх шаардлагатай</w:t>
            </w:r>
            <w:r w:rsidRPr="00093CF8">
              <w:rPr>
                <w:rFonts w:eastAsia="Arial"/>
                <w:szCs w:val="22"/>
              </w:rPr>
              <w:t>. Зарим тоног төхөөрөмж цахилгаан соронзон нөлөөлөлд (</w:t>
            </w:r>
            <w:r w:rsidR="001A78FB">
              <w:rPr>
                <w:rFonts w:eastAsia="Arial"/>
                <w:szCs w:val="22"/>
                <w:lang w:val="mn-MN"/>
              </w:rPr>
              <w:t>ЦСН</w:t>
            </w:r>
            <w:r w:rsidRPr="00093CF8">
              <w:rPr>
                <w:rFonts w:eastAsia="Arial"/>
                <w:szCs w:val="22"/>
              </w:rPr>
              <w:t>) илүү мэдрэмтгий бай</w:t>
            </w:r>
            <w:r w:rsidR="00FC7D1D">
              <w:rPr>
                <w:rFonts w:eastAsia="Arial"/>
                <w:szCs w:val="22"/>
                <w:lang w:val="mn-MN"/>
              </w:rPr>
              <w:t>даг</w:t>
            </w:r>
            <w:r w:rsidRPr="00093CF8">
              <w:rPr>
                <w:rFonts w:eastAsia="Arial"/>
                <w:szCs w:val="22"/>
              </w:rPr>
              <w:t xml:space="preserve">. </w:t>
            </w:r>
            <w:r w:rsidR="00FC7D1D">
              <w:rPr>
                <w:rFonts w:eastAsia="Arial"/>
                <w:szCs w:val="22"/>
                <w:lang w:val="mn-MN"/>
              </w:rPr>
              <w:t>Ти</w:t>
            </w:r>
            <w:r w:rsidRPr="00093CF8">
              <w:rPr>
                <w:rFonts w:eastAsia="Arial"/>
                <w:szCs w:val="22"/>
              </w:rPr>
              <w:t xml:space="preserve">ймээс эмнэлгийн тоног төхөөрөмжийн </w:t>
            </w:r>
            <w:r w:rsidR="00BE2055" w:rsidRPr="00093CF8">
              <w:rPr>
                <w:rFonts w:eastAsia="Arial"/>
                <w:szCs w:val="22"/>
              </w:rPr>
              <w:t>(</w:t>
            </w:r>
            <w:r w:rsidR="001A78FB">
              <w:rPr>
                <w:rFonts w:eastAsia="Arial"/>
                <w:szCs w:val="22"/>
                <w:lang w:val="mn-MN"/>
              </w:rPr>
              <w:t>ЦСН</w:t>
            </w:r>
            <w:r w:rsidR="00BE2055" w:rsidRPr="00093CF8">
              <w:rPr>
                <w:rFonts w:eastAsia="Arial"/>
                <w:szCs w:val="22"/>
              </w:rPr>
              <w:t xml:space="preserve">) </w:t>
            </w:r>
            <w:r w:rsidR="00BE2055">
              <w:rPr>
                <w:rFonts w:eastAsia="Arial"/>
                <w:szCs w:val="22"/>
                <w:lang w:val="mn-MN"/>
              </w:rPr>
              <w:t>утгын</w:t>
            </w:r>
            <w:r w:rsidRPr="00093CF8">
              <w:rPr>
                <w:rFonts w:eastAsia="Arial"/>
                <w:szCs w:val="22"/>
              </w:rPr>
              <w:t xml:space="preserve"> хязгаарыг үйлдвэрлэгчийн зөвлөсөн утгаар авна.</w:t>
            </w:r>
          </w:p>
          <w:p w14:paraId="14E06E06" w14:textId="117664A9" w:rsidR="00093CF8" w:rsidRPr="0063480A" w:rsidRDefault="00CF4C6D" w:rsidP="00093CF8">
            <w:pPr>
              <w:spacing w:after="60" w:line="276" w:lineRule="auto"/>
              <w:jc w:val="both"/>
              <w:rPr>
                <w:rFonts w:eastAsia="MS Mincho" w:cs="Mongolian Baiti"/>
                <w:szCs w:val="22"/>
                <w:lang w:val="mn-MN"/>
              </w:rPr>
            </w:pPr>
            <w:r w:rsidRPr="00093CF8">
              <w:rPr>
                <w:rFonts w:eastAsia="Arial"/>
                <w:szCs w:val="22"/>
              </w:rPr>
              <w:t>Соронзон индукц</w:t>
            </w:r>
            <w:r>
              <w:rPr>
                <w:rFonts w:eastAsia="Arial"/>
                <w:szCs w:val="22"/>
                <w:lang w:val="mn-MN"/>
              </w:rPr>
              <w:t>ийг</w:t>
            </w:r>
            <w:r>
              <w:rPr>
                <w:rFonts w:ascii="Cambria Math" w:eastAsia="MS Mincho" w:hAnsi="Cambria Math" w:cs="Mongolian Baiti"/>
                <w:i/>
                <w:szCs w:val="22"/>
              </w:rPr>
              <w:t xml:space="preserve"> </w:t>
            </w:r>
            <m:oMath>
              <m:r>
                <w:rPr>
                  <w:rFonts w:ascii="Cambria Math" w:eastAsia="MS Mincho" w:hAnsi="Cambria Math" w:cs="Mongolian Baiti"/>
                  <w:szCs w:val="22"/>
                </w:rPr>
                <m:t>(B)</m:t>
              </m:r>
            </m:oMath>
            <w:r w:rsidRPr="00093CF8">
              <w:rPr>
                <w:rFonts w:eastAsia="Arial"/>
                <w:szCs w:val="22"/>
              </w:rPr>
              <w:t xml:space="preserve"> өвчтөний байрлалд </w:t>
            </w:r>
            <w:r w:rsidR="00093CF8" w:rsidRPr="00093CF8">
              <w:rPr>
                <w:rFonts w:eastAsia="Arial"/>
                <w:szCs w:val="22"/>
              </w:rPr>
              <w:t>давтамж</w:t>
            </w:r>
            <w:r>
              <w:rPr>
                <w:rFonts w:eastAsia="Arial"/>
                <w:szCs w:val="22"/>
                <w:lang w:val="mn-MN"/>
              </w:rPr>
              <w:t>ийн утга</w:t>
            </w:r>
            <w:r w:rsidR="00BE2055">
              <w:rPr>
                <w:rFonts w:eastAsia="Arial"/>
                <w:szCs w:val="22"/>
                <w:lang w:val="mn-MN"/>
              </w:rPr>
              <w:t xml:space="preserve"> </w:t>
            </w:r>
            <w:r w:rsidRPr="00093CF8">
              <w:rPr>
                <w:rFonts w:eastAsia="Arial"/>
                <w:szCs w:val="22"/>
              </w:rPr>
              <w:t xml:space="preserve">50 </w:t>
            </w:r>
            <w:r>
              <w:rPr>
                <w:rFonts w:eastAsia="Arial"/>
                <w:szCs w:val="22"/>
                <w:lang w:val="mn-MN"/>
              </w:rPr>
              <w:t>Гц</w:t>
            </w:r>
            <w:r w:rsidRPr="00093CF8">
              <w:rPr>
                <w:rFonts w:eastAsia="Arial"/>
                <w:szCs w:val="22"/>
              </w:rPr>
              <w:t xml:space="preserve"> </w:t>
            </w:r>
            <w:r>
              <w:rPr>
                <w:rFonts w:eastAsia="Arial"/>
                <w:szCs w:val="22"/>
                <w:lang w:val="mn-MN"/>
              </w:rPr>
              <w:t>үед</w:t>
            </w:r>
            <w:r w:rsidRPr="00093CF8">
              <w:rPr>
                <w:rFonts w:eastAsia="Arial"/>
                <w:szCs w:val="22"/>
              </w:rPr>
              <w:t xml:space="preserve"> </w:t>
            </w:r>
            <w:r w:rsidR="00093CF8" w:rsidRPr="00093CF8">
              <w:rPr>
                <w:rFonts w:eastAsia="Arial"/>
                <w:szCs w:val="22"/>
              </w:rPr>
              <w:t>дараах утгаас хэтр</w:t>
            </w:r>
            <w:r w:rsidR="00BE2055">
              <w:rPr>
                <w:rFonts w:eastAsia="Arial" w:cstheme="minorBidi"/>
                <w:szCs w:val="22"/>
                <w:lang w:val="mn-MN" w:bidi="mn-Mong-MN"/>
              </w:rPr>
              <w:t>үүлээ</w:t>
            </w:r>
            <w:r w:rsidR="00093CF8" w:rsidRPr="00093CF8">
              <w:rPr>
                <w:rFonts w:eastAsia="Arial"/>
                <w:szCs w:val="22"/>
              </w:rPr>
              <w:t>гүй бол нөлөөлөл үүсэхгүй гэж үзнэ</w:t>
            </w:r>
            <w:r w:rsidR="00BE2055">
              <w:rPr>
                <w:rFonts w:eastAsia="Arial"/>
                <w:szCs w:val="22"/>
                <w:lang w:val="mn-MN"/>
              </w:rPr>
              <w:t>. Үүнд</w:t>
            </w:r>
            <w:r w:rsidR="00093CF8" w:rsidRPr="00093CF8">
              <w:rPr>
                <w:rFonts w:eastAsia="Arial"/>
                <w:szCs w:val="22"/>
              </w:rPr>
              <w:t>:</w:t>
            </w:r>
          </w:p>
          <w:p w14:paraId="57F8072A" w14:textId="35250AF8" w:rsidR="00CF4C6D" w:rsidRDefault="00CF4C6D" w:rsidP="00CF4C6D">
            <w:pPr>
              <w:spacing w:after="60" w:line="276" w:lineRule="auto"/>
              <w:jc w:val="both"/>
              <w:rPr>
                <w:rFonts w:eastAsia="MS Mincho" w:cs="Mongolian Baiti"/>
                <w:szCs w:val="22"/>
              </w:rPr>
            </w:pPr>
            <w:r>
              <w:rPr>
                <w:rFonts w:eastAsia="MS Mincho" w:cs="Mongolian Baiti"/>
                <w:szCs w:val="22"/>
              </w:rPr>
              <w:t>-</w:t>
            </w:r>
            <w:r w:rsidR="00181205" w:rsidRPr="00181205">
              <w:rPr>
                <w:rFonts w:eastAsia="Arial"/>
                <w:szCs w:val="22"/>
              </w:rPr>
              <w:t xml:space="preserve"> электромиограмм (EMG)-</w:t>
            </w:r>
            <w:r w:rsidR="00181205">
              <w:rPr>
                <w:rFonts w:eastAsia="Arial"/>
                <w:szCs w:val="22"/>
                <w:lang w:val="mn-MN"/>
              </w:rPr>
              <w:t>ын хувь</w:t>
            </w:r>
            <w:r w:rsidR="00181205" w:rsidRPr="00181205">
              <w:rPr>
                <w:rFonts w:eastAsia="Arial"/>
                <w:szCs w:val="22"/>
              </w:rPr>
              <w:t>д</w:t>
            </w:r>
            <w:r>
              <w:rPr>
                <w:rFonts w:eastAsia="MS Mincho" w:cs="Mongolian Baiti"/>
                <w:szCs w:val="22"/>
              </w:rPr>
              <w:t xml:space="preserve"> </w:t>
            </w:r>
            <m:oMath>
              <m:sSub>
                <m:sSubPr>
                  <m:ctrlPr>
                    <w:rPr>
                      <w:rFonts w:ascii="Cambria Math" w:eastAsia="MS Mincho" w:hAnsi="Cambria Math" w:cs="Mongolian Baiti"/>
                      <w:i/>
                      <w:szCs w:val="22"/>
                    </w:rPr>
                  </m:ctrlPr>
                </m:sSubPr>
                <m:e>
                  <m:r>
                    <w:rPr>
                      <w:rFonts w:ascii="Cambria Math" w:eastAsia="MS Mincho" w:hAnsi="Cambria Math" w:cs="Mongolian Baiti"/>
                      <w:szCs w:val="22"/>
                    </w:rPr>
                    <m:t>B</m:t>
                  </m:r>
                </m:e>
                <m:sub>
                  <m:r>
                    <w:rPr>
                      <w:rFonts w:ascii="Cambria Math" w:eastAsia="MS Mincho" w:hAnsi="Cambria Math" w:cs="Mongolian Baiti"/>
                      <w:szCs w:val="22"/>
                    </w:rPr>
                    <m:t>tt</m:t>
                  </m:r>
                </m:sub>
              </m:sSub>
              <m:r>
                <w:rPr>
                  <w:rFonts w:ascii="Cambria Math" w:eastAsia="MS Mincho" w:hAnsi="Cambria Math" w:cs="Mongolian Baiti"/>
                  <w:szCs w:val="22"/>
                </w:rPr>
                <m:t>=0.1µT</m:t>
              </m:r>
            </m:oMath>
            <w:r w:rsidR="00181205">
              <w:rPr>
                <w:rFonts w:eastAsia="MS Mincho" w:cs="Mongolian Baiti"/>
                <w:szCs w:val="22"/>
              </w:rPr>
              <w:t>;</w:t>
            </w:r>
          </w:p>
          <w:p w14:paraId="6137CD51" w14:textId="245C9405" w:rsidR="00CF4C6D" w:rsidRDefault="00CF4C6D" w:rsidP="00CF4C6D">
            <w:pPr>
              <w:spacing w:after="60" w:line="276" w:lineRule="auto"/>
              <w:jc w:val="both"/>
              <w:rPr>
                <w:rFonts w:eastAsia="MS Mincho" w:cs="Mongolian Baiti"/>
                <w:szCs w:val="22"/>
              </w:rPr>
            </w:pPr>
            <w:r>
              <w:rPr>
                <w:rFonts w:eastAsia="MS Mincho" w:cs="Mongolian Baiti"/>
                <w:szCs w:val="22"/>
              </w:rPr>
              <w:t>-</w:t>
            </w:r>
            <w:r w:rsidR="00181205" w:rsidRPr="00181205">
              <w:rPr>
                <w:rFonts w:eastAsia="Arial"/>
                <w:szCs w:val="22"/>
              </w:rPr>
              <w:t xml:space="preserve"> электроэнцефалограмм (EEG)-</w:t>
            </w:r>
            <w:r w:rsidR="005D2EE7">
              <w:rPr>
                <w:rFonts w:eastAsia="Arial" w:cstheme="minorBidi"/>
                <w:szCs w:val="22"/>
                <w:lang w:val="mn-MN" w:bidi="mn-Mong-MN"/>
              </w:rPr>
              <w:t>ын хувь</w:t>
            </w:r>
            <w:r w:rsidR="00181205" w:rsidRPr="00181205">
              <w:rPr>
                <w:rFonts w:eastAsia="Arial"/>
                <w:szCs w:val="22"/>
              </w:rPr>
              <w:t>д</w:t>
            </w:r>
            <w:r>
              <w:rPr>
                <w:rFonts w:eastAsia="MS Mincho" w:cs="Mongolian Baiti"/>
                <w:szCs w:val="22"/>
              </w:rPr>
              <w:t xml:space="preserve"> </w:t>
            </w:r>
            <m:oMath>
              <m:sSub>
                <m:sSubPr>
                  <m:ctrlPr>
                    <w:rPr>
                      <w:rFonts w:ascii="Cambria Math" w:eastAsia="MS Mincho" w:hAnsi="Cambria Math" w:cs="Mongolian Baiti"/>
                      <w:i/>
                      <w:szCs w:val="22"/>
                    </w:rPr>
                  </m:ctrlPr>
                </m:sSubPr>
                <m:e>
                  <m:r>
                    <w:rPr>
                      <w:rFonts w:ascii="Cambria Math" w:eastAsia="MS Mincho" w:hAnsi="Cambria Math" w:cs="Mongolian Baiti"/>
                      <w:szCs w:val="22"/>
                    </w:rPr>
                    <m:t>B</m:t>
                  </m:r>
                </m:e>
                <m:sub>
                  <m:r>
                    <w:rPr>
                      <w:rFonts w:ascii="Cambria Math" w:eastAsia="MS Mincho" w:hAnsi="Cambria Math" w:cs="Mongolian Baiti"/>
                      <w:szCs w:val="22"/>
                    </w:rPr>
                    <m:t>tt</m:t>
                  </m:r>
                </m:sub>
              </m:sSub>
              <m:r>
                <w:rPr>
                  <w:rFonts w:ascii="Cambria Math" w:eastAsia="MS Mincho" w:hAnsi="Cambria Math" w:cs="Mongolian Baiti"/>
                  <w:szCs w:val="22"/>
                </w:rPr>
                <m:t>=0.2µT</m:t>
              </m:r>
            </m:oMath>
            <w:r w:rsidR="00181205">
              <w:rPr>
                <w:rFonts w:eastAsia="MS Mincho" w:cs="Mongolian Baiti"/>
                <w:szCs w:val="22"/>
              </w:rPr>
              <w:t>;</w:t>
            </w:r>
          </w:p>
          <w:p w14:paraId="34CC8E51" w14:textId="5948DC1B" w:rsidR="00CF4C6D" w:rsidRPr="005D2EE7" w:rsidRDefault="00CF4C6D" w:rsidP="00CF4C6D">
            <w:pPr>
              <w:spacing w:after="60" w:line="276" w:lineRule="auto"/>
              <w:jc w:val="both"/>
              <w:rPr>
                <w:rFonts w:eastAsia="MS Mincho" w:cs="Mongolian Baiti"/>
                <w:szCs w:val="22"/>
                <w:lang w:val="mn-MN"/>
              </w:rPr>
            </w:pPr>
            <w:r>
              <w:rPr>
                <w:rFonts w:eastAsia="MS Mincho" w:cs="Mongolian Baiti"/>
                <w:szCs w:val="22"/>
              </w:rPr>
              <w:t>-</w:t>
            </w:r>
            <w:r w:rsidR="005D2EE7" w:rsidRPr="005D2EE7">
              <w:rPr>
                <w:rFonts w:eastAsia="Arial"/>
                <w:szCs w:val="22"/>
              </w:rPr>
              <w:t xml:space="preserve"> электрокардиограмм (ECG)-</w:t>
            </w:r>
            <w:r w:rsidR="005D2EE7">
              <w:rPr>
                <w:rFonts w:eastAsia="Arial"/>
                <w:szCs w:val="22"/>
                <w:lang w:val="mn-MN"/>
              </w:rPr>
              <w:t>ын хувь</w:t>
            </w:r>
            <w:r w:rsidR="005D2EE7" w:rsidRPr="005D2EE7">
              <w:rPr>
                <w:rFonts w:eastAsia="Arial"/>
                <w:szCs w:val="22"/>
              </w:rPr>
              <w:t>д</w:t>
            </w:r>
            <w:r>
              <w:rPr>
                <w:rFonts w:eastAsia="MS Mincho" w:cs="Mongolian Baiti"/>
                <w:szCs w:val="22"/>
              </w:rPr>
              <w:t xml:space="preserve"> </w:t>
            </w:r>
            <m:oMath>
              <m:sSub>
                <m:sSubPr>
                  <m:ctrlPr>
                    <w:rPr>
                      <w:rFonts w:ascii="Cambria Math" w:eastAsia="MS Mincho" w:hAnsi="Cambria Math" w:cs="Mongolian Baiti"/>
                      <w:i/>
                      <w:szCs w:val="22"/>
                    </w:rPr>
                  </m:ctrlPr>
                </m:sSubPr>
                <m:e>
                  <m:r>
                    <w:rPr>
                      <w:rFonts w:ascii="Cambria Math" w:eastAsia="MS Mincho" w:hAnsi="Cambria Math" w:cs="Mongolian Baiti"/>
                      <w:szCs w:val="22"/>
                    </w:rPr>
                    <m:t>B</m:t>
                  </m:r>
                </m:e>
                <m:sub>
                  <m:r>
                    <w:rPr>
                      <w:rFonts w:ascii="Cambria Math" w:eastAsia="MS Mincho" w:hAnsi="Cambria Math" w:cs="Mongolian Baiti"/>
                      <w:szCs w:val="22"/>
                    </w:rPr>
                    <m:t>tt</m:t>
                  </m:r>
                </m:sub>
              </m:sSub>
              <m:r>
                <w:rPr>
                  <w:rFonts w:ascii="Cambria Math" w:eastAsia="MS Mincho" w:hAnsi="Cambria Math" w:cs="Mongolian Baiti"/>
                  <w:szCs w:val="22"/>
                </w:rPr>
                <m:t>=0.4µT</m:t>
              </m:r>
            </m:oMath>
            <w:r w:rsidR="005D2EE7">
              <w:rPr>
                <w:rFonts w:eastAsia="MS Mincho" w:cs="Mongolian Baiti"/>
                <w:szCs w:val="22"/>
                <w:lang w:val="mn-MN"/>
              </w:rPr>
              <w:t xml:space="preserve"> байна. </w:t>
            </w:r>
          </w:p>
          <w:p w14:paraId="77CD10B1" w14:textId="1590A0C4" w:rsidR="001B4409" w:rsidRPr="001B4409" w:rsidRDefault="00483BB5" w:rsidP="001B4409">
            <w:pPr>
              <w:spacing w:after="60" w:line="276" w:lineRule="auto"/>
              <w:jc w:val="both"/>
              <w:rPr>
                <w:rFonts w:eastAsia="MS Mincho" w:cs="Mongolian Baiti"/>
                <w:szCs w:val="22"/>
              </w:rPr>
            </w:pPr>
            <w:r>
              <w:rPr>
                <w:rFonts w:eastAsia="Arial"/>
                <w:szCs w:val="22"/>
                <w:lang w:val="mn-MN"/>
              </w:rPr>
              <w:t>Цахилгаан</w:t>
            </w:r>
            <w:r w:rsidR="001B4409" w:rsidRPr="001B4409">
              <w:rPr>
                <w:rFonts w:eastAsia="Arial"/>
                <w:szCs w:val="22"/>
              </w:rPr>
              <w:t xml:space="preserve"> соронзон нөлөөлөл үүсгэж болох</w:t>
            </w:r>
            <w:r>
              <w:rPr>
                <w:rFonts w:eastAsia="Arial"/>
                <w:szCs w:val="22"/>
                <w:lang w:val="mn-MN"/>
              </w:rPr>
              <w:t>уйц</w:t>
            </w:r>
            <w:r w:rsidR="001B4409" w:rsidRPr="001B4409">
              <w:rPr>
                <w:rFonts w:eastAsia="Arial"/>
                <w:szCs w:val="22"/>
              </w:rPr>
              <w:t xml:space="preserve"> цахилгаан тоног төхөөрөмж б</w:t>
            </w:r>
            <w:r>
              <w:rPr>
                <w:rFonts w:eastAsia="Arial"/>
                <w:szCs w:val="22"/>
                <w:lang w:val="mn-MN"/>
              </w:rPr>
              <w:t>олон</w:t>
            </w:r>
            <w:r w:rsidR="001B4409" w:rsidRPr="001B4409">
              <w:rPr>
                <w:rFonts w:eastAsia="Arial"/>
                <w:szCs w:val="22"/>
              </w:rPr>
              <w:t xml:space="preserve"> өвчтөн шинжилгээ</w:t>
            </w:r>
            <w:r w:rsidR="006D162E">
              <w:rPr>
                <w:rFonts w:eastAsia="Arial"/>
                <w:szCs w:val="22"/>
                <w:lang w:val="mn-MN"/>
              </w:rPr>
              <w:t xml:space="preserve"> өгөх</w:t>
            </w:r>
            <w:r w:rsidR="001B4409" w:rsidRPr="001B4409">
              <w:rPr>
                <w:rFonts w:eastAsia="Arial"/>
                <w:szCs w:val="22"/>
              </w:rPr>
              <w:t xml:space="preserve"> байрла</w:t>
            </w:r>
            <w:r>
              <w:rPr>
                <w:rFonts w:eastAsia="Arial"/>
                <w:szCs w:val="22"/>
                <w:lang w:val="mn-MN"/>
              </w:rPr>
              <w:t>л</w:t>
            </w:r>
            <w:r w:rsidR="001B4409" w:rsidRPr="001B4409">
              <w:rPr>
                <w:rFonts w:eastAsia="Arial"/>
                <w:szCs w:val="22"/>
              </w:rPr>
              <w:t xml:space="preserve"> хооронд</w:t>
            </w:r>
            <w:r>
              <w:rPr>
                <w:rFonts w:eastAsia="Arial"/>
                <w:szCs w:val="22"/>
                <w:lang w:val="mn-MN"/>
              </w:rPr>
              <w:t>ы</w:t>
            </w:r>
            <w:r w:rsidR="008D2A80">
              <w:rPr>
                <w:rFonts w:eastAsia="Arial"/>
                <w:szCs w:val="22"/>
                <w:lang w:val="mn-MN"/>
              </w:rPr>
              <w:t>н</w:t>
            </w:r>
            <w:r w:rsidR="001B4409" w:rsidRPr="001B4409">
              <w:rPr>
                <w:rFonts w:eastAsia="Arial"/>
                <w:szCs w:val="22"/>
              </w:rPr>
              <w:t xml:space="preserve"> </w:t>
            </w:r>
            <w:r w:rsidR="008D2A80" w:rsidRPr="001B4409">
              <w:rPr>
                <w:rFonts w:eastAsia="Arial"/>
                <w:szCs w:val="22"/>
              </w:rPr>
              <w:t xml:space="preserve">зайг </w:t>
            </w:r>
            <w:r w:rsidR="001B4409" w:rsidRPr="001B4409">
              <w:rPr>
                <w:rFonts w:eastAsia="Arial"/>
                <w:szCs w:val="22"/>
              </w:rPr>
              <w:t xml:space="preserve">бүх чиглэлд дараах </w:t>
            </w:r>
            <w:r w:rsidR="008D2A80">
              <w:rPr>
                <w:rFonts w:eastAsia="Arial"/>
                <w:szCs w:val="22"/>
                <w:lang w:val="mn-MN"/>
              </w:rPr>
              <w:t xml:space="preserve">утгын </w:t>
            </w:r>
            <w:r w:rsidR="006D162E">
              <w:rPr>
                <w:rFonts w:eastAsia="Arial"/>
                <w:szCs w:val="22"/>
              </w:rPr>
              <w:t>(</w:t>
            </w:r>
            <w:r w:rsidR="006D162E" w:rsidRPr="001B4409">
              <w:rPr>
                <w:rFonts w:eastAsia="Arial"/>
                <w:szCs w:val="22"/>
              </w:rPr>
              <w:t>хамгийн бага</w:t>
            </w:r>
            <w:r w:rsidR="006D162E">
              <w:rPr>
                <w:rFonts w:eastAsia="Arial"/>
                <w:szCs w:val="22"/>
              </w:rPr>
              <w:t>)</w:t>
            </w:r>
            <w:r w:rsidR="006D162E" w:rsidRPr="001B4409">
              <w:rPr>
                <w:rFonts w:eastAsia="Arial"/>
                <w:szCs w:val="22"/>
              </w:rPr>
              <w:t xml:space="preserve"> </w:t>
            </w:r>
            <w:r w:rsidR="008D2A80" w:rsidRPr="001B4409">
              <w:rPr>
                <w:rFonts w:eastAsia="Arial"/>
                <w:szCs w:val="22"/>
              </w:rPr>
              <w:t>хязгаар</w:t>
            </w:r>
            <w:r w:rsidR="008D2A80">
              <w:rPr>
                <w:rFonts w:eastAsia="Arial"/>
                <w:szCs w:val="22"/>
                <w:lang w:val="mn-MN"/>
              </w:rPr>
              <w:t>аас</w:t>
            </w:r>
            <w:r w:rsidR="008D2A80" w:rsidRPr="001B4409">
              <w:rPr>
                <w:rFonts w:eastAsia="Arial"/>
                <w:szCs w:val="22"/>
              </w:rPr>
              <w:t xml:space="preserve"> хэт</w:t>
            </w:r>
            <w:r w:rsidR="008D2A80">
              <w:rPr>
                <w:rFonts w:eastAsia="Arial"/>
                <w:szCs w:val="22"/>
                <w:lang w:val="mn-MN"/>
              </w:rPr>
              <w:t>рүүл</w:t>
            </w:r>
            <w:r w:rsidR="008D2A80" w:rsidRPr="001B4409">
              <w:rPr>
                <w:rFonts w:eastAsia="Arial"/>
                <w:szCs w:val="22"/>
              </w:rPr>
              <w:t xml:space="preserve">эхгүй </w:t>
            </w:r>
            <w:r w:rsidR="008D2A80">
              <w:rPr>
                <w:rFonts w:eastAsia="Arial"/>
                <w:szCs w:val="22"/>
                <w:lang w:val="mn-MN"/>
              </w:rPr>
              <w:t>байх</w:t>
            </w:r>
            <w:r w:rsidR="006D162E">
              <w:rPr>
                <w:rFonts w:eastAsia="Arial"/>
                <w:szCs w:val="22"/>
                <w:lang w:val="mn-MN"/>
              </w:rPr>
              <w:t>аар</w:t>
            </w:r>
            <w:r w:rsidR="008D2A80">
              <w:rPr>
                <w:rFonts w:eastAsia="Arial"/>
                <w:szCs w:val="22"/>
                <w:lang w:val="mn-MN"/>
              </w:rPr>
              <w:t xml:space="preserve"> мөрдөнө. Үүнд</w:t>
            </w:r>
            <w:r w:rsidR="001B4409" w:rsidRPr="001B4409">
              <w:rPr>
                <w:rFonts w:eastAsia="Arial"/>
                <w:szCs w:val="22"/>
              </w:rPr>
              <w:t>:</w:t>
            </w:r>
          </w:p>
          <w:p w14:paraId="29433683" w14:textId="77BB3842" w:rsidR="003F5533" w:rsidRDefault="001B4409" w:rsidP="001B4409">
            <w:pPr>
              <w:spacing w:after="60" w:line="276" w:lineRule="auto"/>
              <w:jc w:val="both"/>
              <w:rPr>
                <w:rFonts w:eastAsia="Arial"/>
                <w:szCs w:val="22"/>
              </w:rPr>
            </w:pPr>
            <w:r w:rsidRPr="001B4409">
              <w:rPr>
                <w:rFonts w:eastAsia="Arial"/>
                <w:szCs w:val="22"/>
              </w:rPr>
              <w:t xml:space="preserve">a) </w:t>
            </w:r>
            <w:r w:rsidR="003F5533">
              <w:rPr>
                <w:rFonts w:eastAsia="Arial"/>
                <w:szCs w:val="22"/>
                <w:lang w:val="mn-MN"/>
              </w:rPr>
              <w:t xml:space="preserve">хүчин </w:t>
            </w:r>
            <w:r w:rsidR="003F5533" w:rsidRPr="001B4409">
              <w:rPr>
                <w:rFonts w:eastAsia="Arial"/>
                <w:szCs w:val="22"/>
              </w:rPr>
              <w:t xml:space="preserve">чадал </w:t>
            </w:r>
            <w:r w:rsidRPr="001B4409">
              <w:rPr>
                <w:rFonts w:eastAsia="Arial"/>
                <w:szCs w:val="22"/>
              </w:rPr>
              <w:t>их</w:t>
            </w:r>
            <w:r w:rsidR="003F5533">
              <w:rPr>
                <w:rFonts w:eastAsia="Arial"/>
                <w:szCs w:val="22"/>
                <w:lang w:val="mn-MN"/>
              </w:rPr>
              <w:t>тэй</w:t>
            </w:r>
            <w:r w:rsidRPr="001B4409">
              <w:rPr>
                <w:rFonts w:eastAsia="Arial"/>
                <w:szCs w:val="22"/>
              </w:rPr>
              <w:t xml:space="preserve"> индук</w:t>
            </w:r>
            <w:r w:rsidR="003F5533">
              <w:rPr>
                <w:rFonts w:eastAsia="Arial"/>
                <w:szCs w:val="22"/>
                <w:lang w:val="mn-MN"/>
              </w:rPr>
              <w:t>цийн</w:t>
            </w:r>
            <w:r w:rsidRPr="001B4409">
              <w:rPr>
                <w:rFonts w:eastAsia="Arial"/>
                <w:szCs w:val="22"/>
              </w:rPr>
              <w:t xml:space="preserve"> тоног төхөөрөмж хэрэглэ</w:t>
            </w:r>
            <w:r w:rsidR="003F5533">
              <w:rPr>
                <w:rFonts w:eastAsia="Arial"/>
                <w:szCs w:val="22"/>
                <w:lang w:val="mn-MN"/>
              </w:rPr>
              <w:t>дэг бол</w:t>
            </w:r>
            <w:r w:rsidRPr="001B4409">
              <w:rPr>
                <w:rFonts w:eastAsia="Arial"/>
                <w:szCs w:val="22"/>
              </w:rPr>
              <w:t xml:space="preserve"> ерөнхийдөө 6 </w:t>
            </w:r>
            <w:r w:rsidR="003F5533">
              <w:rPr>
                <w:rFonts w:eastAsia="Arial"/>
                <w:szCs w:val="22"/>
                <w:lang w:val="mn-MN"/>
              </w:rPr>
              <w:t>м</w:t>
            </w:r>
            <w:r w:rsidRPr="001B4409">
              <w:rPr>
                <w:rFonts w:eastAsia="Arial"/>
                <w:szCs w:val="22"/>
              </w:rPr>
              <w:t xml:space="preserve"> зай</w:t>
            </w:r>
            <w:r w:rsidR="003F5533">
              <w:rPr>
                <w:rFonts w:eastAsia="Arial"/>
                <w:szCs w:val="22"/>
                <w:lang w:val="mn-MN"/>
              </w:rPr>
              <w:t xml:space="preserve">г </w:t>
            </w:r>
            <w:r w:rsidRPr="001B4409">
              <w:rPr>
                <w:rFonts w:eastAsia="Arial"/>
                <w:szCs w:val="22"/>
              </w:rPr>
              <w:t>хангалттай</w:t>
            </w:r>
            <w:r w:rsidR="003F5533">
              <w:rPr>
                <w:rFonts w:eastAsia="Arial"/>
                <w:szCs w:val="22"/>
                <w:lang w:val="mn-MN"/>
              </w:rPr>
              <w:t xml:space="preserve"> гэж үзнэ</w:t>
            </w:r>
            <w:r w:rsidRPr="001B4409">
              <w:rPr>
                <w:rFonts w:eastAsia="Arial"/>
                <w:szCs w:val="22"/>
              </w:rPr>
              <w:t>. Жишээ</w:t>
            </w:r>
            <w:r w:rsidR="003F5533">
              <w:rPr>
                <w:rFonts w:eastAsia="Arial"/>
                <w:szCs w:val="22"/>
                <w:lang w:val="mn-MN"/>
              </w:rPr>
              <w:t xml:space="preserve"> </w:t>
            </w:r>
            <w:r w:rsidR="00EC46AB">
              <w:rPr>
                <w:rFonts w:eastAsia="Arial"/>
                <w:szCs w:val="22"/>
                <w:lang w:val="mn-MN"/>
              </w:rPr>
              <w:t>дурдвал</w:t>
            </w:r>
            <w:r w:rsidRPr="001B4409">
              <w:rPr>
                <w:rFonts w:eastAsia="Arial"/>
                <w:szCs w:val="22"/>
              </w:rPr>
              <w:t xml:space="preserve">: </w:t>
            </w:r>
          </w:p>
          <w:p w14:paraId="306987F0" w14:textId="77777777" w:rsidR="00EC46AB" w:rsidRDefault="003F5533" w:rsidP="001B4409">
            <w:pPr>
              <w:spacing w:after="60" w:line="276" w:lineRule="auto"/>
              <w:jc w:val="both"/>
              <w:rPr>
                <w:rFonts w:eastAsia="Arial"/>
                <w:szCs w:val="22"/>
              </w:rPr>
            </w:pPr>
            <w:r>
              <w:rPr>
                <w:rFonts w:eastAsia="Arial"/>
                <w:szCs w:val="22"/>
                <w:lang w:val="mn-MN"/>
              </w:rPr>
              <w:t xml:space="preserve">- </w:t>
            </w:r>
            <w:r w:rsidR="001B4409" w:rsidRPr="001B4409">
              <w:rPr>
                <w:rFonts w:eastAsia="Arial"/>
                <w:szCs w:val="22"/>
              </w:rPr>
              <w:t xml:space="preserve">цахилгаан байгууламжийн трансформатор, </w:t>
            </w:r>
            <w:r w:rsidR="00EC46AB">
              <w:rPr>
                <w:rFonts w:eastAsia="Arial"/>
                <w:szCs w:val="22"/>
                <w:lang w:val="mn-MN"/>
              </w:rPr>
              <w:t>жишээ нь,</w:t>
            </w:r>
            <w:r w:rsidR="001B4409" w:rsidRPr="001B4409">
              <w:rPr>
                <w:rFonts w:eastAsia="Arial"/>
                <w:szCs w:val="22"/>
              </w:rPr>
              <w:t xml:space="preserve"> IT системийн трансформатор; </w:t>
            </w:r>
          </w:p>
          <w:p w14:paraId="11064E7D" w14:textId="5BA9F535" w:rsidR="001B4409" w:rsidRDefault="00EC46AB" w:rsidP="001B4409">
            <w:pPr>
              <w:spacing w:after="60" w:line="276" w:lineRule="auto"/>
              <w:jc w:val="both"/>
              <w:rPr>
                <w:rFonts w:eastAsia="Arial"/>
                <w:szCs w:val="22"/>
              </w:rPr>
            </w:pPr>
            <w:r>
              <w:rPr>
                <w:rFonts w:eastAsia="Arial"/>
                <w:szCs w:val="22"/>
                <w:lang w:val="mn-MN"/>
              </w:rPr>
              <w:lastRenderedPageBreak/>
              <w:t xml:space="preserve">- </w:t>
            </w:r>
            <w:r w:rsidR="001B4409" w:rsidRPr="001B4409">
              <w:rPr>
                <w:rFonts w:eastAsia="Arial"/>
                <w:szCs w:val="22"/>
              </w:rPr>
              <w:t>суурин хөдөлгүүр, ялангуяа 3</w:t>
            </w:r>
            <w:r>
              <w:rPr>
                <w:rFonts w:eastAsia="Arial"/>
                <w:szCs w:val="22"/>
                <w:lang w:val="mn-MN"/>
              </w:rPr>
              <w:t xml:space="preserve"> кВт</w:t>
            </w:r>
            <w:r w:rsidR="001B4409" w:rsidRPr="001B4409">
              <w:rPr>
                <w:rFonts w:eastAsia="Arial"/>
                <w:szCs w:val="22"/>
              </w:rPr>
              <w:t xml:space="preserve">-аас </w:t>
            </w:r>
            <w:r>
              <w:rPr>
                <w:rFonts w:eastAsia="Arial"/>
                <w:szCs w:val="22"/>
                <w:lang w:val="mn-MN"/>
              </w:rPr>
              <w:t>дээш</w:t>
            </w:r>
            <w:r w:rsidR="001B4409" w:rsidRPr="001B4409">
              <w:rPr>
                <w:rFonts w:eastAsia="Arial"/>
                <w:szCs w:val="22"/>
              </w:rPr>
              <w:t xml:space="preserve"> хэвийн чадалтай хөдөлгүүр;</w:t>
            </w:r>
          </w:p>
          <w:p w14:paraId="2230E3EC" w14:textId="77777777" w:rsidR="00182003" w:rsidRPr="001B4409" w:rsidRDefault="00182003" w:rsidP="001B4409">
            <w:pPr>
              <w:spacing w:after="60" w:line="276" w:lineRule="auto"/>
              <w:jc w:val="both"/>
              <w:rPr>
                <w:rFonts w:eastAsia="MS Mincho" w:cs="Mongolian Baiti"/>
                <w:szCs w:val="22"/>
              </w:rPr>
            </w:pPr>
          </w:p>
          <w:p w14:paraId="780B8C4E" w14:textId="7CD208B2" w:rsidR="003B7828" w:rsidRPr="007F33F0" w:rsidRDefault="001B4409" w:rsidP="007F33F0">
            <w:pPr>
              <w:spacing w:after="60" w:line="276" w:lineRule="auto"/>
              <w:jc w:val="both"/>
              <w:rPr>
                <w:rFonts w:eastAsia="MS Mincho" w:cs="Mongolian Baiti"/>
                <w:szCs w:val="22"/>
              </w:rPr>
            </w:pPr>
            <w:r w:rsidRPr="001B4409">
              <w:rPr>
                <w:rFonts w:eastAsia="Arial"/>
                <w:szCs w:val="22"/>
              </w:rPr>
              <w:t>b) цахилгаан байгууламжийн олон судалтай кабель, шугам б</w:t>
            </w:r>
            <w:r w:rsidR="00DC09A2">
              <w:rPr>
                <w:rFonts w:eastAsia="Arial"/>
                <w:szCs w:val="22"/>
                <w:lang w:val="mn-MN"/>
              </w:rPr>
              <w:t>олон</w:t>
            </w:r>
            <w:r w:rsidRPr="001B4409">
              <w:rPr>
                <w:rFonts w:eastAsia="Arial"/>
                <w:szCs w:val="22"/>
              </w:rPr>
              <w:t xml:space="preserve"> </w:t>
            </w:r>
            <w:r w:rsidR="00DC09A2" w:rsidRPr="001B4409">
              <w:rPr>
                <w:rFonts w:eastAsia="Arial"/>
                <w:szCs w:val="22"/>
              </w:rPr>
              <w:t>өвчтөний байрлалы</w:t>
            </w:r>
            <w:r w:rsidR="00DC09A2">
              <w:rPr>
                <w:rFonts w:eastAsia="Arial"/>
                <w:szCs w:val="22"/>
                <w:lang w:val="mn-MN"/>
              </w:rPr>
              <w:t>г</w:t>
            </w:r>
            <w:r w:rsidR="00DC09A2" w:rsidRPr="001B4409">
              <w:rPr>
                <w:rFonts w:eastAsia="Arial"/>
                <w:szCs w:val="22"/>
              </w:rPr>
              <w:t xml:space="preserve"> </w:t>
            </w:r>
            <w:r w:rsidRPr="001B4409">
              <w:rPr>
                <w:rFonts w:eastAsia="Arial"/>
                <w:szCs w:val="22"/>
              </w:rPr>
              <w:t xml:space="preserve">хамгаалах </w:t>
            </w:r>
            <w:r w:rsidR="00DC09A2">
              <w:rPr>
                <w:rFonts w:eastAsia="Arial"/>
                <w:szCs w:val="22"/>
                <w:lang w:val="mn-MN"/>
              </w:rPr>
              <w:t xml:space="preserve">байр </w:t>
            </w:r>
            <w:r w:rsidRPr="001B4409">
              <w:rPr>
                <w:rFonts w:eastAsia="Arial"/>
                <w:szCs w:val="22"/>
              </w:rPr>
              <w:t>хооронд</w:t>
            </w:r>
            <w:r w:rsidR="00DC09A2">
              <w:rPr>
                <w:rFonts w:eastAsia="Arial"/>
                <w:szCs w:val="22"/>
                <w:lang w:val="mn-MN"/>
              </w:rPr>
              <w:t>ын</w:t>
            </w:r>
            <w:r w:rsidRPr="001B4409">
              <w:rPr>
                <w:rFonts w:eastAsia="Arial"/>
                <w:szCs w:val="22"/>
              </w:rPr>
              <w:t xml:space="preserve"> </w:t>
            </w:r>
            <w:r w:rsidR="00DC09A2" w:rsidRPr="001B4409">
              <w:rPr>
                <w:rFonts w:eastAsia="Arial"/>
                <w:szCs w:val="22"/>
              </w:rPr>
              <w:t>зайг</w:t>
            </w:r>
            <w:r w:rsidR="00DC09A2">
              <w:rPr>
                <w:rFonts w:eastAsia="Arial"/>
                <w:szCs w:val="22"/>
                <w:lang w:val="mn-MN"/>
              </w:rPr>
              <w:t xml:space="preserve"> тогтооход</w:t>
            </w:r>
            <w:r w:rsidR="00DC09A2" w:rsidRPr="001B4409">
              <w:rPr>
                <w:rFonts w:eastAsia="Arial"/>
                <w:szCs w:val="22"/>
              </w:rPr>
              <w:t xml:space="preserve"> </w:t>
            </w:r>
            <w:r w:rsidRPr="001B4409">
              <w:rPr>
                <w:rFonts w:eastAsia="Arial"/>
                <w:szCs w:val="22"/>
              </w:rPr>
              <w:t>B.710.1</w:t>
            </w:r>
            <w:r w:rsidR="000950BE">
              <w:rPr>
                <w:rFonts w:eastAsia="Arial"/>
                <w:szCs w:val="22"/>
                <w:lang w:val="mn-MN"/>
              </w:rPr>
              <w:t>-р</w:t>
            </w:r>
            <w:r w:rsidRPr="001B4409">
              <w:rPr>
                <w:rFonts w:eastAsia="Arial"/>
                <w:szCs w:val="22"/>
              </w:rPr>
              <w:t xml:space="preserve"> хүснэгт</w:t>
            </w:r>
            <w:r w:rsidR="000950BE">
              <w:rPr>
                <w:rFonts w:eastAsia="Arial" w:cstheme="minorBidi"/>
                <w:szCs w:val="22"/>
                <w:lang w:val="mn-MN" w:bidi="mn-Mong-MN"/>
              </w:rPr>
              <w:t>эд заасан</w:t>
            </w:r>
            <w:r w:rsidRPr="001B4409">
              <w:rPr>
                <w:rFonts w:eastAsia="Arial"/>
                <w:szCs w:val="22"/>
              </w:rPr>
              <w:t xml:space="preserve"> </w:t>
            </w:r>
            <w:r w:rsidR="00DC09A2">
              <w:rPr>
                <w:rFonts w:eastAsia="Arial"/>
                <w:szCs w:val="22"/>
                <w:lang w:val="mn-MN"/>
              </w:rPr>
              <w:t xml:space="preserve">утгыг </w:t>
            </w:r>
            <w:r w:rsidRPr="001B4409">
              <w:rPr>
                <w:rFonts w:eastAsia="Arial"/>
                <w:szCs w:val="22"/>
              </w:rPr>
              <w:t>баримтална.</w:t>
            </w:r>
          </w:p>
        </w:tc>
        <w:tc>
          <w:tcPr>
            <w:tcW w:w="4508" w:type="dxa"/>
          </w:tcPr>
          <w:p w14:paraId="596A89E5" w14:textId="77777777" w:rsidR="009853EE" w:rsidRPr="009853EE" w:rsidRDefault="009853EE" w:rsidP="009853EE">
            <w:pPr>
              <w:spacing w:after="60" w:line="276" w:lineRule="auto"/>
              <w:jc w:val="center"/>
              <w:rPr>
                <w:rFonts w:eastAsia="MS Mincho" w:cs="Mongolian Baiti"/>
                <w:szCs w:val="22"/>
              </w:rPr>
            </w:pPr>
            <w:r w:rsidRPr="009853EE">
              <w:rPr>
                <w:rFonts w:eastAsia="Arial"/>
                <w:b/>
                <w:szCs w:val="22"/>
              </w:rPr>
              <w:lastRenderedPageBreak/>
              <w:t>Annex B (informative)</w:t>
            </w:r>
          </w:p>
          <w:p w14:paraId="6738FE31" w14:textId="77777777" w:rsidR="009853EE" w:rsidRPr="009853EE" w:rsidRDefault="009853EE" w:rsidP="009853EE">
            <w:pPr>
              <w:spacing w:after="60" w:line="276" w:lineRule="auto"/>
              <w:jc w:val="center"/>
              <w:rPr>
                <w:rFonts w:eastAsia="MS Mincho" w:cs="Mongolian Baiti"/>
                <w:szCs w:val="22"/>
              </w:rPr>
            </w:pPr>
            <w:r w:rsidRPr="009853EE">
              <w:rPr>
                <w:rFonts w:eastAsia="Arial"/>
                <w:b/>
                <w:szCs w:val="22"/>
              </w:rPr>
              <w:t>Guidance concerning electromagnetic interferences (EMI)</w:t>
            </w:r>
          </w:p>
          <w:p w14:paraId="107C7C24" w14:textId="7390464F" w:rsidR="009853EE" w:rsidRDefault="009853EE" w:rsidP="009853EE">
            <w:pPr>
              <w:spacing w:after="60" w:line="276" w:lineRule="auto"/>
              <w:jc w:val="both"/>
              <w:rPr>
                <w:rFonts w:eastAsia="Arial"/>
                <w:szCs w:val="22"/>
              </w:rPr>
            </w:pPr>
            <w:r w:rsidRPr="009853EE">
              <w:rPr>
                <w:rFonts w:eastAsia="Arial"/>
                <w:szCs w:val="22"/>
              </w:rPr>
              <w:t>The following values may be outdated and should be updated with the appropriate parts of the IEC 61000 series. Some equipment will be more sensitive to electromagnetic interference (EMI). Therefore, the EMI limits of the medical equipment should be those recommended by the manufacturer.</w:t>
            </w:r>
          </w:p>
          <w:p w14:paraId="00E64881" w14:textId="1D781D76" w:rsidR="00BE2055" w:rsidRDefault="00BE2055" w:rsidP="009853EE">
            <w:pPr>
              <w:spacing w:after="60" w:line="276" w:lineRule="auto"/>
              <w:jc w:val="both"/>
              <w:rPr>
                <w:rFonts w:eastAsia="MS Mincho" w:cs="Mongolian Baiti"/>
                <w:szCs w:val="22"/>
              </w:rPr>
            </w:pPr>
          </w:p>
          <w:p w14:paraId="240EEBDF" w14:textId="77777777" w:rsidR="00BE2055" w:rsidRPr="009853EE" w:rsidRDefault="00BE2055" w:rsidP="00BE2055"/>
          <w:p w14:paraId="12B3187E" w14:textId="61A5D334" w:rsidR="009853EE" w:rsidRDefault="009853EE" w:rsidP="009853EE">
            <w:pPr>
              <w:spacing w:after="60" w:line="276" w:lineRule="auto"/>
              <w:jc w:val="both"/>
              <w:rPr>
                <w:rFonts w:eastAsia="Arial"/>
                <w:szCs w:val="22"/>
              </w:rPr>
            </w:pPr>
            <w:r w:rsidRPr="009853EE">
              <w:rPr>
                <w:rFonts w:eastAsia="Arial"/>
                <w:szCs w:val="22"/>
              </w:rPr>
              <w:t>Disturbances are not expected, if the magnetic induction B at 50 Hz does not exceed the following values at the patient position:</w:t>
            </w:r>
          </w:p>
          <w:p w14:paraId="31A4571F" w14:textId="61AB1CA6" w:rsidR="00A94B2A" w:rsidRPr="00ED01E1" w:rsidRDefault="00A94B2A" w:rsidP="00ED01E1">
            <w:pPr>
              <w:spacing w:after="60"/>
              <w:jc w:val="both"/>
              <w:rPr>
                <w:rFonts w:eastAsia="MS Mincho" w:cs="Mongolian Baiti"/>
                <w:szCs w:val="22"/>
              </w:rPr>
            </w:pPr>
            <w:r>
              <w:rPr>
                <w:rFonts w:eastAsia="MS Mincho" w:cs="Mongolian Baiti"/>
                <w:szCs w:val="22"/>
              </w:rPr>
              <w:t xml:space="preserve">- </w:t>
            </w:r>
            <m:oMath>
              <m:sSub>
                <m:sSubPr>
                  <m:ctrlPr>
                    <w:rPr>
                      <w:rFonts w:ascii="Cambria Math" w:eastAsia="MS Mincho" w:hAnsi="Cambria Math" w:cs="Mongolian Baiti"/>
                      <w:i/>
                      <w:szCs w:val="22"/>
                    </w:rPr>
                  </m:ctrlPr>
                </m:sSubPr>
                <m:e>
                  <m:r>
                    <w:rPr>
                      <w:rFonts w:ascii="Cambria Math" w:eastAsia="MS Mincho" w:hAnsi="Cambria Math" w:cs="Mongolian Baiti"/>
                      <w:szCs w:val="22"/>
                    </w:rPr>
                    <m:t>B</m:t>
                  </m:r>
                </m:e>
                <m:sub>
                  <m:r>
                    <w:rPr>
                      <w:rFonts w:ascii="Cambria Math" w:eastAsia="MS Mincho" w:hAnsi="Cambria Math" w:cs="Mongolian Baiti"/>
                      <w:szCs w:val="22"/>
                    </w:rPr>
                    <m:t>tt</m:t>
                  </m:r>
                </m:sub>
              </m:sSub>
              <m:r>
                <w:rPr>
                  <w:rFonts w:ascii="Cambria Math" w:eastAsia="MS Mincho" w:hAnsi="Cambria Math" w:cs="Mongolian Baiti"/>
                  <w:szCs w:val="22"/>
                </w:rPr>
                <m:t>=0.1µT</m:t>
              </m:r>
            </m:oMath>
            <w:r w:rsidR="00ED01E1">
              <w:rPr>
                <w:rFonts w:eastAsia="MS Mincho" w:cs="Mongolian Baiti"/>
                <w:szCs w:val="22"/>
                <w:lang w:val="mn-MN"/>
              </w:rPr>
              <w:t xml:space="preserve">  </w:t>
            </w:r>
            <w:r w:rsidR="00ED01E1" w:rsidRPr="00ED01E1">
              <w:rPr>
                <w:rFonts w:eastAsia="Arial"/>
                <w:szCs w:val="22"/>
              </w:rPr>
              <w:t>for electromyogram (EMG);</w:t>
            </w:r>
          </w:p>
          <w:p w14:paraId="3010F3EB" w14:textId="7C76F3DA" w:rsidR="00B234E0" w:rsidRDefault="00B234E0" w:rsidP="00ED01E1">
            <w:pPr>
              <w:spacing w:after="60"/>
              <w:jc w:val="both"/>
              <w:rPr>
                <w:rFonts w:eastAsia="MS Mincho" w:cs="Mongolian Baiti"/>
                <w:szCs w:val="22"/>
              </w:rPr>
            </w:pPr>
            <w:r>
              <w:rPr>
                <w:rFonts w:eastAsia="MS Mincho" w:cs="Mongolian Baiti"/>
                <w:szCs w:val="22"/>
              </w:rPr>
              <w:t xml:space="preserve">- </w:t>
            </w:r>
            <m:oMath>
              <m:sSub>
                <m:sSubPr>
                  <m:ctrlPr>
                    <w:rPr>
                      <w:rFonts w:ascii="Cambria Math" w:eastAsia="MS Mincho" w:hAnsi="Cambria Math" w:cs="Mongolian Baiti"/>
                      <w:i/>
                      <w:szCs w:val="22"/>
                    </w:rPr>
                  </m:ctrlPr>
                </m:sSubPr>
                <m:e>
                  <m:r>
                    <w:rPr>
                      <w:rFonts w:ascii="Cambria Math" w:eastAsia="MS Mincho" w:hAnsi="Cambria Math" w:cs="Mongolian Baiti"/>
                      <w:szCs w:val="22"/>
                    </w:rPr>
                    <m:t>B</m:t>
                  </m:r>
                </m:e>
                <m:sub>
                  <m:r>
                    <w:rPr>
                      <w:rFonts w:ascii="Cambria Math" w:eastAsia="MS Mincho" w:hAnsi="Cambria Math" w:cs="Mongolian Baiti"/>
                      <w:szCs w:val="22"/>
                    </w:rPr>
                    <m:t>tt</m:t>
                  </m:r>
                </m:sub>
              </m:sSub>
              <m:r>
                <w:rPr>
                  <w:rFonts w:ascii="Cambria Math" w:eastAsia="MS Mincho" w:hAnsi="Cambria Math" w:cs="Mongolian Baiti"/>
                  <w:szCs w:val="22"/>
                </w:rPr>
                <m:t>=0.2µT</m:t>
              </m:r>
            </m:oMath>
            <w:r w:rsidR="00ED01E1" w:rsidRPr="00ED01E1">
              <w:rPr>
                <w:rFonts w:eastAsia="Arial"/>
                <w:szCs w:val="22"/>
              </w:rPr>
              <w:t xml:space="preserve"> electroencephalogram (EEG);</w:t>
            </w:r>
          </w:p>
          <w:p w14:paraId="12DDCD6A" w14:textId="542E84C8" w:rsidR="00B234E0" w:rsidRDefault="00B234E0" w:rsidP="00ED01E1">
            <w:pPr>
              <w:spacing w:after="60"/>
              <w:jc w:val="both"/>
              <w:rPr>
                <w:rFonts w:eastAsia="Arial"/>
                <w:szCs w:val="22"/>
              </w:rPr>
            </w:pPr>
            <w:r>
              <w:rPr>
                <w:rFonts w:eastAsia="MS Mincho" w:cs="Mongolian Baiti"/>
                <w:szCs w:val="22"/>
              </w:rPr>
              <w:t xml:space="preserve">- </w:t>
            </w:r>
            <m:oMath>
              <m:sSub>
                <m:sSubPr>
                  <m:ctrlPr>
                    <w:rPr>
                      <w:rFonts w:ascii="Cambria Math" w:eastAsia="MS Mincho" w:hAnsi="Cambria Math" w:cs="Mongolian Baiti"/>
                      <w:i/>
                      <w:szCs w:val="22"/>
                    </w:rPr>
                  </m:ctrlPr>
                </m:sSubPr>
                <m:e>
                  <m:r>
                    <w:rPr>
                      <w:rFonts w:ascii="Cambria Math" w:eastAsia="MS Mincho" w:hAnsi="Cambria Math" w:cs="Mongolian Baiti"/>
                      <w:szCs w:val="22"/>
                    </w:rPr>
                    <m:t>B</m:t>
                  </m:r>
                </m:e>
                <m:sub>
                  <m:r>
                    <w:rPr>
                      <w:rFonts w:ascii="Cambria Math" w:eastAsia="MS Mincho" w:hAnsi="Cambria Math" w:cs="Mongolian Baiti"/>
                      <w:szCs w:val="22"/>
                    </w:rPr>
                    <m:t>tt</m:t>
                  </m:r>
                </m:sub>
              </m:sSub>
              <m:r>
                <w:rPr>
                  <w:rFonts w:ascii="Cambria Math" w:eastAsia="MS Mincho" w:hAnsi="Cambria Math" w:cs="Mongolian Baiti"/>
                  <w:szCs w:val="22"/>
                </w:rPr>
                <m:t>=0.4µT</m:t>
              </m:r>
            </m:oMath>
            <w:r w:rsidR="00ED01E1" w:rsidRPr="00ED01E1">
              <w:rPr>
                <w:rFonts w:eastAsia="Arial"/>
                <w:szCs w:val="22"/>
              </w:rPr>
              <w:t xml:space="preserve"> for electrocardiogram (ECG).</w:t>
            </w:r>
          </w:p>
          <w:p w14:paraId="17A8DEDA" w14:textId="77777777" w:rsidR="00483BB5" w:rsidRPr="00A94B2A" w:rsidRDefault="00483BB5" w:rsidP="00483BB5"/>
          <w:p w14:paraId="715B1857" w14:textId="77777777" w:rsidR="003A4530" w:rsidRPr="003A4530" w:rsidRDefault="003A4530" w:rsidP="003A4530">
            <w:pPr>
              <w:spacing w:after="60" w:line="276" w:lineRule="auto"/>
              <w:jc w:val="both"/>
              <w:rPr>
                <w:rFonts w:eastAsia="MS Mincho" w:cs="Mongolian Baiti"/>
                <w:szCs w:val="22"/>
              </w:rPr>
            </w:pPr>
            <w:r w:rsidRPr="003A4530">
              <w:rPr>
                <w:rFonts w:eastAsia="Arial"/>
                <w:szCs w:val="22"/>
              </w:rPr>
              <w:t>In general, these limit values are not exceeded, if the following minimum distances in all directions are observed between electrical equipment, which can cause magnetic disturbances, and the places of patient examination:</w:t>
            </w:r>
          </w:p>
          <w:p w14:paraId="1F85B7E9" w14:textId="77777777" w:rsidR="007F33F0" w:rsidRDefault="003A4530" w:rsidP="003A4530">
            <w:pPr>
              <w:spacing w:after="60" w:line="276" w:lineRule="auto"/>
              <w:jc w:val="both"/>
              <w:rPr>
                <w:rFonts w:eastAsia="Arial"/>
                <w:szCs w:val="22"/>
              </w:rPr>
            </w:pPr>
            <w:r w:rsidRPr="003A4530">
              <w:rPr>
                <w:rFonts w:eastAsia="Arial"/>
                <w:szCs w:val="22"/>
              </w:rPr>
              <w:t xml:space="preserve">a) where inductive equipment with large output is used, a distance of 6 m in general is sufficient. </w:t>
            </w:r>
          </w:p>
          <w:p w14:paraId="0AE01C2B" w14:textId="77777777" w:rsidR="007F33F0" w:rsidRDefault="003A4530" w:rsidP="003A4530">
            <w:pPr>
              <w:spacing w:after="60" w:line="276" w:lineRule="auto"/>
              <w:jc w:val="both"/>
              <w:rPr>
                <w:rFonts w:eastAsia="Arial"/>
                <w:szCs w:val="22"/>
              </w:rPr>
            </w:pPr>
            <w:r w:rsidRPr="003A4530">
              <w:rPr>
                <w:rFonts w:eastAsia="Arial"/>
                <w:szCs w:val="22"/>
              </w:rPr>
              <w:t xml:space="preserve">Examples: </w:t>
            </w:r>
          </w:p>
          <w:p w14:paraId="258E3592" w14:textId="77777777" w:rsidR="00182003" w:rsidRDefault="007F33F0" w:rsidP="003A4530">
            <w:pPr>
              <w:spacing w:after="60" w:line="276" w:lineRule="auto"/>
              <w:jc w:val="both"/>
              <w:rPr>
                <w:rFonts w:eastAsia="Arial"/>
                <w:szCs w:val="22"/>
              </w:rPr>
            </w:pPr>
            <w:r>
              <w:rPr>
                <w:rFonts w:eastAsia="Arial"/>
                <w:szCs w:val="22"/>
                <w:lang w:val="mn-MN"/>
              </w:rPr>
              <w:t xml:space="preserve">- </w:t>
            </w:r>
            <w:bookmarkStart w:id="20" w:name="_Hlk241743889"/>
            <w:r w:rsidR="003A4530" w:rsidRPr="003A4530">
              <w:rPr>
                <w:rFonts w:eastAsia="Arial"/>
                <w:szCs w:val="22"/>
              </w:rPr>
              <w:t>transformer of the electrical power installation, for example of the IT system;</w:t>
            </w:r>
          </w:p>
          <w:p w14:paraId="4EC1C507" w14:textId="399F0BA3" w:rsidR="003A4530" w:rsidRPr="003A4530" w:rsidRDefault="003A4530" w:rsidP="003A4530">
            <w:pPr>
              <w:spacing w:after="60" w:line="276" w:lineRule="auto"/>
              <w:jc w:val="both"/>
              <w:rPr>
                <w:rFonts w:eastAsia="MS Mincho" w:cs="Mongolian Baiti"/>
                <w:szCs w:val="22"/>
              </w:rPr>
            </w:pPr>
            <w:r w:rsidRPr="003A4530">
              <w:rPr>
                <w:rFonts w:eastAsia="Arial"/>
                <w:szCs w:val="22"/>
              </w:rPr>
              <w:lastRenderedPageBreak/>
              <w:t xml:space="preserve"> </w:t>
            </w:r>
            <w:r w:rsidR="007F33F0">
              <w:rPr>
                <w:rFonts w:eastAsia="Arial"/>
                <w:szCs w:val="22"/>
                <w:lang w:val="mn-MN"/>
              </w:rPr>
              <w:t xml:space="preserve">- </w:t>
            </w:r>
            <w:r w:rsidRPr="003A4530">
              <w:rPr>
                <w:rFonts w:eastAsia="Arial"/>
                <w:szCs w:val="22"/>
              </w:rPr>
              <w:t>permanently installed motors, especially motors with nominal output exceeding 3 kW.</w:t>
            </w:r>
          </w:p>
          <w:bookmarkEnd w:id="20"/>
          <w:p w14:paraId="6E127BE7" w14:textId="6DFADD32" w:rsidR="003B7828" w:rsidRPr="007F33F0" w:rsidRDefault="003A4530" w:rsidP="007F33F0">
            <w:pPr>
              <w:spacing w:after="60" w:line="276" w:lineRule="auto"/>
              <w:jc w:val="both"/>
              <w:rPr>
                <w:rFonts w:eastAsia="MS Mincho" w:cs="Mongolian Baiti"/>
                <w:szCs w:val="22"/>
              </w:rPr>
            </w:pPr>
            <w:r w:rsidRPr="003A4530">
              <w:rPr>
                <w:rFonts w:eastAsia="Arial"/>
                <w:szCs w:val="22"/>
              </w:rPr>
              <w:t>b) between multi-strand cables and lines of the electrical power installation and patient positions to be protected, in accordance with Table B.710.1</w:t>
            </w:r>
          </w:p>
        </w:tc>
      </w:tr>
    </w:tbl>
    <w:p w14:paraId="4B69A216" w14:textId="77777777" w:rsidR="00BC369F" w:rsidRDefault="00BC369F" w:rsidP="00E6089A">
      <w:pPr>
        <w:spacing w:line="276" w:lineRule="auto"/>
        <w:jc w:val="both"/>
        <w:rPr>
          <w:bCs/>
        </w:rPr>
      </w:pPr>
    </w:p>
    <w:p w14:paraId="3CC7E16B" w14:textId="17C93686" w:rsidR="002714E1" w:rsidRPr="00976FC2" w:rsidRDefault="000950BE" w:rsidP="000950BE">
      <w:pPr>
        <w:spacing w:line="276" w:lineRule="auto"/>
        <w:jc w:val="center"/>
        <w:rPr>
          <w:bCs/>
        </w:rPr>
      </w:pPr>
      <w:r w:rsidRPr="000950BE">
        <w:rPr>
          <w:rFonts w:eastAsia="Arial"/>
          <w:b/>
          <w:color w:val="auto"/>
          <w:spacing w:val="0"/>
          <w:szCs w:val="22"/>
        </w:rPr>
        <w:t>B.710.1</w:t>
      </w:r>
      <w:r>
        <w:rPr>
          <w:rFonts w:eastAsia="Arial"/>
          <w:b/>
          <w:color w:val="auto"/>
          <w:spacing w:val="0"/>
          <w:szCs w:val="22"/>
          <w:lang w:val="mn-MN"/>
        </w:rPr>
        <w:t>-р</w:t>
      </w:r>
      <w:r w:rsidRPr="000950BE">
        <w:rPr>
          <w:rFonts w:eastAsia="Arial"/>
          <w:b/>
          <w:color w:val="auto"/>
          <w:spacing w:val="0"/>
          <w:szCs w:val="22"/>
        </w:rPr>
        <w:t xml:space="preserve"> хүснэгт – </w:t>
      </w:r>
      <w:r>
        <w:rPr>
          <w:rFonts w:eastAsia="Arial"/>
          <w:b/>
          <w:color w:val="auto"/>
          <w:spacing w:val="0"/>
          <w:szCs w:val="22"/>
          <w:lang w:val="mn-MN"/>
        </w:rPr>
        <w:t>Зай хэмжээний х</w:t>
      </w:r>
      <w:r w:rsidRPr="000950BE">
        <w:rPr>
          <w:rFonts w:eastAsia="Arial"/>
          <w:b/>
          <w:color w:val="auto"/>
          <w:spacing w:val="0"/>
          <w:szCs w:val="22"/>
        </w:rPr>
        <w:t xml:space="preserve">амгийн бага </w:t>
      </w:r>
      <w:r>
        <w:rPr>
          <w:rFonts w:eastAsia="Arial"/>
          <w:b/>
          <w:color w:val="auto"/>
          <w:spacing w:val="0"/>
          <w:szCs w:val="22"/>
          <w:lang w:val="mn-MN"/>
        </w:rPr>
        <w:t>утга</w:t>
      </w:r>
    </w:p>
    <w:tbl>
      <w:tblPr>
        <w:tblStyle w:val="TableGrid"/>
        <w:tblW w:w="0" w:type="auto"/>
        <w:tblLook w:val="04A0" w:firstRow="1" w:lastRow="0" w:firstColumn="1" w:lastColumn="0" w:noHBand="0" w:noVBand="1"/>
      </w:tblPr>
      <w:tblGrid>
        <w:gridCol w:w="4508"/>
        <w:gridCol w:w="4508"/>
      </w:tblGrid>
      <w:tr w:rsidR="00976FC2" w14:paraId="09CA3B47" w14:textId="77777777" w:rsidTr="00976FC2">
        <w:tc>
          <w:tcPr>
            <w:tcW w:w="4508" w:type="dxa"/>
          </w:tcPr>
          <w:p w14:paraId="562C76E6" w14:textId="3B65E256" w:rsidR="00976FC2" w:rsidRPr="00976FC2" w:rsidRDefault="00976FC2" w:rsidP="00976FC2">
            <w:pPr>
              <w:spacing w:line="276" w:lineRule="auto"/>
              <w:jc w:val="center"/>
              <w:rPr>
                <w:bCs/>
                <w:sz w:val="20"/>
                <w:szCs w:val="20"/>
              </w:rPr>
            </w:pPr>
            <w:r w:rsidRPr="00976FC2">
              <w:rPr>
                <w:rFonts w:eastAsia="Arial"/>
                <w:b/>
                <w:sz w:val="20"/>
                <w:szCs w:val="20"/>
              </w:rPr>
              <w:t>Дамжуулагчийн хөндлөн огтлол</w:t>
            </w:r>
          </w:p>
        </w:tc>
        <w:tc>
          <w:tcPr>
            <w:tcW w:w="4508" w:type="dxa"/>
          </w:tcPr>
          <w:p w14:paraId="02DA3FB2" w14:textId="3092A0CF" w:rsidR="00976FC2" w:rsidRPr="00976FC2" w:rsidRDefault="00976FC2" w:rsidP="00976FC2">
            <w:pPr>
              <w:spacing w:line="276" w:lineRule="auto"/>
              <w:jc w:val="center"/>
              <w:rPr>
                <w:bCs/>
                <w:sz w:val="20"/>
                <w:szCs w:val="20"/>
              </w:rPr>
            </w:pPr>
            <w:r w:rsidRPr="00976FC2">
              <w:rPr>
                <w:rFonts w:eastAsia="Arial"/>
                <w:b/>
                <w:sz w:val="20"/>
                <w:szCs w:val="20"/>
                <w:lang w:val="mn-MN"/>
              </w:rPr>
              <w:t>Зай хэмжээний х</w:t>
            </w:r>
            <w:r w:rsidRPr="00976FC2">
              <w:rPr>
                <w:rFonts w:eastAsia="Arial"/>
                <w:b/>
                <w:sz w:val="20"/>
                <w:szCs w:val="20"/>
              </w:rPr>
              <w:t xml:space="preserve">амгийн бага </w:t>
            </w:r>
            <w:r w:rsidRPr="00976FC2">
              <w:rPr>
                <w:rFonts w:eastAsia="Arial"/>
                <w:b/>
                <w:sz w:val="20"/>
                <w:szCs w:val="20"/>
                <w:lang w:val="mn-MN"/>
              </w:rPr>
              <w:t>утга</w:t>
            </w:r>
          </w:p>
        </w:tc>
      </w:tr>
      <w:tr w:rsidR="00CE50BE" w14:paraId="43A3D962" w14:textId="77777777" w:rsidTr="00976FC2">
        <w:tc>
          <w:tcPr>
            <w:tcW w:w="4508" w:type="dxa"/>
          </w:tcPr>
          <w:p w14:paraId="7F4544FA" w14:textId="2982062C" w:rsidR="00CE50BE" w:rsidRPr="00CE50BE" w:rsidRDefault="00CE50BE" w:rsidP="00CE50BE">
            <w:pPr>
              <w:spacing w:line="276" w:lineRule="auto"/>
              <w:jc w:val="center"/>
              <w:rPr>
                <w:rFonts w:eastAsia="Arial"/>
                <w:b/>
                <w:sz w:val="20"/>
                <w:szCs w:val="20"/>
              </w:rPr>
            </w:pPr>
            <w:r w:rsidRPr="00CE50BE">
              <w:rPr>
                <w:rFonts w:eastAsia="Arial"/>
                <w:sz w:val="20"/>
                <w:szCs w:val="20"/>
              </w:rPr>
              <w:t xml:space="preserve">10 </w:t>
            </w:r>
            <w:r>
              <w:rPr>
                <w:rFonts w:eastAsia="Arial" w:cstheme="minorBidi"/>
                <w:sz w:val="20"/>
                <w:szCs w:val="25"/>
                <w:lang w:val="mn-MN" w:bidi="mn-Mong-MN"/>
              </w:rPr>
              <w:t>мм</w:t>
            </w:r>
            <w:r w:rsidRPr="00CE50BE">
              <w:rPr>
                <w:rFonts w:eastAsia="Arial"/>
                <w:sz w:val="20"/>
                <w:szCs w:val="20"/>
              </w:rPr>
              <w:t>²</w:t>
            </w:r>
            <w:r>
              <w:rPr>
                <w:rFonts w:eastAsia="Arial"/>
                <w:sz w:val="20"/>
                <w:szCs w:val="20"/>
                <w:lang w:val="mn-MN"/>
              </w:rPr>
              <w:t xml:space="preserve"> -</w:t>
            </w:r>
            <w:r w:rsidRPr="00CE50BE">
              <w:rPr>
                <w:rFonts w:eastAsia="Arial"/>
                <w:sz w:val="20"/>
                <w:szCs w:val="20"/>
              </w:rPr>
              <w:t xml:space="preserve"> 70 </w:t>
            </w:r>
            <w:r>
              <w:rPr>
                <w:rFonts w:eastAsia="Arial"/>
                <w:sz w:val="20"/>
                <w:szCs w:val="20"/>
                <w:lang w:val="mn-MN"/>
              </w:rPr>
              <w:t>мм</w:t>
            </w:r>
            <w:r w:rsidRPr="00CE50BE">
              <w:rPr>
                <w:rFonts w:eastAsia="Arial"/>
                <w:sz w:val="20"/>
                <w:szCs w:val="20"/>
              </w:rPr>
              <w:t>²</w:t>
            </w:r>
          </w:p>
        </w:tc>
        <w:tc>
          <w:tcPr>
            <w:tcW w:w="4508" w:type="dxa"/>
          </w:tcPr>
          <w:p w14:paraId="1F741705" w14:textId="5AB478A6" w:rsidR="00CE50BE" w:rsidRPr="008F2FAA" w:rsidRDefault="00CE50BE" w:rsidP="00CE50BE">
            <w:pPr>
              <w:spacing w:line="276" w:lineRule="auto"/>
              <w:jc w:val="center"/>
              <w:rPr>
                <w:rFonts w:eastAsia="Arial"/>
                <w:b/>
                <w:sz w:val="20"/>
                <w:szCs w:val="20"/>
                <w:lang w:val="mn-MN"/>
              </w:rPr>
            </w:pPr>
            <w:r w:rsidRPr="00CE50BE">
              <w:rPr>
                <w:rFonts w:eastAsia="Arial"/>
                <w:sz w:val="20"/>
                <w:szCs w:val="20"/>
              </w:rPr>
              <w:t xml:space="preserve">3 </w:t>
            </w:r>
            <w:r w:rsidR="008F2FAA">
              <w:rPr>
                <w:rFonts w:eastAsia="Arial"/>
                <w:sz w:val="20"/>
                <w:szCs w:val="20"/>
                <w:lang w:val="mn-MN"/>
              </w:rPr>
              <w:t>м</w:t>
            </w:r>
          </w:p>
        </w:tc>
      </w:tr>
      <w:tr w:rsidR="00CE50BE" w14:paraId="788D76B4" w14:textId="77777777" w:rsidTr="00976FC2">
        <w:tc>
          <w:tcPr>
            <w:tcW w:w="4508" w:type="dxa"/>
          </w:tcPr>
          <w:p w14:paraId="4DD114D3" w14:textId="763B8DC1" w:rsidR="00CE50BE" w:rsidRPr="00CE50BE" w:rsidRDefault="00CE50BE" w:rsidP="00CE50BE">
            <w:pPr>
              <w:spacing w:line="276" w:lineRule="auto"/>
              <w:jc w:val="center"/>
              <w:rPr>
                <w:rFonts w:eastAsia="Arial"/>
                <w:b/>
                <w:sz w:val="20"/>
                <w:szCs w:val="20"/>
              </w:rPr>
            </w:pPr>
            <w:r w:rsidRPr="00CE50BE">
              <w:rPr>
                <w:rFonts w:eastAsia="Arial"/>
                <w:sz w:val="20"/>
                <w:szCs w:val="20"/>
              </w:rPr>
              <w:t xml:space="preserve">95 </w:t>
            </w:r>
            <w:r>
              <w:rPr>
                <w:rFonts w:eastAsia="Arial"/>
                <w:sz w:val="20"/>
                <w:szCs w:val="20"/>
                <w:lang w:val="mn-MN"/>
              </w:rPr>
              <w:t>мм</w:t>
            </w:r>
            <w:r w:rsidRPr="00CE50BE">
              <w:rPr>
                <w:rFonts w:eastAsia="Arial"/>
                <w:sz w:val="20"/>
                <w:szCs w:val="20"/>
              </w:rPr>
              <w:t>²</w:t>
            </w:r>
            <w:r>
              <w:rPr>
                <w:rFonts w:eastAsia="Arial"/>
                <w:sz w:val="20"/>
                <w:szCs w:val="20"/>
                <w:lang w:val="mn-MN"/>
              </w:rPr>
              <w:t xml:space="preserve"> - </w:t>
            </w:r>
            <w:r w:rsidRPr="00CE50BE">
              <w:rPr>
                <w:rFonts w:eastAsia="Arial"/>
                <w:sz w:val="20"/>
                <w:szCs w:val="20"/>
              </w:rPr>
              <w:t xml:space="preserve"> 185 </w:t>
            </w:r>
            <w:r>
              <w:rPr>
                <w:rFonts w:eastAsia="Arial"/>
                <w:sz w:val="20"/>
                <w:szCs w:val="20"/>
                <w:lang w:val="mn-MN"/>
              </w:rPr>
              <w:t>мм</w:t>
            </w:r>
            <w:r w:rsidRPr="00CE50BE">
              <w:rPr>
                <w:rFonts w:eastAsia="Arial"/>
                <w:sz w:val="20"/>
                <w:szCs w:val="20"/>
              </w:rPr>
              <w:t>²</w:t>
            </w:r>
          </w:p>
        </w:tc>
        <w:tc>
          <w:tcPr>
            <w:tcW w:w="4508" w:type="dxa"/>
          </w:tcPr>
          <w:p w14:paraId="6918D417" w14:textId="125EB10F" w:rsidR="00CE50BE" w:rsidRPr="008F2FAA" w:rsidRDefault="00CE50BE" w:rsidP="00CE50BE">
            <w:pPr>
              <w:spacing w:line="276" w:lineRule="auto"/>
              <w:jc w:val="center"/>
              <w:rPr>
                <w:rFonts w:eastAsia="Arial"/>
                <w:b/>
                <w:sz w:val="20"/>
                <w:szCs w:val="20"/>
                <w:lang w:val="mn-MN"/>
              </w:rPr>
            </w:pPr>
            <w:r w:rsidRPr="00CE50BE">
              <w:rPr>
                <w:rFonts w:eastAsia="Arial"/>
                <w:sz w:val="20"/>
                <w:szCs w:val="20"/>
              </w:rPr>
              <w:t xml:space="preserve">6 </w:t>
            </w:r>
            <w:r w:rsidR="008F2FAA">
              <w:rPr>
                <w:rFonts w:eastAsia="Arial"/>
                <w:sz w:val="20"/>
                <w:szCs w:val="20"/>
                <w:lang w:val="mn-MN"/>
              </w:rPr>
              <w:t>м</w:t>
            </w:r>
          </w:p>
        </w:tc>
      </w:tr>
      <w:tr w:rsidR="00CE50BE" w14:paraId="52E0337C" w14:textId="77777777" w:rsidTr="00976FC2">
        <w:tc>
          <w:tcPr>
            <w:tcW w:w="4508" w:type="dxa"/>
          </w:tcPr>
          <w:p w14:paraId="157A3927" w14:textId="2E209A3C" w:rsidR="00CE50BE" w:rsidRPr="00CE50BE" w:rsidRDefault="00CE50BE" w:rsidP="00CE50BE">
            <w:pPr>
              <w:spacing w:line="276" w:lineRule="auto"/>
              <w:jc w:val="center"/>
              <w:rPr>
                <w:rFonts w:eastAsia="Arial"/>
                <w:b/>
                <w:sz w:val="20"/>
                <w:szCs w:val="20"/>
              </w:rPr>
            </w:pPr>
            <w:r w:rsidRPr="00CE50BE">
              <w:rPr>
                <w:rFonts w:eastAsia="Arial"/>
                <w:sz w:val="20"/>
                <w:szCs w:val="20"/>
              </w:rPr>
              <w:t xml:space="preserve">&gt; 185 </w:t>
            </w:r>
            <w:r w:rsidR="008F2FAA">
              <w:rPr>
                <w:rFonts w:eastAsia="Arial"/>
                <w:sz w:val="20"/>
                <w:szCs w:val="20"/>
                <w:lang w:val="mn-MN"/>
              </w:rPr>
              <w:t>мм</w:t>
            </w:r>
            <w:r w:rsidRPr="00CE50BE">
              <w:rPr>
                <w:rFonts w:eastAsia="Arial"/>
                <w:sz w:val="20"/>
                <w:szCs w:val="20"/>
              </w:rPr>
              <w:t>²</w:t>
            </w:r>
          </w:p>
        </w:tc>
        <w:tc>
          <w:tcPr>
            <w:tcW w:w="4508" w:type="dxa"/>
          </w:tcPr>
          <w:p w14:paraId="0CEF496B" w14:textId="0C0EB315" w:rsidR="00CE50BE" w:rsidRPr="008F2FAA" w:rsidRDefault="00CE50BE" w:rsidP="00CE50BE">
            <w:pPr>
              <w:spacing w:line="276" w:lineRule="auto"/>
              <w:jc w:val="center"/>
              <w:rPr>
                <w:rFonts w:eastAsia="Arial"/>
                <w:b/>
                <w:sz w:val="20"/>
                <w:szCs w:val="20"/>
                <w:lang w:val="mn-MN"/>
              </w:rPr>
            </w:pPr>
            <w:r w:rsidRPr="00CE50BE">
              <w:rPr>
                <w:rFonts w:eastAsia="Arial"/>
                <w:sz w:val="20"/>
                <w:szCs w:val="20"/>
              </w:rPr>
              <w:t xml:space="preserve">9 </w:t>
            </w:r>
            <w:r w:rsidR="008F2FAA">
              <w:rPr>
                <w:rFonts w:eastAsia="Arial"/>
                <w:sz w:val="20"/>
                <w:szCs w:val="20"/>
                <w:lang w:val="mn-MN"/>
              </w:rPr>
              <w:t>м</w:t>
            </w:r>
          </w:p>
        </w:tc>
      </w:tr>
    </w:tbl>
    <w:p w14:paraId="648FD9B2" w14:textId="7D9F74E6" w:rsidR="002714E1" w:rsidRDefault="002714E1" w:rsidP="00E6089A">
      <w:pPr>
        <w:spacing w:line="276" w:lineRule="auto"/>
        <w:jc w:val="both"/>
        <w:rPr>
          <w:bCs/>
        </w:rPr>
      </w:pPr>
    </w:p>
    <w:p w14:paraId="6954A9B1" w14:textId="693D0C90" w:rsidR="002714E1" w:rsidRDefault="00AF3A49" w:rsidP="00AF3A49">
      <w:pPr>
        <w:spacing w:line="276" w:lineRule="auto"/>
        <w:jc w:val="center"/>
        <w:rPr>
          <w:rFonts w:eastAsia="Arial"/>
          <w:b/>
          <w:color w:val="auto"/>
          <w:spacing w:val="0"/>
          <w:szCs w:val="22"/>
        </w:rPr>
      </w:pPr>
      <w:r w:rsidRPr="00AF3A49">
        <w:rPr>
          <w:rFonts w:eastAsia="Arial"/>
          <w:b/>
          <w:color w:val="auto"/>
          <w:spacing w:val="0"/>
          <w:szCs w:val="22"/>
        </w:rPr>
        <w:t>Table B.710.1 – Minimum distances</w:t>
      </w:r>
    </w:p>
    <w:tbl>
      <w:tblPr>
        <w:tblStyle w:val="TableGrid"/>
        <w:tblW w:w="0" w:type="auto"/>
        <w:tblLook w:val="04A0" w:firstRow="1" w:lastRow="0" w:firstColumn="1" w:lastColumn="0" w:noHBand="0" w:noVBand="1"/>
      </w:tblPr>
      <w:tblGrid>
        <w:gridCol w:w="4508"/>
        <w:gridCol w:w="4508"/>
      </w:tblGrid>
      <w:tr w:rsidR="00E97DC5" w14:paraId="29DF1526" w14:textId="77777777" w:rsidTr="00AF3A49">
        <w:tc>
          <w:tcPr>
            <w:tcW w:w="4508" w:type="dxa"/>
          </w:tcPr>
          <w:p w14:paraId="09E214A7" w14:textId="4B98E045" w:rsidR="00E97DC5" w:rsidRPr="00E97DC5" w:rsidRDefault="00E97DC5" w:rsidP="00E97DC5">
            <w:pPr>
              <w:spacing w:line="276" w:lineRule="auto"/>
              <w:jc w:val="center"/>
              <w:rPr>
                <w:bCs/>
                <w:sz w:val="20"/>
                <w:szCs w:val="20"/>
              </w:rPr>
            </w:pPr>
            <w:r w:rsidRPr="00E97DC5">
              <w:rPr>
                <w:rFonts w:eastAsia="Arial"/>
                <w:b/>
                <w:sz w:val="20"/>
                <w:szCs w:val="20"/>
              </w:rPr>
              <w:t>Conductor cross section</w:t>
            </w:r>
          </w:p>
        </w:tc>
        <w:tc>
          <w:tcPr>
            <w:tcW w:w="4508" w:type="dxa"/>
          </w:tcPr>
          <w:p w14:paraId="413F063C" w14:textId="42E09D0B" w:rsidR="00E97DC5" w:rsidRPr="00E97DC5" w:rsidRDefault="00E97DC5" w:rsidP="00E97DC5">
            <w:pPr>
              <w:spacing w:line="276" w:lineRule="auto"/>
              <w:jc w:val="center"/>
              <w:rPr>
                <w:bCs/>
                <w:sz w:val="20"/>
                <w:szCs w:val="20"/>
              </w:rPr>
            </w:pPr>
            <w:r w:rsidRPr="00E97DC5">
              <w:rPr>
                <w:rFonts w:eastAsia="Arial"/>
                <w:b/>
                <w:sz w:val="20"/>
                <w:szCs w:val="20"/>
              </w:rPr>
              <w:t>Minimum distance</w:t>
            </w:r>
          </w:p>
        </w:tc>
      </w:tr>
      <w:tr w:rsidR="00E97DC5" w14:paraId="57FD89C1" w14:textId="77777777" w:rsidTr="00AF3A49">
        <w:tc>
          <w:tcPr>
            <w:tcW w:w="4508" w:type="dxa"/>
          </w:tcPr>
          <w:p w14:paraId="6E3B151D" w14:textId="3DF59101" w:rsidR="00E97DC5" w:rsidRPr="00E97DC5" w:rsidRDefault="00E97DC5" w:rsidP="00E97DC5">
            <w:pPr>
              <w:spacing w:line="276" w:lineRule="auto"/>
              <w:jc w:val="center"/>
              <w:rPr>
                <w:bCs/>
                <w:sz w:val="20"/>
                <w:szCs w:val="20"/>
              </w:rPr>
            </w:pPr>
            <w:r w:rsidRPr="00E97DC5">
              <w:rPr>
                <w:rFonts w:eastAsia="Arial"/>
                <w:sz w:val="20"/>
                <w:szCs w:val="20"/>
              </w:rPr>
              <w:t>10 mm² to 70 mm²</w:t>
            </w:r>
          </w:p>
        </w:tc>
        <w:tc>
          <w:tcPr>
            <w:tcW w:w="4508" w:type="dxa"/>
          </w:tcPr>
          <w:p w14:paraId="6BA5F038" w14:textId="10C89D52" w:rsidR="00E97DC5" w:rsidRPr="00E97DC5" w:rsidRDefault="00E97DC5" w:rsidP="00E97DC5">
            <w:pPr>
              <w:spacing w:line="276" w:lineRule="auto"/>
              <w:jc w:val="center"/>
              <w:rPr>
                <w:bCs/>
                <w:sz w:val="20"/>
                <w:szCs w:val="20"/>
              </w:rPr>
            </w:pPr>
            <w:r w:rsidRPr="00E97DC5">
              <w:rPr>
                <w:rFonts w:eastAsia="Arial"/>
                <w:sz w:val="20"/>
                <w:szCs w:val="20"/>
              </w:rPr>
              <w:t>3 m</w:t>
            </w:r>
          </w:p>
        </w:tc>
      </w:tr>
      <w:tr w:rsidR="00E97DC5" w14:paraId="3CEBCF07" w14:textId="77777777" w:rsidTr="00AF3A49">
        <w:tc>
          <w:tcPr>
            <w:tcW w:w="4508" w:type="dxa"/>
          </w:tcPr>
          <w:p w14:paraId="349AA33B" w14:textId="7B4810FA" w:rsidR="00E97DC5" w:rsidRPr="00E97DC5" w:rsidRDefault="00E97DC5" w:rsidP="00E97DC5">
            <w:pPr>
              <w:spacing w:line="276" w:lineRule="auto"/>
              <w:jc w:val="center"/>
              <w:rPr>
                <w:bCs/>
                <w:sz w:val="20"/>
                <w:szCs w:val="20"/>
              </w:rPr>
            </w:pPr>
            <w:r w:rsidRPr="00E97DC5">
              <w:rPr>
                <w:rFonts w:eastAsia="Arial"/>
                <w:sz w:val="20"/>
                <w:szCs w:val="20"/>
              </w:rPr>
              <w:t>95 mm² to 185 mm²</w:t>
            </w:r>
          </w:p>
        </w:tc>
        <w:tc>
          <w:tcPr>
            <w:tcW w:w="4508" w:type="dxa"/>
          </w:tcPr>
          <w:p w14:paraId="2B74DA6A" w14:textId="16C03DE2" w:rsidR="00E97DC5" w:rsidRPr="00E97DC5" w:rsidRDefault="00E97DC5" w:rsidP="00E97DC5">
            <w:pPr>
              <w:spacing w:line="276" w:lineRule="auto"/>
              <w:jc w:val="center"/>
              <w:rPr>
                <w:bCs/>
                <w:sz w:val="20"/>
                <w:szCs w:val="20"/>
              </w:rPr>
            </w:pPr>
            <w:r w:rsidRPr="00E97DC5">
              <w:rPr>
                <w:rFonts w:eastAsia="Arial"/>
                <w:sz w:val="20"/>
                <w:szCs w:val="20"/>
              </w:rPr>
              <w:t>6 m</w:t>
            </w:r>
          </w:p>
        </w:tc>
      </w:tr>
      <w:tr w:rsidR="00E97DC5" w14:paraId="15BE7696" w14:textId="77777777" w:rsidTr="00AF3A49">
        <w:tc>
          <w:tcPr>
            <w:tcW w:w="4508" w:type="dxa"/>
          </w:tcPr>
          <w:p w14:paraId="3D721410" w14:textId="6812D2B4" w:rsidR="00E97DC5" w:rsidRPr="00E97DC5" w:rsidRDefault="00E97DC5" w:rsidP="00E97DC5">
            <w:pPr>
              <w:spacing w:line="276" w:lineRule="auto"/>
              <w:jc w:val="center"/>
              <w:rPr>
                <w:bCs/>
                <w:sz w:val="20"/>
                <w:szCs w:val="20"/>
              </w:rPr>
            </w:pPr>
            <w:r w:rsidRPr="00E97DC5">
              <w:rPr>
                <w:rFonts w:eastAsia="Arial"/>
                <w:sz w:val="20"/>
                <w:szCs w:val="20"/>
              </w:rPr>
              <w:t>&gt; 185 mm²</w:t>
            </w:r>
          </w:p>
        </w:tc>
        <w:tc>
          <w:tcPr>
            <w:tcW w:w="4508" w:type="dxa"/>
          </w:tcPr>
          <w:p w14:paraId="5C787F74" w14:textId="352A27CC" w:rsidR="00E97DC5" w:rsidRPr="00E97DC5" w:rsidRDefault="00E97DC5" w:rsidP="00E97DC5">
            <w:pPr>
              <w:spacing w:line="276" w:lineRule="auto"/>
              <w:jc w:val="center"/>
              <w:rPr>
                <w:bCs/>
                <w:sz w:val="20"/>
                <w:szCs w:val="20"/>
              </w:rPr>
            </w:pPr>
            <w:r w:rsidRPr="00E97DC5">
              <w:rPr>
                <w:rFonts w:eastAsia="Arial"/>
                <w:sz w:val="20"/>
                <w:szCs w:val="20"/>
              </w:rPr>
              <w:t>9 m</w:t>
            </w:r>
          </w:p>
        </w:tc>
      </w:tr>
    </w:tbl>
    <w:p w14:paraId="6617ECE8" w14:textId="77777777" w:rsidR="00AF3A49" w:rsidRDefault="00AF3A49" w:rsidP="00AF3A49">
      <w:pPr>
        <w:spacing w:line="276" w:lineRule="auto"/>
        <w:jc w:val="center"/>
        <w:rPr>
          <w:bCs/>
        </w:rPr>
      </w:pPr>
    </w:p>
    <w:tbl>
      <w:tblPr>
        <w:tblStyle w:val="TableGrid"/>
        <w:tblW w:w="0" w:type="auto"/>
        <w:tblLook w:val="04A0" w:firstRow="1" w:lastRow="0" w:firstColumn="1" w:lastColumn="0" w:noHBand="0" w:noVBand="1"/>
      </w:tblPr>
      <w:tblGrid>
        <w:gridCol w:w="4508"/>
        <w:gridCol w:w="4508"/>
      </w:tblGrid>
      <w:tr w:rsidR="00495A36" w14:paraId="76F5726C" w14:textId="77777777" w:rsidTr="00495A36">
        <w:tc>
          <w:tcPr>
            <w:tcW w:w="4508" w:type="dxa"/>
          </w:tcPr>
          <w:p w14:paraId="7EFAB459" w14:textId="152F5821" w:rsidR="00AF2312" w:rsidRPr="00AF2312" w:rsidRDefault="00AF2312" w:rsidP="00AF2312">
            <w:pPr>
              <w:spacing w:after="60" w:line="276" w:lineRule="auto"/>
              <w:jc w:val="both"/>
              <w:rPr>
                <w:rFonts w:eastAsia="MS Mincho" w:cs="Mongolian Baiti"/>
                <w:szCs w:val="22"/>
              </w:rPr>
            </w:pPr>
            <w:r w:rsidRPr="00AF2312">
              <w:rPr>
                <w:rFonts w:eastAsia="Arial"/>
                <w:szCs w:val="22"/>
              </w:rPr>
              <w:t xml:space="preserve">Нэг судалтай дамжуулагчийн хувьд илүү </w:t>
            </w:r>
            <w:r w:rsidR="007A66F1">
              <w:rPr>
                <w:rFonts w:eastAsia="Arial"/>
                <w:szCs w:val="22"/>
                <w:lang w:val="mn-MN"/>
              </w:rPr>
              <w:t xml:space="preserve">утгатай </w:t>
            </w:r>
            <w:r w:rsidRPr="00AF2312">
              <w:rPr>
                <w:rFonts w:eastAsia="Arial"/>
                <w:szCs w:val="22"/>
              </w:rPr>
              <w:t xml:space="preserve">зай </w:t>
            </w:r>
            <w:r w:rsidR="007A66F1">
              <w:rPr>
                <w:rFonts w:eastAsia="Arial"/>
                <w:szCs w:val="22"/>
                <w:lang w:val="mn-MN"/>
              </w:rPr>
              <w:t xml:space="preserve">хэмжээ </w:t>
            </w:r>
            <w:r w:rsidRPr="00AF2312">
              <w:rPr>
                <w:rFonts w:eastAsia="Arial"/>
                <w:szCs w:val="22"/>
              </w:rPr>
              <w:t>шаардагдаж болно. Хязгаарын утг</w:t>
            </w:r>
            <w:r w:rsidR="007A66F1">
              <w:rPr>
                <w:rFonts w:eastAsia="Arial"/>
                <w:szCs w:val="22"/>
                <w:lang w:val="mn-MN"/>
              </w:rPr>
              <w:t>ыг</w:t>
            </w:r>
            <w:r w:rsidRPr="00AF2312">
              <w:rPr>
                <w:rFonts w:eastAsia="Arial"/>
                <w:szCs w:val="22"/>
              </w:rPr>
              <w:t xml:space="preserve"> хангасан эсэхийг шалгах </w:t>
            </w:r>
            <w:r w:rsidR="007A66F1">
              <w:rPr>
                <w:rFonts w:eastAsia="Arial"/>
                <w:szCs w:val="22"/>
                <w:lang w:val="mn-MN"/>
              </w:rPr>
              <w:t>хэрэгтэ</w:t>
            </w:r>
            <w:r w:rsidRPr="00AF2312">
              <w:rPr>
                <w:rFonts w:eastAsia="Arial"/>
                <w:szCs w:val="22"/>
              </w:rPr>
              <w:t>й бол мэргэжлийн шинжээч</w:t>
            </w:r>
            <w:r w:rsidR="007A66F1">
              <w:rPr>
                <w:rFonts w:eastAsia="Arial"/>
                <w:szCs w:val="22"/>
                <w:lang w:val="mn-MN"/>
              </w:rPr>
              <w:t>ид ханд</w:t>
            </w:r>
            <w:r w:rsidRPr="00AF2312">
              <w:rPr>
                <w:rFonts w:eastAsia="Arial"/>
                <w:szCs w:val="22"/>
              </w:rPr>
              <w:t>ахыг зөвлөж байна.</w:t>
            </w:r>
          </w:p>
          <w:p w14:paraId="72E5C060" w14:textId="617DABE5" w:rsidR="00AF2312" w:rsidRPr="00AF2312" w:rsidRDefault="0075736F" w:rsidP="00AF2312">
            <w:pPr>
              <w:spacing w:after="60" w:line="276" w:lineRule="auto"/>
              <w:jc w:val="both"/>
              <w:rPr>
                <w:rFonts w:eastAsia="MS Mincho" w:cs="Mongolian Baiti"/>
                <w:szCs w:val="22"/>
              </w:rPr>
            </w:pPr>
            <w:r>
              <w:rPr>
                <w:rFonts w:eastAsia="Arial"/>
                <w:szCs w:val="22"/>
                <w:lang w:val="mn-MN"/>
              </w:rPr>
              <w:t>Цахилгаан</w:t>
            </w:r>
            <w:r w:rsidRPr="001B4409">
              <w:rPr>
                <w:rFonts w:eastAsia="Arial"/>
                <w:szCs w:val="22"/>
              </w:rPr>
              <w:t xml:space="preserve"> соронзон </w:t>
            </w:r>
            <w:r>
              <w:rPr>
                <w:rFonts w:eastAsia="Arial"/>
                <w:szCs w:val="22"/>
                <w:lang w:val="mn-MN"/>
              </w:rPr>
              <w:t>н</w:t>
            </w:r>
            <w:r w:rsidR="00AF2312" w:rsidRPr="00AF2312">
              <w:rPr>
                <w:rFonts w:eastAsia="Arial"/>
                <w:szCs w:val="22"/>
              </w:rPr>
              <w:t>өлөөллийг цаашид бууруулах арга хэмжээ</w:t>
            </w:r>
            <w:r>
              <w:rPr>
                <w:rFonts w:eastAsia="Arial"/>
                <w:szCs w:val="22"/>
                <w:lang w:val="mn-MN"/>
              </w:rPr>
              <w:t>г дурдвал</w:t>
            </w:r>
            <w:r w:rsidR="00AF2312" w:rsidRPr="00AF2312">
              <w:rPr>
                <w:rFonts w:eastAsia="Arial"/>
                <w:szCs w:val="22"/>
              </w:rPr>
              <w:t>:</w:t>
            </w:r>
          </w:p>
          <w:p w14:paraId="7312216D" w14:textId="77777777" w:rsidR="00AF2312" w:rsidRPr="00AF2312" w:rsidRDefault="00AF2312" w:rsidP="00AF2312">
            <w:pPr>
              <w:spacing w:after="60" w:line="276" w:lineRule="auto"/>
              <w:jc w:val="both"/>
              <w:rPr>
                <w:rFonts w:eastAsia="MS Mincho" w:cs="Mongolian Baiti"/>
                <w:szCs w:val="22"/>
              </w:rPr>
            </w:pPr>
            <w:r w:rsidRPr="00AF2312">
              <w:rPr>
                <w:rFonts w:eastAsia="Arial"/>
                <w:szCs w:val="22"/>
              </w:rPr>
              <w:t>– цахилгаан соронзон орны эх үүсвэрийг идэвхгүй (цахилгааны) хамгаалалтын экранаар тусгаарлах;</w:t>
            </w:r>
          </w:p>
          <w:p w14:paraId="19994ADC" w14:textId="6D4D6AE8" w:rsidR="00AF2312" w:rsidRPr="00AF2312" w:rsidRDefault="00AF2312" w:rsidP="00AF2312">
            <w:pPr>
              <w:spacing w:after="60" w:line="276" w:lineRule="auto"/>
              <w:jc w:val="both"/>
              <w:rPr>
                <w:rFonts w:eastAsia="MS Mincho" w:cs="Mongolian Baiti"/>
                <w:szCs w:val="22"/>
              </w:rPr>
            </w:pPr>
            <w:r w:rsidRPr="00AF2312">
              <w:rPr>
                <w:rFonts w:eastAsia="Arial"/>
                <w:szCs w:val="22"/>
              </w:rPr>
              <w:t>– цахилгаан соронзон нийцлийн (EMC) тусгай шаардлагатай эмнэлгийн бай</w:t>
            </w:r>
            <w:r w:rsidR="00B11448">
              <w:rPr>
                <w:rFonts w:eastAsia="Arial"/>
                <w:szCs w:val="22"/>
                <w:lang w:val="mn-MN"/>
              </w:rPr>
              <w:t>гууллаг</w:t>
            </w:r>
            <w:r w:rsidRPr="00AF2312">
              <w:rPr>
                <w:rFonts w:eastAsia="Arial"/>
                <w:szCs w:val="22"/>
              </w:rPr>
              <w:t>ыг идэвхгүй (цахилгааны) хамгаалалтын экранаар тусгаарлах;</w:t>
            </w:r>
          </w:p>
          <w:p w14:paraId="28D9A1EE" w14:textId="4A5E757E" w:rsidR="00AF2312" w:rsidRPr="00AF2312" w:rsidRDefault="00AF2312" w:rsidP="00AF2312">
            <w:pPr>
              <w:spacing w:after="60" w:line="276" w:lineRule="auto"/>
              <w:jc w:val="both"/>
              <w:rPr>
                <w:rFonts w:eastAsia="MS Mincho" w:cs="Mongolian Baiti"/>
                <w:szCs w:val="22"/>
              </w:rPr>
            </w:pPr>
            <w:r w:rsidRPr="00AF2312">
              <w:rPr>
                <w:rFonts w:eastAsia="Arial"/>
                <w:szCs w:val="22"/>
              </w:rPr>
              <w:t xml:space="preserve">– идэвхтэй </w:t>
            </w:r>
            <w:r w:rsidR="00B11448">
              <w:rPr>
                <w:rFonts w:eastAsia="Arial"/>
                <w:szCs w:val="22"/>
                <w:lang w:val="mn-MN"/>
              </w:rPr>
              <w:t>компенсац</w:t>
            </w:r>
            <w:r w:rsidRPr="00AF2312">
              <w:rPr>
                <w:rFonts w:eastAsia="Arial"/>
                <w:szCs w:val="22"/>
              </w:rPr>
              <w:t>ын систем хэрэглэх;</w:t>
            </w:r>
          </w:p>
          <w:p w14:paraId="4C289F54" w14:textId="281D5197" w:rsidR="00495A36" w:rsidRDefault="00AF2312" w:rsidP="00AF2312">
            <w:pPr>
              <w:spacing w:line="276" w:lineRule="auto"/>
              <w:jc w:val="both"/>
              <w:rPr>
                <w:rFonts w:eastAsia="Arial"/>
                <w:szCs w:val="22"/>
              </w:rPr>
            </w:pPr>
            <w:r w:rsidRPr="00AF2312">
              <w:rPr>
                <w:rFonts w:eastAsia="Arial"/>
                <w:szCs w:val="22"/>
              </w:rPr>
              <w:lastRenderedPageBreak/>
              <w:t>– гад</w:t>
            </w:r>
            <w:r w:rsidR="00CE6B38">
              <w:rPr>
                <w:rFonts w:eastAsia="Arial"/>
                <w:szCs w:val="22"/>
                <w:lang w:val="mn-MN"/>
              </w:rPr>
              <w:t>на талын</w:t>
            </w:r>
            <w:r w:rsidRPr="00AF2312">
              <w:rPr>
                <w:rFonts w:eastAsia="Arial"/>
                <w:szCs w:val="22"/>
              </w:rPr>
              <w:t xml:space="preserve"> цахилгаан соронзон оронд мэдрэмтгий чанар багатай тоног төхөөрөмж хэрэглэх</w:t>
            </w:r>
            <w:r w:rsidR="00CE6B38">
              <w:rPr>
                <w:rFonts w:eastAsia="Arial"/>
                <w:szCs w:val="22"/>
                <w:lang w:val="mn-MN"/>
              </w:rPr>
              <w:t xml:space="preserve"> нь</w:t>
            </w:r>
            <w:r w:rsidRPr="00AF2312">
              <w:rPr>
                <w:rFonts w:eastAsia="Arial"/>
                <w:szCs w:val="22"/>
              </w:rPr>
              <w:t xml:space="preserve"> орно.</w:t>
            </w:r>
          </w:p>
          <w:p w14:paraId="07CFD138" w14:textId="77777777" w:rsidR="00EF7B97" w:rsidRDefault="00EF7B97" w:rsidP="00AF2312">
            <w:pPr>
              <w:spacing w:line="276" w:lineRule="auto"/>
              <w:jc w:val="both"/>
              <w:rPr>
                <w:rFonts w:eastAsia="Arial"/>
                <w:szCs w:val="22"/>
              </w:rPr>
            </w:pPr>
          </w:p>
          <w:p w14:paraId="6B13B3DA" w14:textId="77777777" w:rsidR="00954BD2" w:rsidRPr="00954BD2" w:rsidRDefault="00954BD2" w:rsidP="001304AB">
            <w:pPr>
              <w:spacing w:after="60" w:line="276" w:lineRule="auto"/>
              <w:jc w:val="center"/>
              <w:rPr>
                <w:rFonts w:eastAsia="MS Mincho" w:cs="Mongolian Baiti"/>
                <w:szCs w:val="22"/>
              </w:rPr>
            </w:pPr>
            <w:r w:rsidRPr="00954BD2">
              <w:rPr>
                <w:rFonts w:eastAsia="Arial"/>
                <w:b/>
                <w:szCs w:val="22"/>
              </w:rPr>
              <w:t>C хавсралт (мэдээллийн)</w:t>
            </w:r>
          </w:p>
          <w:p w14:paraId="6DE7B1B9" w14:textId="77777777" w:rsidR="00954BD2" w:rsidRPr="00954BD2" w:rsidRDefault="00954BD2" w:rsidP="001304AB">
            <w:pPr>
              <w:spacing w:after="60" w:line="276" w:lineRule="auto"/>
              <w:jc w:val="center"/>
              <w:rPr>
                <w:rFonts w:eastAsia="MS Mincho" w:cs="Mongolian Baiti"/>
                <w:szCs w:val="22"/>
              </w:rPr>
            </w:pPr>
            <w:r w:rsidRPr="00954BD2">
              <w:rPr>
                <w:rFonts w:eastAsia="Arial"/>
                <w:b/>
                <w:szCs w:val="22"/>
              </w:rPr>
              <w:t>Зарим улсын тухай тайлбарын жагсаалт (онцгой нөхцөл)</w:t>
            </w:r>
          </w:p>
          <w:p w14:paraId="23E03FDB" w14:textId="35A3D99B" w:rsidR="00954BD2" w:rsidRPr="00DB3F0B" w:rsidRDefault="00954BD2" w:rsidP="00DB3F0B">
            <w:pPr>
              <w:spacing w:after="60" w:line="276" w:lineRule="auto"/>
              <w:jc w:val="both"/>
              <w:rPr>
                <w:rFonts w:eastAsia="MS Mincho" w:cs="Mongolian Baiti"/>
                <w:szCs w:val="22"/>
              </w:rPr>
            </w:pPr>
            <w:r w:rsidRPr="00954BD2">
              <w:rPr>
                <w:rFonts w:eastAsia="Arial"/>
                <w:szCs w:val="22"/>
              </w:rPr>
              <w:t>C хавсралтад зарим улсад бай</w:t>
            </w:r>
            <w:r w:rsidR="00772680">
              <w:rPr>
                <w:rFonts w:eastAsia="Arial"/>
                <w:szCs w:val="22"/>
              </w:rPr>
              <w:t>h</w:t>
            </w:r>
            <w:r w:rsidRPr="00954BD2">
              <w:rPr>
                <w:rFonts w:eastAsia="Arial"/>
                <w:szCs w:val="22"/>
              </w:rPr>
              <w:t xml:space="preserve"> тусгай нөхцөл болон тухайн дэд зүйлээс үл хамаарах онцгой нөхцөлийг агуулсан бичвэрийг оруулсан тухай мэдээллийг өгнө.</w:t>
            </w:r>
          </w:p>
        </w:tc>
        <w:tc>
          <w:tcPr>
            <w:tcW w:w="4508" w:type="dxa"/>
          </w:tcPr>
          <w:p w14:paraId="2A1B6B81" w14:textId="54549F1D" w:rsidR="00AF2312" w:rsidRDefault="00AF2312" w:rsidP="00AF2312">
            <w:pPr>
              <w:spacing w:after="60" w:line="276" w:lineRule="auto"/>
              <w:jc w:val="both"/>
              <w:rPr>
                <w:rFonts w:eastAsia="Arial"/>
                <w:szCs w:val="22"/>
              </w:rPr>
            </w:pPr>
            <w:r w:rsidRPr="00AF2312">
              <w:rPr>
                <w:rFonts w:eastAsia="Arial"/>
                <w:szCs w:val="22"/>
              </w:rPr>
              <w:lastRenderedPageBreak/>
              <w:t>Larger distances may be required with single conductors. If there is a requirement to check the adherence of limit values, it is recommended to commission experts.</w:t>
            </w:r>
          </w:p>
          <w:p w14:paraId="4D68ED0F" w14:textId="77777777" w:rsidR="007A66F1" w:rsidRPr="00AF2312" w:rsidRDefault="007A66F1" w:rsidP="00AF2312">
            <w:pPr>
              <w:spacing w:after="60" w:line="276" w:lineRule="auto"/>
              <w:jc w:val="both"/>
              <w:rPr>
                <w:rFonts w:eastAsia="MS Mincho" w:cs="Mongolian Baiti"/>
                <w:szCs w:val="22"/>
              </w:rPr>
            </w:pPr>
          </w:p>
          <w:p w14:paraId="78F80E60" w14:textId="2E589453" w:rsidR="00AF2312" w:rsidRDefault="00AF2312" w:rsidP="00AF2312">
            <w:pPr>
              <w:spacing w:after="60" w:line="276" w:lineRule="auto"/>
              <w:jc w:val="both"/>
              <w:rPr>
                <w:rFonts w:eastAsia="Arial"/>
                <w:szCs w:val="22"/>
              </w:rPr>
            </w:pPr>
            <w:r w:rsidRPr="00AF2312">
              <w:rPr>
                <w:rFonts w:eastAsia="Arial"/>
                <w:szCs w:val="22"/>
              </w:rPr>
              <w:t>Further mitigation measures may be:</w:t>
            </w:r>
          </w:p>
          <w:p w14:paraId="173F0873" w14:textId="2D3859FE" w:rsidR="00DD412D" w:rsidRDefault="00DD412D" w:rsidP="00B11448"/>
          <w:p w14:paraId="65E12B08" w14:textId="77777777" w:rsidR="0075736F" w:rsidRPr="00AF2312" w:rsidRDefault="0075736F" w:rsidP="00B11448"/>
          <w:p w14:paraId="5F4C62E6" w14:textId="77777777" w:rsidR="00AF2312" w:rsidRPr="00AF2312" w:rsidRDefault="00AF2312" w:rsidP="00AF2312">
            <w:pPr>
              <w:spacing w:after="60" w:line="276" w:lineRule="auto"/>
              <w:jc w:val="both"/>
              <w:rPr>
                <w:rFonts w:eastAsia="MS Mincho" w:cs="Mongolian Baiti"/>
                <w:szCs w:val="22"/>
              </w:rPr>
            </w:pPr>
            <w:r w:rsidRPr="00AF2312">
              <w:rPr>
                <w:rFonts w:eastAsia="Arial"/>
                <w:szCs w:val="22"/>
              </w:rPr>
              <w:t>– passive (electrically) protective screening of the sources of electromagnetic fields;</w:t>
            </w:r>
          </w:p>
          <w:p w14:paraId="107AEC4C" w14:textId="77777777" w:rsidR="00AF2312" w:rsidRPr="00AF2312" w:rsidRDefault="00AF2312" w:rsidP="00AF2312">
            <w:pPr>
              <w:spacing w:after="60" w:line="276" w:lineRule="auto"/>
              <w:jc w:val="both"/>
              <w:rPr>
                <w:rFonts w:eastAsia="MS Mincho" w:cs="Mongolian Baiti"/>
                <w:szCs w:val="22"/>
              </w:rPr>
            </w:pPr>
            <w:r w:rsidRPr="00AF2312">
              <w:rPr>
                <w:rFonts w:eastAsia="Arial"/>
                <w:szCs w:val="22"/>
              </w:rPr>
              <w:t>– passive (electrically) protective screening of the medical locations with special electromagnetic compatibility (EMC) needs;</w:t>
            </w:r>
          </w:p>
          <w:p w14:paraId="56C7D1CF" w14:textId="24CE308D" w:rsidR="00AF2312" w:rsidRDefault="00AF2312" w:rsidP="00AF2312">
            <w:pPr>
              <w:spacing w:after="60" w:line="276" w:lineRule="auto"/>
              <w:jc w:val="both"/>
              <w:rPr>
                <w:rFonts w:eastAsia="Arial"/>
                <w:szCs w:val="22"/>
              </w:rPr>
            </w:pPr>
            <w:r w:rsidRPr="00AF2312">
              <w:rPr>
                <w:rFonts w:eastAsia="Arial"/>
                <w:szCs w:val="22"/>
              </w:rPr>
              <w:t>– use of active compensation systems;</w:t>
            </w:r>
          </w:p>
          <w:p w14:paraId="15295988" w14:textId="77777777" w:rsidR="00B11448" w:rsidRPr="00AF2312" w:rsidRDefault="00B11448" w:rsidP="00AF2312">
            <w:pPr>
              <w:spacing w:after="60" w:line="276" w:lineRule="auto"/>
              <w:jc w:val="both"/>
              <w:rPr>
                <w:rFonts w:eastAsia="MS Mincho" w:cs="Mongolian Baiti"/>
                <w:szCs w:val="22"/>
              </w:rPr>
            </w:pPr>
          </w:p>
          <w:p w14:paraId="0F943D05" w14:textId="4A9A1022" w:rsidR="00495A36" w:rsidRDefault="00AF2312" w:rsidP="00AF2312">
            <w:pPr>
              <w:spacing w:line="276" w:lineRule="auto"/>
              <w:jc w:val="both"/>
              <w:rPr>
                <w:rFonts w:eastAsia="Arial"/>
                <w:szCs w:val="22"/>
              </w:rPr>
            </w:pPr>
            <w:r w:rsidRPr="00AF2312">
              <w:rPr>
                <w:rFonts w:eastAsia="Arial"/>
                <w:szCs w:val="22"/>
              </w:rPr>
              <w:lastRenderedPageBreak/>
              <w:t>– use of equipment with lower sensitivity against external electromagnetic fields.</w:t>
            </w:r>
          </w:p>
          <w:p w14:paraId="1369CA70" w14:textId="77777777" w:rsidR="00EF7B97" w:rsidRDefault="00EF7B97" w:rsidP="00AF2312">
            <w:pPr>
              <w:spacing w:line="276" w:lineRule="auto"/>
              <w:jc w:val="both"/>
              <w:rPr>
                <w:rFonts w:eastAsia="Arial"/>
                <w:szCs w:val="22"/>
              </w:rPr>
            </w:pPr>
          </w:p>
          <w:p w14:paraId="1FAD2193" w14:textId="77777777" w:rsidR="00150FBF" w:rsidRDefault="00150FBF" w:rsidP="00AF2312">
            <w:pPr>
              <w:spacing w:line="276" w:lineRule="auto"/>
              <w:jc w:val="both"/>
              <w:rPr>
                <w:bCs/>
              </w:rPr>
            </w:pPr>
          </w:p>
          <w:p w14:paraId="4FEDB554" w14:textId="77777777" w:rsidR="00150FBF" w:rsidRPr="00150FBF" w:rsidRDefault="00150FBF" w:rsidP="00150FBF">
            <w:pPr>
              <w:spacing w:after="60" w:line="276" w:lineRule="auto"/>
              <w:jc w:val="center"/>
              <w:rPr>
                <w:rFonts w:eastAsia="MS Mincho" w:cs="Mongolian Baiti"/>
                <w:szCs w:val="22"/>
              </w:rPr>
            </w:pPr>
            <w:r w:rsidRPr="00150FBF">
              <w:rPr>
                <w:rFonts w:eastAsia="Arial"/>
                <w:b/>
                <w:szCs w:val="22"/>
              </w:rPr>
              <w:t>Annex C (informative)</w:t>
            </w:r>
          </w:p>
          <w:p w14:paraId="6D5248CE" w14:textId="77777777" w:rsidR="00150FBF" w:rsidRPr="00150FBF" w:rsidRDefault="00150FBF" w:rsidP="00150FBF">
            <w:pPr>
              <w:spacing w:after="60" w:line="276" w:lineRule="auto"/>
              <w:jc w:val="center"/>
              <w:rPr>
                <w:rFonts w:eastAsia="MS Mincho" w:cs="Mongolian Baiti"/>
                <w:szCs w:val="22"/>
              </w:rPr>
            </w:pPr>
            <w:r w:rsidRPr="00150FBF">
              <w:rPr>
                <w:rFonts w:eastAsia="Arial"/>
                <w:b/>
                <w:szCs w:val="22"/>
              </w:rPr>
              <w:t>List of notes concerning certain countries (exceptions)</w:t>
            </w:r>
          </w:p>
          <w:p w14:paraId="6CFE6855" w14:textId="39FBE2DF" w:rsidR="008749A5" w:rsidRPr="00DB3F0B" w:rsidRDefault="00150FBF" w:rsidP="00DB3F0B">
            <w:pPr>
              <w:spacing w:after="60" w:line="276" w:lineRule="auto"/>
              <w:jc w:val="both"/>
              <w:rPr>
                <w:rFonts w:eastAsia="MS Mincho" w:cs="Mongolian Baiti"/>
                <w:szCs w:val="22"/>
              </w:rPr>
            </w:pPr>
            <w:r w:rsidRPr="00150FBF">
              <w:rPr>
                <w:rFonts w:eastAsia="Arial"/>
                <w:szCs w:val="22"/>
              </w:rPr>
              <w:t>Annex C provides a statement about the inclusion of text concerning particular conditions that are existing in certain countries and that state exceptions to the respective subclauses.</w:t>
            </w:r>
          </w:p>
        </w:tc>
      </w:tr>
    </w:tbl>
    <w:p w14:paraId="1F2AE1BB" w14:textId="65BEA6C1" w:rsidR="002714E1" w:rsidRDefault="002714E1" w:rsidP="00E6089A">
      <w:pPr>
        <w:spacing w:line="276" w:lineRule="auto"/>
        <w:jc w:val="both"/>
        <w:rPr>
          <w:bCs/>
        </w:rPr>
      </w:pPr>
    </w:p>
    <w:p w14:paraId="5E102EC6" w14:textId="016174CA" w:rsidR="00453CD9" w:rsidRDefault="008D5602" w:rsidP="00E6089A">
      <w:pPr>
        <w:spacing w:line="276" w:lineRule="auto"/>
        <w:jc w:val="both"/>
        <w:rPr>
          <w:bCs/>
        </w:rPr>
      </w:pPr>
      <w:r w:rsidRPr="00453CD9">
        <w:rPr>
          <w:bCs/>
        </w:rPr>
        <w:t xml:space="preserve">Үндэсний </w:t>
      </w:r>
      <w:r>
        <w:rPr>
          <w:bCs/>
          <w:lang w:val="mn-MN"/>
        </w:rPr>
        <w:t xml:space="preserve">техникийн </w:t>
      </w:r>
      <w:r w:rsidRPr="00453CD9">
        <w:rPr>
          <w:bCs/>
        </w:rPr>
        <w:t xml:space="preserve">хороод </w:t>
      </w:r>
      <w:r>
        <w:rPr>
          <w:bCs/>
          <w:lang w:val="mn-MN"/>
        </w:rPr>
        <w:t>д</w:t>
      </w:r>
      <w:r w:rsidR="00453CD9" w:rsidRPr="00453CD9">
        <w:rPr>
          <w:bCs/>
        </w:rPr>
        <w:t>араах улсад</w:t>
      </w:r>
      <w:r>
        <w:rPr>
          <w:bCs/>
          <w:lang w:val="mn-MN"/>
        </w:rPr>
        <w:t xml:space="preserve"> </w:t>
      </w:r>
      <w:r w:rsidRPr="00453CD9">
        <w:rPr>
          <w:bCs/>
        </w:rPr>
        <w:t>х</w:t>
      </w:r>
      <w:r>
        <w:rPr>
          <w:bCs/>
          <w:lang w:val="mn-MN"/>
        </w:rPr>
        <w:t>амаара</w:t>
      </w:r>
      <w:r w:rsidRPr="00453CD9">
        <w:rPr>
          <w:bCs/>
        </w:rPr>
        <w:t xml:space="preserve">х </w:t>
      </w:r>
      <w:r w:rsidR="00453CD9" w:rsidRPr="00453CD9">
        <w:rPr>
          <w:bCs/>
        </w:rPr>
        <w:t>тайлбарыг ирүүлсэн.</w:t>
      </w:r>
    </w:p>
    <w:tbl>
      <w:tblPr>
        <w:tblStyle w:val="TableGrid"/>
        <w:tblW w:w="0" w:type="auto"/>
        <w:tblLook w:val="04A0" w:firstRow="1" w:lastRow="0" w:firstColumn="1" w:lastColumn="0" w:noHBand="0" w:noVBand="1"/>
      </w:tblPr>
      <w:tblGrid>
        <w:gridCol w:w="952"/>
        <w:gridCol w:w="1977"/>
        <w:gridCol w:w="6087"/>
      </w:tblGrid>
      <w:tr w:rsidR="00954BD2" w14:paraId="51850FB7" w14:textId="77777777" w:rsidTr="00C37684">
        <w:tc>
          <w:tcPr>
            <w:tcW w:w="988" w:type="dxa"/>
          </w:tcPr>
          <w:p w14:paraId="2432314D" w14:textId="4CE2AB1B" w:rsidR="00954BD2" w:rsidRPr="008D10E3" w:rsidRDefault="008D10E3" w:rsidP="00626D18">
            <w:pPr>
              <w:spacing w:line="276" w:lineRule="auto"/>
              <w:jc w:val="center"/>
              <w:rPr>
                <w:rFonts w:cstheme="minorBidi"/>
                <w:b/>
                <w:sz w:val="20"/>
                <w:szCs w:val="25"/>
                <w:lang w:val="mn-MN" w:bidi="mn-Mong-MN"/>
              </w:rPr>
            </w:pPr>
            <w:r>
              <w:rPr>
                <w:rFonts w:cstheme="minorBidi"/>
                <w:b/>
                <w:sz w:val="20"/>
                <w:szCs w:val="25"/>
                <w:lang w:val="mn-MN" w:bidi="mn-Mong-MN"/>
              </w:rPr>
              <w:t>Улс</w:t>
            </w:r>
          </w:p>
        </w:tc>
        <w:tc>
          <w:tcPr>
            <w:tcW w:w="1559" w:type="dxa"/>
          </w:tcPr>
          <w:p w14:paraId="349A0EDF" w14:textId="445432E8" w:rsidR="00954BD2" w:rsidRPr="008D10E3" w:rsidRDefault="008D10E3" w:rsidP="00626D18">
            <w:pPr>
              <w:spacing w:line="276" w:lineRule="auto"/>
              <w:jc w:val="center"/>
              <w:rPr>
                <w:b/>
                <w:sz w:val="20"/>
                <w:szCs w:val="20"/>
                <w:lang w:val="mn-MN"/>
              </w:rPr>
            </w:pPr>
            <w:r>
              <w:rPr>
                <w:b/>
                <w:sz w:val="20"/>
                <w:szCs w:val="20"/>
                <w:lang w:val="mn-MN"/>
              </w:rPr>
              <w:t>Дэд зүйл</w:t>
            </w:r>
          </w:p>
        </w:tc>
        <w:tc>
          <w:tcPr>
            <w:tcW w:w="6469" w:type="dxa"/>
          </w:tcPr>
          <w:p w14:paraId="153947D2" w14:textId="3F4F1B38" w:rsidR="00954BD2" w:rsidRPr="00626D18" w:rsidRDefault="008D10E3" w:rsidP="00626D18">
            <w:pPr>
              <w:spacing w:line="276" w:lineRule="auto"/>
              <w:jc w:val="center"/>
              <w:rPr>
                <w:b/>
                <w:sz w:val="20"/>
                <w:szCs w:val="20"/>
              </w:rPr>
            </w:pPr>
            <w:r>
              <w:rPr>
                <w:b/>
                <w:sz w:val="20"/>
                <w:szCs w:val="20"/>
                <w:lang w:val="mn-MN"/>
              </w:rPr>
              <w:t>Улс үндэсний онцлог нөхцөл - тайлбар</w:t>
            </w:r>
            <w:r w:rsidR="00626D18">
              <w:rPr>
                <w:b/>
                <w:sz w:val="20"/>
                <w:szCs w:val="20"/>
              </w:rPr>
              <w:t xml:space="preserve"> </w:t>
            </w:r>
          </w:p>
        </w:tc>
      </w:tr>
      <w:tr w:rsidR="00626D18" w14:paraId="66E88654" w14:textId="77777777" w:rsidTr="00C37684">
        <w:tc>
          <w:tcPr>
            <w:tcW w:w="988" w:type="dxa"/>
          </w:tcPr>
          <w:p w14:paraId="78B8C3CE" w14:textId="0BB9EE28" w:rsidR="00626D18" w:rsidRPr="007A365C" w:rsidRDefault="00626D18" w:rsidP="00626D18">
            <w:pPr>
              <w:spacing w:line="276" w:lineRule="auto"/>
              <w:jc w:val="both"/>
              <w:rPr>
                <w:bCs/>
                <w:sz w:val="20"/>
                <w:szCs w:val="20"/>
              </w:rPr>
            </w:pPr>
            <w:r w:rsidRPr="00150FBF">
              <w:rPr>
                <w:rFonts w:eastAsia="Arial"/>
                <w:bCs/>
                <w:sz w:val="20"/>
                <w:szCs w:val="20"/>
              </w:rPr>
              <w:t xml:space="preserve">AT </w:t>
            </w:r>
          </w:p>
        </w:tc>
        <w:tc>
          <w:tcPr>
            <w:tcW w:w="1559" w:type="dxa"/>
          </w:tcPr>
          <w:p w14:paraId="633CBE5A" w14:textId="01FDDC16" w:rsidR="00626D18" w:rsidRPr="007A365C" w:rsidRDefault="00626D18" w:rsidP="007A365C">
            <w:pPr>
              <w:spacing w:line="276" w:lineRule="auto"/>
              <w:rPr>
                <w:bCs/>
                <w:sz w:val="20"/>
                <w:szCs w:val="20"/>
              </w:rPr>
            </w:pPr>
            <w:r w:rsidRPr="00150FBF">
              <w:rPr>
                <w:rFonts w:eastAsia="Arial"/>
                <w:bCs/>
                <w:sz w:val="20"/>
                <w:szCs w:val="20"/>
              </w:rPr>
              <w:t xml:space="preserve"> 710.1</w:t>
            </w:r>
          </w:p>
        </w:tc>
        <w:tc>
          <w:tcPr>
            <w:tcW w:w="6469" w:type="dxa"/>
          </w:tcPr>
          <w:p w14:paraId="4A6FCEE9" w14:textId="4B77059B" w:rsidR="00833D2B" w:rsidRDefault="00690191" w:rsidP="00626D18">
            <w:pPr>
              <w:spacing w:line="276" w:lineRule="auto"/>
              <w:jc w:val="both"/>
              <w:rPr>
                <w:bCs/>
                <w:sz w:val="20"/>
                <w:szCs w:val="20"/>
              </w:rPr>
            </w:pPr>
            <w:r>
              <w:rPr>
                <w:bCs/>
                <w:sz w:val="20"/>
                <w:szCs w:val="20"/>
              </w:rPr>
              <w:t>Бүгд Найрамдах Австри Улсад</w:t>
            </w:r>
            <w:r w:rsidR="0058443A" w:rsidRPr="0058443A">
              <w:rPr>
                <w:bCs/>
                <w:sz w:val="20"/>
                <w:szCs w:val="20"/>
              </w:rPr>
              <w:t xml:space="preserve"> </w:t>
            </w:r>
            <w:r w:rsidR="00A8187E">
              <w:rPr>
                <w:bCs/>
                <w:sz w:val="20"/>
                <w:szCs w:val="20"/>
                <w:lang w:val="mn-MN"/>
              </w:rPr>
              <w:t xml:space="preserve">өвчтөн хэвтэх </w:t>
            </w:r>
            <w:r w:rsidR="0058443A" w:rsidRPr="0058443A">
              <w:rPr>
                <w:bCs/>
                <w:sz w:val="20"/>
                <w:szCs w:val="20"/>
              </w:rPr>
              <w:t>эмнэлг</w:t>
            </w:r>
            <w:r w:rsidR="00694FA9">
              <w:rPr>
                <w:rFonts w:cstheme="minorBidi"/>
                <w:bCs/>
                <w:sz w:val="20"/>
                <w:szCs w:val="25"/>
                <w:lang w:val="mn-MN" w:bidi="mn-Mong-MN"/>
              </w:rPr>
              <w:t>ийн</w:t>
            </w:r>
            <w:r w:rsidR="0058443A" w:rsidRPr="0058443A">
              <w:rPr>
                <w:bCs/>
                <w:sz w:val="20"/>
                <w:szCs w:val="20"/>
              </w:rPr>
              <w:t xml:space="preserve"> гад</w:t>
            </w:r>
            <w:r w:rsidR="00A8187E">
              <w:rPr>
                <w:bCs/>
                <w:sz w:val="20"/>
                <w:szCs w:val="20"/>
                <w:lang w:val="mn-MN"/>
              </w:rPr>
              <w:t>на талд орших</w:t>
            </w:r>
            <w:r w:rsidR="0058443A" w:rsidRPr="0058443A">
              <w:rPr>
                <w:bCs/>
                <w:sz w:val="20"/>
                <w:szCs w:val="20"/>
              </w:rPr>
              <w:t xml:space="preserve"> эмнэлгийн бай</w:t>
            </w:r>
            <w:r w:rsidR="00E033B8">
              <w:rPr>
                <w:bCs/>
                <w:sz w:val="20"/>
                <w:szCs w:val="20"/>
                <w:lang w:val="mn-MN"/>
              </w:rPr>
              <w:t>гууллага</w:t>
            </w:r>
            <w:r w:rsidR="0058443A" w:rsidRPr="0058443A">
              <w:rPr>
                <w:bCs/>
                <w:sz w:val="20"/>
                <w:szCs w:val="20"/>
              </w:rPr>
              <w:t xml:space="preserve">д үндэсний </w:t>
            </w:r>
            <w:r w:rsidR="00E033B8">
              <w:rPr>
                <w:bCs/>
                <w:sz w:val="20"/>
                <w:szCs w:val="20"/>
                <w:lang w:val="mn-MN"/>
              </w:rPr>
              <w:t xml:space="preserve">техникийн </w:t>
            </w:r>
            <w:r w:rsidR="0058443A" w:rsidRPr="0058443A">
              <w:rPr>
                <w:bCs/>
                <w:sz w:val="20"/>
                <w:szCs w:val="20"/>
              </w:rPr>
              <w:t xml:space="preserve">шаардлага </w:t>
            </w:r>
            <w:r w:rsidR="00E033B8">
              <w:rPr>
                <w:bCs/>
                <w:sz w:val="20"/>
                <w:szCs w:val="20"/>
                <w:lang w:val="mn-MN"/>
              </w:rPr>
              <w:t>тавина</w:t>
            </w:r>
            <w:r w:rsidR="0058443A" w:rsidRPr="0058443A">
              <w:rPr>
                <w:bCs/>
                <w:sz w:val="20"/>
                <w:szCs w:val="20"/>
              </w:rPr>
              <w:t xml:space="preserve">. </w:t>
            </w:r>
          </w:p>
          <w:p w14:paraId="005D25F6" w14:textId="54E403BA" w:rsidR="00C31610" w:rsidRDefault="0058443A" w:rsidP="00626D18">
            <w:pPr>
              <w:spacing w:line="276" w:lineRule="auto"/>
              <w:jc w:val="both"/>
              <w:rPr>
                <w:bCs/>
                <w:sz w:val="20"/>
                <w:szCs w:val="20"/>
              </w:rPr>
            </w:pPr>
            <w:r w:rsidRPr="0058443A">
              <w:rPr>
                <w:bCs/>
                <w:sz w:val="20"/>
                <w:szCs w:val="20"/>
              </w:rPr>
              <w:t>Жишээ</w:t>
            </w:r>
            <w:r w:rsidR="002F5CBE">
              <w:rPr>
                <w:bCs/>
                <w:sz w:val="20"/>
                <w:szCs w:val="20"/>
                <w:lang w:val="mn-MN"/>
              </w:rPr>
              <w:t xml:space="preserve"> нь</w:t>
            </w:r>
            <w:r w:rsidRPr="0058443A">
              <w:rPr>
                <w:bCs/>
                <w:sz w:val="20"/>
                <w:szCs w:val="20"/>
              </w:rPr>
              <w:t xml:space="preserve">: </w:t>
            </w:r>
          </w:p>
          <w:p w14:paraId="01409ECB" w14:textId="1721EE8E" w:rsidR="00C31610" w:rsidRDefault="0058443A" w:rsidP="00626D18">
            <w:pPr>
              <w:spacing w:line="276" w:lineRule="auto"/>
              <w:jc w:val="both"/>
              <w:rPr>
                <w:bCs/>
                <w:sz w:val="20"/>
                <w:szCs w:val="20"/>
              </w:rPr>
            </w:pPr>
            <w:r w:rsidRPr="0058443A">
              <w:rPr>
                <w:bCs/>
                <w:sz w:val="20"/>
                <w:szCs w:val="20"/>
              </w:rPr>
              <w:t>– эм</w:t>
            </w:r>
            <w:r w:rsidR="002F5CBE">
              <w:rPr>
                <w:bCs/>
                <w:sz w:val="20"/>
                <w:szCs w:val="20"/>
                <w:lang w:val="mn-MN"/>
              </w:rPr>
              <w:t>ч</w:t>
            </w:r>
            <w:r w:rsidRPr="0058443A">
              <w:rPr>
                <w:bCs/>
                <w:sz w:val="20"/>
                <w:szCs w:val="20"/>
              </w:rPr>
              <w:t xml:space="preserve">ийн ба шүдний эмчилгээний кабинет; </w:t>
            </w:r>
          </w:p>
          <w:p w14:paraId="6F81FA87" w14:textId="72B0A46D" w:rsidR="00C31610" w:rsidRDefault="0058443A" w:rsidP="00626D18">
            <w:pPr>
              <w:spacing w:line="276" w:lineRule="auto"/>
              <w:jc w:val="both"/>
              <w:rPr>
                <w:bCs/>
                <w:sz w:val="20"/>
                <w:szCs w:val="20"/>
              </w:rPr>
            </w:pPr>
            <w:r w:rsidRPr="0058443A">
              <w:rPr>
                <w:bCs/>
                <w:sz w:val="20"/>
                <w:szCs w:val="20"/>
              </w:rPr>
              <w:t>– өвчтөн эмнэлгийн тусламж авдаг ахмад настан</w:t>
            </w:r>
            <w:r w:rsidR="004A723D">
              <w:rPr>
                <w:bCs/>
                <w:sz w:val="20"/>
                <w:szCs w:val="20"/>
                <w:lang w:val="mn-MN"/>
              </w:rPr>
              <w:t>,</w:t>
            </w:r>
            <w:r w:rsidRPr="0058443A">
              <w:rPr>
                <w:bCs/>
                <w:sz w:val="20"/>
                <w:szCs w:val="20"/>
              </w:rPr>
              <w:t xml:space="preserve"> асрамжийн газрын тусгай зориулалтын бай</w:t>
            </w:r>
            <w:r w:rsidR="004A723D">
              <w:rPr>
                <w:bCs/>
                <w:sz w:val="20"/>
                <w:szCs w:val="20"/>
                <w:lang w:val="mn-MN"/>
              </w:rPr>
              <w:t>гууллага</w:t>
            </w:r>
            <w:r w:rsidRPr="0058443A">
              <w:rPr>
                <w:bCs/>
                <w:sz w:val="20"/>
                <w:szCs w:val="20"/>
              </w:rPr>
              <w:t xml:space="preserve">; </w:t>
            </w:r>
          </w:p>
          <w:p w14:paraId="2C5F811A" w14:textId="5EA16360" w:rsidR="00626D18" w:rsidRPr="00626D18" w:rsidRDefault="0058443A" w:rsidP="00626D18">
            <w:pPr>
              <w:spacing w:line="276" w:lineRule="auto"/>
              <w:jc w:val="both"/>
              <w:rPr>
                <w:bCs/>
                <w:sz w:val="20"/>
                <w:szCs w:val="20"/>
              </w:rPr>
            </w:pPr>
            <w:r w:rsidRPr="0058443A">
              <w:rPr>
                <w:bCs/>
                <w:sz w:val="20"/>
                <w:szCs w:val="20"/>
              </w:rPr>
              <w:t xml:space="preserve">– </w:t>
            </w:r>
            <w:r w:rsidR="004A723D">
              <w:rPr>
                <w:bCs/>
                <w:sz w:val="20"/>
                <w:szCs w:val="20"/>
                <w:lang w:val="mn-MN"/>
              </w:rPr>
              <w:t xml:space="preserve">барилга </w:t>
            </w:r>
            <w:r w:rsidRPr="0058443A">
              <w:rPr>
                <w:bCs/>
                <w:sz w:val="20"/>
                <w:szCs w:val="20"/>
              </w:rPr>
              <w:t>байгууламжийн өрөөг эмнэлгийн зориулалтаар ашиглах</w:t>
            </w:r>
            <w:r w:rsidR="004A723D">
              <w:rPr>
                <w:bCs/>
                <w:sz w:val="20"/>
                <w:szCs w:val="20"/>
                <w:lang w:val="mn-MN"/>
              </w:rPr>
              <w:t>ын тулд</w:t>
            </w:r>
            <w:r w:rsidRPr="0058443A">
              <w:rPr>
                <w:bCs/>
                <w:sz w:val="20"/>
                <w:szCs w:val="20"/>
              </w:rPr>
              <w:t xml:space="preserve"> зориулалтыг өөрчилсөн тохиолдол.</w:t>
            </w:r>
          </w:p>
        </w:tc>
      </w:tr>
      <w:tr w:rsidR="00626D18" w14:paraId="2AA6D1AF" w14:textId="77777777" w:rsidTr="00C37684">
        <w:tc>
          <w:tcPr>
            <w:tcW w:w="988" w:type="dxa"/>
          </w:tcPr>
          <w:p w14:paraId="01763417" w14:textId="4CE868C5" w:rsidR="00626D18" w:rsidRPr="007A365C" w:rsidRDefault="00626D18" w:rsidP="00626D18">
            <w:pPr>
              <w:spacing w:line="276" w:lineRule="auto"/>
              <w:jc w:val="both"/>
              <w:rPr>
                <w:bCs/>
                <w:sz w:val="20"/>
                <w:szCs w:val="20"/>
              </w:rPr>
            </w:pPr>
            <w:r w:rsidRPr="007A365C">
              <w:rPr>
                <w:bCs/>
                <w:sz w:val="20"/>
                <w:szCs w:val="20"/>
              </w:rPr>
              <w:t xml:space="preserve">GB </w:t>
            </w:r>
          </w:p>
        </w:tc>
        <w:tc>
          <w:tcPr>
            <w:tcW w:w="1559" w:type="dxa"/>
          </w:tcPr>
          <w:p w14:paraId="2EB8F53A" w14:textId="13C093AB" w:rsidR="00626D18" w:rsidRPr="007A365C" w:rsidRDefault="00626D18" w:rsidP="007A365C">
            <w:pPr>
              <w:spacing w:line="276" w:lineRule="auto"/>
              <w:rPr>
                <w:bCs/>
                <w:sz w:val="20"/>
                <w:szCs w:val="20"/>
              </w:rPr>
            </w:pPr>
            <w:r w:rsidRPr="007A365C">
              <w:rPr>
                <w:bCs/>
                <w:sz w:val="20"/>
                <w:szCs w:val="20"/>
              </w:rPr>
              <w:t>710.3.7</w:t>
            </w:r>
          </w:p>
        </w:tc>
        <w:tc>
          <w:tcPr>
            <w:tcW w:w="6469" w:type="dxa"/>
          </w:tcPr>
          <w:p w14:paraId="7E9A56FB" w14:textId="6943D2E2" w:rsidR="006B7030" w:rsidRDefault="004A723D" w:rsidP="00626D18">
            <w:pPr>
              <w:spacing w:line="276" w:lineRule="auto"/>
              <w:jc w:val="both"/>
              <w:rPr>
                <w:bCs/>
                <w:sz w:val="20"/>
                <w:szCs w:val="20"/>
              </w:rPr>
            </w:pPr>
            <w:r>
              <w:rPr>
                <w:bCs/>
                <w:sz w:val="20"/>
                <w:szCs w:val="20"/>
              </w:rPr>
              <w:t>Их Британи, Умард Ирландын Нэгдсэн Хаант Улсад</w:t>
            </w:r>
            <w:r w:rsidR="002A0B85" w:rsidRPr="002A0B85">
              <w:rPr>
                <w:bCs/>
                <w:sz w:val="20"/>
                <w:szCs w:val="20"/>
              </w:rPr>
              <w:t xml:space="preserve"> “0 дүгээр бүлэг”-ийн тодорхойлолтыг </w:t>
            </w:r>
            <w:r w:rsidR="002F6246">
              <w:rPr>
                <w:bCs/>
                <w:sz w:val="20"/>
                <w:szCs w:val="20"/>
              </w:rPr>
              <w:t xml:space="preserve">дараах </w:t>
            </w:r>
            <w:r w:rsidR="00FC1500">
              <w:rPr>
                <w:bCs/>
                <w:sz w:val="20"/>
                <w:szCs w:val="20"/>
              </w:rPr>
              <w:t>утгаар бичнэ</w:t>
            </w:r>
            <w:r w:rsidR="006B7030">
              <w:rPr>
                <w:bCs/>
                <w:sz w:val="20"/>
                <w:szCs w:val="20"/>
                <w:lang w:val="mn-MN"/>
              </w:rPr>
              <w:t>. Үүнд</w:t>
            </w:r>
            <w:r w:rsidR="002A0B85" w:rsidRPr="002A0B85">
              <w:rPr>
                <w:bCs/>
                <w:sz w:val="20"/>
                <w:szCs w:val="20"/>
              </w:rPr>
              <w:t xml:space="preserve">: </w:t>
            </w:r>
          </w:p>
          <w:p w14:paraId="08A4859F" w14:textId="632B8787" w:rsidR="00626D18" w:rsidRPr="00626D18" w:rsidRDefault="00B747A4" w:rsidP="00626D18">
            <w:pPr>
              <w:spacing w:line="276" w:lineRule="auto"/>
              <w:jc w:val="both"/>
              <w:rPr>
                <w:bCs/>
                <w:sz w:val="20"/>
                <w:szCs w:val="20"/>
              </w:rPr>
            </w:pPr>
            <w:r>
              <w:rPr>
                <w:bCs/>
                <w:sz w:val="20"/>
                <w:szCs w:val="20"/>
                <w:lang w:val="mn-MN"/>
              </w:rPr>
              <w:t>ЭТ</w:t>
            </w:r>
            <w:r w:rsidR="002A0B85" w:rsidRPr="002A0B85">
              <w:rPr>
                <w:bCs/>
                <w:sz w:val="20"/>
                <w:szCs w:val="20"/>
              </w:rPr>
              <w:t xml:space="preserve"> буюу </w:t>
            </w:r>
            <w:r>
              <w:rPr>
                <w:bCs/>
                <w:sz w:val="20"/>
                <w:szCs w:val="20"/>
                <w:lang w:val="mn-MN"/>
              </w:rPr>
              <w:t>ЭТС</w:t>
            </w:r>
            <w:r w:rsidR="0022204A">
              <w:rPr>
                <w:bCs/>
                <w:sz w:val="20"/>
                <w:szCs w:val="20"/>
                <w:lang w:val="mn-MN"/>
              </w:rPr>
              <w:t>-ийг ашигла</w:t>
            </w:r>
            <w:r w:rsidR="002A0B85" w:rsidRPr="002A0B85">
              <w:rPr>
                <w:bCs/>
                <w:sz w:val="20"/>
                <w:szCs w:val="20"/>
              </w:rPr>
              <w:t>х зориула</w:t>
            </w:r>
            <w:r w:rsidR="007F4A69">
              <w:rPr>
                <w:bCs/>
                <w:sz w:val="20"/>
                <w:szCs w:val="20"/>
                <w:lang w:val="mn-MN"/>
              </w:rPr>
              <w:t>лт</w:t>
            </w:r>
            <w:r w:rsidR="002A0B85" w:rsidRPr="002A0B85">
              <w:rPr>
                <w:bCs/>
                <w:sz w:val="20"/>
                <w:szCs w:val="20"/>
              </w:rPr>
              <w:t xml:space="preserve">гүй бөгөөд цахилгаан </w:t>
            </w:r>
            <w:r w:rsidR="007F4A69">
              <w:rPr>
                <w:bCs/>
                <w:sz w:val="20"/>
                <w:szCs w:val="20"/>
                <w:lang w:val="mn-MN"/>
              </w:rPr>
              <w:t>хангамж</w:t>
            </w:r>
            <w:r w:rsidR="002A0B85" w:rsidRPr="002A0B85">
              <w:rPr>
                <w:bCs/>
                <w:sz w:val="20"/>
                <w:szCs w:val="20"/>
              </w:rPr>
              <w:t xml:space="preserve"> тасрах нь өвчтөний аюулгүй байдалд эрсдэл учруулахгүй эмнэлгийн ба</w:t>
            </w:r>
            <w:r w:rsidR="007F4A69">
              <w:rPr>
                <w:bCs/>
                <w:sz w:val="20"/>
                <w:szCs w:val="20"/>
                <w:lang w:val="mn-MN"/>
              </w:rPr>
              <w:t>йгууллага</w:t>
            </w:r>
            <w:r w:rsidR="002A0B85" w:rsidRPr="002A0B85">
              <w:rPr>
                <w:bCs/>
                <w:sz w:val="20"/>
                <w:szCs w:val="20"/>
              </w:rPr>
              <w:t>.</w:t>
            </w:r>
          </w:p>
        </w:tc>
      </w:tr>
      <w:tr w:rsidR="00954BD2" w14:paraId="2DB056C7" w14:textId="77777777" w:rsidTr="00C37684">
        <w:tc>
          <w:tcPr>
            <w:tcW w:w="988" w:type="dxa"/>
          </w:tcPr>
          <w:p w14:paraId="5CC6E926" w14:textId="5748DB88" w:rsidR="00954BD2" w:rsidRPr="00626D18" w:rsidRDefault="00626D18" w:rsidP="00E6089A">
            <w:pPr>
              <w:spacing w:line="276" w:lineRule="auto"/>
              <w:jc w:val="both"/>
              <w:rPr>
                <w:bCs/>
                <w:sz w:val="20"/>
                <w:szCs w:val="20"/>
              </w:rPr>
            </w:pPr>
            <w:r>
              <w:rPr>
                <w:bCs/>
                <w:sz w:val="20"/>
                <w:szCs w:val="20"/>
              </w:rPr>
              <w:t xml:space="preserve">IE </w:t>
            </w:r>
          </w:p>
        </w:tc>
        <w:tc>
          <w:tcPr>
            <w:tcW w:w="1559" w:type="dxa"/>
          </w:tcPr>
          <w:p w14:paraId="55EB2C56" w14:textId="318DDCED" w:rsidR="00954BD2" w:rsidRPr="007A365C" w:rsidRDefault="00626D18" w:rsidP="007A365C">
            <w:pPr>
              <w:spacing w:line="276" w:lineRule="auto"/>
              <w:rPr>
                <w:bCs/>
                <w:sz w:val="20"/>
                <w:szCs w:val="20"/>
              </w:rPr>
            </w:pPr>
            <w:r w:rsidRPr="007A365C">
              <w:rPr>
                <w:bCs/>
                <w:sz w:val="20"/>
                <w:szCs w:val="20"/>
              </w:rPr>
              <w:t>710.3.7</w:t>
            </w:r>
          </w:p>
        </w:tc>
        <w:tc>
          <w:tcPr>
            <w:tcW w:w="6469" w:type="dxa"/>
          </w:tcPr>
          <w:p w14:paraId="5321387F" w14:textId="55AAD206" w:rsidR="001E7DAF" w:rsidRDefault="00690191" w:rsidP="00E6089A">
            <w:pPr>
              <w:spacing w:line="276" w:lineRule="auto"/>
              <w:jc w:val="both"/>
              <w:rPr>
                <w:bCs/>
                <w:sz w:val="20"/>
                <w:szCs w:val="20"/>
              </w:rPr>
            </w:pPr>
            <w:r>
              <w:rPr>
                <w:bCs/>
                <w:sz w:val="20"/>
                <w:szCs w:val="20"/>
              </w:rPr>
              <w:t>Бүгд Найрамдах Ирланд Улсад</w:t>
            </w:r>
            <w:r w:rsidR="00AC7441" w:rsidRPr="00AC7441">
              <w:rPr>
                <w:bCs/>
                <w:sz w:val="20"/>
                <w:szCs w:val="20"/>
              </w:rPr>
              <w:t xml:space="preserve"> “0 дүгээр бүлэг”-ийн тодорхойлолтыг </w:t>
            </w:r>
            <w:r w:rsidR="002F6246">
              <w:rPr>
                <w:bCs/>
                <w:sz w:val="20"/>
                <w:szCs w:val="20"/>
              </w:rPr>
              <w:t xml:space="preserve">дараах </w:t>
            </w:r>
            <w:r w:rsidR="00FC1500">
              <w:rPr>
                <w:bCs/>
                <w:sz w:val="20"/>
                <w:szCs w:val="20"/>
              </w:rPr>
              <w:t>утгаар бичнэ</w:t>
            </w:r>
            <w:r w:rsidR="001E7DAF">
              <w:rPr>
                <w:bCs/>
                <w:sz w:val="20"/>
                <w:szCs w:val="20"/>
                <w:lang w:val="mn-MN"/>
              </w:rPr>
              <w:t>. Үүнд</w:t>
            </w:r>
            <w:r w:rsidR="00AC7441" w:rsidRPr="00AC7441">
              <w:rPr>
                <w:bCs/>
                <w:sz w:val="20"/>
                <w:szCs w:val="20"/>
              </w:rPr>
              <w:t xml:space="preserve">: </w:t>
            </w:r>
          </w:p>
          <w:p w14:paraId="3A10B303" w14:textId="25773943" w:rsidR="00954BD2" w:rsidRPr="00626D18" w:rsidRDefault="001E7DAF" w:rsidP="00E6089A">
            <w:pPr>
              <w:spacing w:line="276" w:lineRule="auto"/>
              <w:jc w:val="both"/>
              <w:rPr>
                <w:bCs/>
                <w:sz w:val="20"/>
                <w:szCs w:val="20"/>
              </w:rPr>
            </w:pPr>
            <w:r w:rsidRPr="001E7DAF">
              <w:rPr>
                <w:bCs/>
                <w:sz w:val="20"/>
                <w:szCs w:val="20"/>
              </w:rPr>
              <w:t>ЭТ буюу ЭТС-ийг ашиглах зориулалтгүй бөгөөд цахилгаан хангамж тасрах нь өвчтөний аюулгүй байдалд эрсдэл учруулахгүй эмнэлгийн байгууллага.</w:t>
            </w:r>
          </w:p>
        </w:tc>
      </w:tr>
      <w:tr w:rsidR="00C611A5" w14:paraId="17C84732" w14:textId="77777777" w:rsidTr="00C37684">
        <w:tc>
          <w:tcPr>
            <w:tcW w:w="988" w:type="dxa"/>
          </w:tcPr>
          <w:p w14:paraId="263B3A68" w14:textId="7EFAC6CA" w:rsidR="00C611A5" w:rsidRDefault="00B00C2A" w:rsidP="00E6089A">
            <w:pPr>
              <w:spacing w:line="276" w:lineRule="auto"/>
              <w:jc w:val="both"/>
              <w:rPr>
                <w:bCs/>
                <w:sz w:val="20"/>
                <w:szCs w:val="20"/>
              </w:rPr>
            </w:pPr>
            <w:r>
              <w:rPr>
                <w:bCs/>
                <w:sz w:val="20"/>
                <w:szCs w:val="20"/>
              </w:rPr>
              <w:t>GB</w:t>
            </w:r>
          </w:p>
        </w:tc>
        <w:tc>
          <w:tcPr>
            <w:tcW w:w="1559" w:type="dxa"/>
          </w:tcPr>
          <w:p w14:paraId="493C79C1" w14:textId="32B7BA99" w:rsidR="00C611A5" w:rsidRPr="007A365C" w:rsidRDefault="00B00C2A" w:rsidP="007A365C">
            <w:pPr>
              <w:spacing w:line="276" w:lineRule="auto"/>
              <w:rPr>
                <w:bCs/>
                <w:sz w:val="20"/>
                <w:szCs w:val="20"/>
              </w:rPr>
            </w:pPr>
            <w:r w:rsidRPr="007A365C">
              <w:rPr>
                <w:bCs/>
                <w:sz w:val="20"/>
                <w:szCs w:val="20"/>
              </w:rPr>
              <w:t>710.3.8</w:t>
            </w:r>
          </w:p>
        </w:tc>
        <w:tc>
          <w:tcPr>
            <w:tcW w:w="6469" w:type="dxa"/>
          </w:tcPr>
          <w:p w14:paraId="763807DB" w14:textId="34452A3C" w:rsidR="00D15141" w:rsidRDefault="004A723D" w:rsidP="00E6089A">
            <w:pPr>
              <w:spacing w:line="276" w:lineRule="auto"/>
              <w:jc w:val="both"/>
              <w:rPr>
                <w:bCs/>
                <w:sz w:val="20"/>
                <w:szCs w:val="20"/>
              </w:rPr>
            </w:pPr>
            <w:r>
              <w:rPr>
                <w:bCs/>
                <w:sz w:val="20"/>
                <w:szCs w:val="20"/>
              </w:rPr>
              <w:t>Их Британи, Умард Ирландын Нэгдсэн Хаант Улсад</w:t>
            </w:r>
            <w:r w:rsidR="009068E5" w:rsidRPr="009068E5">
              <w:rPr>
                <w:bCs/>
                <w:sz w:val="20"/>
                <w:szCs w:val="20"/>
              </w:rPr>
              <w:t xml:space="preserve"> “1 дүгээр бүлгийн </w:t>
            </w:r>
            <w:r w:rsidR="0041328F">
              <w:rPr>
                <w:bCs/>
                <w:sz w:val="20"/>
                <w:szCs w:val="20"/>
              </w:rPr>
              <w:t>эмнэлгийн байгууллага</w:t>
            </w:r>
            <w:r w:rsidR="009068E5" w:rsidRPr="009068E5">
              <w:rPr>
                <w:bCs/>
                <w:sz w:val="20"/>
                <w:szCs w:val="20"/>
              </w:rPr>
              <w:t xml:space="preserve">”-ын тодорхойлолтыг </w:t>
            </w:r>
            <w:r w:rsidR="0043159B">
              <w:rPr>
                <w:bCs/>
                <w:sz w:val="20"/>
                <w:szCs w:val="20"/>
              </w:rPr>
              <w:t>дараах утгаар бичнэ. Үүнд:</w:t>
            </w:r>
            <w:r w:rsidR="009068E5" w:rsidRPr="009068E5">
              <w:rPr>
                <w:bCs/>
                <w:sz w:val="20"/>
                <w:szCs w:val="20"/>
              </w:rPr>
              <w:t xml:space="preserve"> өвчтөнийг эмчлэх </w:t>
            </w:r>
            <w:r w:rsidR="001D4407">
              <w:rPr>
                <w:bCs/>
                <w:sz w:val="20"/>
                <w:szCs w:val="20"/>
              </w:rPr>
              <w:t>эсвэл</w:t>
            </w:r>
            <w:r w:rsidR="009068E5" w:rsidRPr="009068E5">
              <w:rPr>
                <w:bCs/>
                <w:sz w:val="20"/>
                <w:szCs w:val="20"/>
              </w:rPr>
              <w:t xml:space="preserve"> оношлоход </w:t>
            </w:r>
            <w:r w:rsidR="0023225F">
              <w:rPr>
                <w:bCs/>
                <w:sz w:val="20"/>
                <w:szCs w:val="20"/>
              </w:rPr>
              <w:t>ЭТ болон ЭТС-ийг</w:t>
            </w:r>
            <w:r w:rsidR="009068E5" w:rsidRPr="009068E5">
              <w:rPr>
                <w:bCs/>
                <w:sz w:val="20"/>
                <w:szCs w:val="20"/>
              </w:rPr>
              <w:t xml:space="preserve"> </w:t>
            </w:r>
            <w:r w:rsidR="0059713B">
              <w:rPr>
                <w:bCs/>
                <w:sz w:val="20"/>
                <w:szCs w:val="20"/>
              </w:rPr>
              <w:t>хэрэглэх зориулалттай</w:t>
            </w:r>
            <w:r w:rsidR="009068E5" w:rsidRPr="009068E5">
              <w:rPr>
                <w:bCs/>
                <w:sz w:val="20"/>
                <w:szCs w:val="20"/>
              </w:rPr>
              <w:t xml:space="preserve"> бөгөөд цахилгаан тэжээл тасрах нь өвчтөний аюулгүй байдалд эрсдэл учруулахгүй </w:t>
            </w:r>
            <w:r w:rsidR="0041328F">
              <w:rPr>
                <w:bCs/>
                <w:sz w:val="20"/>
                <w:szCs w:val="20"/>
              </w:rPr>
              <w:t>эмнэлгийн байгууллага</w:t>
            </w:r>
            <w:r w:rsidR="009068E5" w:rsidRPr="009068E5">
              <w:rPr>
                <w:bCs/>
                <w:sz w:val="20"/>
                <w:szCs w:val="20"/>
              </w:rPr>
              <w:t>.</w:t>
            </w:r>
          </w:p>
          <w:p w14:paraId="5D4DB133" w14:textId="77777777" w:rsidR="00D15141" w:rsidRDefault="00D15141" w:rsidP="00E6089A">
            <w:pPr>
              <w:spacing w:line="276" w:lineRule="auto"/>
              <w:jc w:val="both"/>
              <w:rPr>
                <w:bCs/>
                <w:sz w:val="20"/>
                <w:szCs w:val="20"/>
              </w:rPr>
            </w:pPr>
          </w:p>
          <w:p w14:paraId="201CE5A2" w14:textId="32BEB5BB" w:rsidR="00D15141" w:rsidRDefault="00FD39E4" w:rsidP="00E6089A">
            <w:pPr>
              <w:spacing w:line="276" w:lineRule="auto"/>
              <w:jc w:val="both"/>
              <w:rPr>
                <w:bCs/>
                <w:sz w:val="20"/>
                <w:szCs w:val="20"/>
              </w:rPr>
            </w:pPr>
            <w:r>
              <w:rPr>
                <w:bCs/>
                <w:sz w:val="20"/>
                <w:szCs w:val="20"/>
              </w:rPr>
              <w:t>1-Р ТАЙЛБАР</w:t>
            </w:r>
            <w:r w:rsidR="009068E5" w:rsidRPr="009068E5">
              <w:rPr>
                <w:bCs/>
                <w:sz w:val="20"/>
                <w:szCs w:val="20"/>
              </w:rPr>
              <w:t xml:space="preserve">: </w:t>
            </w:r>
            <w:r w:rsidR="00C34400">
              <w:rPr>
                <w:bCs/>
                <w:sz w:val="20"/>
                <w:szCs w:val="20"/>
              </w:rPr>
              <w:t>ЭТ буюу ЭТС-ийг</w:t>
            </w:r>
            <w:r w:rsidR="003D33D4">
              <w:rPr>
                <w:bCs/>
                <w:sz w:val="20"/>
                <w:szCs w:val="20"/>
                <w:lang w:val="mn-MN"/>
              </w:rPr>
              <w:t xml:space="preserve"> </w:t>
            </w:r>
            <w:r w:rsidR="0041328F">
              <w:rPr>
                <w:bCs/>
                <w:sz w:val="20"/>
                <w:szCs w:val="20"/>
              </w:rPr>
              <w:t xml:space="preserve">хүний </w:t>
            </w:r>
            <w:r w:rsidR="008B7E47">
              <w:rPr>
                <w:bCs/>
                <w:sz w:val="20"/>
                <w:szCs w:val="20"/>
              </w:rPr>
              <w:t>биеийн гадна талаас</w:t>
            </w:r>
            <w:r w:rsidR="009068E5" w:rsidRPr="009068E5">
              <w:rPr>
                <w:bCs/>
                <w:sz w:val="20"/>
                <w:szCs w:val="20"/>
              </w:rPr>
              <w:t xml:space="preserve">, </w:t>
            </w:r>
            <w:r w:rsidR="0067403F">
              <w:rPr>
                <w:bCs/>
                <w:sz w:val="20"/>
                <w:szCs w:val="20"/>
                <w:lang w:val="mn-MN"/>
              </w:rPr>
              <w:t>интрузив</w:t>
            </w:r>
            <w:r w:rsidR="009068E5" w:rsidRPr="009068E5">
              <w:rPr>
                <w:bCs/>
                <w:sz w:val="20"/>
                <w:szCs w:val="20"/>
              </w:rPr>
              <w:t xml:space="preserve"> эс</w:t>
            </w:r>
            <w:r w:rsidR="0067403F">
              <w:rPr>
                <w:bCs/>
                <w:sz w:val="20"/>
                <w:szCs w:val="20"/>
                <w:lang w:val="mn-MN"/>
              </w:rPr>
              <w:t>вэ</w:t>
            </w:r>
            <w:r w:rsidR="009068E5" w:rsidRPr="009068E5">
              <w:rPr>
                <w:bCs/>
                <w:sz w:val="20"/>
                <w:szCs w:val="20"/>
              </w:rPr>
              <w:t xml:space="preserve">л инвазив байдлаар </w:t>
            </w:r>
            <w:r w:rsidR="0067403F">
              <w:rPr>
                <w:bCs/>
                <w:sz w:val="20"/>
                <w:szCs w:val="20"/>
                <w:lang w:val="mn-MN"/>
              </w:rPr>
              <w:t>е</w:t>
            </w:r>
            <w:r w:rsidR="0067403F" w:rsidRPr="009068E5">
              <w:rPr>
                <w:bCs/>
                <w:sz w:val="20"/>
                <w:szCs w:val="20"/>
              </w:rPr>
              <w:t xml:space="preserve">рөнхийдөө </w:t>
            </w:r>
            <w:r w:rsidR="009068E5" w:rsidRPr="009068E5">
              <w:rPr>
                <w:bCs/>
                <w:sz w:val="20"/>
                <w:szCs w:val="20"/>
              </w:rPr>
              <w:t xml:space="preserve">хэрэглэнэ. </w:t>
            </w:r>
          </w:p>
          <w:p w14:paraId="3017B004" w14:textId="170D788A" w:rsidR="0072558B" w:rsidRPr="001830D6" w:rsidRDefault="0067403F" w:rsidP="00E6089A">
            <w:pPr>
              <w:spacing w:line="276" w:lineRule="auto"/>
              <w:jc w:val="both"/>
              <w:rPr>
                <w:bCs/>
                <w:sz w:val="20"/>
                <w:szCs w:val="20"/>
              </w:rPr>
            </w:pPr>
            <w:r>
              <w:rPr>
                <w:bCs/>
                <w:sz w:val="20"/>
                <w:szCs w:val="20"/>
              </w:rPr>
              <w:t>2-Р ТАЙЛБАР</w:t>
            </w:r>
            <w:r w:rsidR="009068E5" w:rsidRPr="009068E5">
              <w:rPr>
                <w:bCs/>
                <w:sz w:val="20"/>
                <w:szCs w:val="20"/>
              </w:rPr>
              <w:t xml:space="preserve">: Цахилгаан </w:t>
            </w:r>
            <w:r>
              <w:rPr>
                <w:bCs/>
                <w:sz w:val="20"/>
                <w:szCs w:val="20"/>
                <w:lang w:val="mn-MN"/>
              </w:rPr>
              <w:t>хангамж</w:t>
            </w:r>
            <w:r w:rsidR="009068E5" w:rsidRPr="009068E5">
              <w:rPr>
                <w:bCs/>
                <w:sz w:val="20"/>
                <w:szCs w:val="20"/>
              </w:rPr>
              <w:t xml:space="preserve"> тасрах нь цахилгаан </w:t>
            </w:r>
            <w:r w:rsidR="00303488">
              <w:rPr>
                <w:bCs/>
                <w:sz w:val="20"/>
                <w:szCs w:val="20"/>
                <w:lang w:val="mn-MN"/>
              </w:rPr>
              <w:t>эрчим хүч өгөхгүй байх</w:t>
            </w:r>
            <w:r w:rsidR="009068E5" w:rsidRPr="009068E5">
              <w:rPr>
                <w:bCs/>
                <w:sz w:val="20"/>
                <w:szCs w:val="20"/>
              </w:rPr>
              <w:t xml:space="preserve"> эс</w:t>
            </w:r>
            <w:r w:rsidR="00303488">
              <w:rPr>
                <w:bCs/>
                <w:sz w:val="20"/>
                <w:szCs w:val="20"/>
                <w:lang w:val="mn-MN"/>
              </w:rPr>
              <w:t>вэ</w:t>
            </w:r>
            <w:r w:rsidR="009068E5" w:rsidRPr="009068E5">
              <w:rPr>
                <w:bCs/>
                <w:sz w:val="20"/>
                <w:szCs w:val="20"/>
              </w:rPr>
              <w:t>л цахилгаан гүйдэлд нэрвэгдэхээс хамгаалах арга хэмжээ</w:t>
            </w:r>
            <w:r w:rsidR="00303488">
              <w:rPr>
                <w:bCs/>
                <w:sz w:val="20"/>
                <w:szCs w:val="20"/>
                <w:lang w:val="mn-MN"/>
              </w:rPr>
              <w:t>ний улмаас</w:t>
            </w:r>
            <w:r w:rsidR="009068E5" w:rsidRPr="009068E5">
              <w:rPr>
                <w:bCs/>
                <w:sz w:val="20"/>
                <w:szCs w:val="20"/>
              </w:rPr>
              <w:t xml:space="preserve"> үүсэж болно.</w:t>
            </w:r>
          </w:p>
        </w:tc>
      </w:tr>
      <w:tr w:rsidR="00416181" w14:paraId="14036DB8" w14:textId="77777777" w:rsidTr="00C37684">
        <w:tc>
          <w:tcPr>
            <w:tcW w:w="988" w:type="dxa"/>
          </w:tcPr>
          <w:p w14:paraId="158A3188" w14:textId="53F02E7E" w:rsidR="00416181" w:rsidRPr="00416181" w:rsidRDefault="00416181" w:rsidP="00416181">
            <w:pPr>
              <w:spacing w:line="276" w:lineRule="auto"/>
              <w:jc w:val="both"/>
              <w:rPr>
                <w:bCs/>
                <w:sz w:val="20"/>
                <w:szCs w:val="20"/>
              </w:rPr>
            </w:pPr>
            <w:r w:rsidRPr="00416181">
              <w:rPr>
                <w:sz w:val="20"/>
                <w:szCs w:val="20"/>
              </w:rPr>
              <w:lastRenderedPageBreak/>
              <w:t xml:space="preserve">IE </w:t>
            </w:r>
          </w:p>
        </w:tc>
        <w:tc>
          <w:tcPr>
            <w:tcW w:w="1559" w:type="dxa"/>
          </w:tcPr>
          <w:p w14:paraId="719AD97D" w14:textId="4A17A249" w:rsidR="00416181" w:rsidRPr="007A365C" w:rsidRDefault="00416181" w:rsidP="007A365C">
            <w:pPr>
              <w:spacing w:line="276" w:lineRule="auto"/>
              <w:rPr>
                <w:bCs/>
                <w:sz w:val="20"/>
                <w:szCs w:val="20"/>
              </w:rPr>
            </w:pPr>
            <w:r w:rsidRPr="007A365C">
              <w:rPr>
                <w:bCs/>
                <w:sz w:val="20"/>
                <w:szCs w:val="20"/>
              </w:rPr>
              <w:t>710.3.8</w:t>
            </w:r>
          </w:p>
        </w:tc>
        <w:tc>
          <w:tcPr>
            <w:tcW w:w="6469" w:type="dxa"/>
          </w:tcPr>
          <w:p w14:paraId="6CE32988" w14:textId="0B6F888E" w:rsidR="0023225F" w:rsidRDefault="00690191" w:rsidP="00416181">
            <w:pPr>
              <w:spacing w:line="276" w:lineRule="auto"/>
              <w:jc w:val="both"/>
              <w:rPr>
                <w:bCs/>
                <w:sz w:val="20"/>
                <w:szCs w:val="20"/>
              </w:rPr>
            </w:pPr>
            <w:r>
              <w:rPr>
                <w:bCs/>
                <w:sz w:val="20"/>
                <w:szCs w:val="20"/>
              </w:rPr>
              <w:t>Бүгд Найрамдах Ирланд Улсад</w:t>
            </w:r>
            <w:r w:rsidR="00CB56A0" w:rsidRPr="00CB56A0">
              <w:rPr>
                <w:bCs/>
                <w:sz w:val="20"/>
                <w:szCs w:val="20"/>
              </w:rPr>
              <w:t xml:space="preserve"> “1 дүгээр бүлэг”-ийн тодорхойлолтыг </w:t>
            </w:r>
            <w:r w:rsidR="002F6246">
              <w:rPr>
                <w:bCs/>
                <w:sz w:val="20"/>
                <w:szCs w:val="20"/>
              </w:rPr>
              <w:t xml:space="preserve">дараах </w:t>
            </w:r>
            <w:r w:rsidR="00FC1500">
              <w:rPr>
                <w:bCs/>
                <w:sz w:val="20"/>
                <w:szCs w:val="20"/>
              </w:rPr>
              <w:t>утгаар бичнэ</w:t>
            </w:r>
            <w:r w:rsidR="0023225F">
              <w:rPr>
                <w:bCs/>
                <w:sz w:val="20"/>
                <w:szCs w:val="20"/>
                <w:lang w:val="mn-MN"/>
              </w:rPr>
              <w:t>. Үүнд</w:t>
            </w:r>
            <w:r w:rsidR="00CB56A0" w:rsidRPr="00CB56A0">
              <w:rPr>
                <w:bCs/>
                <w:sz w:val="20"/>
                <w:szCs w:val="20"/>
              </w:rPr>
              <w:t xml:space="preserve">: </w:t>
            </w:r>
          </w:p>
          <w:p w14:paraId="45342257" w14:textId="2D619537" w:rsidR="003D33D4" w:rsidRPr="0023225F" w:rsidRDefault="0023225F" w:rsidP="00416181">
            <w:pPr>
              <w:spacing w:line="276" w:lineRule="auto"/>
              <w:jc w:val="both"/>
              <w:rPr>
                <w:bCs/>
                <w:sz w:val="20"/>
                <w:szCs w:val="20"/>
                <w:lang w:val="mn-MN"/>
              </w:rPr>
            </w:pPr>
            <w:r>
              <w:rPr>
                <w:bCs/>
                <w:sz w:val="20"/>
                <w:szCs w:val="20"/>
              </w:rPr>
              <w:t>ЭТ болон ЭТС-ийг</w:t>
            </w:r>
            <w:r w:rsidR="00CB56A0" w:rsidRPr="00CB56A0">
              <w:rPr>
                <w:bCs/>
                <w:sz w:val="20"/>
                <w:szCs w:val="20"/>
              </w:rPr>
              <w:t xml:space="preserve"> ашиглахаар зориулсан бөгөөд цахилгаан </w:t>
            </w:r>
            <w:r>
              <w:rPr>
                <w:bCs/>
                <w:sz w:val="20"/>
                <w:szCs w:val="20"/>
                <w:lang w:val="mn-MN"/>
              </w:rPr>
              <w:t>хангамж</w:t>
            </w:r>
            <w:r w:rsidR="00CB56A0" w:rsidRPr="00CB56A0">
              <w:rPr>
                <w:bCs/>
                <w:sz w:val="20"/>
                <w:szCs w:val="20"/>
              </w:rPr>
              <w:t xml:space="preserve"> тасрах нь өвчтөний аюулгүй байдалд эрсдэл учруулахгүй эмнэлгийн бай</w:t>
            </w:r>
            <w:r>
              <w:rPr>
                <w:bCs/>
                <w:sz w:val="20"/>
                <w:szCs w:val="20"/>
                <w:lang w:val="mn-MN"/>
              </w:rPr>
              <w:t xml:space="preserve">гууллага. </w:t>
            </w:r>
          </w:p>
          <w:p w14:paraId="41E84066" w14:textId="77777777" w:rsidR="0003177B" w:rsidRDefault="00FD39E4" w:rsidP="00416181">
            <w:pPr>
              <w:spacing w:line="276" w:lineRule="auto"/>
              <w:jc w:val="both"/>
              <w:rPr>
                <w:bCs/>
                <w:sz w:val="20"/>
                <w:szCs w:val="20"/>
              </w:rPr>
            </w:pPr>
            <w:r>
              <w:rPr>
                <w:bCs/>
                <w:sz w:val="20"/>
                <w:szCs w:val="20"/>
              </w:rPr>
              <w:t>1-Р ТАЙЛБАР</w:t>
            </w:r>
            <w:r w:rsidR="00CB56A0" w:rsidRPr="00CB56A0">
              <w:rPr>
                <w:bCs/>
                <w:sz w:val="20"/>
                <w:szCs w:val="20"/>
              </w:rPr>
              <w:t xml:space="preserve">: </w:t>
            </w:r>
            <w:r w:rsidR="0003177B" w:rsidRPr="0003177B">
              <w:rPr>
                <w:bCs/>
                <w:sz w:val="20"/>
                <w:szCs w:val="20"/>
              </w:rPr>
              <w:t>ЭТ буюу ЭТС-ийг  хүний бие</w:t>
            </w:r>
            <w:r w:rsidR="0003177B">
              <w:rPr>
                <w:bCs/>
                <w:sz w:val="20"/>
                <w:szCs w:val="20"/>
                <w:lang w:val="mn-MN"/>
              </w:rPr>
              <w:t>д</w:t>
            </w:r>
            <w:r w:rsidR="0003177B" w:rsidRPr="0003177B">
              <w:rPr>
                <w:bCs/>
                <w:sz w:val="20"/>
                <w:szCs w:val="20"/>
              </w:rPr>
              <w:t xml:space="preserve"> интрузив эсвэл инвазив байдлаар ерөнхийдөө хэрэглэнэ. </w:t>
            </w:r>
          </w:p>
          <w:p w14:paraId="5C967B42" w14:textId="1ADF8185" w:rsidR="00416181" w:rsidRPr="001830D6" w:rsidRDefault="0067403F" w:rsidP="00416181">
            <w:pPr>
              <w:spacing w:line="276" w:lineRule="auto"/>
              <w:jc w:val="both"/>
              <w:rPr>
                <w:bCs/>
                <w:sz w:val="20"/>
                <w:szCs w:val="20"/>
              </w:rPr>
            </w:pPr>
            <w:r>
              <w:rPr>
                <w:bCs/>
                <w:sz w:val="20"/>
                <w:szCs w:val="20"/>
              </w:rPr>
              <w:t>2-Р ТАЙЛБАР</w:t>
            </w:r>
            <w:r w:rsidR="00CB56A0" w:rsidRPr="00CB56A0">
              <w:rPr>
                <w:bCs/>
                <w:sz w:val="20"/>
                <w:szCs w:val="20"/>
              </w:rPr>
              <w:t xml:space="preserve">: </w:t>
            </w:r>
            <w:r w:rsidR="003337D3" w:rsidRPr="003337D3">
              <w:rPr>
                <w:bCs/>
                <w:sz w:val="20"/>
                <w:szCs w:val="20"/>
              </w:rPr>
              <w:t>Цахилгаан хангамж тасрах нь цахилгаан эрчим хүч өгөхгүй байх эсвэл цахилгаан гүйдэлд нэрвэгдэхээс хамгаалах арга хэмжээний улмаас үүсэж болно.</w:t>
            </w:r>
          </w:p>
        </w:tc>
      </w:tr>
      <w:tr w:rsidR="00C611A5" w14:paraId="7308B4A0" w14:textId="77777777" w:rsidTr="00C37684">
        <w:tc>
          <w:tcPr>
            <w:tcW w:w="988" w:type="dxa"/>
          </w:tcPr>
          <w:p w14:paraId="421254C1" w14:textId="087995F2" w:rsidR="00C611A5" w:rsidRDefault="00416181" w:rsidP="00E6089A">
            <w:pPr>
              <w:spacing w:line="276" w:lineRule="auto"/>
              <w:jc w:val="both"/>
              <w:rPr>
                <w:bCs/>
                <w:sz w:val="20"/>
                <w:szCs w:val="20"/>
              </w:rPr>
            </w:pPr>
            <w:r>
              <w:rPr>
                <w:bCs/>
                <w:sz w:val="20"/>
                <w:szCs w:val="20"/>
              </w:rPr>
              <w:t>SE</w:t>
            </w:r>
          </w:p>
        </w:tc>
        <w:tc>
          <w:tcPr>
            <w:tcW w:w="1559" w:type="dxa"/>
          </w:tcPr>
          <w:p w14:paraId="544A515F" w14:textId="52CE987A" w:rsidR="00C611A5" w:rsidRPr="007A365C" w:rsidRDefault="00416181" w:rsidP="007A365C">
            <w:pPr>
              <w:spacing w:line="276" w:lineRule="auto"/>
              <w:rPr>
                <w:bCs/>
                <w:sz w:val="20"/>
                <w:szCs w:val="20"/>
              </w:rPr>
            </w:pPr>
            <w:r w:rsidRPr="007A365C">
              <w:rPr>
                <w:bCs/>
                <w:sz w:val="20"/>
                <w:szCs w:val="20"/>
              </w:rPr>
              <w:t>710.3.8</w:t>
            </w:r>
          </w:p>
        </w:tc>
        <w:tc>
          <w:tcPr>
            <w:tcW w:w="6469" w:type="dxa"/>
          </w:tcPr>
          <w:p w14:paraId="76D09A24" w14:textId="77777777" w:rsidR="00404074" w:rsidRDefault="00404074" w:rsidP="00E6089A">
            <w:pPr>
              <w:spacing w:line="276" w:lineRule="auto"/>
              <w:jc w:val="both"/>
              <w:rPr>
                <w:bCs/>
                <w:sz w:val="20"/>
                <w:szCs w:val="20"/>
              </w:rPr>
            </w:pPr>
            <w:r w:rsidRPr="00404074">
              <w:rPr>
                <w:bCs/>
                <w:sz w:val="20"/>
                <w:szCs w:val="20"/>
              </w:rPr>
              <w:t>Шведийн Хант Улс</w:t>
            </w:r>
            <w:r>
              <w:rPr>
                <w:bCs/>
                <w:sz w:val="20"/>
                <w:szCs w:val="20"/>
                <w:lang w:val="mn-MN"/>
              </w:rPr>
              <w:t>ын хувьд тодорхойлолтыг</w:t>
            </w:r>
            <w:r w:rsidR="00126A1B" w:rsidRPr="00126A1B">
              <w:rPr>
                <w:bCs/>
                <w:sz w:val="20"/>
                <w:szCs w:val="20"/>
              </w:rPr>
              <w:t xml:space="preserve"> дараах</w:t>
            </w:r>
            <w:r>
              <w:rPr>
                <w:bCs/>
                <w:sz w:val="20"/>
                <w:szCs w:val="20"/>
                <w:lang w:val="mn-MN"/>
              </w:rPr>
              <w:t xml:space="preserve"> байдл</w:t>
            </w:r>
            <w:r w:rsidR="00126A1B" w:rsidRPr="00126A1B">
              <w:rPr>
                <w:bCs/>
                <w:sz w:val="20"/>
                <w:szCs w:val="20"/>
              </w:rPr>
              <w:t xml:space="preserve">аар </w:t>
            </w:r>
            <w:r>
              <w:rPr>
                <w:bCs/>
                <w:sz w:val="20"/>
                <w:szCs w:val="20"/>
                <w:lang w:val="mn-MN"/>
              </w:rPr>
              <w:t>өөрчилнө. Үүнд</w:t>
            </w:r>
            <w:r w:rsidR="00126A1B" w:rsidRPr="00126A1B">
              <w:rPr>
                <w:bCs/>
                <w:sz w:val="20"/>
                <w:szCs w:val="20"/>
              </w:rPr>
              <w:t xml:space="preserve">: </w:t>
            </w:r>
          </w:p>
          <w:p w14:paraId="413A0315" w14:textId="543961DF" w:rsidR="00126A1B" w:rsidRDefault="00126A1B" w:rsidP="00E6089A">
            <w:pPr>
              <w:spacing w:line="276" w:lineRule="auto"/>
              <w:jc w:val="both"/>
              <w:rPr>
                <w:bCs/>
                <w:sz w:val="20"/>
                <w:szCs w:val="20"/>
              </w:rPr>
            </w:pPr>
            <w:r w:rsidRPr="00126A1B">
              <w:rPr>
                <w:bCs/>
                <w:sz w:val="20"/>
                <w:szCs w:val="20"/>
              </w:rPr>
              <w:t xml:space="preserve">1 дүгээр бүлэг – </w:t>
            </w:r>
            <w:r w:rsidR="0023225F">
              <w:rPr>
                <w:bCs/>
                <w:sz w:val="20"/>
                <w:szCs w:val="20"/>
              </w:rPr>
              <w:t>ЭТ болон ЭТС-ийг</w:t>
            </w:r>
            <w:r w:rsidRPr="00126A1B">
              <w:rPr>
                <w:bCs/>
                <w:sz w:val="20"/>
                <w:szCs w:val="20"/>
              </w:rPr>
              <w:t xml:space="preserve"> өвчтөний </w:t>
            </w:r>
            <w:r w:rsidR="0041328F">
              <w:rPr>
                <w:bCs/>
                <w:sz w:val="20"/>
                <w:szCs w:val="20"/>
              </w:rPr>
              <w:t>хүний биеийн</w:t>
            </w:r>
            <w:r w:rsidRPr="00126A1B">
              <w:rPr>
                <w:bCs/>
                <w:sz w:val="20"/>
                <w:szCs w:val="20"/>
              </w:rPr>
              <w:t xml:space="preserve"> аль нэг хэсэгт гадн</w:t>
            </w:r>
            <w:r w:rsidR="00753596">
              <w:rPr>
                <w:bCs/>
                <w:sz w:val="20"/>
                <w:szCs w:val="20"/>
                <w:lang w:val="mn-MN"/>
              </w:rPr>
              <w:t>а тал</w:t>
            </w:r>
            <w:r w:rsidR="00D46D05">
              <w:rPr>
                <w:bCs/>
                <w:sz w:val="20"/>
                <w:szCs w:val="20"/>
                <w:lang w:val="mn-MN"/>
              </w:rPr>
              <w:t>, интрузив</w:t>
            </w:r>
            <w:r w:rsidRPr="00126A1B">
              <w:rPr>
                <w:bCs/>
                <w:sz w:val="20"/>
                <w:szCs w:val="20"/>
              </w:rPr>
              <w:t xml:space="preserve"> эс</w:t>
            </w:r>
            <w:r w:rsidR="00D46D05">
              <w:rPr>
                <w:bCs/>
                <w:sz w:val="20"/>
                <w:szCs w:val="20"/>
                <w:lang w:val="mn-MN"/>
              </w:rPr>
              <w:t>вэ</w:t>
            </w:r>
            <w:r w:rsidRPr="00126A1B">
              <w:rPr>
                <w:bCs/>
                <w:sz w:val="20"/>
                <w:szCs w:val="20"/>
              </w:rPr>
              <w:t xml:space="preserve">л инвазив байдлаар </w:t>
            </w:r>
            <w:r w:rsidR="0059713B">
              <w:rPr>
                <w:bCs/>
                <w:sz w:val="20"/>
                <w:szCs w:val="20"/>
              </w:rPr>
              <w:t>хэрэглэх зориулалттай</w:t>
            </w:r>
            <w:r w:rsidRPr="00126A1B">
              <w:rPr>
                <w:bCs/>
                <w:sz w:val="20"/>
                <w:szCs w:val="20"/>
              </w:rPr>
              <w:t xml:space="preserve"> бөгөөд цахилгаан </w:t>
            </w:r>
            <w:r w:rsidR="00753596">
              <w:rPr>
                <w:bCs/>
                <w:sz w:val="20"/>
                <w:szCs w:val="20"/>
                <w:lang w:val="mn-MN"/>
              </w:rPr>
              <w:t>хангамж</w:t>
            </w:r>
            <w:r w:rsidRPr="00126A1B">
              <w:rPr>
                <w:bCs/>
                <w:sz w:val="20"/>
                <w:szCs w:val="20"/>
              </w:rPr>
              <w:t xml:space="preserve"> тасрах нь өвчтөний аюулгүй байдалд эрсдэл учруулахгүй эмнэлгийн бай</w:t>
            </w:r>
            <w:r w:rsidR="00753596">
              <w:rPr>
                <w:bCs/>
                <w:sz w:val="20"/>
                <w:szCs w:val="20"/>
                <w:lang w:val="mn-MN"/>
              </w:rPr>
              <w:t>гууллага</w:t>
            </w:r>
            <w:r w:rsidRPr="00126A1B">
              <w:rPr>
                <w:bCs/>
                <w:sz w:val="20"/>
                <w:szCs w:val="20"/>
              </w:rPr>
              <w:t xml:space="preserve">. </w:t>
            </w:r>
          </w:p>
          <w:p w14:paraId="42207A82" w14:textId="01840993" w:rsidR="00C611A5" w:rsidRPr="001830D6" w:rsidRDefault="00FD39E4" w:rsidP="00E6089A">
            <w:pPr>
              <w:spacing w:line="276" w:lineRule="auto"/>
              <w:jc w:val="both"/>
              <w:rPr>
                <w:bCs/>
                <w:sz w:val="20"/>
                <w:szCs w:val="20"/>
              </w:rPr>
            </w:pPr>
            <w:r>
              <w:rPr>
                <w:bCs/>
                <w:sz w:val="20"/>
                <w:szCs w:val="20"/>
              </w:rPr>
              <w:t>1-Р ТАЙЛБАР</w:t>
            </w:r>
            <w:r w:rsidR="00126A1B" w:rsidRPr="00126A1B">
              <w:rPr>
                <w:bCs/>
                <w:sz w:val="20"/>
                <w:szCs w:val="20"/>
              </w:rPr>
              <w:t xml:space="preserve">: 1 дүгээр </w:t>
            </w:r>
            <w:r w:rsidR="00105AB0">
              <w:rPr>
                <w:bCs/>
                <w:sz w:val="20"/>
                <w:szCs w:val="20"/>
              </w:rPr>
              <w:t>бүлгийн эмнэлгийн байгууллагад</w:t>
            </w:r>
            <w:r w:rsidR="00126A1B" w:rsidRPr="00126A1B">
              <w:rPr>
                <w:bCs/>
                <w:sz w:val="20"/>
                <w:szCs w:val="20"/>
              </w:rPr>
              <w:t xml:space="preserve"> </w:t>
            </w:r>
            <w:r w:rsidR="00FB2090" w:rsidRPr="00126A1B">
              <w:rPr>
                <w:bCs/>
                <w:sz w:val="20"/>
                <w:szCs w:val="20"/>
              </w:rPr>
              <w:t>жишээ</w:t>
            </w:r>
            <w:r w:rsidR="00FB2090">
              <w:rPr>
                <w:bCs/>
                <w:sz w:val="20"/>
                <w:szCs w:val="20"/>
                <w:lang w:val="mn-MN"/>
              </w:rPr>
              <w:t xml:space="preserve"> нь,</w:t>
            </w:r>
            <w:r w:rsidR="00FB2090" w:rsidRPr="00126A1B">
              <w:rPr>
                <w:bCs/>
                <w:sz w:val="20"/>
                <w:szCs w:val="20"/>
              </w:rPr>
              <w:t xml:space="preserve"> </w:t>
            </w:r>
            <w:r w:rsidR="00126A1B" w:rsidRPr="00126A1B">
              <w:rPr>
                <w:bCs/>
                <w:sz w:val="20"/>
                <w:szCs w:val="20"/>
              </w:rPr>
              <w:t xml:space="preserve">гэмтэл </w:t>
            </w:r>
            <w:r w:rsidR="00FB2090">
              <w:rPr>
                <w:bCs/>
                <w:sz w:val="20"/>
                <w:szCs w:val="20"/>
                <w:lang w:val="mn-MN"/>
              </w:rPr>
              <w:t>эхлээд гарахад хангамж</w:t>
            </w:r>
            <w:r w:rsidR="00126A1B" w:rsidRPr="00126A1B">
              <w:rPr>
                <w:bCs/>
                <w:sz w:val="20"/>
                <w:szCs w:val="20"/>
              </w:rPr>
              <w:t>ийг автоматаар тас</w:t>
            </w:r>
            <w:r w:rsidR="00FB2090">
              <w:rPr>
                <w:bCs/>
                <w:sz w:val="20"/>
                <w:szCs w:val="20"/>
                <w:lang w:val="mn-MN"/>
              </w:rPr>
              <w:t>ал</w:t>
            </w:r>
            <w:r w:rsidR="00126A1B" w:rsidRPr="00126A1B">
              <w:rPr>
                <w:bCs/>
                <w:sz w:val="20"/>
                <w:szCs w:val="20"/>
              </w:rPr>
              <w:t>ж болно.</w:t>
            </w:r>
          </w:p>
        </w:tc>
      </w:tr>
      <w:tr w:rsidR="000C0F83" w14:paraId="5D04CEF7" w14:textId="77777777" w:rsidTr="00C37684">
        <w:tc>
          <w:tcPr>
            <w:tcW w:w="988" w:type="dxa"/>
          </w:tcPr>
          <w:p w14:paraId="51BFA2E2" w14:textId="31CA6D96" w:rsidR="000C0F83" w:rsidRDefault="009421CE" w:rsidP="00E6089A">
            <w:pPr>
              <w:spacing w:line="276" w:lineRule="auto"/>
              <w:jc w:val="both"/>
              <w:rPr>
                <w:bCs/>
                <w:sz w:val="20"/>
                <w:szCs w:val="20"/>
              </w:rPr>
            </w:pPr>
            <w:r>
              <w:rPr>
                <w:bCs/>
                <w:sz w:val="20"/>
                <w:szCs w:val="20"/>
              </w:rPr>
              <w:t>NL</w:t>
            </w:r>
          </w:p>
        </w:tc>
        <w:tc>
          <w:tcPr>
            <w:tcW w:w="1559" w:type="dxa"/>
          </w:tcPr>
          <w:p w14:paraId="3FD887C0" w14:textId="05E9B5E5" w:rsidR="000C0F83" w:rsidRPr="007A365C" w:rsidRDefault="009421CE" w:rsidP="007A365C">
            <w:pPr>
              <w:spacing w:line="276" w:lineRule="auto"/>
              <w:rPr>
                <w:bCs/>
                <w:sz w:val="20"/>
                <w:szCs w:val="20"/>
              </w:rPr>
            </w:pPr>
            <w:r w:rsidRPr="007A365C">
              <w:rPr>
                <w:bCs/>
                <w:sz w:val="20"/>
                <w:szCs w:val="20"/>
              </w:rPr>
              <w:t>710.3.8</w:t>
            </w:r>
          </w:p>
        </w:tc>
        <w:tc>
          <w:tcPr>
            <w:tcW w:w="6469" w:type="dxa"/>
          </w:tcPr>
          <w:p w14:paraId="70DCADCF" w14:textId="76D39DA5" w:rsidR="000C0F83" w:rsidRPr="00416181" w:rsidRDefault="00D56724" w:rsidP="00E6089A">
            <w:pPr>
              <w:spacing w:line="276" w:lineRule="auto"/>
              <w:jc w:val="both"/>
              <w:rPr>
                <w:bCs/>
                <w:sz w:val="20"/>
                <w:szCs w:val="20"/>
              </w:rPr>
            </w:pPr>
            <w:r>
              <w:rPr>
                <w:bCs/>
                <w:sz w:val="20"/>
                <w:szCs w:val="20"/>
              </w:rPr>
              <w:t>Нидерландын Хаант Улсад</w:t>
            </w:r>
            <w:r w:rsidR="00015299" w:rsidRPr="00015299">
              <w:rPr>
                <w:bCs/>
                <w:sz w:val="20"/>
                <w:szCs w:val="20"/>
              </w:rPr>
              <w:t xml:space="preserve"> </w:t>
            </w:r>
            <w:r w:rsidR="00105AB0" w:rsidRPr="00015299">
              <w:rPr>
                <w:bCs/>
                <w:sz w:val="20"/>
                <w:szCs w:val="20"/>
              </w:rPr>
              <w:t xml:space="preserve">1 дүгээр </w:t>
            </w:r>
            <w:r w:rsidR="00105AB0">
              <w:rPr>
                <w:bCs/>
                <w:sz w:val="20"/>
                <w:szCs w:val="20"/>
              </w:rPr>
              <w:t>бүлгийн эмнэлгийн байгууллагад</w:t>
            </w:r>
            <w:r w:rsidR="00105AB0" w:rsidRPr="00015299">
              <w:rPr>
                <w:bCs/>
                <w:sz w:val="20"/>
                <w:szCs w:val="20"/>
              </w:rPr>
              <w:t xml:space="preserve"> </w:t>
            </w:r>
            <w:r w:rsidR="00015299" w:rsidRPr="00015299">
              <w:rPr>
                <w:bCs/>
                <w:sz w:val="20"/>
                <w:szCs w:val="20"/>
              </w:rPr>
              <w:t>зүрхний эмчилгээ</w:t>
            </w:r>
            <w:r w:rsidR="00105AB0">
              <w:rPr>
                <w:bCs/>
                <w:sz w:val="20"/>
                <w:szCs w:val="20"/>
                <w:lang w:val="mn-MN"/>
              </w:rPr>
              <w:t xml:space="preserve"> хийхий</w:t>
            </w:r>
            <w:r w:rsidR="00015299" w:rsidRPr="00015299">
              <w:rPr>
                <w:bCs/>
                <w:sz w:val="20"/>
                <w:szCs w:val="20"/>
              </w:rPr>
              <w:t>г зөвшөөрөхгүй.</w:t>
            </w:r>
          </w:p>
        </w:tc>
      </w:tr>
      <w:tr w:rsidR="000C0F83" w14:paraId="518BAF06" w14:textId="77777777" w:rsidTr="00C37684">
        <w:tc>
          <w:tcPr>
            <w:tcW w:w="988" w:type="dxa"/>
          </w:tcPr>
          <w:p w14:paraId="6D458F7A" w14:textId="2DFE8CCA" w:rsidR="000C0F83" w:rsidRDefault="00964728" w:rsidP="00E6089A">
            <w:pPr>
              <w:spacing w:line="276" w:lineRule="auto"/>
              <w:jc w:val="both"/>
              <w:rPr>
                <w:bCs/>
                <w:sz w:val="20"/>
                <w:szCs w:val="20"/>
              </w:rPr>
            </w:pPr>
            <w:r>
              <w:rPr>
                <w:bCs/>
                <w:sz w:val="20"/>
                <w:szCs w:val="20"/>
              </w:rPr>
              <w:t>GB</w:t>
            </w:r>
          </w:p>
        </w:tc>
        <w:tc>
          <w:tcPr>
            <w:tcW w:w="1559" w:type="dxa"/>
          </w:tcPr>
          <w:p w14:paraId="209E2186" w14:textId="27987329" w:rsidR="000C0F83" w:rsidRPr="007A365C" w:rsidRDefault="00964728" w:rsidP="007A365C">
            <w:pPr>
              <w:spacing w:line="276" w:lineRule="auto"/>
              <w:rPr>
                <w:bCs/>
                <w:sz w:val="20"/>
                <w:szCs w:val="20"/>
              </w:rPr>
            </w:pPr>
            <w:r w:rsidRPr="007A365C">
              <w:rPr>
                <w:bCs/>
                <w:sz w:val="20"/>
                <w:szCs w:val="20"/>
              </w:rPr>
              <w:t>710.3.9</w:t>
            </w:r>
          </w:p>
        </w:tc>
        <w:tc>
          <w:tcPr>
            <w:tcW w:w="6469" w:type="dxa"/>
          </w:tcPr>
          <w:p w14:paraId="64690C98" w14:textId="4D805904" w:rsidR="0041328F" w:rsidRDefault="004A723D" w:rsidP="00E6089A">
            <w:pPr>
              <w:spacing w:line="276" w:lineRule="auto"/>
              <w:jc w:val="both"/>
              <w:rPr>
                <w:bCs/>
                <w:sz w:val="20"/>
                <w:szCs w:val="20"/>
              </w:rPr>
            </w:pPr>
            <w:r>
              <w:rPr>
                <w:bCs/>
                <w:sz w:val="20"/>
                <w:szCs w:val="20"/>
              </w:rPr>
              <w:t>Их Британи, Умард Ирландын Нэгдсэн Хаант Улсад</w:t>
            </w:r>
            <w:r w:rsidR="00570642" w:rsidRPr="00570642">
              <w:rPr>
                <w:bCs/>
                <w:sz w:val="20"/>
                <w:szCs w:val="20"/>
              </w:rPr>
              <w:t xml:space="preserve"> “2 дугаар бүлгийн </w:t>
            </w:r>
            <w:r w:rsidR="0041328F">
              <w:rPr>
                <w:bCs/>
                <w:sz w:val="20"/>
                <w:szCs w:val="20"/>
              </w:rPr>
              <w:t>эмнэлгийн байгууллага</w:t>
            </w:r>
            <w:r w:rsidR="00570642" w:rsidRPr="00570642">
              <w:rPr>
                <w:bCs/>
                <w:sz w:val="20"/>
                <w:szCs w:val="20"/>
              </w:rPr>
              <w:t xml:space="preserve">”-ын тодорхойлолтыг </w:t>
            </w:r>
            <w:r w:rsidR="002F6246">
              <w:rPr>
                <w:bCs/>
                <w:sz w:val="20"/>
                <w:szCs w:val="20"/>
              </w:rPr>
              <w:t xml:space="preserve">дараах </w:t>
            </w:r>
            <w:r w:rsidR="00FC1500">
              <w:rPr>
                <w:bCs/>
                <w:sz w:val="20"/>
                <w:szCs w:val="20"/>
              </w:rPr>
              <w:t>утгаар бичнэ</w:t>
            </w:r>
            <w:r w:rsidR="0041328F">
              <w:rPr>
                <w:bCs/>
                <w:sz w:val="20"/>
                <w:szCs w:val="20"/>
                <w:lang w:val="mn-MN"/>
              </w:rPr>
              <w:t>. Үүнд</w:t>
            </w:r>
            <w:r w:rsidR="00570642" w:rsidRPr="00570642">
              <w:rPr>
                <w:bCs/>
                <w:sz w:val="20"/>
                <w:szCs w:val="20"/>
              </w:rPr>
              <w:t xml:space="preserve">: </w:t>
            </w:r>
          </w:p>
          <w:p w14:paraId="1BBE2139" w14:textId="1FD7CA2B" w:rsidR="00570642" w:rsidRDefault="001B29C7" w:rsidP="00E6089A">
            <w:pPr>
              <w:spacing w:line="276" w:lineRule="auto"/>
              <w:jc w:val="both"/>
              <w:rPr>
                <w:bCs/>
                <w:sz w:val="20"/>
                <w:szCs w:val="20"/>
              </w:rPr>
            </w:pPr>
            <w:r>
              <w:rPr>
                <w:bCs/>
                <w:sz w:val="20"/>
                <w:szCs w:val="20"/>
                <w:lang w:val="mn-MN"/>
              </w:rPr>
              <w:t xml:space="preserve">- </w:t>
            </w:r>
            <w:r w:rsidR="00570642" w:rsidRPr="00570642">
              <w:rPr>
                <w:bCs/>
                <w:sz w:val="20"/>
                <w:szCs w:val="20"/>
              </w:rPr>
              <w:t>өвчтөнийг эмчлэх эс</w:t>
            </w:r>
            <w:r w:rsidR="0041328F">
              <w:rPr>
                <w:bCs/>
                <w:sz w:val="20"/>
                <w:szCs w:val="20"/>
                <w:lang w:val="mn-MN"/>
              </w:rPr>
              <w:t>вэ</w:t>
            </w:r>
            <w:r w:rsidR="00570642" w:rsidRPr="00570642">
              <w:rPr>
                <w:bCs/>
                <w:sz w:val="20"/>
                <w:szCs w:val="20"/>
              </w:rPr>
              <w:t xml:space="preserve">л оношлоход </w:t>
            </w:r>
            <w:r w:rsidR="0023225F">
              <w:rPr>
                <w:bCs/>
                <w:sz w:val="20"/>
                <w:szCs w:val="20"/>
              </w:rPr>
              <w:t>ЭТ болон ЭТС-ийг</w:t>
            </w:r>
            <w:r w:rsidR="00570642" w:rsidRPr="00570642">
              <w:rPr>
                <w:bCs/>
                <w:sz w:val="20"/>
                <w:szCs w:val="20"/>
              </w:rPr>
              <w:t xml:space="preserve"> </w:t>
            </w:r>
            <w:r w:rsidR="0059713B">
              <w:rPr>
                <w:bCs/>
                <w:sz w:val="20"/>
                <w:szCs w:val="20"/>
              </w:rPr>
              <w:t>хэрэглэх зориулалттай</w:t>
            </w:r>
            <w:r w:rsidR="00570642" w:rsidRPr="00570642">
              <w:rPr>
                <w:bCs/>
                <w:sz w:val="20"/>
                <w:szCs w:val="20"/>
              </w:rPr>
              <w:t xml:space="preserve"> бөгөөд цахилгаан </w:t>
            </w:r>
            <w:r w:rsidR="0041328F">
              <w:rPr>
                <w:bCs/>
                <w:sz w:val="20"/>
                <w:szCs w:val="20"/>
                <w:lang w:val="mn-MN"/>
              </w:rPr>
              <w:t>хангамж</w:t>
            </w:r>
            <w:r w:rsidR="00570642" w:rsidRPr="00570642">
              <w:rPr>
                <w:bCs/>
                <w:sz w:val="20"/>
                <w:szCs w:val="20"/>
              </w:rPr>
              <w:t xml:space="preserve"> тасрах нь өвчтөний аюулгүй байдалд эрсдэл учруулах </w:t>
            </w:r>
            <w:r w:rsidR="0041328F">
              <w:rPr>
                <w:bCs/>
                <w:sz w:val="20"/>
                <w:szCs w:val="20"/>
              </w:rPr>
              <w:t>эмнэлгийн байгууллага</w:t>
            </w:r>
            <w:r w:rsidR="00570642" w:rsidRPr="00570642">
              <w:rPr>
                <w:bCs/>
                <w:sz w:val="20"/>
                <w:szCs w:val="20"/>
              </w:rPr>
              <w:t xml:space="preserve">. </w:t>
            </w:r>
          </w:p>
          <w:p w14:paraId="61007135" w14:textId="2BFD04D3" w:rsidR="00570642" w:rsidRDefault="00FD39E4" w:rsidP="00E6089A">
            <w:pPr>
              <w:spacing w:line="276" w:lineRule="auto"/>
              <w:jc w:val="both"/>
              <w:rPr>
                <w:bCs/>
                <w:sz w:val="20"/>
                <w:szCs w:val="20"/>
              </w:rPr>
            </w:pPr>
            <w:r>
              <w:rPr>
                <w:bCs/>
                <w:sz w:val="20"/>
                <w:szCs w:val="20"/>
              </w:rPr>
              <w:t>1-Р ТАЙЛБАР</w:t>
            </w:r>
            <w:r w:rsidR="00570642" w:rsidRPr="00570642">
              <w:rPr>
                <w:bCs/>
                <w:sz w:val="20"/>
                <w:szCs w:val="20"/>
              </w:rPr>
              <w:t xml:space="preserve">: </w:t>
            </w:r>
            <w:r w:rsidR="00C34400">
              <w:rPr>
                <w:bCs/>
                <w:sz w:val="20"/>
                <w:szCs w:val="20"/>
              </w:rPr>
              <w:t xml:space="preserve">ЭТ буюу ЭТС-ийг </w:t>
            </w:r>
            <w:r w:rsidR="00570642" w:rsidRPr="00570642">
              <w:rPr>
                <w:bCs/>
                <w:sz w:val="20"/>
                <w:szCs w:val="20"/>
              </w:rPr>
              <w:t xml:space="preserve"> </w:t>
            </w:r>
            <w:r w:rsidR="0041328F">
              <w:rPr>
                <w:bCs/>
                <w:sz w:val="20"/>
                <w:szCs w:val="20"/>
              </w:rPr>
              <w:t xml:space="preserve">хүний </w:t>
            </w:r>
            <w:r w:rsidR="008B7E47">
              <w:rPr>
                <w:bCs/>
                <w:sz w:val="20"/>
                <w:szCs w:val="20"/>
              </w:rPr>
              <w:t>биеийн гадна талаас</w:t>
            </w:r>
            <w:r w:rsidR="001B29C7">
              <w:rPr>
                <w:bCs/>
                <w:sz w:val="20"/>
                <w:szCs w:val="20"/>
                <w:lang w:val="mn-MN"/>
              </w:rPr>
              <w:t>аас</w:t>
            </w:r>
            <w:r w:rsidR="00570642" w:rsidRPr="00570642">
              <w:rPr>
                <w:bCs/>
                <w:sz w:val="20"/>
                <w:szCs w:val="20"/>
              </w:rPr>
              <w:t xml:space="preserve">, </w:t>
            </w:r>
            <w:r w:rsidR="0041328F">
              <w:rPr>
                <w:bCs/>
                <w:sz w:val="20"/>
                <w:szCs w:val="20"/>
                <w:lang w:val="mn-MN"/>
              </w:rPr>
              <w:t>интрузив</w:t>
            </w:r>
            <w:r w:rsidR="00570642" w:rsidRPr="00570642">
              <w:rPr>
                <w:bCs/>
                <w:sz w:val="20"/>
                <w:szCs w:val="20"/>
              </w:rPr>
              <w:t xml:space="preserve"> эс</w:t>
            </w:r>
            <w:r w:rsidR="0041328F">
              <w:rPr>
                <w:bCs/>
                <w:sz w:val="20"/>
                <w:szCs w:val="20"/>
                <w:lang w:val="mn-MN"/>
              </w:rPr>
              <w:t>вэ</w:t>
            </w:r>
            <w:r w:rsidR="00570642" w:rsidRPr="00570642">
              <w:rPr>
                <w:bCs/>
                <w:sz w:val="20"/>
                <w:szCs w:val="20"/>
              </w:rPr>
              <w:t xml:space="preserve">л инвазив байдлаар </w:t>
            </w:r>
            <w:r w:rsidR="0041328F">
              <w:rPr>
                <w:bCs/>
                <w:sz w:val="20"/>
                <w:szCs w:val="20"/>
                <w:lang w:val="mn-MN"/>
              </w:rPr>
              <w:t>е</w:t>
            </w:r>
            <w:r w:rsidR="0041328F" w:rsidRPr="00570642">
              <w:rPr>
                <w:bCs/>
                <w:sz w:val="20"/>
                <w:szCs w:val="20"/>
              </w:rPr>
              <w:t xml:space="preserve">рөнхийдөө </w:t>
            </w:r>
            <w:r w:rsidR="00570642" w:rsidRPr="00570642">
              <w:rPr>
                <w:bCs/>
                <w:sz w:val="20"/>
                <w:szCs w:val="20"/>
              </w:rPr>
              <w:t xml:space="preserve">хэрэглэнэ. </w:t>
            </w:r>
          </w:p>
          <w:p w14:paraId="2FE5FC99" w14:textId="77777777" w:rsidR="009F5B5E" w:rsidRDefault="0067403F" w:rsidP="00E6089A">
            <w:pPr>
              <w:spacing w:line="276" w:lineRule="auto"/>
              <w:jc w:val="both"/>
              <w:rPr>
                <w:bCs/>
                <w:sz w:val="20"/>
                <w:szCs w:val="20"/>
              </w:rPr>
            </w:pPr>
            <w:r>
              <w:rPr>
                <w:bCs/>
                <w:sz w:val="20"/>
                <w:szCs w:val="20"/>
              </w:rPr>
              <w:t>2-Р ТАЙЛБАР</w:t>
            </w:r>
            <w:r w:rsidR="00570642" w:rsidRPr="00570642">
              <w:rPr>
                <w:bCs/>
                <w:sz w:val="20"/>
                <w:szCs w:val="20"/>
              </w:rPr>
              <w:t xml:space="preserve">:  </w:t>
            </w:r>
            <w:r w:rsidR="009F5B5E" w:rsidRPr="009F5B5E">
              <w:rPr>
                <w:bCs/>
                <w:sz w:val="20"/>
                <w:szCs w:val="20"/>
              </w:rPr>
              <w:t>: Цахилгаан хангамж тасрах нь цахилгаан эрчим хүч өгөхгүй байх эсвэл цахилгаан гүйдэлд нэрвэгдэхээс хамгаалах арга хэмжээний улмаас үүсэж болно.</w:t>
            </w:r>
          </w:p>
          <w:p w14:paraId="6D78E23A" w14:textId="469A1282" w:rsidR="000C0F83" w:rsidRPr="00416181" w:rsidRDefault="001B29C7" w:rsidP="00E6089A">
            <w:pPr>
              <w:spacing w:line="276" w:lineRule="auto"/>
              <w:jc w:val="both"/>
              <w:rPr>
                <w:bCs/>
                <w:sz w:val="20"/>
                <w:szCs w:val="20"/>
              </w:rPr>
            </w:pPr>
            <w:r>
              <w:rPr>
                <w:bCs/>
                <w:sz w:val="20"/>
                <w:szCs w:val="20"/>
              </w:rPr>
              <w:t>3-Р ТАЙЛБАР</w:t>
            </w:r>
            <w:r w:rsidR="00570642" w:rsidRPr="00570642">
              <w:rPr>
                <w:bCs/>
                <w:sz w:val="20"/>
                <w:szCs w:val="20"/>
              </w:rPr>
              <w:t xml:space="preserve">: </w:t>
            </w:r>
            <w:r>
              <w:rPr>
                <w:bCs/>
                <w:sz w:val="20"/>
                <w:szCs w:val="20"/>
              </w:rPr>
              <w:t>ЭТ болон ЭТС-ийг</w:t>
            </w:r>
            <w:r w:rsidRPr="00570642">
              <w:rPr>
                <w:bCs/>
                <w:sz w:val="20"/>
                <w:szCs w:val="20"/>
              </w:rPr>
              <w:t xml:space="preserve"> өвчтөний</w:t>
            </w:r>
            <w:r>
              <w:rPr>
                <w:bCs/>
                <w:sz w:val="20"/>
                <w:szCs w:val="20"/>
                <w:lang w:val="mn-MN"/>
              </w:rPr>
              <w:t>г сэхээн амьдруулах эмчилгээнд</w:t>
            </w:r>
            <w:r w:rsidRPr="00570642">
              <w:rPr>
                <w:bCs/>
                <w:sz w:val="20"/>
                <w:szCs w:val="20"/>
              </w:rPr>
              <w:t xml:space="preserve"> </w:t>
            </w:r>
            <w:r>
              <w:rPr>
                <w:bCs/>
                <w:sz w:val="20"/>
                <w:szCs w:val="20"/>
                <w:lang w:val="mn-MN"/>
              </w:rPr>
              <w:t>хэрэглэдэг бол</w:t>
            </w:r>
            <w:r w:rsidRPr="00570642">
              <w:rPr>
                <w:bCs/>
                <w:sz w:val="20"/>
                <w:szCs w:val="20"/>
              </w:rPr>
              <w:t xml:space="preserve"> </w:t>
            </w:r>
            <w:r>
              <w:rPr>
                <w:bCs/>
                <w:sz w:val="20"/>
                <w:szCs w:val="20"/>
                <w:lang w:val="mn-MN"/>
              </w:rPr>
              <w:t>ө</w:t>
            </w:r>
            <w:r w:rsidR="00570642" w:rsidRPr="00570642">
              <w:rPr>
                <w:bCs/>
                <w:sz w:val="20"/>
                <w:szCs w:val="20"/>
              </w:rPr>
              <w:t xml:space="preserve">вчтөний аюулгүй байдлын эрсдэлд </w:t>
            </w:r>
            <w:r>
              <w:rPr>
                <w:bCs/>
                <w:sz w:val="20"/>
                <w:szCs w:val="20"/>
                <w:lang w:val="mn-MN"/>
              </w:rPr>
              <w:t>нөлөөлнө гэж үзнэ</w:t>
            </w:r>
            <w:r w:rsidR="00570642" w:rsidRPr="00570642">
              <w:rPr>
                <w:bCs/>
                <w:sz w:val="20"/>
                <w:szCs w:val="20"/>
              </w:rPr>
              <w:t>.</w:t>
            </w:r>
          </w:p>
        </w:tc>
      </w:tr>
      <w:tr w:rsidR="000C0F83" w14:paraId="00315DBF" w14:textId="77777777" w:rsidTr="00C37684">
        <w:tc>
          <w:tcPr>
            <w:tcW w:w="988" w:type="dxa"/>
          </w:tcPr>
          <w:p w14:paraId="5BC5C3D9" w14:textId="752F5D11" w:rsidR="000C0F83" w:rsidRDefault="00B00FF3" w:rsidP="00E6089A">
            <w:pPr>
              <w:spacing w:line="276" w:lineRule="auto"/>
              <w:jc w:val="both"/>
              <w:rPr>
                <w:bCs/>
                <w:sz w:val="20"/>
                <w:szCs w:val="20"/>
              </w:rPr>
            </w:pPr>
            <w:r>
              <w:rPr>
                <w:bCs/>
                <w:sz w:val="20"/>
                <w:szCs w:val="20"/>
              </w:rPr>
              <w:t>IE</w:t>
            </w:r>
          </w:p>
        </w:tc>
        <w:tc>
          <w:tcPr>
            <w:tcW w:w="1559" w:type="dxa"/>
          </w:tcPr>
          <w:p w14:paraId="4CF7458E" w14:textId="1F43D068" w:rsidR="000C0F83" w:rsidRPr="007A365C" w:rsidRDefault="00B00FF3" w:rsidP="007A365C">
            <w:pPr>
              <w:spacing w:line="276" w:lineRule="auto"/>
              <w:rPr>
                <w:bCs/>
                <w:sz w:val="20"/>
                <w:szCs w:val="20"/>
              </w:rPr>
            </w:pPr>
            <w:r w:rsidRPr="007A365C">
              <w:rPr>
                <w:bCs/>
                <w:sz w:val="20"/>
                <w:szCs w:val="20"/>
              </w:rPr>
              <w:t>710.3.9</w:t>
            </w:r>
          </w:p>
        </w:tc>
        <w:tc>
          <w:tcPr>
            <w:tcW w:w="6469" w:type="dxa"/>
          </w:tcPr>
          <w:p w14:paraId="6E0189FA" w14:textId="716DAC92" w:rsidR="0059713B" w:rsidRDefault="00690191" w:rsidP="00E6089A">
            <w:pPr>
              <w:spacing w:line="276" w:lineRule="auto"/>
              <w:jc w:val="both"/>
              <w:rPr>
                <w:bCs/>
                <w:sz w:val="20"/>
                <w:szCs w:val="20"/>
              </w:rPr>
            </w:pPr>
            <w:r>
              <w:rPr>
                <w:bCs/>
                <w:sz w:val="20"/>
                <w:szCs w:val="20"/>
              </w:rPr>
              <w:t>Бүгд Найрамдах Ирланд Улсад</w:t>
            </w:r>
            <w:r w:rsidR="000F3803" w:rsidRPr="000F3803">
              <w:rPr>
                <w:bCs/>
                <w:sz w:val="20"/>
                <w:szCs w:val="20"/>
              </w:rPr>
              <w:t xml:space="preserve"> “2 дугаар бүлэг”-ийн тодорхойлолтыг </w:t>
            </w:r>
            <w:r w:rsidR="002F6246">
              <w:rPr>
                <w:bCs/>
                <w:sz w:val="20"/>
                <w:szCs w:val="20"/>
              </w:rPr>
              <w:t xml:space="preserve">дараах </w:t>
            </w:r>
            <w:r w:rsidR="00FC1500">
              <w:rPr>
                <w:bCs/>
                <w:sz w:val="20"/>
                <w:szCs w:val="20"/>
              </w:rPr>
              <w:t>утгаар бичнэ</w:t>
            </w:r>
            <w:r w:rsidR="0059713B">
              <w:rPr>
                <w:rFonts w:cstheme="minorBidi"/>
                <w:bCs/>
                <w:sz w:val="20"/>
                <w:szCs w:val="25"/>
                <w:lang w:val="mn-MN" w:bidi="mn-Mong-MN"/>
              </w:rPr>
              <w:t>. Үүнд</w:t>
            </w:r>
            <w:r w:rsidR="000F3803" w:rsidRPr="000F3803">
              <w:rPr>
                <w:bCs/>
                <w:sz w:val="20"/>
                <w:szCs w:val="20"/>
              </w:rPr>
              <w:t xml:space="preserve">: </w:t>
            </w:r>
          </w:p>
          <w:p w14:paraId="203F466B" w14:textId="23AA47B7" w:rsidR="000F3803" w:rsidRPr="00D46D05" w:rsidRDefault="0059713B" w:rsidP="00E6089A">
            <w:pPr>
              <w:spacing w:line="276" w:lineRule="auto"/>
              <w:jc w:val="both"/>
              <w:rPr>
                <w:bCs/>
                <w:sz w:val="20"/>
                <w:szCs w:val="20"/>
                <w:lang w:val="mn-MN"/>
              </w:rPr>
            </w:pPr>
            <w:r w:rsidRPr="0059713B">
              <w:rPr>
                <w:bCs/>
                <w:sz w:val="20"/>
                <w:szCs w:val="20"/>
              </w:rPr>
              <w:t>ЭТ болон ЭТС-ийг хэрэглэх зориул</w:t>
            </w:r>
            <w:r>
              <w:rPr>
                <w:bCs/>
                <w:sz w:val="20"/>
                <w:szCs w:val="20"/>
                <w:lang w:val="mn-MN"/>
              </w:rPr>
              <w:t>алттай</w:t>
            </w:r>
            <w:r w:rsidRPr="0059713B">
              <w:rPr>
                <w:bCs/>
                <w:sz w:val="20"/>
                <w:szCs w:val="20"/>
              </w:rPr>
              <w:t xml:space="preserve"> бөгөөд цахилгаан хангамж тасрах нь өвчтөний аюулгүй байдалд эрсдэл учруулах эмнэлгийн байгууллага</w:t>
            </w:r>
            <w:r w:rsidR="00D46D05">
              <w:rPr>
                <w:bCs/>
                <w:sz w:val="20"/>
                <w:szCs w:val="20"/>
                <w:lang w:val="mn-MN"/>
              </w:rPr>
              <w:t>.</w:t>
            </w:r>
          </w:p>
          <w:p w14:paraId="7D5AECA5" w14:textId="77777777" w:rsidR="000F3803" w:rsidRDefault="000F3803" w:rsidP="00E6089A">
            <w:pPr>
              <w:spacing w:line="276" w:lineRule="auto"/>
              <w:jc w:val="both"/>
              <w:rPr>
                <w:bCs/>
                <w:sz w:val="20"/>
                <w:szCs w:val="20"/>
              </w:rPr>
            </w:pPr>
          </w:p>
          <w:p w14:paraId="49937998" w14:textId="61EABB07" w:rsidR="000F3803" w:rsidRDefault="00FD39E4" w:rsidP="00E6089A">
            <w:pPr>
              <w:spacing w:line="276" w:lineRule="auto"/>
              <w:jc w:val="both"/>
              <w:rPr>
                <w:bCs/>
                <w:sz w:val="20"/>
                <w:szCs w:val="20"/>
              </w:rPr>
            </w:pPr>
            <w:r>
              <w:rPr>
                <w:bCs/>
                <w:sz w:val="20"/>
                <w:szCs w:val="20"/>
              </w:rPr>
              <w:t>1-Р ТАЙЛБАР</w:t>
            </w:r>
            <w:r w:rsidR="000F3803" w:rsidRPr="000F3803">
              <w:rPr>
                <w:bCs/>
                <w:sz w:val="20"/>
                <w:szCs w:val="20"/>
              </w:rPr>
              <w:t xml:space="preserve">: </w:t>
            </w:r>
            <w:r w:rsidR="00C34400">
              <w:rPr>
                <w:bCs/>
                <w:sz w:val="20"/>
                <w:szCs w:val="20"/>
              </w:rPr>
              <w:t xml:space="preserve">ЭТ буюу ЭТС-ийг </w:t>
            </w:r>
            <w:r w:rsidR="000F3803" w:rsidRPr="000F3803">
              <w:rPr>
                <w:bCs/>
                <w:sz w:val="20"/>
                <w:szCs w:val="20"/>
              </w:rPr>
              <w:t xml:space="preserve"> </w:t>
            </w:r>
            <w:r w:rsidR="0041328F">
              <w:rPr>
                <w:bCs/>
                <w:sz w:val="20"/>
                <w:szCs w:val="20"/>
              </w:rPr>
              <w:t xml:space="preserve">хүний </w:t>
            </w:r>
            <w:r w:rsidR="008B7E47">
              <w:rPr>
                <w:bCs/>
                <w:sz w:val="20"/>
                <w:szCs w:val="20"/>
              </w:rPr>
              <w:t>биеийн гадна талаас</w:t>
            </w:r>
            <w:r w:rsidR="00D46D05">
              <w:rPr>
                <w:bCs/>
                <w:sz w:val="20"/>
                <w:szCs w:val="20"/>
                <w:lang w:val="mn-MN"/>
              </w:rPr>
              <w:t>, интрузив</w:t>
            </w:r>
            <w:r w:rsidR="000F3803" w:rsidRPr="000F3803">
              <w:rPr>
                <w:bCs/>
                <w:sz w:val="20"/>
                <w:szCs w:val="20"/>
              </w:rPr>
              <w:t xml:space="preserve"> эс</w:t>
            </w:r>
            <w:r w:rsidR="00D46D05">
              <w:rPr>
                <w:bCs/>
                <w:sz w:val="20"/>
                <w:szCs w:val="20"/>
                <w:lang w:val="mn-MN"/>
              </w:rPr>
              <w:t>вэ</w:t>
            </w:r>
            <w:r w:rsidR="000F3803" w:rsidRPr="000F3803">
              <w:rPr>
                <w:bCs/>
                <w:sz w:val="20"/>
                <w:szCs w:val="20"/>
              </w:rPr>
              <w:t xml:space="preserve">л инвазив байдлаар </w:t>
            </w:r>
            <w:r w:rsidR="00F448D2">
              <w:rPr>
                <w:bCs/>
                <w:sz w:val="20"/>
                <w:szCs w:val="20"/>
                <w:lang w:val="mn-MN"/>
              </w:rPr>
              <w:t>е</w:t>
            </w:r>
            <w:r w:rsidR="00F448D2" w:rsidRPr="000F3803">
              <w:rPr>
                <w:bCs/>
                <w:sz w:val="20"/>
                <w:szCs w:val="20"/>
              </w:rPr>
              <w:t xml:space="preserve">рөнхийдөө </w:t>
            </w:r>
            <w:r w:rsidR="000F3803" w:rsidRPr="000F3803">
              <w:rPr>
                <w:bCs/>
                <w:sz w:val="20"/>
                <w:szCs w:val="20"/>
              </w:rPr>
              <w:t xml:space="preserve">хэрэглэж болно. </w:t>
            </w:r>
          </w:p>
          <w:p w14:paraId="62F6AB85" w14:textId="5A008332" w:rsidR="00945565" w:rsidRDefault="0067403F" w:rsidP="00E6089A">
            <w:pPr>
              <w:spacing w:line="276" w:lineRule="auto"/>
              <w:jc w:val="both"/>
              <w:rPr>
                <w:bCs/>
                <w:sz w:val="20"/>
                <w:szCs w:val="20"/>
              </w:rPr>
            </w:pPr>
            <w:r>
              <w:rPr>
                <w:bCs/>
                <w:sz w:val="20"/>
                <w:szCs w:val="20"/>
              </w:rPr>
              <w:t>2-Р ТАЙЛБАР</w:t>
            </w:r>
            <w:r w:rsidR="000F3803" w:rsidRPr="000F3803">
              <w:rPr>
                <w:bCs/>
                <w:sz w:val="20"/>
                <w:szCs w:val="20"/>
              </w:rPr>
              <w:t xml:space="preserve">: </w:t>
            </w:r>
            <w:r w:rsidR="009F5B5E" w:rsidRPr="009F5B5E">
              <w:rPr>
                <w:bCs/>
                <w:sz w:val="20"/>
                <w:szCs w:val="20"/>
              </w:rPr>
              <w:t>: Цахилгаан хангамж тасрах нь цахилгаан эрчим хүч өгөхгүй байх эсвэл цахилгаан гүйдэлд нэрвэгдэхээс хамгаалах арга хэмжээний улмаас үүсэж болно.</w:t>
            </w:r>
          </w:p>
          <w:p w14:paraId="45343DBD" w14:textId="686CCE43" w:rsidR="000C0F83" w:rsidRPr="00416181" w:rsidRDefault="001B29C7" w:rsidP="00E6089A">
            <w:pPr>
              <w:spacing w:line="276" w:lineRule="auto"/>
              <w:jc w:val="both"/>
              <w:rPr>
                <w:bCs/>
                <w:sz w:val="20"/>
                <w:szCs w:val="20"/>
              </w:rPr>
            </w:pPr>
            <w:r>
              <w:rPr>
                <w:bCs/>
                <w:sz w:val="20"/>
                <w:szCs w:val="20"/>
              </w:rPr>
              <w:t>3-Р ТАЙЛБАР</w:t>
            </w:r>
            <w:r w:rsidR="000F3803" w:rsidRPr="000F3803">
              <w:rPr>
                <w:bCs/>
                <w:sz w:val="20"/>
                <w:szCs w:val="20"/>
              </w:rPr>
              <w:t xml:space="preserve">: </w:t>
            </w:r>
            <w:r w:rsidR="00D46D05" w:rsidRPr="00D46D05">
              <w:rPr>
                <w:bCs/>
                <w:sz w:val="20"/>
                <w:szCs w:val="20"/>
              </w:rPr>
              <w:t>ЭТ болон ЭТС-ийг өвчтөнийг сэхээн амьдруулах эмчилгээнд хэрэглэдэг бол өвчтөний аюулгүй байдлын эрсдэлд нөлөөлнө гэж үзнэ.</w:t>
            </w:r>
          </w:p>
        </w:tc>
      </w:tr>
      <w:tr w:rsidR="0058275A" w14:paraId="2F79E8B4" w14:textId="77777777" w:rsidTr="00C37684">
        <w:tc>
          <w:tcPr>
            <w:tcW w:w="988" w:type="dxa"/>
          </w:tcPr>
          <w:p w14:paraId="4F71CE44" w14:textId="118674DC" w:rsidR="0058275A" w:rsidRDefault="00892005" w:rsidP="00E6089A">
            <w:pPr>
              <w:spacing w:line="276" w:lineRule="auto"/>
              <w:jc w:val="both"/>
              <w:rPr>
                <w:bCs/>
                <w:sz w:val="20"/>
                <w:szCs w:val="20"/>
              </w:rPr>
            </w:pPr>
            <w:r>
              <w:rPr>
                <w:bCs/>
                <w:sz w:val="20"/>
                <w:szCs w:val="20"/>
              </w:rPr>
              <w:lastRenderedPageBreak/>
              <w:t>NL</w:t>
            </w:r>
          </w:p>
        </w:tc>
        <w:tc>
          <w:tcPr>
            <w:tcW w:w="1559" w:type="dxa"/>
          </w:tcPr>
          <w:p w14:paraId="5C02E63C" w14:textId="2A8BB5B9" w:rsidR="0058275A" w:rsidRPr="007A365C" w:rsidRDefault="00892005" w:rsidP="007A365C">
            <w:pPr>
              <w:spacing w:line="276" w:lineRule="auto"/>
              <w:rPr>
                <w:bCs/>
                <w:sz w:val="20"/>
                <w:szCs w:val="20"/>
              </w:rPr>
            </w:pPr>
            <w:r w:rsidRPr="007A365C">
              <w:rPr>
                <w:bCs/>
                <w:sz w:val="20"/>
                <w:szCs w:val="20"/>
              </w:rPr>
              <w:t>710.30</w:t>
            </w:r>
          </w:p>
        </w:tc>
        <w:tc>
          <w:tcPr>
            <w:tcW w:w="6469" w:type="dxa"/>
          </w:tcPr>
          <w:p w14:paraId="76477C56" w14:textId="4A5B4EC6" w:rsidR="0058275A" w:rsidRPr="00B00FF3" w:rsidRDefault="00D56724" w:rsidP="00E6089A">
            <w:pPr>
              <w:spacing w:line="276" w:lineRule="auto"/>
              <w:jc w:val="both"/>
              <w:rPr>
                <w:bCs/>
                <w:sz w:val="20"/>
                <w:szCs w:val="20"/>
              </w:rPr>
            </w:pPr>
            <w:r>
              <w:rPr>
                <w:bCs/>
                <w:sz w:val="20"/>
                <w:szCs w:val="20"/>
              </w:rPr>
              <w:t>Нидерландын Хаант Улсад</w:t>
            </w:r>
            <w:r w:rsidR="009A3E42" w:rsidRPr="009A3E42">
              <w:rPr>
                <w:bCs/>
                <w:sz w:val="20"/>
                <w:szCs w:val="20"/>
              </w:rPr>
              <w:t xml:space="preserve"> эмнэлгийн бай</w:t>
            </w:r>
            <w:r w:rsidR="008B000C">
              <w:rPr>
                <w:bCs/>
                <w:sz w:val="20"/>
                <w:szCs w:val="20"/>
                <w:lang w:val="mn-MN"/>
              </w:rPr>
              <w:t>гууллаг</w:t>
            </w:r>
            <w:r w:rsidR="009A3E42" w:rsidRPr="009A3E42">
              <w:rPr>
                <w:bCs/>
                <w:sz w:val="20"/>
                <w:szCs w:val="20"/>
              </w:rPr>
              <w:t xml:space="preserve">ын бүлгийн дугаар болон аюулгүй ажиллагааны ангиллыг эмнэлгийн ажилтан болон эмнэлгийн аюулгүй байдлыг хариуцсан </w:t>
            </w:r>
            <w:r w:rsidR="00D70772">
              <w:rPr>
                <w:bCs/>
                <w:sz w:val="20"/>
                <w:szCs w:val="20"/>
                <w:lang w:val="mn-MN"/>
              </w:rPr>
              <w:t>ажилтанта</w:t>
            </w:r>
            <w:r w:rsidR="009A3E42" w:rsidRPr="009A3E42">
              <w:rPr>
                <w:bCs/>
                <w:sz w:val="20"/>
                <w:szCs w:val="20"/>
              </w:rPr>
              <w:t xml:space="preserve">й зөвшилцөн тогтооно. Эмнэлгийн </w:t>
            </w:r>
            <w:r w:rsidR="00D70772">
              <w:rPr>
                <w:bCs/>
                <w:sz w:val="20"/>
                <w:szCs w:val="20"/>
              </w:rPr>
              <w:t>байгууллагын</w:t>
            </w:r>
            <w:r w:rsidR="009A3E42" w:rsidRPr="009A3E42">
              <w:rPr>
                <w:bCs/>
                <w:sz w:val="20"/>
                <w:szCs w:val="20"/>
              </w:rPr>
              <w:t xml:space="preserve"> ангиллыг тогтоохын тулд тухайн бай</w:t>
            </w:r>
            <w:r w:rsidR="00A01DE4">
              <w:rPr>
                <w:bCs/>
                <w:sz w:val="20"/>
                <w:szCs w:val="20"/>
                <w:lang w:val="mn-MN"/>
              </w:rPr>
              <w:t>гууллага</w:t>
            </w:r>
            <w:r w:rsidR="009A3E42" w:rsidRPr="009A3E42">
              <w:rPr>
                <w:bCs/>
                <w:sz w:val="20"/>
                <w:szCs w:val="20"/>
              </w:rPr>
              <w:t xml:space="preserve">д эмнэлгийн </w:t>
            </w:r>
            <w:r w:rsidR="00A01DE4" w:rsidRPr="009A3E42">
              <w:rPr>
                <w:bCs/>
                <w:sz w:val="20"/>
                <w:szCs w:val="20"/>
              </w:rPr>
              <w:t xml:space="preserve">ямар </w:t>
            </w:r>
            <w:r w:rsidR="009A3E42" w:rsidRPr="009A3E42">
              <w:rPr>
                <w:bCs/>
                <w:sz w:val="20"/>
                <w:szCs w:val="20"/>
              </w:rPr>
              <w:t xml:space="preserve">ажилбар </w:t>
            </w:r>
            <w:r w:rsidR="00A01DE4">
              <w:rPr>
                <w:bCs/>
                <w:sz w:val="20"/>
                <w:szCs w:val="20"/>
                <w:lang w:val="mn-MN"/>
              </w:rPr>
              <w:t>хийхий</w:t>
            </w:r>
            <w:r w:rsidR="009A3E42" w:rsidRPr="009A3E42">
              <w:rPr>
                <w:bCs/>
                <w:sz w:val="20"/>
                <w:szCs w:val="20"/>
              </w:rPr>
              <w:t xml:space="preserve">г эмнэлгийн ажилтан тодорхойлох шаардлагатай. Зориулалтын хэрэглээнд үндэслэн </w:t>
            </w:r>
            <w:r w:rsidR="00D70772">
              <w:rPr>
                <w:bCs/>
                <w:sz w:val="20"/>
                <w:szCs w:val="20"/>
              </w:rPr>
              <w:t>байгууллагын</w:t>
            </w:r>
            <w:r w:rsidR="009A3E42" w:rsidRPr="009A3E42">
              <w:rPr>
                <w:bCs/>
                <w:sz w:val="20"/>
                <w:szCs w:val="20"/>
              </w:rPr>
              <w:t xml:space="preserve"> тохирох ангиллыг тогтооно.</w:t>
            </w:r>
          </w:p>
        </w:tc>
      </w:tr>
      <w:tr w:rsidR="0058275A" w14:paraId="07CB77B0" w14:textId="77777777" w:rsidTr="00C37684">
        <w:tc>
          <w:tcPr>
            <w:tcW w:w="988" w:type="dxa"/>
          </w:tcPr>
          <w:p w14:paraId="730ACA7E" w14:textId="5CAB2729" w:rsidR="0058275A" w:rsidRDefault="00206D2A" w:rsidP="00E6089A">
            <w:pPr>
              <w:spacing w:line="276" w:lineRule="auto"/>
              <w:jc w:val="both"/>
              <w:rPr>
                <w:bCs/>
                <w:sz w:val="20"/>
                <w:szCs w:val="20"/>
              </w:rPr>
            </w:pPr>
            <w:r>
              <w:rPr>
                <w:bCs/>
                <w:sz w:val="20"/>
                <w:szCs w:val="20"/>
              </w:rPr>
              <w:t>GB</w:t>
            </w:r>
          </w:p>
        </w:tc>
        <w:tc>
          <w:tcPr>
            <w:tcW w:w="1559" w:type="dxa"/>
          </w:tcPr>
          <w:p w14:paraId="00073525" w14:textId="3CF64D96" w:rsidR="0058275A" w:rsidRPr="007A365C" w:rsidRDefault="00206D2A" w:rsidP="007A365C">
            <w:pPr>
              <w:spacing w:line="276" w:lineRule="auto"/>
              <w:rPr>
                <w:bCs/>
                <w:sz w:val="20"/>
                <w:szCs w:val="20"/>
              </w:rPr>
            </w:pPr>
            <w:r w:rsidRPr="007A365C">
              <w:rPr>
                <w:bCs/>
                <w:sz w:val="20"/>
                <w:szCs w:val="20"/>
              </w:rPr>
              <w:t>710.313.1.102</w:t>
            </w:r>
          </w:p>
        </w:tc>
        <w:tc>
          <w:tcPr>
            <w:tcW w:w="6469" w:type="dxa"/>
          </w:tcPr>
          <w:p w14:paraId="0A2AE363" w14:textId="69354386" w:rsidR="00C73E04" w:rsidRDefault="004A723D" w:rsidP="00206D2A">
            <w:pPr>
              <w:spacing w:line="276" w:lineRule="auto"/>
              <w:jc w:val="both"/>
              <w:rPr>
                <w:bCs/>
                <w:sz w:val="20"/>
                <w:szCs w:val="20"/>
                <w:lang w:val="mn-MN"/>
              </w:rPr>
            </w:pPr>
            <w:r>
              <w:rPr>
                <w:bCs/>
                <w:sz w:val="20"/>
                <w:szCs w:val="20"/>
              </w:rPr>
              <w:t>Их Британи, Умард Ирландын Нэгдсэн Хаант Улсад</w:t>
            </w:r>
            <w:r w:rsidR="00A1451C" w:rsidRPr="00A1451C">
              <w:rPr>
                <w:bCs/>
                <w:sz w:val="20"/>
                <w:szCs w:val="20"/>
              </w:rPr>
              <w:t xml:space="preserve"> энэ дэд зүйлийг дараа</w:t>
            </w:r>
            <w:r w:rsidR="008B7E47">
              <w:rPr>
                <w:bCs/>
                <w:sz w:val="20"/>
                <w:szCs w:val="20"/>
                <w:lang w:val="mn-MN"/>
              </w:rPr>
              <w:t>х</w:t>
            </w:r>
            <w:r w:rsidR="00C73E04">
              <w:rPr>
                <w:bCs/>
                <w:sz w:val="20"/>
                <w:szCs w:val="20"/>
                <w:lang w:val="mn-MN"/>
              </w:rPr>
              <w:t xml:space="preserve"> утг</w:t>
            </w:r>
            <w:r w:rsidR="00A1451C" w:rsidRPr="00A1451C">
              <w:rPr>
                <w:bCs/>
                <w:sz w:val="20"/>
                <w:szCs w:val="20"/>
              </w:rPr>
              <w:t xml:space="preserve">аар </w:t>
            </w:r>
            <w:r w:rsidR="008B7E47">
              <w:rPr>
                <w:bCs/>
                <w:sz w:val="20"/>
                <w:szCs w:val="20"/>
                <w:lang w:val="mn-MN"/>
              </w:rPr>
              <w:t>бич</w:t>
            </w:r>
            <w:r w:rsidR="00A1451C" w:rsidRPr="00A1451C">
              <w:rPr>
                <w:bCs/>
                <w:sz w:val="20"/>
                <w:szCs w:val="20"/>
              </w:rPr>
              <w:t>нэ</w:t>
            </w:r>
            <w:r w:rsidR="00C73E04">
              <w:rPr>
                <w:bCs/>
                <w:sz w:val="20"/>
                <w:szCs w:val="20"/>
                <w:lang w:val="mn-MN"/>
              </w:rPr>
              <w:t>. Үүнд:</w:t>
            </w:r>
          </w:p>
          <w:p w14:paraId="4BA75C57" w14:textId="0B4E3708" w:rsidR="00C73E04" w:rsidRDefault="00C73E04" w:rsidP="00206D2A">
            <w:pPr>
              <w:spacing w:line="276" w:lineRule="auto"/>
              <w:jc w:val="both"/>
              <w:rPr>
                <w:bCs/>
                <w:sz w:val="20"/>
                <w:szCs w:val="20"/>
              </w:rPr>
            </w:pPr>
            <w:r>
              <w:rPr>
                <w:bCs/>
                <w:sz w:val="20"/>
                <w:szCs w:val="20"/>
                <w:lang w:val="mn-MN"/>
              </w:rPr>
              <w:t>Ц</w:t>
            </w:r>
            <w:r w:rsidR="00A1451C" w:rsidRPr="00A1451C">
              <w:rPr>
                <w:bCs/>
                <w:sz w:val="20"/>
                <w:szCs w:val="20"/>
              </w:rPr>
              <w:t xml:space="preserve">ахилгаан </w:t>
            </w:r>
            <w:r>
              <w:rPr>
                <w:bCs/>
                <w:sz w:val="20"/>
                <w:szCs w:val="20"/>
                <w:lang w:val="mn-MN"/>
              </w:rPr>
              <w:t>хангамжи</w:t>
            </w:r>
            <w:r w:rsidR="002F382F">
              <w:rPr>
                <w:bCs/>
                <w:sz w:val="20"/>
                <w:szCs w:val="20"/>
                <w:lang w:val="mn-MN"/>
              </w:rPr>
              <w:t>йн аль хэсэгт</w:t>
            </w:r>
            <w:r w:rsidR="00A1451C" w:rsidRPr="00A1451C">
              <w:rPr>
                <w:bCs/>
                <w:sz w:val="20"/>
                <w:szCs w:val="20"/>
              </w:rPr>
              <w:t xml:space="preserve"> нэг гэмтэл </w:t>
            </w:r>
            <w:r w:rsidR="002F382F">
              <w:rPr>
                <w:bCs/>
                <w:sz w:val="20"/>
                <w:szCs w:val="20"/>
                <w:lang w:val="mn-MN"/>
              </w:rPr>
              <w:t>гараха</w:t>
            </w:r>
            <w:r w:rsidR="00A1451C" w:rsidRPr="00A1451C">
              <w:rPr>
                <w:bCs/>
                <w:sz w:val="20"/>
                <w:szCs w:val="20"/>
              </w:rPr>
              <w:t xml:space="preserve">д </w:t>
            </w:r>
            <w:r>
              <w:rPr>
                <w:bCs/>
                <w:sz w:val="20"/>
                <w:szCs w:val="20"/>
                <w:lang w:val="mn-MN"/>
              </w:rPr>
              <w:t xml:space="preserve">сүлжээг </w:t>
            </w:r>
            <w:r w:rsidR="00A1451C" w:rsidRPr="00A1451C">
              <w:rPr>
                <w:bCs/>
                <w:sz w:val="20"/>
                <w:szCs w:val="20"/>
              </w:rPr>
              <w:t xml:space="preserve">бүхэлд нь </w:t>
            </w:r>
            <w:r>
              <w:rPr>
                <w:bCs/>
                <w:sz w:val="20"/>
                <w:szCs w:val="20"/>
                <w:lang w:val="mn-MN"/>
              </w:rPr>
              <w:t>цахилгаан эрчим хүч</w:t>
            </w:r>
            <w:r w:rsidR="00A1451C" w:rsidRPr="00A1451C">
              <w:rPr>
                <w:bCs/>
                <w:sz w:val="20"/>
                <w:szCs w:val="20"/>
              </w:rPr>
              <w:t>гүй болохоос сэргийл</w:t>
            </w:r>
            <w:r w:rsidR="002F382F">
              <w:rPr>
                <w:bCs/>
                <w:sz w:val="20"/>
                <w:szCs w:val="20"/>
                <w:lang w:val="mn-MN"/>
              </w:rPr>
              <w:t>эх хэрэгтэй</w:t>
            </w:r>
            <w:r w:rsidR="00A1451C" w:rsidRPr="00A1451C">
              <w:rPr>
                <w:bCs/>
                <w:sz w:val="20"/>
                <w:szCs w:val="20"/>
              </w:rPr>
              <w:t xml:space="preserve">. </w:t>
            </w:r>
            <w:r>
              <w:rPr>
                <w:bCs/>
                <w:sz w:val="20"/>
                <w:szCs w:val="20"/>
                <w:lang w:val="mn-MN"/>
              </w:rPr>
              <w:t xml:space="preserve">Энэ </w:t>
            </w:r>
            <w:r w:rsidR="002F382F">
              <w:rPr>
                <w:bCs/>
                <w:sz w:val="20"/>
                <w:szCs w:val="20"/>
                <w:lang w:val="mn-MN"/>
              </w:rPr>
              <w:t>шаардлагыг</w:t>
            </w:r>
            <w:r w:rsidR="00A1451C" w:rsidRPr="00A1451C">
              <w:rPr>
                <w:bCs/>
                <w:sz w:val="20"/>
                <w:szCs w:val="20"/>
              </w:rPr>
              <w:t xml:space="preserve"> </w:t>
            </w:r>
            <w:r>
              <w:rPr>
                <w:bCs/>
                <w:sz w:val="20"/>
                <w:szCs w:val="20"/>
                <w:lang w:val="mn-MN"/>
              </w:rPr>
              <w:t>хангамж</w:t>
            </w:r>
            <w:r w:rsidRPr="00A1451C">
              <w:rPr>
                <w:bCs/>
                <w:sz w:val="20"/>
                <w:szCs w:val="20"/>
              </w:rPr>
              <w:t xml:space="preserve">ийн </w:t>
            </w:r>
            <w:r w:rsidR="00A1451C" w:rsidRPr="00A1451C">
              <w:rPr>
                <w:bCs/>
                <w:sz w:val="20"/>
                <w:szCs w:val="20"/>
              </w:rPr>
              <w:t xml:space="preserve">бие даасан </w:t>
            </w:r>
            <w:r w:rsidRPr="00A1451C">
              <w:rPr>
                <w:bCs/>
                <w:sz w:val="20"/>
                <w:szCs w:val="20"/>
              </w:rPr>
              <w:t xml:space="preserve">хоёр </w:t>
            </w:r>
            <w:r w:rsidR="00A1451C" w:rsidRPr="00A1451C">
              <w:rPr>
                <w:bCs/>
                <w:sz w:val="20"/>
                <w:szCs w:val="20"/>
              </w:rPr>
              <w:t>шугам болон дараах</w:t>
            </w:r>
            <w:r>
              <w:rPr>
                <w:bCs/>
                <w:sz w:val="20"/>
                <w:szCs w:val="20"/>
                <w:lang w:val="mn-MN"/>
              </w:rPr>
              <w:t xml:space="preserve"> заалт</w:t>
            </w:r>
            <w:r w:rsidR="00A1451C" w:rsidRPr="00A1451C">
              <w:rPr>
                <w:bCs/>
                <w:sz w:val="20"/>
                <w:szCs w:val="20"/>
              </w:rPr>
              <w:t>ын аль нэгээр хангаж болн</w:t>
            </w:r>
            <w:r>
              <w:rPr>
                <w:bCs/>
                <w:sz w:val="20"/>
                <w:szCs w:val="20"/>
                <w:lang w:val="mn-MN"/>
              </w:rPr>
              <w:t>о. Үүнд</w:t>
            </w:r>
            <w:r w:rsidR="00A1451C" w:rsidRPr="00A1451C">
              <w:rPr>
                <w:bCs/>
                <w:sz w:val="20"/>
                <w:szCs w:val="20"/>
              </w:rPr>
              <w:t xml:space="preserve">: </w:t>
            </w:r>
          </w:p>
          <w:p w14:paraId="65C9ABBB" w14:textId="7E051706" w:rsidR="00C73E04" w:rsidRPr="000500F5" w:rsidRDefault="00A1451C" w:rsidP="00206D2A">
            <w:pPr>
              <w:spacing w:line="276" w:lineRule="auto"/>
              <w:jc w:val="both"/>
              <w:rPr>
                <w:bCs/>
                <w:sz w:val="20"/>
                <w:szCs w:val="20"/>
              </w:rPr>
            </w:pPr>
            <w:r w:rsidRPr="00A1451C">
              <w:rPr>
                <w:bCs/>
                <w:sz w:val="20"/>
                <w:szCs w:val="20"/>
              </w:rPr>
              <w:t xml:space="preserve">– </w:t>
            </w:r>
            <w:r w:rsidRPr="000500F5">
              <w:rPr>
                <w:bCs/>
                <w:sz w:val="20"/>
                <w:szCs w:val="20"/>
              </w:rPr>
              <w:t xml:space="preserve">эмнэлгийн IT системийг </w:t>
            </w:r>
            <w:r w:rsidR="008D22F1" w:rsidRPr="000500F5">
              <w:rPr>
                <w:bCs/>
                <w:sz w:val="20"/>
                <w:szCs w:val="20"/>
                <w:lang w:val="mn-MN"/>
              </w:rPr>
              <w:t>цахилгаанаар ханга</w:t>
            </w:r>
            <w:r w:rsidRPr="000500F5">
              <w:rPr>
                <w:bCs/>
                <w:sz w:val="20"/>
                <w:szCs w:val="20"/>
              </w:rPr>
              <w:t>х</w:t>
            </w:r>
            <w:r w:rsidR="006C66E3">
              <w:rPr>
                <w:bCs/>
                <w:sz w:val="20"/>
                <w:szCs w:val="20"/>
                <w:lang w:val="mn-MN"/>
              </w:rPr>
              <w:t>аар</w:t>
            </w:r>
            <w:r w:rsidRPr="000500F5">
              <w:rPr>
                <w:bCs/>
                <w:sz w:val="20"/>
                <w:szCs w:val="20"/>
              </w:rPr>
              <w:t xml:space="preserve"> </w:t>
            </w:r>
            <w:r w:rsidR="000500F5" w:rsidRPr="000500F5">
              <w:rPr>
                <w:bCs/>
                <w:sz w:val="20"/>
                <w:szCs w:val="20"/>
              </w:rPr>
              <w:t xml:space="preserve">галын аюулаас хамгаалах </w:t>
            </w:r>
            <w:r w:rsidR="00EB7B0D">
              <w:rPr>
                <w:bCs/>
                <w:sz w:val="20"/>
                <w:szCs w:val="20"/>
                <w:lang w:val="mn-MN"/>
              </w:rPr>
              <w:t xml:space="preserve">адил </w:t>
            </w:r>
            <w:r w:rsidR="000500F5" w:rsidRPr="000500F5">
              <w:rPr>
                <w:bCs/>
                <w:sz w:val="20"/>
                <w:szCs w:val="20"/>
              </w:rPr>
              <w:t xml:space="preserve">хэсэгт </w:t>
            </w:r>
            <w:r w:rsidR="000500F5" w:rsidRPr="000500F5">
              <w:rPr>
                <w:bCs/>
                <w:sz w:val="20"/>
                <w:szCs w:val="20"/>
                <w:lang w:val="mn-MN"/>
              </w:rPr>
              <w:t>байрлуулсан</w:t>
            </w:r>
            <w:r w:rsidR="001D4407">
              <w:rPr>
                <w:bCs/>
                <w:sz w:val="20"/>
                <w:szCs w:val="20"/>
                <w:lang w:val="mn-MN"/>
              </w:rPr>
              <w:t xml:space="preserve"> </w:t>
            </w:r>
            <w:r w:rsidR="001D4407" w:rsidRPr="001D4407">
              <w:rPr>
                <w:bCs/>
                <w:sz w:val="20"/>
                <w:szCs w:val="20"/>
              </w:rPr>
              <w:t>цахилгаан эрчим хүчээр тасралтгүй хангах систем</w:t>
            </w:r>
            <w:r w:rsidRPr="000500F5">
              <w:rPr>
                <w:bCs/>
                <w:sz w:val="20"/>
                <w:szCs w:val="20"/>
              </w:rPr>
              <w:t xml:space="preserve"> (</w:t>
            </w:r>
            <w:r w:rsidR="001D4407" w:rsidRPr="001D4407">
              <w:rPr>
                <w:bCs/>
                <w:sz w:val="20"/>
                <w:szCs w:val="20"/>
              </w:rPr>
              <w:t>ЦЭХТХС</w:t>
            </w:r>
            <w:r w:rsidRPr="000500F5">
              <w:rPr>
                <w:bCs/>
                <w:sz w:val="20"/>
                <w:szCs w:val="20"/>
              </w:rPr>
              <w:t xml:space="preserve">); </w:t>
            </w:r>
            <w:r w:rsidR="001D4407">
              <w:rPr>
                <w:bCs/>
                <w:sz w:val="20"/>
                <w:szCs w:val="20"/>
              </w:rPr>
              <w:t>эсвэл</w:t>
            </w:r>
          </w:p>
          <w:p w14:paraId="2F8E792D" w14:textId="238E0FFD" w:rsidR="0058275A" w:rsidRPr="00B00FF3" w:rsidRDefault="00A1451C" w:rsidP="00206D2A">
            <w:pPr>
              <w:spacing w:line="276" w:lineRule="auto"/>
              <w:jc w:val="both"/>
              <w:rPr>
                <w:bCs/>
                <w:sz w:val="20"/>
                <w:szCs w:val="20"/>
              </w:rPr>
            </w:pPr>
            <w:r w:rsidRPr="000500F5">
              <w:rPr>
                <w:bCs/>
                <w:sz w:val="20"/>
                <w:szCs w:val="20"/>
              </w:rPr>
              <w:t xml:space="preserve">–2 дугаар бүлгийн </w:t>
            </w:r>
            <w:r w:rsidR="005427A8" w:rsidRPr="000500F5">
              <w:rPr>
                <w:bCs/>
                <w:sz w:val="20"/>
                <w:szCs w:val="20"/>
              </w:rPr>
              <w:t xml:space="preserve">хэд хэдэн </w:t>
            </w:r>
            <w:r w:rsidRPr="000500F5">
              <w:rPr>
                <w:bCs/>
                <w:sz w:val="20"/>
                <w:szCs w:val="20"/>
              </w:rPr>
              <w:t>бай</w:t>
            </w:r>
            <w:r w:rsidR="00A87883">
              <w:rPr>
                <w:bCs/>
                <w:sz w:val="20"/>
                <w:szCs w:val="20"/>
                <w:lang w:val="mn-MN"/>
              </w:rPr>
              <w:t>гууллаг</w:t>
            </w:r>
            <w:r w:rsidRPr="000500F5">
              <w:rPr>
                <w:bCs/>
                <w:sz w:val="20"/>
                <w:szCs w:val="20"/>
              </w:rPr>
              <w:t xml:space="preserve">ыг </w:t>
            </w:r>
            <w:r w:rsidR="006C66E3">
              <w:rPr>
                <w:bCs/>
                <w:sz w:val="20"/>
                <w:szCs w:val="20"/>
              </w:rPr>
              <w:t>цахилгаанаар хангах</w:t>
            </w:r>
            <w:r w:rsidR="006C66E3">
              <w:rPr>
                <w:bCs/>
                <w:sz w:val="20"/>
                <w:szCs w:val="20"/>
                <w:lang w:val="mn-MN"/>
              </w:rPr>
              <w:t xml:space="preserve"> </w:t>
            </w:r>
            <w:r w:rsidR="00A87883" w:rsidRPr="00A87883">
              <w:rPr>
                <w:bCs/>
                <w:sz w:val="20"/>
                <w:szCs w:val="20"/>
              </w:rPr>
              <w:t>ЦЭХТХС</w:t>
            </w:r>
            <w:r w:rsidRPr="000500F5">
              <w:rPr>
                <w:bCs/>
                <w:sz w:val="20"/>
                <w:szCs w:val="20"/>
              </w:rPr>
              <w:t>.</w:t>
            </w:r>
          </w:p>
        </w:tc>
      </w:tr>
      <w:tr w:rsidR="0058275A" w14:paraId="4EF6A87C" w14:textId="77777777" w:rsidTr="00C37684">
        <w:tc>
          <w:tcPr>
            <w:tcW w:w="988" w:type="dxa"/>
          </w:tcPr>
          <w:p w14:paraId="783841C2" w14:textId="44BA08E0" w:rsidR="0058275A" w:rsidRDefault="007229D5" w:rsidP="00E6089A">
            <w:pPr>
              <w:spacing w:line="276" w:lineRule="auto"/>
              <w:jc w:val="both"/>
              <w:rPr>
                <w:bCs/>
                <w:sz w:val="20"/>
                <w:szCs w:val="20"/>
              </w:rPr>
            </w:pPr>
            <w:r>
              <w:rPr>
                <w:bCs/>
                <w:sz w:val="20"/>
                <w:szCs w:val="20"/>
              </w:rPr>
              <w:t>DE</w:t>
            </w:r>
          </w:p>
        </w:tc>
        <w:tc>
          <w:tcPr>
            <w:tcW w:w="1559" w:type="dxa"/>
          </w:tcPr>
          <w:p w14:paraId="213FAB7C" w14:textId="28FAEDC5" w:rsidR="0058275A" w:rsidRPr="007A365C" w:rsidRDefault="001F6546" w:rsidP="007A365C">
            <w:pPr>
              <w:spacing w:line="276" w:lineRule="auto"/>
              <w:rPr>
                <w:bCs/>
                <w:sz w:val="20"/>
                <w:szCs w:val="20"/>
              </w:rPr>
            </w:pPr>
            <w:r w:rsidRPr="007A365C">
              <w:rPr>
                <w:bCs/>
                <w:sz w:val="20"/>
                <w:szCs w:val="20"/>
              </w:rPr>
              <w:t>710.313.1.102DE</w:t>
            </w:r>
          </w:p>
        </w:tc>
        <w:tc>
          <w:tcPr>
            <w:tcW w:w="6469" w:type="dxa"/>
          </w:tcPr>
          <w:p w14:paraId="67F3B0DD" w14:textId="7BC4CD5C" w:rsidR="00D301D8" w:rsidRDefault="007B2C0D" w:rsidP="00E6089A">
            <w:pPr>
              <w:spacing w:line="276" w:lineRule="auto"/>
              <w:jc w:val="both"/>
              <w:rPr>
                <w:bCs/>
                <w:sz w:val="20"/>
                <w:szCs w:val="20"/>
              </w:rPr>
            </w:pPr>
            <w:r>
              <w:rPr>
                <w:bCs/>
                <w:sz w:val="20"/>
                <w:szCs w:val="20"/>
              </w:rPr>
              <w:t>Холбооны Бүгд Найрамдах Герман Улсад</w:t>
            </w:r>
            <w:r w:rsidR="003B39BB" w:rsidRPr="003B39BB">
              <w:rPr>
                <w:bCs/>
                <w:sz w:val="20"/>
                <w:szCs w:val="20"/>
              </w:rPr>
              <w:t xml:space="preserve"> энэ дэд зүйлийг </w:t>
            </w:r>
            <w:r w:rsidR="002F6246">
              <w:rPr>
                <w:bCs/>
                <w:sz w:val="20"/>
                <w:szCs w:val="20"/>
              </w:rPr>
              <w:t xml:space="preserve">дараах </w:t>
            </w:r>
            <w:r w:rsidR="00FC1500">
              <w:rPr>
                <w:bCs/>
                <w:sz w:val="20"/>
                <w:szCs w:val="20"/>
              </w:rPr>
              <w:t>утгаар бичнэ</w:t>
            </w:r>
            <w:r w:rsidR="00D301D8">
              <w:rPr>
                <w:bCs/>
                <w:sz w:val="20"/>
                <w:szCs w:val="20"/>
                <w:lang w:val="mn-MN"/>
              </w:rPr>
              <w:t>. Үүнд</w:t>
            </w:r>
            <w:r w:rsidR="003B39BB" w:rsidRPr="003B39BB">
              <w:rPr>
                <w:bCs/>
                <w:sz w:val="20"/>
                <w:szCs w:val="20"/>
              </w:rPr>
              <w:t xml:space="preserve">: </w:t>
            </w:r>
          </w:p>
          <w:p w14:paraId="22A27F34" w14:textId="13A9CE16" w:rsidR="0058275A" w:rsidRPr="00AD4E9C" w:rsidRDefault="00D301D8" w:rsidP="00E6089A">
            <w:pPr>
              <w:spacing w:line="276" w:lineRule="auto"/>
              <w:jc w:val="both"/>
              <w:rPr>
                <w:bCs/>
                <w:sz w:val="20"/>
                <w:szCs w:val="20"/>
                <w:lang w:val="mn-MN"/>
              </w:rPr>
            </w:pPr>
            <w:r w:rsidRPr="003B39BB">
              <w:rPr>
                <w:bCs/>
                <w:sz w:val="20"/>
                <w:szCs w:val="20"/>
              </w:rPr>
              <w:t>Н</w:t>
            </w:r>
            <w:r w:rsidR="003B39BB" w:rsidRPr="003B39BB">
              <w:rPr>
                <w:bCs/>
                <w:sz w:val="20"/>
                <w:szCs w:val="20"/>
              </w:rPr>
              <w:t>эг</w:t>
            </w:r>
            <w:r>
              <w:rPr>
                <w:bCs/>
                <w:sz w:val="20"/>
                <w:szCs w:val="20"/>
                <w:lang w:val="mn-MN"/>
              </w:rPr>
              <w:t xml:space="preserve"> хэсэг</w:t>
            </w:r>
            <w:r w:rsidR="00743F71">
              <w:rPr>
                <w:bCs/>
                <w:sz w:val="20"/>
                <w:szCs w:val="20"/>
                <w:lang w:val="mn-MN"/>
              </w:rPr>
              <w:t>т</w:t>
            </w:r>
            <w:r w:rsidR="003B39BB" w:rsidRPr="003B39BB">
              <w:rPr>
                <w:bCs/>
                <w:sz w:val="20"/>
                <w:szCs w:val="20"/>
              </w:rPr>
              <w:t xml:space="preserve"> гэмтэл </w:t>
            </w:r>
            <w:r>
              <w:rPr>
                <w:bCs/>
                <w:sz w:val="20"/>
                <w:szCs w:val="20"/>
                <w:lang w:val="mn-MN"/>
              </w:rPr>
              <w:t>гараха</w:t>
            </w:r>
            <w:r w:rsidR="003B39BB" w:rsidRPr="003B39BB">
              <w:rPr>
                <w:bCs/>
                <w:sz w:val="20"/>
                <w:szCs w:val="20"/>
              </w:rPr>
              <w:t>д бүх</w:t>
            </w:r>
            <w:r w:rsidR="00525FD7">
              <w:rPr>
                <w:bCs/>
                <w:sz w:val="20"/>
                <w:szCs w:val="20"/>
                <w:lang w:val="mn-MN"/>
              </w:rPr>
              <w:t xml:space="preserve"> сүлжээнд </w:t>
            </w:r>
            <w:r w:rsidR="003B39BB" w:rsidRPr="003B39BB">
              <w:rPr>
                <w:bCs/>
                <w:sz w:val="20"/>
                <w:szCs w:val="20"/>
              </w:rPr>
              <w:t xml:space="preserve">цахилгаан </w:t>
            </w:r>
            <w:r w:rsidR="00525FD7">
              <w:rPr>
                <w:bCs/>
                <w:sz w:val="20"/>
                <w:szCs w:val="20"/>
                <w:lang w:val="mn-MN"/>
              </w:rPr>
              <w:t>хангамж</w:t>
            </w:r>
            <w:r w:rsidR="003B39BB" w:rsidRPr="003B39BB">
              <w:rPr>
                <w:bCs/>
                <w:sz w:val="20"/>
                <w:szCs w:val="20"/>
              </w:rPr>
              <w:t xml:space="preserve"> тасрахаас </w:t>
            </w:r>
            <w:r w:rsidR="00743F71">
              <w:rPr>
                <w:bCs/>
                <w:sz w:val="20"/>
                <w:szCs w:val="20"/>
                <w:lang w:val="mn-MN"/>
              </w:rPr>
              <w:t xml:space="preserve">сэргийлэх </w:t>
            </w:r>
            <w:r w:rsidR="00AD4E9C" w:rsidRPr="00AD4E9C">
              <w:rPr>
                <w:bCs/>
                <w:sz w:val="20"/>
                <w:szCs w:val="20"/>
              </w:rPr>
              <w:t>хэрэгтэй. Энэ шаардлагыг хангамжийн бие даасан хоёр шугам</w:t>
            </w:r>
            <w:r w:rsidR="00AD4E9C">
              <w:rPr>
                <w:bCs/>
                <w:sz w:val="20"/>
                <w:szCs w:val="20"/>
                <w:lang w:val="mn-MN"/>
              </w:rPr>
              <w:t xml:space="preserve">аар хангаж болно. </w:t>
            </w:r>
          </w:p>
        </w:tc>
      </w:tr>
      <w:tr w:rsidR="001F6546" w14:paraId="0693DCB3" w14:textId="77777777" w:rsidTr="00C37684">
        <w:tc>
          <w:tcPr>
            <w:tcW w:w="988" w:type="dxa"/>
          </w:tcPr>
          <w:p w14:paraId="7F2AFEE0" w14:textId="61DA6761" w:rsidR="001F6546" w:rsidRDefault="001F6546" w:rsidP="00E6089A">
            <w:pPr>
              <w:spacing w:line="276" w:lineRule="auto"/>
              <w:jc w:val="both"/>
              <w:rPr>
                <w:bCs/>
                <w:sz w:val="20"/>
                <w:szCs w:val="20"/>
              </w:rPr>
            </w:pPr>
            <w:r>
              <w:rPr>
                <w:bCs/>
                <w:sz w:val="20"/>
                <w:szCs w:val="20"/>
              </w:rPr>
              <w:t>AT</w:t>
            </w:r>
          </w:p>
        </w:tc>
        <w:tc>
          <w:tcPr>
            <w:tcW w:w="1559" w:type="dxa"/>
          </w:tcPr>
          <w:p w14:paraId="2F80D196" w14:textId="19BE81F3" w:rsidR="001F6546" w:rsidRPr="007A365C" w:rsidRDefault="001F6546" w:rsidP="007A365C">
            <w:pPr>
              <w:spacing w:line="276" w:lineRule="auto"/>
              <w:rPr>
                <w:bCs/>
                <w:sz w:val="20"/>
                <w:szCs w:val="20"/>
              </w:rPr>
            </w:pPr>
            <w:r w:rsidRPr="007A365C">
              <w:rPr>
                <w:bCs/>
                <w:sz w:val="20"/>
                <w:szCs w:val="20"/>
              </w:rPr>
              <w:t>710.313.1.102</w:t>
            </w:r>
          </w:p>
        </w:tc>
        <w:tc>
          <w:tcPr>
            <w:tcW w:w="6469" w:type="dxa"/>
          </w:tcPr>
          <w:p w14:paraId="7F91365C" w14:textId="77777777" w:rsidR="008A508E" w:rsidRDefault="00690191" w:rsidP="0078233F">
            <w:pPr>
              <w:spacing w:line="276" w:lineRule="auto"/>
              <w:jc w:val="both"/>
              <w:rPr>
                <w:bCs/>
                <w:sz w:val="20"/>
                <w:szCs w:val="20"/>
              </w:rPr>
            </w:pPr>
            <w:r>
              <w:rPr>
                <w:bCs/>
                <w:sz w:val="20"/>
                <w:szCs w:val="20"/>
              </w:rPr>
              <w:t>Бүгд Найрамдах Австри Улсад</w:t>
            </w:r>
            <w:r w:rsidR="0078233F" w:rsidRPr="0078233F">
              <w:rPr>
                <w:bCs/>
                <w:sz w:val="20"/>
                <w:szCs w:val="20"/>
              </w:rPr>
              <w:t xml:space="preserve"> дараах догол мөрийг нэмнэ</w:t>
            </w:r>
            <w:r w:rsidR="008A508E">
              <w:rPr>
                <w:bCs/>
                <w:sz w:val="20"/>
                <w:szCs w:val="20"/>
                <w:lang w:val="mn-MN"/>
              </w:rPr>
              <w:t>. Үүнд</w:t>
            </w:r>
            <w:r w:rsidR="0078233F" w:rsidRPr="0078233F">
              <w:rPr>
                <w:bCs/>
                <w:sz w:val="20"/>
                <w:szCs w:val="20"/>
              </w:rPr>
              <w:t xml:space="preserve">: </w:t>
            </w:r>
          </w:p>
          <w:p w14:paraId="7BF524DB" w14:textId="62ED58A7" w:rsidR="001F6546" w:rsidRPr="001F6546" w:rsidRDefault="0078233F" w:rsidP="0078233F">
            <w:pPr>
              <w:spacing w:line="276" w:lineRule="auto"/>
              <w:jc w:val="both"/>
              <w:rPr>
                <w:bCs/>
                <w:sz w:val="20"/>
                <w:szCs w:val="20"/>
              </w:rPr>
            </w:pPr>
            <w:r w:rsidRPr="0078233F">
              <w:rPr>
                <w:bCs/>
                <w:sz w:val="20"/>
                <w:szCs w:val="20"/>
              </w:rPr>
              <w:t xml:space="preserve">2 дугаар бүлгийн эмнэлгийн </w:t>
            </w:r>
            <w:r w:rsidR="00D70772">
              <w:rPr>
                <w:bCs/>
                <w:sz w:val="20"/>
                <w:szCs w:val="20"/>
              </w:rPr>
              <w:t>байгууллагын</w:t>
            </w:r>
            <w:r w:rsidRPr="0078233F">
              <w:rPr>
                <w:bCs/>
                <w:sz w:val="20"/>
                <w:szCs w:val="20"/>
              </w:rPr>
              <w:t xml:space="preserve"> </w:t>
            </w:r>
            <w:r w:rsidR="00743D5F">
              <w:rPr>
                <w:bCs/>
                <w:sz w:val="20"/>
                <w:szCs w:val="20"/>
              </w:rPr>
              <w:t>цахилгаан хангамжийн</w:t>
            </w:r>
            <w:r w:rsidRPr="0078233F">
              <w:rPr>
                <w:bCs/>
                <w:sz w:val="20"/>
                <w:szCs w:val="20"/>
              </w:rPr>
              <w:t xml:space="preserve"> ашиглалтын аюулгүй байдлыг хангахын тулд 710.560.6.103.1</w:t>
            </w:r>
            <w:r w:rsidR="00743D5F">
              <w:rPr>
                <w:bCs/>
                <w:sz w:val="20"/>
                <w:szCs w:val="20"/>
                <w:lang w:val="mn-MN"/>
              </w:rPr>
              <w:t xml:space="preserve"> заалты</w:t>
            </w:r>
            <w:r w:rsidRPr="0078233F">
              <w:rPr>
                <w:bCs/>
                <w:sz w:val="20"/>
                <w:szCs w:val="20"/>
              </w:rPr>
              <w:t>н дагуу аюулгүй ажиллагаан</w:t>
            </w:r>
            <w:r w:rsidR="00743D5F">
              <w:rPr>
                <w:bCs/>
                <w:sz w:val="20"/>
                <w:szCs w:val="20"/>
                <w:lang w:val="mn-MN"/>
              </w:rPr>
              <w:t>д зориулсан</w:t>
            </w:r>
            <w:r w:rsidRPr="0078233F">
              <w:rPr>
                <w:bCs/>
                <w:sz w:val="20"/>
                <w:szCs w:val="20"/>
              </w:rPr>
              <w:t xml:space="preserve"> цахилгаан</w:t>
            </w:r>
            <w:r w:rsidR="00743D5F">
              <w:rPr>
                <w:bCs/>
                <w:sz w:val="20"/>
                <w:szCs w:val="20"/>
                <w:lang w:val="mn-MN"/>
              </w:rPr>
              <w:t>ы</w:t>
            </w:r>
            <w:r w:rsidRPr="0078233F">
              <w:rPr>
                <w:bCs/>
                <w:sz w:val="20"/>
                <w:szCs w:val="20"/>
              </w:rPr>
              <w:t xml:space="preserve"> үүс</w:t>
            </w:r>
            <w:r w:rsidR="00743D5F">
              <w:rPr>
                <w:bCs/>
                <w:sz w:val="20"/>
                <w:szCs w:val="20"/>
                <w:lang w:val="mn-MN"/>
              </w:rPr>
              <w:t>гүү</w:t>
            </w:r>
            <w:r w:rsidRPr="0078233F">
              <w:rPr>
                <w:bCs/>
                <w:sz w:val="20"/>
                <w:szCs w:val="20"/>
              </w:rPr>
              <w:t xml:space="preserve">рээс тэжээдэг эмнэлгийн IT системийн хуваарилах самбарын хэсэг </w:t>
            </w:r>
            <w:r w:rsidR="00743D5F">
              <w:rPr>
                <w:bCs/>
                <w:sz w:val="20"/>
                <w:szCs w:val="20"/>
                <w:lang w:val="mn-MN"/>
              </w:rPr>
              <w:t xml:space="preserve">тус </w:t>
            </w:r>
            <w:r w:rsidRPr="0078233F">
              <w:rPr>
                <w:bCs/>
                <w:sz w:val="20"/>
                <w:szCs w:val="20"/>
              </w:rPr>
              <w:t>бүрийг 710.536.101</w:t>
            </w:r>
            <w:r w:rsidR="00743D5F">
              <w:rPr>
                <w:bCs/>
                <w:sz w:val="20"/>
                <w:szCs w:val="20"/>
                <w:lang w:val="mn-MN"/>
              </w:rPr>
              <w:t xml:space="preserve"> заалта</w:t>
            </w:r>
            <w:r w:rsidRPr="0078233F">
              <w:rPr>
                <w:bCs/>
                <w:sz w:val="20"/>
                <w:szCs w:val="20"/>
              </w:rPr>
              <w:t>д нийц</w:t>
            </w:r>
            <w:r w:rsidR="00743D5F">
              <w:rPr>
                <w:bCs/>
                <w:sz w:val="20"/>
                <w:szCs w:val="20"/>
                <w:lang w:val="mn-MN"/>
              </w:rPr>
              <w:t>үүл</w:t>
            </w:r>
            <w:r w:rsidRPr="0078233F">
              <w:rPr>
                <w:bCs/>
                <w:sz w:val="20"/>
                <w:szCs w:val="20"/>
              </w:rPr>
              <w:t>сэн автомат</w:t>
            </w:r>
            <w:r w:rsidR="00076624">
              <w:rPr>
                <w:bCs/>
                <w:sz w:val="20"/>
                <w:szCs w:val="20"/>
                <w:lang w:val="mn-MN"/>
              </w:rPr>
              <w:t>аар</w:t>
            </w:r>
            <w:r w:rsidRPr="0078233F">
              <w:rPr>
                <w:bCs/>
                <w:sz w:val="20"/>
                <w:szCs w:val="20"/>
              </w:rPr>
              <w:t xml:space="preserve"> сэлгэн залгах төхөөрөмжөөр </w:t>
            </w:r>
            <w:r w:rsidR="00076624" w:rsidRPr="0078233F">
              <w:rPr>
                <w:bCs/>
                <w:sz w:val="20"/>
                <w:szCs w:val="20"/>
              </w:rPr>
              <w:t xml:space="preserve">тэжээлийн </w:t>
            </w:r>
            <w:r w:rsidRPr="0078233F">
              <w:rPr>
                <w:bCs/>
                <w:sz w:val="20"/>
                <w:szCs w:val="20"/>
              </w:rPr>
              <w:t xml:space="preserve">бие даасан </w:t>
            </w:r>
            <w:r w:rsidR="00076624" w:rsidRPr="0078233F">
              <w:rPr>
                <w:bCs/>
                <w:sz w:val="20"/>
                <w:szCs w:val="20"/>
              </w:rPr>
              <w:t xml:space="preserve">хоёр </w:t>
            </w:r>
            <w:r w:rsidRPr="0078233F">
              <w:rPr>
                <w:bCs/>
                <w:sz w:val="20"/>
                <w:szCs w:val="20"/>
              </w:rPr>
              <w:t xml:space="preserve">шугамаар тэжээнэ. </w:t>
            </w:r>
            <w:r w:rsidR="00D16A89">
              <w:rPr>
                <w:bCs/>
                <w:sz w:val="20"/>
                <w:szCs w:val="20"/>
                <w:lang w:val="mn-MN"/>
              </w:rPr>
              <w:t>Илүү найдвартай гэж тооцсон хангамж</w:t>
            </w:r>
            <w:r w:rsidRPr="0078233F">
              <w:rPr>
                <w:bCs/>
                <w:sz w:val="20"/>
                <w:szCs w:val="20"/>
              </w:rPr>
              <w:t>ийн шугамыг 710.560.6.103.1</w:t>
            </w:r>
            <w:r w:rsidR="00D16A89">
              <w:rPr>
                <w:bCs/>
                <w:sz w:val="20"/>
                <w:szCs w:val="20"/>
                <w:lang w:val="mn-MN"/>
              </w:rPr>
              <w:t xml:space="preserve">-д заасан </w:t>
            </w:r>
            <w:r w:rsidRPr="0078233F">
              <w:rPr>
                <w:bCs/>
                <w:sz w:val="20"/>
                <w:szCs w:val="20"/>
              </w:rPr>
              <w:t xml:space="preserve"> үүс</w:t>
            </w:r>
            <w:r w:rsidR="00D16A89">
              <w:rPr>
                <w:bCs/>
                <w:sz w:val="20"/>
                <w:szCs w:val="20"/>
                <w:lang w:val="mn-MN"/>
              </w:rPr>
              <w:t>гүү</w:t>
            </w:r>
            <w:r w:rsidRPr="0078233F">
              <w:rPr>
                <w:bCs/>
                <w:sz w:val="20"/>
                <w:szCs w:val="20"/>
              </w:rPr>
              <w:t>рээс</w:t>
            </w:r>
            <w:r w:rsidR="00D16A89">
              <w:rPr>
                <w:bCs/>
                <w:sz w:val="20"/>
                <w:szCs w:val="20"/>
                <w:lang w:val="mn-MN"/>
              </w:rPr>
              <w:t>,</w:t>
            </w:r>
            <w:r w:rsidRPr="0078233F">
              <w:rPr>
                <w:bCs/>
                <w:sz w:val="20"/>
                <w:szCs w:val="20"/>
              </w:rPr>
              <w:t xml:space="preserve">, </w:t>
            </w:r>
            <w:r w:rsidR="007B29DF">
              <w:rPr>
                <w:bCs/>
                <w:sz w:val="20"/>
                <w:szCs w:val="20"/>
              </w:rPr>
              <w:t>хоёрдугаар</w:t>
            </w:r>
            <w:r w:rsidRPr="0078233F">
              <w:rPr>
                <w:bCs/>
                <w:sz w:val="20"/>
                <w:szCs w:val="20"/>
              </w:rPr>
              <w:t xml:space="preserve"> шугамыг 710.560.6.103.2-</w:t>
            </w:r>
            <w:r w:rsidR="00D16A89">
              <w:rPr>
                <w:bCs/>
                <w:sz w:val="20"/>
                <w:szCs w:val="20"/>
                <w:lang w:val="mn-MN"/>
              </w:rPr>
              <w:t>т заасан</w:t>
            </w:r>
            <w:r w:rsidRPr="0078233F">
              <w:rPr>
                <w:bCs/>
                <w:sz w:val="20"/>
                <w:szCs w:val="20"/>
              </w:rPr>
              <w:t xml:space="preserve"> үүс</w:t>
            </w:r>
            <w:r w:rsidR="00D16A89">
              <w:rPr>
                <w:bCs/>
                <w:sz w:val="20"/>
                <w:szCs w:val="20"/>
                <w:lang w:val="mn-MN"/>
              </w:rPr>
              <w:t>гүү</w:t>
            </w:r>
            <w:r w:rsidRPr="0078233F">
              <w:rPr>
                <w:bCs/>
                <w:sz w:val="20"/>
                <w:szCs w:val="20"/>
              </w:rPr>
              <w:t>рээс авна.</w:t>
            </w:r>
          </w:p>
        </w:tc>
      </w:tr>
      <w:tr w:rsidR="001F6546" w14:paraId="38DFB77D" w14:textId="77777777" w:rsidTr="00C37684">
        <w:tc>
          <w:tcPr>
            <w:tcW w:w="988" w:type="dxa"/>
          </w:tcPr>
          <w:p w14:paraId="40096AE7" w14:textId="21EE2BA6" w:rsidR="001F6546" w:rsidRDefault="00FC1B9B" w:rsidP="00E6089A">
            <w:pPr>
              <w:spacing w:line="276" w:lineRule="auto"/>
              <w:jc w:val="both"/>
              <w:rPr>
                <w:bCs/>
                <w:sz w:val="20"/>
                <w:szCs w:val="20"/>
              </w:rPr>
            </w:pPr>
            <w:r>
              <w:rPr>
                <w:bCs/>
                <w:sz w:val="20"/>
                <w:szCs w:val="20"/>
              </w:rPr>
              <w:t>NO</w:t>
            </w:r>
          </w:p>
        </w:tc>
        <w:tc>
          <w:tcPr>
            <w:tcW w:w="1559" w:type="dxa"/>
          </w:tcPr>
          <w:p w14:paraId="4456F363" w14:textId="0125293E" w:rsidR="001F6546" w:rsidRPr="007A365C" w:rsidRDefault="00FC1B9B" w:rsidP="007A365C">
            <w:pPr>
              <w:spacing w:line="276" w:lineRule="auto"/>
              <w:rPr>
                <w:bCs/>
                <w:sz w:val="20"/>
                <w:szCs w:val="20"/>
              </w:rPr>
            </w:pPr>
            <w:r w:rsidRPr="007A365C">
              <w:rPr>
                <w:bCs/>
                <w:sz w:val="20"/>
                <w:szCs w:val="20"/>
              </w:rPr>
              <w:t>710.313.1.102</w:t>
            </w:r>
          </w:p>
        </w:tc>
        <w:tc>
          <w:tcPr>
            <w:tcW w:w="6469" w:type="dxa"/>
          </w:tcPr>
          <w:p w14:paraId="56C40424" w14:textId="312E029C" w:rsidR="001F6546" w:rsidRPr="001F6546" w:rsidRDefault="006A7E59" w:rsidP="00E6089A">
            <w:pPr>
              <w:spacing w:line="276" w:lineRule="auto"/>
              <w:jc w:val="both"/>
              <w:rPr>
                <w:bCs/>
                <w:sz w:val="20"/>
                <w:szCs w:val="20"/>
              </w:rPr>
            </w:pPr>
            <w:r>
              <w:rPr>
                <w:bCs/>
                <w:sz w:val="20"/>
                <w:szCs w:val="20"/>
              </w:rPr>
              <w:t>Норвегийн Вант Улсад</w:t>
            </w:r>
            <w:r w:rsidR="00333F2C" w:rsidRPr="00333F2C">
              <w:rPr>
                <w:bCs/>
                <w:sz w:val="20"/>
                <w:szCs w:val="20"/>
              </w:rPr>
              <w:t xml:space="preserve"> </w:t>
            </w:r>
            <w:r w:rsidR="00E23354">
              <w:rPr>
                <w:bCs/>
                <w:sz w:val="20"/>
                <w:szCs w:val="20"/>
                <w:lang w:val="mn-MN"/>
              </w:rPr>
              <w:t xml:space="preserve">тухайн заалтын </w:t>
            </w:r>
            <w:r w:rsidR="00333F2C" w:rsidRPr="00333F2C">
              <w:rPr>
                <w:bCs/>
                <w:sz w:val="20"/>
                <w:szCs w:val="20"/>
              </w:rPr>
              <w:t>хоёр</w:t>
            </w:r>
            <w:r w:rsidR="00E23354">
              <w:rPr>
                <w:bCs/>
                <w:sz w:val="20"/>
                <w:szCs w:val="20"/>
                <w:lang w:val="mn-MN"/>
              </w:rPr>
              <w:t>дугаар</w:t>
            </w:r>
            <w:r w:rsidR="00333F2C" w:rsidRPr="00333F2C">
              <w:rPr>
                <w:bCs/>
                <w:sz w:val="20"/>
                <w:szCs w:val="20"/>
              </w:rPr>
              <w:t xml:space="preserve"> өгүүлбэр болон түүнээс хойш гурван </w:t>
            </w:r>
            <w:r w:rsidR="00A321E8">
              <w:rPr>
                <w:bCs/>
                <w:sz w:val="20"/>
                <w:szCs w:val="20"/>
              </w:rPr>
              <w:t>(-)</w:t>
            </w:r>
            <w:r w:rsidR="00E23354">
              <w:rPr>
                <w:bCs/>
                <w:sz w:val="20"/>
                <w:szCs w:val="20"/>
                <w:lang w:val="mn-MN"/>
              </w:rPr>
              <w:t xml:space="preserve"> тэмдэглэсэн</w:t>
            </w:r>
            <w:r w:rsidR="00333F2C" w:rsidRPr="00333F2C">
              <w:rPr>
                <w:bCs/>
                <w:sz w:val="20"/>
                <w:szCs w:val="20"/>
              </w:rPr>
              <w:t xml:space="preserve"> заалтыг хэрэглэхгүй.</w:t>
            </w:r>
          </w:p>
        </w:tc>
      </w:tr>
      <w:tr w:rsidR="00FB248C" w14:paraId="1CF6C828" w14:textId="77777777" w:rsidTr="00C37684">
        <w:tc>
          <w:tcPr>
            <w:tcW w:w="988" w:type="dxa"/>
          </w:tcPr>
          <w:p w14:paraId="6E509B86" w14:textId="63381C26" w:rsidR="00FB248C" w:rsidRDefault="00FB248C" w:rsidP="00E6089A">
            <w:pPr>
              <w:spacing w:line="276" w:lineRule="auto"/>
              <w:jc w:val="both"/>
              <w:rPr>
                <w:bCs/>
                <w:sz w:val="20"/>
                <w:szCs w:val="20"/>
              </w:rPr>
            </w:pPr>
            <w:r>
              <w:rPr>
                <w:bCs/>
                <w:sz w:val="20"/>
                <w:szCs w:val="20"/>
              </w:rPr>
              <w:t>NL</w:t>
            </w:r>
          </w:p>
        </w:tc>
        <w:tc>
          <w:tcPr>
            <w:tcW w:w="1559" w:type="dxa"/>
          </w:tcPr>
          <w:p w14:paraId="256B5DBD" w14:textId="3EE4EFF9" w:rsidR="00FB248C" w:rsidRPr="007A365C" w:rsidRDefault="00FB248C" w:rsidP="007A365C">
            <w:pPr>
              <w:spacing w:line="276" w:lineRule="auto"/>
              <w:rPr>
                <w:bCs/>
                <w:sz w:val="20"/>
                <w:szCs w:val="20"/>
              </w:rPr>
            </w:pPr>
            <w:r w:rsidRPr="007A365C">
              <w:rPr>
                <w:bCs/>
                <w:sz w:val="20"/>
                <w:szCs w:val="20"/>
              </w:rPr>
              <w:t>710.313.1.102</w:t>
            </w:r>
          </w:p>
        </w:tc>
        <w:tc>
          <w:tcPr>
            <w:tcW w:w="6469" w:type="dxa"/>
          </w:tcPr>
          <w:p w14:paraId="22F7F175" w14:textId="38FEC344" w:rsidR="00FB248C" w:rsidRPr="00FB248C" w:rsidRDefault="00D56724" w:rsidP="00E6089A">
            <w:pPr>
              <w:spacing w:line="276" w:lineRule="auto"/>
              <w:jc w:val="both"/>
              <w:rPr>
                <w:bCs/>
                <w:sz w:val="20"/>
                <w:szCs w:val="20"/>
              </w:rPr>
            </w:pPr>
            <w:r>
              <w:rPr>
                <w:bCs/>
                <w:sz w:val="20"/>
                <w:szCs w:val="20"/>
              </w:rPr>
              <w:t>Нидерландын Хаант Улсад</w:t>
            </w:r>
            <w:r w:rsidR="00AF7996" w:rsidRPr="00AF7996">
              <w:rPr>
                <w:bCs/>
                <w:sz w:val="20"/>
                <w:szCs w:val="20"/>
              </w:rPr>
              <w:t xml:space="preserve"> “</w:t>
            </w:r>
            <w:r w:rsidR="00EB7B0D" w:rsidRPr="00EB7B0D">
              <w:rPr>
                <w:bCs/>
                <w:sz w:val="20"/>
                <w:szCs w:val="20"/>
              </w:rPr>
              <w:t>галын аюулаас хамгаалах адил хэсэг</w:t>
            </w:r>
            <w:r w:rsidR="00AF7996" w:rsidRPr="00AF7996">
              <w:rPr>
                <w:bCs/>
                <w:sz w:val="20"/>
                <w:szCs w:val="20"/>
              </w:rPr>
              <w:t>” гэсэн үгийг хасна.</w:t>
            </w:r>
          </w:p>
        </w:tc>
      </w:tr>
      <w:tr w:rsidR="001F6546" w14:paraId="3413D177" w14:textId="77777777" w:rsidTr="00C37684">
        <w:tc>
          <w:tcPr>
            <w:tcW w:w="988" w:type="dxa"/>
          </w:tcPr>
          <w:p w14:paraId="585BFDC5" w14:textId="166225F9" w:rsidR="001F6546" w:rsidRDefault="00F84F36" w:rsidP="00E6089A">
            <w:pPr>
              <w:spacing w:line="276" w:lineRule="auto"/>
              <w:jc w:val="both"/>
              <w:rPr>
                <w:bCs/>
                <w:sz w:val="20"/>
                <w:szCs w:val="20"/>
              </w:rPr>
            </w:pPr>
            <w:r>
              <w:rPr>
                <w:bCs/>
                <w:sz w:val="20"/>
                <w:szCs w:val="20"/>
              </w:rPr>
              <w:t>IE</w:t>
            </w:r>
          </w:p>
        </w:tc>
        <w:tc>
          <w:tcPr>
            <w:tcW w:w="1559" w:type="dxa"/>
          </w:tcPr>
          <w:p w14:paraId="5C2340E9" w14:textId="0CFE3AB7" w:rsidR="001F6546" w:rsidRPr="007A365C" w:rsidRDefault="00F84F36" w:rsidP="007A365C">
            <w:pPr>
              <w:spacing w:line="276" w:lineRule="auto"/>
              <w:rPr>
                <w:bCs/>
                <w:sz w:val="20"/>
                <w:szCs w:val="20"/>
              </w:rPr>
            </w:pPr>
            <w:r w:rsidRPr="007A365C">
              <w:rPr>
                <w:bCs/>
                <w:sz w:val="20"/>
                <w:szCs w:val="20"/>
              </w:rPr>
              <w:t>710.313.1.102</w:t>
            </w:r>
          </w:p>
        </w:tc>
        <w:tc>
          <w:tcPr>
            <w:tcW w:w="6469" w:type="dxa"/>
          </w:tcPr>
          <w:p w14:paraId="5B86CD45" w14:textId="5688C8D8" w:rsidR="009877C5" w:rsidRDefault="00690191" w:rsidP="00E6089A">
            <w:pPr>
              <w:spacing w:line="276" w:lineRule="auto"/>
              <w:jc w:val="both"/>
              <w:rPr>
                <w:bCs/>
                <w:sz w:val="20"/>
                <w:szCs w:val="20"/>
              </w:rPr>
            </w:pPr>
            <w:r>
              <w:rPr>
                <w:bCs/>
                <w:sz w:val="20"/>
                <w:szCs w:val="20"/>
              </w:rPr>
              <w:t>Бүгд Найрамдах Ирланд Улсад</w:t>
            </w:r>
            <w:r w:rsidR="00AF7996" w:rsidRPr="00AF7996">
              <w:rPr>
                <w:bCs/>
                <w:sz w:val="20"/>
                <w:szCs w:val="20"/>
              </w:rPr>
              <w:t xml:space="preserve"> энэ дэд зүйлийг </w:t>
            </w:r>
            <w:r w:rsidR="002F6246">
              <w:rPr>
                <w:bCs/>
                <w:sz w:val="20"/>
                <w:szCs w:val="20"/>
              </w:rPr>
              <w:t xml:space="preserve">дараах </w:t>
            </w:r>
            <w:r w:rsidR="00FC1500">
              <w:rPr>
                <w:bCs/>
                <w:sz w:val="20"/>
                <w:szCs w:val="20"/>
              </w:rPr>
              <w:t>утгаар бичнэ</w:t>
            </w:r>
            <w:r w:rsidR="009877C5">
              <w:rPr>
                <w:bCs/>
                <w:sz w:val="20"/>
                <w:szCs w:val="20"/>
                <w:lang w:val="mn-MN"/>
              </w:rPr>
              <w:t>. Үүнд</w:t>
            </w:r>
            <w:r w:rsidR="00AF7996" w:rsidRPr="00AF7996">
              <w:rPr>
                <w:bCs/>
                <w:sz w:val="20"/>
                <w:szCs w:val="20"/>
              </w:rPr>
              <w:t>:</w:t>
            </w:r>
          </w:p>
          <w:p w14:paraId="4E8CD4D5" w14:textId="6F8AB162" w:rsidR="009877C5" w:rsidRDefault="009877C5" w:rsidP="009877C5">
            <w:pPr>
              <w:spacing w:line="276" w:lineRule="auto"/>
              <w:jc w:val="both"/>
              <w:rPr>
                <w:bCs/>
                <w:sz w:val="20"/>
                <w:szCs w:val="20"/>
              </w:rPr>
            </w:pPr>
            <w:r>
              <w:rPr>
                <w:bCs/>
                <w:sz w:val="20"/>
                <w:szCs w:val="20"/>
                <w:lang w:val="mn-MN"/>
              </w:rPr>
              <w:t>Ц</w:t>
            </w:r>
            <w:r w:rsidRPr="00A1451C">
              <w:rPr>
                <w:bCs/>
                <w:sz w:val="20"/>
                <w:szCs w:val="20"/>
              </w:rPr>
              <w:t xml:space="preserve">ахилгаан </w:t>
            </w:r>
            <w:r>
              <w:rPr>
                <w:bCs/>
                <w:sz w:val="20"/>
                <w:szCs w:val="20"/>
                <w:lang w:val="mn-MN"/>
              </w:rPr>
              <w:t xml:space="preserve">хангамжийн аль </w:t>
            </w:r>
            <w:r w:rsidR="00A309BD">
              <w:rPr>
                <w:bCs/>
                <w:sz w:val="20"/>
                <w:szCs w:val="20"/>
                <w:lang w:val="mn-MN"/>
              </w:rPr>
              <w:t xml:space="preserve">нэг </w:t>
            </w:r>
            <w:r>
              <w:rPr>
                <w:bCs/>
                <w:sz w:val="20"/>
                <w:szCs w:val="20"/>
                <w:lang w:val="mn-MN"/>
              </w:rPr>
              <w:t>хэсэгт</w:t>
            </w:r>
            <w:r w:rsidRPr="00A1451C">
              <w:rPr>
                <w:bCs/>
                <w:sz w:val="20"/>
                <w:szCs w:val="20"/>
              </w:rPr>
              <w:t xml:space="preserve"> нэг гэмтэл </w:t>
            </w:r>
            <w:r>
              <w:rPr>
                <w:bCs/>
                <w:sz w:val="20"/>
                <w:szCs w:val="20"/>
                <w:lang w:val="mn-MN"/>
              </w:rPr>
              <w:t>гараха</w:t>
            </w:r>
            <w:r w:rsidRPr="00A1451C">
              <w:rPr>
                <w:bCs/>
                <w:sz w:val="20"/>
                <w:szCs w:val="20"/>
              </w:rPr>
              <w:t xml:space="preserve">д </w:t>
            </w:r>
            <w:r>
              <w:rPr>
                <w:bCs/>
                <w:sz w:val="20"/>
                <w:szCs w:val="20"/>
                <w:lang w:val="mn-MN"/>
              </w:rPr>
              <w:t xml:space="preserve">сүлжээг </w:t>
            </w:r>
            <w:r w:rsidRPr="00A1451C">
              <w:rPr>
                <w:bCs/>
                <w:sz w:val="20"/>
                <w:szCs w:val="20"/>
              </w:rPr>
              <w:t xml:space="preserve">бүхэлд нь </w:t>
            </w:r>
            <w:r>
              <w:rPr>
                <w:bCs/>
                <w:sz w:val="20"/>
                <w:szCs w:val="20"/>
                <w:lang w:val="mn-MN"/>
              </w:rPr>
              <w:t>цахилгаан эрчим хүч</w:t>
            </w:r>
            <w:r w:rsidRPr="00A1451C">
              <w:rPr>
                <w:bCs/>
                <w:sz w:val="20"/>
                <w:szCs w:val="20"/>
              </w:rPr>
              <w:t>гүй болохоос сэргийл</w:t>
            </w:r>
            <w:r>
              <w:rPr>
                <w:bCs/>
                <w:sz w:val="20"/>
                <w:szCs w:val="20"/>
                <w:lang w:val="mn-MN"/>
              </w:rPr>
              <w:t>эх хэрэгтэй</w:t>
            </w:r>
            <w:r w:rsidRPr="00A1451C">
              <w:rPr>
                <w:bCs/>
                <w:sz w:val="20"/>
                <w:szCs w:val="20"/>
              </w:rPr>
              <w:t xml:space="preserve">. </w:t>
            </w:r>
            <w:r>
              <w:rPr>
                <w:bCs/>
                <w:sz w:val="20"/>
                <w:szCs w:val="20"/>
                <w:lang w:val="mn-MN"/>
              </w:rPr>
              <w:t>Энэ шаардлагыг</w:t>
            </w:r>
            <w:r w:rsidRPr="00A1451C">
              <w:rPr>
                <w:bCs/>
                <w:sz w:val="20"/>
                <w:szCs w:val="20"/>
              </w:rPr>
              <w:t xml:space="preserve"> </w:t>
            </w:r>
            <w:r>
              <w:rPr>
                <w:bCs/>
                <w:sz w:val="20"/>
                <w:szCs w:val="20"/>
                <w:lang w:val="mn-MN"/>
              </w:rPr>
              <w:t>хангамж</w:t>
            </w:r>
            <w:r w:rsidRPr="00A1451C">
              <w:rPr>
                <w:bCs/>
                <w:sz w:val="20"/>
                <w:szCs w:val="20"/>
              </w:rPr>
              <w:t>ийн бие даасан хоёр шугам болон дараах</w:t>
            </w:r>
            <w:r>
              <w:rPr>
                <w:bCs/>
                <w:sz w:val="20"/>
                <w:szCs w:val="20"/>
                <w:lang w:val="mn-MN"/>
              </w:rPr>
              <w:t xml:space="preserve"> заалт</w:t>
            </w:r>
            <w:r w:rsidRPr="00A1451C">
              <w:rPr>
                <w:bCs/>
                <w:sz w:val="20"/>
                <w:szCs w:val="20"/>
              </w:rPr>
              <w:t>ын аль нэгээр хангаж болн</w:t>
            </w:r>
            <w:r>
              <w:rPr>
                <w:bCs/>
                <w:sz w:val="20"/>
                <w:szCs w:val="20"/>
                <w:lang w:val="mn-MN"/>
              </w:rPr>
              <w:t>о. Үүнд</w:t>
            </w:r>
            <w:r w:rsidRPr="00A1451C">
              <w:rPr>
                <w:bCs/>
                <w:sz w:val="20"/>
                <w:szCs w:val="20"/>
              </w:rPr>
              <w:t xml:space="preserve">: </w:t>
            </w:r>
          </w:p>
          <w:p w14:paraId="0BCDC04E" w14:textId="77777777" w:rsidR="009877C5" w:rsidRPr="000500F5" w:rsidRDefault="009877C5" w:rsidP="009877C5">
            <w:pPr>
              <w:spacing w:line="276" w:lineRule="auto"/>
              <w:jc w:val="both"/>
              <w:rPr>
                <w:bCs/>
                <w:sz w:val="20"/>
                <w:szCs w:val="20"/>
              </w:rPr>
            </w:pPr>
            <w:r w:rsidRPr="00A1451C">
              <w:rPr>
                <w:bCs/>
                <w:sz w:val="20"/>
                <w:szCs w:val="20"/>
              </w:rPr>
              <w:t xml:space="preserve">– </w:t>
            </w:r>
            <w:r w:rsidRPr="000500F5">
              <w:rPr>
                <w:bCs/>
                <w:sz w:val="20"/>
                <w:szCs w:val="20"/>
              </w:rPr>
              <w:t xml:space="preserve">эмнэлгийн IT системийг </w:t>
            </w:r>
            <w:r w:rsidRPr="000500F5">
              <w:rPr>
                <w:bCs/>
                <w:sz w:val="20"/>
                <w:szCs w:val="20"/>
                <w:lang w:val="mn-MN"/>
              </w:rPr>
              <w:t>цахилгаанаар ханга</w:t>
            </w:r>
            <w:r w:rsidRPr="000500F5">
              <w:rPr>
                <w:bCs/>
                <w:sz w:val="20"/>
                <w:szCs w:val="20"/>
              </w:rPr>
              <w:t xml:space="preserve">х галын аюулаас хамгаалах </w:t>
            </w:r>
            <w:r>
              <w:rPr>
                <w:bCs/>
                <w:sz w:val="20"/>
                <w:szCs w:val="20"/>
                <w:lang w:val="mn-MN"/>
              </w:rPr>
              <w:t xml:space="preserve">адил </w:t>
            </w:r>
            <w:r w:rsidRPr="000500F5">
              <w:rPr>
                <w:bCs/>
                <w:sz w:val="20"/>
                <w:szCs w:val="20"/>
              </w:rPr>
              <w:t xml:space="preserve">хэсэгт </w:t>
            </w:r>
            <w:r w:rsidRPr="000500F5">
              <w:rPr>
                <w:bCs/>
                <w:sz w:val="20"/>
                <w:szCs w:val="20"/>
                <w:lang w:val="mn-MN"/>
              </w:rPr>
              <w:t>байрлуулсан</w:t>
            </w:r>
            <w:r>
              <w:rPr>
                <w:bCs/>
                <w:sz w:val="20"/>
                <w:szCs w:val="20"/>
                <w:lang w:val="mn-MN"/>
              </w:rPr>
              <w:t xml:space="preserve"> </w:t>
            </w:r>
            <w:r w:rsidRPr="001D4407">
              <w:rPr>
                <w:bCs/>
                <w:sz w:val="20"/>
                <w:szCs w:val="20"/>
              </w:rPr>
              <w:t>цахилгаан эрчим хүчээр тасралтгүй хангах систем</w:t>
            </w:r>
            <w:r w:rsidRPr="000500F5">
              <w:rPr>
                <w:bCs/>
                <w:sz w:val="20"/>
                <w:szCs w:val="20"/>
              </w:rPr>
              <w:t xml:space="preserve"> (</w:t>
            </w:r>
            <w:r w:rsidRPr="001D4407">
              <w:rPr>
                <w:bCs/>
                <w:sz w:val="20"/>
                <w:szCs w:val="20"/>
              </w:rPr>
              <w:t>ЦЭХТХС</w:t>
            </w:r>
            <w:r w:rsidRPr="000500F5">
              <w:rPr>
                <w:bCs/>
                <w:sz w:val="20"/>
                <w:szCs w:val="20"/>
              </w:rPr>
              <w:t xml:space="preserve">); </w:t>
            </w:r>
            <w:r>
              <w:rPr>
                <w:bCs/>
                <w:sz w:val="20"/>
                <w:szCs w:val="20"/>
              </w:rPr>
              <w:t>эсвэл</w:t>
            </w:r>
          </w:p>
          <w:p w14:paraId="4F7E1C63" w14:textId="1C082897" w:rsidR="001F6546" w:rsidRPr="001F6546" w:rsidRDefault="009877C5" w:rsidP="009877C5">
            <w:pPr>
              <w:spacing w:line="276" w:lineRule="auto"/>
              <w:jc w:val="both"/>
              <w:rPr>
                <w:bCs/>
                <w:sz w:val="20"/>
                <w:szCs w:val="20"/>
              </w:rPr>
            </w:pPr>
            <w:r w:rsidRPr="000500F5">
              <w:rPr>
                <w:bCs/>
                <w:sz w:val="20"/>
                <w:szCs w:val="20"/>
              </w:rPr>
              <w:t>–2 дугаар бүлгийн хэд хэдэн бай</w:t>
            </w:r>
            <w:r>
              <w:rPr>
                <w:bCs/>
                <w:sz w:val="20"/>
                <w:szCs w:val="20"/>
                <w:lang w:val="mn-MN"/>
              </w:rPr>
              <w:t>гууллаг</w:t>
            </w:r>
            <w:r w:rsidRPr="000500F5">
              <w:rPr>
                <w:bCs/>
                <w:sz w:val="20"/>
                <w:szCs w:val="20"/>
              </w:rPr>
              <w:t xml:space="preserve">ыг </w:t>
            </w:r>
            <w:r w:rsidR="006C66E3">
              <w:rPr>
                <w:bCs/>
                <w:sz w:val="20"/>
                <w:szCs w:val="20"/>
              </w:rPr>
              <w:t>цахилгаанаар хангах</w:t>
            </w:r>
            <w:r w:rsidR="006C66E3">
              <w:rPr>
                <w:bCs/>
                <w:sz w:val="20"/>
                <w:szCs w:val="20"/>
                <w:lang w:val="mn-MN"/>
              </w:rPr>
              <w:t xml:space="preserve"> </w:t>
            </w:r>
            <w:r w:rsidRPr="00A87883">
              <w:rPr>
                <w:bCs/>
                <w:sz w:val="20"/>
                <w:szCs w:val="20"/>
              </w:rPr>
              <w:t>ЦЭХТХС</w:t>
            </w:r>
            <w:r w:rsidRPr="000500F5">
              <w:rPr>
                <w:bCs/>
                <w:sz w:val="20"/>
                <w:szCs w:val="20"/>
              </w:rPr>
              <w:t>.</w:t>
            </w:r>
          </w:p>
        </w:tc>
      </w:tr>
      <w:tr w:rsidR="00F84F36" w14:paraId="1717555C" w14:textId="77777777" w:rsidTr="00C37684">
        <w:tc>
          <w:tcPr>
            <w:tcW w:w="988" w:type="dxa"/>
          </w:tcPr>
          <w:p w14:paraId="765545B0" w14:textId="1BD78EAD" w:rsidR="00F84F36" w:rsidRDefault="00331EA0" w:rsidP="00E6089A">
            <w:pPr>
              <w:spacing w:line="276" w:lineRule="auto"/>
              <w:jc w:val="both"/>
              <w:rPr>
                <w:bCs/>
                <w:sz w:val="20"/>
                <w:szCs w:val="20"/>
              </w:rPr>
            </w:pPr>
            <w:r>
              <w:rPr>
                <w:bCs/>
                <w:sz w:val="20"/>
                <w:szCs w:val="20"/>
              </w:rPr>
              <w:lastRenderedPageBreak/>
              <w:t>DE</w:t>
            </w:r>
          </w:p>
        </w:tc>
        <w:tc>
          <w:tcPr>
            <w:tcW w:w="1559" w:type="dxa"/>
          </w:tcPr>
          <w:p w14:paraId="405F5FAF" w14:textId="7C3D87E1" w:rsidR="00F84F36" w:rsidRPr="007A365C" w:rsidRDefault="00331EA0" w:rsidP="007A365C">
            <w:pPr>
              <w:spacing w:line="276" w:lineRule="auto"/>
              <w:rPr>
                <w:bCs/>
                <w:sz w:val="20"/>
                <w:szCs w:val="20"/>
              </w:rPr>
            </w:pPr>
            <w:r w:rsidRPr="007A365C">
              <w:rPr>
                <w:bCs/>
                <w:sz w:val="20"/>
                <w:szCs w:val="20"/>
              </w:rPr>
              <w:t>710.410.3.5</w:t>
            </w:r>
          </w:p>
        </w:tc>
        <w:tc>
          <w:tcPr>
            <w:tcW w:w="6469" w:type="dxa"/>
          </w:tcPr>
          <w:p w14:paraId="25E68209" w14:textId="2CED951B" w:rsidR="00F84F36" w:rsidRPr="001F6546" w:rsidRDefault="007B2C0D" w:rsidP="00E6089A">
            <w:pPr>
              <w:spacing w:line="276" w:lineRule="auto"/>
              <w:jc w:val="both"/>
              <w:rPr>
                <w:bCs/>
                <w:sz w:val="20"/>
                <w:szCs w:val="20"/>
              </w:rPr>
            </w:pPr>
            <w:r>
              <w:rPr>
                <w:bCs/>
                <w:sz w:val="20"/>
                <w:szCs w:val="20"/>
              </w:rPr>
              <w:t>Холбооны Бүгд Найрамдах Герман Улсад</w:t>
            </w:r>
            <w:r w:rsidR="00CD666B" w:rsidRPr="00CD666B">
              <w:rPr>
                <w:bCs/>
                <w:sz w:val="20"/>
                <w:szCs w:val="20"/>
              </w:rPr>
              <w:t xml:space="preserve"> энэ дэд зүйлийг хэрэглэхгүй</w:t>
            </w:r>
          </w:p>
        </w:tc>
      </w:tr>
      <w:tr w:rsidR="00F84F36" w14:paraId="4D97F069" w14:textId="77777777" w:rsidTr="00C37684">
        <w:tc>
          <w:tcPr>
            <w:tcW w:w="988" w:type="dxa"/>
          </w:tcPr>
          <w:p w14:paraId="233FFAD3" w14:textId="49F49B01" w:rsidR="00F84F36" w:rsidRDefault="00331EA0" w:rsidP="00E6089A">
            <w:pPr>
              <w:spacing w:line="276" w:lineRule="auto"/>
              <w:jc w:val="both"/>
              <w:rPr>
                <w:bCs/>
                <w:sz w:val="20"/>
                <w:szCs w:val="20"/>
              </w:rPr>
            </w:pPr>
            <w:r>
              <w:rPr>
                <w:bCs/>
                <w:sz w:val="20"/>
                <w:szCs w:val="20"/>
              </w:rPr>
              <w:t>BE</w:t>
            </w:r>
          </w:p>
        </w:tc>
        <w:tc>
          <w:tcPr>
            <w:tcW w:w="1559" w:type="dxa"/>
          </w:tcPr>
          <w:p w14:paraId="68864339" w14:textId="0687199A" w:rsidR="00F84F36" w:rsidRPr="007A365C" w:rsidRDefault="00331EA0" w:rsidP="007A365C">
            <w:pPr>
              <w:spacing w:line="276" w:lineRule="auto"/>
              <w:rPr>
                <w:bCs/>
                <w:sz w:val="20"/>
                <w:szCs w:val="20"/>
              </w:rPr>
            </w:pPr>
            <w:r w:rsidRPr="007A365C">
              <w:rPr>
                <w:bCs/>
                <w:sz w:val="20"/>
                <w:szCs w:val="20"/>
              </w:rPr>
              <w:t>710.411.3.2.5</w:t>
            </w:r>
          </w:p>
        </w:tc>
        <w:tc>
          <w:tcPr>
            <w:tcW w:w="6469" w:type="dxa"/>
          </w:tcPr>
          <w:p w14:paraId="01CDC1FE" w14:textId="2749C97F" w:rsidR="00F84F36" w:rsidRPr="001F6546" w:rsidRDefault="00EF5B67" w:rsidP="00E6089A">
            <w:pPr>
              <w:spacing w:line="276" w:lineRule="auto"/>
              <w:jc w:val="both"/>
              <w:rPr>
                <w:bCs/>
                <w:sz w:val="20"/>
                <w:szCs w:val="20"/>
              </w:rPr>
            </w:pPr>
            <w:r>
              <w:rPr>
                <w:bCs/>
                <w:sz w:val="20"/>
                <w:szCs w:val="20"/>
              </w:rPr>
              <w:t>Бельгийн Хаант Улсад</w:t>
            </w:r>
            <w:r w:rsidR="00DD12C3" w:rsidRPr="00DD12C3">
              <w:rPr>
                <w:bCs/>
                <w:sz w:val="20"/>
                <w:szCs w:val="20"/>
              </w:rPr>
              <w:t xml:space="preserve"> </w:t>
            </w:r>
            <w:r w:rsidR="008B1BBA">
              <w:rPr>
                <w:bCs/>
                <w:sz w:val="20"/>
                <w:szCs w:val="20"/>
                <w:lang w:val="mn-MN"/>
              </w:rPr>
              <w:t xml:space="preserve">цахилгаан </w:t>
            </w:r>
            <w:r w:rsidR="00DD12C3" w:rsidRPr="00DD12C3">
              <w:rPr>
                <w:bCs/>
                <w:sz w:val="20"/>
                <w:szCs w:val="20"/>
              </w:rPr>
              <w:t>тасла</w:t>
            </w:r>
            <w:r w:rsidR="008B1BBA">
              <w:rPr>
                <w:bCs/>
                <w:sz w:val="20"/>
                <w:szCs w:val="20"/>
                <w:lang w:val="mn-MN"/>
              </w:rPr>
              <w:t>х</w:t>
            </w:r>
            <w:r w:rsidR="00DD12C3" w:rsidRPr="00DD12C3">
              <w:rPr>
                <w:bCs/>
                <w:sz w:val="20"/>
                <w:szCs w:val="20"/>
              </w:rPr>
              <w:t xml:space="preserve"> хугацааг </w:t>
            </w:r>
            <w:r w:rsidR="008B1BBA">
              <w:rPr>
                <w:bCs/>
                <w:sz w:val="20"/>
                <w:szCs w:val="20"/>
                <w:lang w:val="mn-MN"/>
              </w:rPr>
              <w:t xml:space="preserve">техникийн </w:t>
            </w:r>
            <w:r w:rsidR="00DD12C3" w:rsidRPr="00DD12C3">
              <w:rPr>
                <w:bCs/>
                <w:sz w:val="20"/>
                <w:szCs w:val="20"/>
              </w:rPr>
              <w:t>зохицуулалтаар тогтооно.</w:t>
            </w:r>
          </w:p>
        </w:tc>
      </w:tr>
      <w:tr w:rsidR="00F84F36" w14:paraId="111EA415" w14:textId="77777777" w:rsidTr="00C37684">
        <w:tc>
          <w:tcPr>
            <w:tcW w:w="988" w:type="dxa"/>
          </w:tcPr>
          <w:p w14:paraId="03AFF697" w14:textId="1450CA34" w:rsidR="00F84F36" w:rsidRDefault="00764476" w:rsidP="00E6089A">
            <w:pPr>
              <w:spacing w:line="276" w:lineRule="auto"/>
              <w:jc w:val="both"/>
              <w:rPr>
                <w:bCs/>
                <w:sz w:val="20"/>
                <w:szCs w:val="20"/>
              </w:rPr>
            </w:pPr>
            <w:r>
              <w:rPr>
                <w:bCs/>
                <w:sz w:val="20"/>
                <w:szCs w:val="20"/>
              </w:rPr>
              <w:t>BE</w:t>
            </w:r>
          </w:p>
        </w:tc>
        <w:tc>
          <w:tcPr>
            <w:tcW w:w="1559" w:type="dxa"/>
          </w:tcPr>
          <w:p w14:paraId="1093AE97" w14:textId="0A05472E" w:rsidR="00F84F36" w:rsidRPr="007A365C" w:rsidRDefault="00764476" w:rsidP="007A365C">
            <w:pPr>
              <w:spacing w:line="276" w:lineRule="auto"/>
              <w:rPr>
                <w:bCs/>
                <w:sz w:val="20"/>
                <w:szCs w:val="20"/>
              </w:rPr>
            </w:pPr>
            <w:r w:rsidRPr="007A365C">
              <w:rPr>
                <w:bCs/>
                <w:sz w:val="20"/>
                <w:szCs w:val="20"/>
              </w:rPr>
              <w:t>710.411.3.3</w:t>
            </w:r>
          </w:p>
        </w:tc>
        <w:tc>
          <w:tcPr>
            <w:tcW w:w="6469" w:type="dxa"/>
          </w:tcPr>
          <w:p w14:paraId="0C9D7F05" w14:textId="097C21B7" w:rsidR="00F84F36" w:rsidRPr="001F6546" w:rsidRDefault="00EF5B67" w:rsidP="00E6089A">
            <w:pPr>
              <w:spacing w:line="276" w:lineRule="auto"/>
              <w:jc w:val="both"/>
              <w:rPr>
                <w:bCs/>
                <w:sz w:val="20"/>
                <w:szCs w:val="20"/>
              </w:rPr>
            </w:pPr>
            <w:r>
              <w:rPr>
                <w:bCs/>
                <w:sz w:val="20"/>
                <w:szCs w:val="20"/>
              </w:rPr>
              <w:t>Бельгийн Хаант Улсад</w:t>
            </w:r>
            <w:r w:rsidR="006C1682" w:rsidRPr="006C1682">
              <w:rPr>
                <w:bCs/>
                <w:sz w:val="20"/>
                <w:szCs w:val="20"/>
              </w:rPr>
              <w:t xml:space="preserve"> 2 дугаар бүлгийн эмнэлгийн </w:t>
            </w:r>
            <w:r w:rsidR="00D70772">
              <w:rPr>
                <w:bCs/>
                <w:sz w:val="20"/>
                <w:szCs w:val="20"/>
              </w:rPr>
              <w:t>байгууллагын</w:t>
            </w:r>
            <w:r w:rsidR="006C1682" w:rsidRPr="006C1682">
              <w:rPr>
                <w:bCs/>
                <w:sz w:val="20"/>
                <w:szCs w:val="20"/>
              </w:rPr>
              <w:t xml:space="preserve"> </w:t>
            </w:r>
            <w:r w:rsidR="00361D5B">
              <w:rPr>
                <w:bCs/>
                <w:sz w:val="20"/>
                <w:szCs w:val="20"/>
                <w:lang w:val="mn-MN"/>
              </w:rPr>
              <w:t xml:space="preserve">хувьд </w:t>
            </w:r>
            <w:r w:rsidR="006C1682" w:rsidRPr="006C1682">
              <w:rPr>
                <w:bCs/>
                <w:sz w:val="20"/>
                <w:szCs w:val="20"/>
              </w:rPr>
              <w:t xml:space="preserve">нэмэлт эквипотенциал холболтын гаргалгын тоо нь суурилуулсан </w:t>
            </w:r>
            <w:r w:rsidR="00361D5B">
              <w:rPr>
                <w:bCs/>
                <w:sz w:val="20"/>
                <w:szCs w:val="20"/>
                <w:lang w:val="mn-MN"/>
              </w:rPr>
              <w:t>залгуурын</w:t>
            </w:r>
            <w:r w:rsidR="006C1682" w:rsidRPr="006C1682">
              <w:rPr>
                <w:bCs/>
                <w:sz w:val="20"/>
                <w:szCs w:val="20"/>
              </w:rPr>
              <w:t xml:space="preserve"> тооноос </w:t>
            </w:r>
            <w:r w:rsidR="00361D5B">
              <w:rPr>
                <w:bCs/>
                <w:sz w:val="20"/>
                <w:szCs w:val="20"/>
                <w:lang w:val="mn-MN"/>
              </w:rPr>
              <w:t>цөөн</w:t>
            </w:r>
            <w:r w:rsidR="006C1682" w:rsidRPr="006C1682">
              <w:rPr>
                <w:bCs/>
                <w:sz w:val="20"/>
                <w:szCs w:val="20"/>
              </w:rPr>
              <w:t>гүй байвал зохино.</w:t>
            </w:r>
          </w:p>
        </w:tc>
      </w:tr>
      <w:tr w:rsidR="00A70B29" w14:paraId="56E58DED" w14:textId="77777777" w:rsidTr="00C37684">
        <w:tc>
          <w:tcPr>
            <w:tcW w:w="988" w:type="dxa"/>
          </w:tcPr>
          <w:p w14:paraId="6CD7E517" w14:textId="07C8D1A9" w:rsidR="00A70B29" w:rsidRDefault="00A70B29" w:rsidP="00E6089A">
            <w:pPr>
              <w:spacing w:line="276" w:lineRule="auto"/>
              <w:jc w:val="both"/>
              <w:rPr>
                <w:bCs/>
                <w:sz w:val="20"/>
                <w:szCs w:val="20"/>
              </w:rPr>
            </w:pPr>
            <w:r>
              <w:rPr>
                <w:bCs/>
                <w:sz w:val="20"/>
                <w:szCs w:val="20"/>
              </w:rPr>
              <w:t>GB</w:t>
            </w:r>
          </w:p>
        </w:tc>
        <w:tc>
          <w:tcPr>
            <w:tcW w:w="1559" w:type="dxa"/>
          </w:tcPr>
          <w:p w14:paraId="317CA44F" w14:textId="672BF9DC" w:rsidR="00A70B29" w:rsidRPr="007A365C" w:rsidRDefault="00A70B29" w:rsidP="007A365C">
            <w:pPr>
              <w:spacing w:line="276" w:lineRule="auto"/>
              <w:rPr>
                <w:bCs/>
                <w:sz w:val="20"/>
                <w:szCs w:val="20"/>
              </w:rPr>
            </w:pPr>
            <w:r w:rsidRPr="007A365C">
              <w:rPr>
                <w:bCs/>
                <w:sz w:val="20"/>
                <w:szCs w:val="20"/>
              </w:rPr>
              <w:t>710.411.3.2.5</w:t>
            </w:r>
          </w:p>
        </w:tc>
        <w:tc>
          <w:tcPr>
            <w:tcW w:w="6469" w:type="dxa"/>
          </w:tcPr>
          <w:p w14:paraId="1C5AEFBB" w14:textId="5675A1C6" w:rsidR="0074047C" w:rsidRDefault="004A723D" w:rsidP="00E6089A">
            <w:pPr>
              <w:spacing w:line="276" w:lineRule="auto"/>
              <w:jc w:val="both"/>
              <w:rPr>
                <w:bCs/>
                <w:sz w:val="20"/>
                <w:szCs w:val="20"/>
              </w:rPr>
            </w:pPr>
            <w:r>
              <w:rPr>
                <w:bCs/>
                <w:sz w:val="20"/>
                <w:szCs w:val="20"/>
              </w:rPr>
              <w:t>Их Британи, Умард Ирландын Нэгдсэн Хаант Улсад</w:t>
            </w:r>
            <w:r w:rsidR="006C1682" w:rsidRPr="006C1682">
              <w:rPr>
                <w:bCs/>
                <w:sz w:val="20"/>
                <w:szCs w:val="20"/>
              </w:rPr>
              <w:t xml:space="preserve"> энэ дэд зүйлийг </w:t>
            </w:r>
            <w:r w:rsidR="002F6246">
              <w:rPr>
                <w:bCs/>
                <w:sz w:val="20"/>
                <w:szCs w:val="20"/>
              </w:rPr>
              <w:t xml:space="preserve">дараах </w:t>
            </w:r>
            <w:r w:rsidR="00FC1500">
              <w:rPr>
                <w:bCs/>
                <w:sz w:val="20"/>
                <w:szCs w:val="20"/>
              </w:rPr>
              <w:t>утгаар бичнэ</w:t>
            </w:r>
            <w:r w:rsidR="0074047C">
              <w:rPr>
                <w:bCs/>
                <w:sz w:val="20"/>
                <w:szCs w:val="20"/>
                <w:lang w:val="mn-MN"/>
              </w:rPr>
              <w:t>. Үүнд</w:t>
            </w:r>
            <w:r w:rsidR="006C1682" w:rsidRPr="006C1682">
              <w:rPr>
                <w:bCs/>
                <w:sz w:val="20"/>
                <w:szCs w:val="20"/>
              </w:rPr>
              <w:t xml:space="preserve">: </w:t>
            </w:r>
          </w:p>
          <w:p w14:paraId="660CF953" w14:textId="67305CFC" w:rsidR="00A97E9B" w:rsidRDefault="00A97E9B" w:rsidP="00E6089A">
            <w:pPr>
              <w:spacing w:line="276" w:lineRule="auto"/>
              <w:jc w:val="both"/>
              <w:rPr>
                <w:bCs/>
                <w:sz w:val="20"/>
                <w:szCs w:val="20"/>
              </w:rPr>
            </w:pPr>
            <w:r>
              <w:rPr>
                <w:bCs/>
                <w:sz w:val="20"/>
                <w:szCs w:val="20"/>
                <w:lang w:val="mn-MN"/>
              </w:rPr>
              <w:t xml:space="preserve">- </w:t>
            </w:r>
            <w:r w:rsidR="006C1682" w:rsidRPr="006C1682">
              <w:rPr>
                <w:bCs/>
                <w:sz w:val="20"/>
                <w:szCs w:val="20"/>
              </w:rPr>
              <w:t>1</w:t>
            </w:r>
            <w:r w:rsidR="0074047C">
              <w:rPr>
                <w:bCs/>
                <w:sz w:val="20"/>
                <w:szCs w:val="20"/>
                <w:lang w:val="mn-MN"/>
              </w:rPr>
              <w:t>,</w:t>
            </w:r>
            <w:r w:rsidR="006C1682" w:rsidRPr="006C1682">
              <w:rPr>
                <w:bCs/>
                <w:sz w:val="20"/>
                <w:szCs w:val="20"/>
              </w:rPr>
              <w:t xml:space="preserve"> 2 дугаар бүлгийн </w:t>
            </w:r>
            <w:r w:rsidR="0041328F">
              <w:rPr>
                <w:bCs/>
                <w:sz w:val="20"/>
                <w:szCs w:val="20"/>
              </w:rPr>
              <w:t>эмнэлгийн байгууллага</w:t>
            </w:r>
            <w:r w:rsidR="006C1682" w:rsidRPr="006C1682">
              <w:rPr>
                <w:bCs/>
                <w:sz w:val="20"/>
                <w:szCs w:val="20"/>
              </w:rPr>
              <w:t xml:space="preserve">д IT, TN </w:t>
            </w:r>
            <w:r w:rsidRPr="00A97E9B">
              <w:rPr>
                <w:bCs/>
                <w:sz w:val="20"/>
                <w:szCs w:val="20"/>
              </w:rPr>
              <w:t xml:space="preserve">болон TT системд хүрэх хүчдэлийн зөвшөөрөгдөх </w:t>
            </w:r>
            <m:oMath>
              <m:sSub>
                <m:sSubPr>
                  <m:ctrlPr>
                    <w:rPr>
                      <w:rFonts w:ascii="Cambria Math" w:eastAsia="Arial" w:hAnsi="Cambria Math"/>
                      <w:i/>
                      <w:szCs w:val="22"/>
                    </w:rPr>
                  </m:ctrlPr>
                </m:sSubPr>
                <m:e>
                  <m:r>
                    <w:rPr>
                      <w:rFonts w:ascii="Cambria Math" w:eastAsia="Arial" w:hAnsi="Cambria Math"/>
                      <w:szCs w:val="22"/>
                    </w:rPr>
                    <m:t>U</m:t>
                  </m:r>
                </m:e>
                <m:sub>
                  <m:r>
                    <w:rPr>
                      <w:rFonts w:ascii="Cambria Math" w:eastAsia="Arial" w:hAnsi="Cambria Math"/>
                      <w:szCs w:val="22"/>
                    </w:rPr>
                    <m:t>L</m:t>
                  </m:r>
                </m:sub>
              </m:sSub>
            </m:oMath>
            <w:r w:rsidRPr="00A97E9B">
              <w:rPr>
                <w:bCs/>
                <w:sz w:val="20"/>
                <w:szCs w:val="20"/>
              </w:rPr>
              <w:t xml:space="preserve"> утга нь хувьсах гүйдлийн 25 В (</w:t>
            </w:r>
            <m:oMath>
              <m:sSub>
                <m:sSubPr>
                  <m:ctrlPr>
                    <w:rPr>
                      <w:rFonts w:ascii="Cambria Math" w:eastAsia="Arial" w:hAnsi="Cambria Math"/>
                      <w:i/>
                      <w:szCs w:val="22"/>
                    </w:rPr>
                  </m:ctrlPr>
                </m:sSubPr>
                <m:e>
                  <m:r>
                    <w:rPr>
                      <w:rFonts w:ascii="Cambria Math" w:eastAsia="Arial" w:hAnsi="Cambria Math"/>
                      <w:szCs w:val="22"/>
                    </w:rPr>
                    <m:t>U</m:t>
                  </m:r>
                </m:e>
                <m:sub>
                  <m:r>
                    <w:rPr>
                      <w:rFonts w:ascii="Cambria Math" w:eastAsia="Arial" w:hAnsi="Cambria Math"/>
                      <w:szCs w:val="22"/>
                    </w:rPr>
                    <m:t>L</m:t>
                  </m:r>
                </m:sub>
              </m:sSub>
            </m:oMath>
            <w:r w:rsidRPr="00A97E9B">
              <w:rPr>
                <w:bCs/>
                <w:sz w:val="20"/>
                <w:szCs w:val="20"/>
              </w:rPr>
              <w:t>≤ 25 В) эсвэл тогтмол гүйдлийн 60 В (</w:t>
            </w:r>
            <m:oMath>
              <m:sSub>
                <m:sSubPr>
                  <m:ctrlPr>
                    <w:rPr>
                      <w:rFonts w:ascii="Cambria Math" w:eastAsia="Arial" w:hAnsi="Cambria Math"/>
                      <w:i/>
                      <w:szCs w:val="22"/>
                    </w:rPr>
                  </m:ctrlPr>
                </m:sSubPr>
                <m:e>
                  <m:r>
                    <w:rPr>
                      <w:rFonts w:ascii="Cambria Math" w:eastAsia="Arial" w:hAnsi="Cambria Math"/>
                      <w:szCs w:val="22"/>
                    </w:rPr>
                    <m:t>U</m:t>
                  </m:r>
                </m:e>
                <m:sub>
                  <m:r>
                    <w:rPr>
                      <w:rFonts w:ascii="Cambria Math" w:eastAsia="Arial" w:hAnsi="Cambria Math"/>
                      <w:szCs w:val="22"/>
                    </w:rPr>
                    <m:t>L</m:t>
                  </m:r>
                </m:sub>
              </m:sSub>
            </m:oMath>
            <w:r w:rsidRPr="00A97E9B">
              <w:rPr>
                <w:bCs/>
                <w:sz w:val="20"/>
                <w:szCs w:val="20"/>
              </w:rPr>
              <w:t>≤ 60 В)-оос хэтэрч болохгүй.</w:t>
            </w:r>
          </w:p>
          <w:p w14:paraId="29244574" w14:textId="34496EA2" w:rsidR="00EA4DC4" w:rsidRDefault="00884157" w:rsidP="00E6089A">
            <w:pPr>
              <w:spacing w:line="276" w:lineRule="auto"/>
              <w:jc w:val="both"/>
              <w:rPr>
                <w:bCs/>
                <w:sz w:val="20"/>
                <w:szCs w:val="20"/>
              </w:rPr>
            </w:pPr>
            <w:r>
              <w:rPr>
                <w:bCs/>
                <w:sz w:val="20"/>
                <w:szCs w:val="20"/>
                <w:lang w:val="mn-MN"/>
              </w:rPr>
              <w:t xml:space="preserve">- </w:t>
            </w:r>
            <w:r w:rsidR="00EA4DC4" w:rsidRPr="00EA4DC4">
              <w:rPr>
                <w:bCs/>
                <w:sz w:val="20"/>
                <w:szCs w:val="20"/>
              </w:rPr>
              <w:t>хувьсах гүйдлийн 25 В (</w:t>
            </w:r>
            <m:oMath>
              <m:sSub>
                <m:sSubPr>
                  <m:ctrlPr>
                    <w:rPr>
                      <w:rFonts w:ascii="Cambria Math" w:eastAsia="Arial" w:hAnsi="Cambria Math"/>
                      <w:i/>
                      <w:szCs w:val="22"/>
                    </w:rPr>
                  </m:ctrlPr>
                </m:sSubPr>
                <m:e>
                  <m:r>
                    <w:rPr>
                      <w:rFonts w:ascii="Cambria Math" w:eastAsia="Arial" w:hAnsi="Cambria Math"/>
                      <w:szCs w:val="22"/>
                    </w:rPr>
                    <m:t>U</m:t>
                  </m:r>
                </m:e>
                <m:sub>
                  <m:r>
                    <w:rPr>
                      <w:rFonts w:ascii="Cambria Math" w:eastAsia="Arial" w:hAnsi="Cambria Math"/>
                      <w:szCs w:val="22"/>
                    </w:rPr>
                    <m:t>L</m:t>
                  </m:r>
                </m:sub>
              </m:sSub>
            </m:oMath>
            <w:r w:rsidR="00EA4DC4" w:rsidRPr="00EA4DC4">
              <w:rPr>
                <w:bCs/>
                <w:sz w:val="20"/>
                <w:szCs w:val="20"/>
              </w:rPr>
              <w:t>≤ 25 В) эсвэл тогтмол гүйдлийн 60 В (</w:t>
            </w:r>
            <m:oMath>
              <m:sSub>
                <m:sSubPr>
                  <m:ctrlPr>
                    <w:rPr>
                      <w:rFonts w:ascii="Cambria Math" w:eastAsia="Arial" w:hAnsi="Cambria Math"/>
                      <w:i/>
                      <w:szCs w:val="22"/>
                    </w:rPr>
                  </m:ctrlPr>
                </m:sSubPr>
                <m:e>
                  <m:r>
                    <w:rPr>
                      <w:rFonts w:ascii="Cambria Math" w:eastAsia="Arial" w:hAnsi="Cambria Math"/>
                      <w:szCs w:val="22"/>
                    </w:rPr>
                    <m:t>U</m:t>
                  </m:r>
                </m:e>
                <m:sub>
                  <m:r>
                    <w:rPr>
                      <w:rFonts w:ascii="Cambria Math" w:eastAsia="Arial" w:hAnsi="Cambria Math"/>
                      <w:szCs w:val="22"/>
                    </w:rPr>
                    <m:t>L</m:t>
                  </m:r>
                </m:sub>
              </m:sSub>
            </m:oMath>
            <w:r w:rsidR="00EA4DC4" w:rsidRPr="00EA4DC4">
              <w:rPr>
                <w:bCs/>
                <w:sz w:val="20"/>
                <w:szCs w:val="20"/>
              </w:rPr>
              <w:t>≤ 60 В)-ын TN системд нэмэлт хамгаалалтын эквипотенциал холболт хийж болно</w:t>
            </w:r>
            <w:r w:rsidR="006C1682" w:rsidRPr="006C1682">
              <w:rPr>
                <w:bCs/>
                <w:sz w:val="20"/>
                <w:szCs w:val="20"/>
              </w:rPr>
              <w:t>.</w:t>
            </w:r>
          </w:p>
          <w:p w14:paraId="15B83568" w14:textId="2AED20FD" w:rsidR="00A70B29" w:rsidRPr="00764476" w:rsidRDefault="00884157" w:rsidP="00E6089A">
            <w:pPr>
              <w:spacing w:line="276" w:lineRule="auto"/>
              <w:jc w:val="both"/>
              <w:rPr>
                <w:bCs/>
                <w:sz w:val="20"/>
                <w:szCs w:val="20"/>
              </w:rPr>
            </w:pPr>
            <w:r>
              <w:rPr>
                <w:bCs/>
                <w:sz w:val="20"/>
                <w:szCs w:val="20"/>
                <w:lang w:val="mn-MN"/>
              </w:rPr>
              <w:t xml:space="preserve">- </w:t>
            </w:r>
            <w:r w:rsidR="006C1682" w:rsidRPr="006C1682">
              <w:rPr>
                <w:bCs/>
                <w:sz w:val="20"/>
                <w:szCs w:val="20"/>
              </w:rPr>
              <w:t>IEC 60364-4-41:2005</w:t>
            </w:r>
            <w:r w:rsidR="00EA4DC4">
              <w:rPr>
                <w:bCs/>
                <w:sz w:val="20"/>
                <w:szCs w:val="20"/>
                <w:lang w:val="mn-MN"/>
              </w:rPr>
              <w:t xml:space="preserve"> стандарт</w:t>
            </w:r>
            <w:r w:rsidR="006C1682" w:rsidRPr="006C1682">
              <w:rPr>
                <w:bCs/>
                <w:sz w:val="20"/>
                <w:szCs w:val="20"/>
              </w:rPr>
              <w:t>ын D хавсралт болон IEC 60364-4-41:2005/AMD1:2017</w:t>
            </w:r>
            <w:r w:rsidR="00EA4DC4">
              <w:rPr>
                <w:bCs/>
                <w:sz w:val="20"/>
                <w:szCs w:val="20"/>
                <w:lang w:val="mn-MN"/>
              </w:rPr>
              <w:t xml:space="preserve"> стандарт</w:t>
            </w:r>
            <w:r w:rsidR="006C1682" w:rsidRPr="006C1682">
              <w:rPr>
                <w:bCs/>
                <w:sz w:val="20"/>
                <w:szCs w:val="20"/>
              </w:rPr>
              <w:t>ын D хавсралты</w:t>
            </w:r>
            <w:r>
              <w:rPr>
                <w:bCs/>
                <w:sz w:val="20"/>
                <w:szCs w:val="20"/>
                <w:lang w:val="mn-MN"/>
              </w:rPr>
              <w:t>н заалты</w:t>
            </w:r>
            <w:r w:rsidR="006C1682" w:rsidRPr="006C1682">
              <w:rPr>
                <w:bCs/>
                <w:sz w:val="20"/>
                <w:szCs w:val="20"/>
              </w:rPr>
              <w:t>г хэрэглэ</w:t>
            </w:r>
            <w:r w:rsidR="00EA4DC4">
              <w:rPr>
                <w:bCs/>
                <w:sz w:val="20"/>
                <w:szCs w:val="20"/>
                <w:lang w:val="mn-MN"/>
              </w:rPr>
              <w:t>ж боло</w:t>
            </w:r>
            <w:r w:rsidR="006C1682" w:rsidRPr="006C1682">
              <w:rPr>
                <w:bCs/>
                <w:sz w:val="20"/>
                <w:szCs w:val="20"/>
              </w:rPr>
              <w:t>хгүй.</w:t>
            </w:r>
          </w:p>
        </w:tc>
      </w:tr>
      <w:tr w:rsidR="00A70B29" w14:paraId="76421323" w14:textId="77777777" w:rsidTr="00C37684">
        <w:tc>
          <w:tcPr>
            <w:tcW w:w="988" w:type="dxa"/>
          </w:tcPr>
          <w:p w14:paraId="0F9A9B64" w14:textId="37486EC8" w:rsidR="00A70B29" w:rsidRDefault="00617E9B" w:rsidP="00E6089A">
            <w:pPr>
              <w:spacing w:line="276" w:lineRule="auto"/>
              <w:jc w:val="both"/>
              <w:rPr>
                <w:bCs/>
                <w:sz w:val="20"/>
                <w:szCs w:val="20"/>
              </w:rPr>
            </w:pPr>
            <w:r>
              <w:rPr>
                <w:bCs/>
                <w:sz w:val="20"/>
                <w:szCs w:val="20"/>
              </w:rPr>
              <w:t>ZA</w:t>
            </w:r>
          </w:p>
        </w:tc>
        <w:tc>
          <w:tcPr>
            <w:tcW w:w="1559" w:type="dxa"/>
          </w:tcPr>
          <w:p w14:paraId="39481043" w14:textId="10764472" w:rsidR="00A70B29" w:rsidRPr="007A365C" w:rsidRDefault="00A70B29" w:rsidP="007A365C">
            <w:pPr>
              <w:spacing w:line="276" w:lineRule="auto"/>
              <w:rPr>
                <w:bCs/>
                <w:sz w:val="20"/>
                <w:szCs w:val="20"/>
              </w:rPr>
            </w:pPr>
            <w:r w:rsidRPr="007A365C">
              <w:rPr>
                <w:bCs/>
                <w:sz w:val="20"/>
                <w:szCs w:val="20"/>
              </w:rPr>
              <w:t>710.411.5ZA</w:t>
            </w:r>
          </w:p>
        </w:tc>
        <w:tc>
          <w:tcPr>
            <w:tcW w:w="6469" w:type="dxa"/>
          </w:tcPr>
          <w:p w14:paraId="1CA4B861" w14:textId="63E97B57" w:rsidR="00A70B29" w:rsidRPr="00764476" w:rsidRDefault="00F57FC9" w:rsidP="00E6089A">
            <w:pPr>
              <w:spacing w:line="276" w:lineRule="auto"/>
              <w:jc w:val="both"/>
              <w:rPr>
                <w:bCs/>
                <w:sz w:val="20"/>
                <w:szCs w:val="20"/>
              </w:rPr>
            </w:pPr>
            <w:r>
              <w:rPr>
                <w:bCs/>
                <w:sz w:val="20"/>
                <w:szCs w:val="20"/>
              </w:rPr>
              <w:t>Өмнөд Африкийн Бүгд Найрамдах Улсад</w:t>
            </w:r>
            <w:r w:rsidR="00674246" w:rsidRPr="00674246">
              <w:rPr>
                <w:bCs/>
                <w:sz w:val="20"/>
                <w:szCs w:val="20"/>
              </w:rPr>
              <w:t xml:space="preserve"> эмнэлгийн орчинд TT систем</w:t>
            </w:r>
            <w:r w:rsidR="00A779DF">
              <w:rPr>
                <w:rFonts w:cstheme="minorBidi"/>
                <w:bCs/>
                <w:sz w:val="20"/>
                <w:szCs w:val="25"/>
                <w:lang w:val="mn-MN" w:bidi="mn-Mong-MN"/>
              </w:rPr>
              <w:t>ийг</w:t>
            </w:r>
            <w:r w:rsidR="00674246" w:rsidRPr="00674246">
              <w:rPr>
                <w:bCs/>
                <w:sz w:val="20"/>
                <w:szCs w:val="20"/>
              </w:rPr>
              <w:t xml:space="preserve"> </w:t>
            </w:r>
            <w:r w:rsidR="007D4E0A">
              <w:rPr>
                <w:bCs/>
                <w:sz w:val="20"/>
                <w:szCs w:val="20"/>
                <w:lang w:val="mn-MN"/>
              </w:rPr>
              <w:t>ашигладаг</w:t>
            </w:r>
            <w:r w:rsidR="00674246" w:rsidRPr="00674246">
              <w:rPr>
                <w:bCs/>
                <w:sz w:val="20"/>
                <w:szCs w:val="20"/>
              </w:rPr>
              <w:t>ггүй.</w:t>
            </w:r>
          </w:p>
        </w:tc>
      </w:tr>
      <w:tr w:rsidR="00A70B29" w14:paraId="4A9C12F9" w14:textId="77777777" w:rsidTr="00C37684">
        <w:tc>
          <w:tcPr>
            <w:tcW w:w="988" w:type="dxa"/>
          </w:tcPr>
          <w:p w14:paraId="00D7F420" w14:textId="487F4F4E" w:rsidR="00A70B29" w:rsidRDefault="00617E9B" w:rsidP="00E6089A">
            <w:pPr>
              <w:spacing w:line="276" w:lineRule="auto"/>
              <w:jc w:val="both"/>
              <w:rPr>
                <w:bCs/>
                <w:sz w:val="20"/>
                <w:szCs w:val="20"/>
              </w:rPr>
            </w:pPr>
            <w:r>
              <w:rPr>
                <w:bCs/>
                <w:sz w:val="20"/>
                <w:szCs w:val="20"/>
              </w:rPr>
              <w:t>NO</w:t>
            </w:r>
          </w:p>
        </w:tc>
        <w:tc>
          <w:tcPr>
            <w:tcW w:w="1559" w:type="dxa"/>
          </w:tcPr>
          <w:p w14:paraId="77BD134A" w14:textId="078E92EB" w:rsidR="00A70B29" w:rsidRPr="007A365C" w:rsidRDefault="00617E9B" w:rsidP="007A365C">
            <w:pPr>
              <w:spacing w:line="276" w:lineRule="auto"/>
              <w:rPr>
                <w:bCs/>
                <w:sz w:val="20"/>
                <w:szCs w:val="20"/>
              </w:rPr>
            </w:pPr>
            <w:r w:rsidRPr="007A365C">
              <w:rPr>
                <w:bCs/>
                <w:sz w:val="20"/>
                <w:szCs w:val="20"/>
              </w:rPr>
              <w:t>710.411.6.1.101</w:t>
            </w:r>
          </w:p>
        </w:tc>
        <w:tc>
          <w:tcPr>
            <w:tcW w:w="6469" w:type="dxa"/>
          </w:tcPr>
          <w:p w14:paraId="327A93B6" w14:textId="79CDDC30" w:rsidR="000470C2" w:rsidRPr="00D51669" w:rsidRDefault="006A7E59" w:rsidP="00E6089A">
            <w:pPr>
              <w:spacing w:line="276" w:lineRule="auto"/>
              <w:jc w:val="both"/>
              <w:rPr>
                <w:bCs/>
                <w:sz w:val="20"/>
                <w:szCs w:val="20"/>
                <w:lang w:val="mn-MN"/>
              </w:rPr>
            </w:pPr>
            <w:r>
              <w:rPr>
                <w:bCs/>
                <w:sz w:val="20"/>
                <w:szCs w:val="20"/>
              </w:rPr>
              <w:t>Норвегийн Вант Улсад</w:t>
            </w:r>
            <w:r w:rsidR="00CA5B6F" w:rsidRPr="00CA5B6F">
              <w:rPr>
                <w:bCs/>
                <w:sz w:val="20"/>
                <w:szCs w:val="20"/>
              </w:rPr>
              <w:t xml:space="preserve"> 710.411.6.1.101</w:t>
            </w:r>
            <w:r w:rsidR="00CF30F9">
              <w:rPr>
                <w:bCs/>
                <w:sz w:val="20"/>
                <w:szCs w:val="20"/>
                <w:lang w:val="mn-MN"/>
              </w:rPr>
              <w:t xml:space="preserve"> заалты</w:t>
            </w:r>
            <w:r w:rsidR="00CA5B6F" w:rsidRPr="00CA5B6F">
              <w:rPr>
                <w:bCs/>
                <w:sz w:val="20"/>
                <w:szCs w:val="20"/>
              </w:rPr>
              <w:t xml:space="preserve">г </w:t>
            </w:r>
            <w:r w:rsidR="00D86775">
              <w:rPr>
                <w:bCs/>
                <w:sz w:val="20"/>
                <w:szCs w:val="20"/>
              </w:rPr>
              <w:t xml:space="preserve">хэрэглэхгүй, дараах заалтаар солино. </w:t>
            </w:r>
            <w:r w:rsidR="00D51669">
              <w:rPr>
                <w:bCs/>
                <w:sz w:val="20"/>
                <w:szCs w:val="20"/>
                <w:lang w:val="mn-MN"/>
              </w:rPr>
              <w:t xml:space="preserve"> </w:t>
            </w:r>
          </w:p>
          <w:p w14:paraId="73BDA754" w14:textId="77777777" w:rsidR="000470C2" w:rsidRDefault="000470C2" w:rsidP="00E6089A">
            <w:pPr>
              <w:spacing w:line="276" w:lineRule="auto"/>
              <w:jc w:val="both"/>
              <w:rPr>
                <w:bCs/>
                <w:sz w:val="20"/>
                <w:szCs w:val="20"/>
              </w:rPr>
            </w:pPr>
          </w:p>
          <w:p w14:paraId="7BDC1C81" w14:textId="5AE542D3" w:rsidR="00CF30F9" w:rsidRPr="000470C2" w:rsidRDefault="00CA5B6F" w:rsidP="00E6089A">
            <w:pPr>
              <w:spacing w:line="276" w:lineRule="auto"/>
              <w:jc w:val="both"/>
              <w:rPr>
                <w:b/>
                <w:sz w:val="20"/>
                <w:szCs w:val="20"/>
              </w:rPr>
            </w:pPr>
            <w:r w:rsidRPr="000470C2">
              <w:rPr>
                <w:b/>
                <w:sz w:val="20"/>
                <w:szCs w:val="20"/>
              </w:rPr>
              <w:t xml:space="preserve">710.313.1.103 “Эмнэлгийн IT систем” </w:t>
            </w:r>
          </w:p>
          <w:p w14:paraId="5FCE4245" w14:textId="771D91F9" w:rsidR="000470C2" w:rsidRDefault="00CA5B6F" w:rsidP="00E6089A">
            <w:pPr>
              <w:spacing w:line="276" w:lineRule="auto"/>
              <w:jc w:val="both"/>
              <w:rPr>
                <w:bCs/>
                <w:sz w:val="20"/>
                <w:szCs w:val="20"/>
                <w:lang w:val="mn-MN"/>
              </w:rPr>
            </w:pPr>
            <w:r w:rsidRPr="00CA5B6F">
              <w:rPr>
                <w:bCs/>
                <w:sz w:val="20"/>
                <w:szCs w:val="20"/>
              </w:rPr>
              <w:t xml:space="preserve">2 дугаар бүлгийн </w:t>
            </w:r>
            <w:r w:rsidR="0041328F">
              <w:rPr>
                <w:bCs/>
                <w:sz w:val="20"/>
                <w:szCs w:val="20"/>
              </w:rPr>
              <w:t>эмнэлгийн байгууллага</w:t>
            </w:r>
            <w:r w:rsidRPr="00CA5B6F">
              <w:rPr>
                <w:bCs/>
                <w:sz w:val="20"/>
                <w:szCs w:val="20"/>
              </w:rPr>
              <w:t xml:space="preserve">д </w:t>
            </w:r>
            <w:r w:rsidR="0055723D">
              <w:rPr>
                <w:bCs/>
                <w:sz w:val="20"/>
                <w:szCs w:val="20"/>
                <w:lang w:val="mn-MN"/>
              </w:rPr>
              <w:t xml:space="preserve">дараах </w:t>
            </w:r>
            <w:r w:rsidR="0055723D" w:rsidRPr="00CA5B6F">
              <w:rPr>
                <w:bCs/>
                <w:sz w:val="20"/>
                <w:szCs w:val="20"/>
              </w:rPr>
              <w:t>тоног төхөөрөмж</w:t>
            </w:r>
            <w:r w:rsidR="0055723D">
              <w:rPr>
                <w:bCs/>
                <w:sz w:val="20"/>
                <w:szCs w:val="20"/>
                <w:lang w:val="mn-MN"/>
              </w:rPr>
              <w:t xml:space="preserve">ийг цахилгаанаар хангахын тулд </w:t>
            </w:r>
            <w:r w:rsidR="0018180D" w:rsidRPr="0018180D">
              <w:rPr>
                <w:bCs/>
                <w:sz w:val="20"/>
                <w:szCs w:val="20"/>
              </w:rPr>
              <w:t>эмнэлгийн IT систем</w:t>
            </w:r>
            <w:r w:rsidR="0055723D">
              <w:rPr>
                <w:bCs/>
                <w:sz w:val="20"/>
                <w:szCs w:val="20"/>
                <w:lang w:val="mn-MN"/>
              </w:rPr>
              <w:t>ийг</w:t>
            </w:r>
            <w:r w:rsidR="000470C2">
              <w:rPr>
                <w:bCs/>
                <w:sz w:val="20"/>
                <w:szCs w:val="20"/>
                <w:lang w:val="mn-MN"/>
              </w:rPr>
              <w:t xml:space="preserve"> ашиглана. </w:t>
            </w:r>
            <w:r w:rsidR="00540CC4">
              <w:rPr>
                <w:bCs/>
                <w:sz w:val="20"/>
                <w:szCs w:val="20"/>
                <w:lang w:val="mn-MN"/>
              </w:rPr>
              <w:t>Үүнд:</w:t>
            </w:r>
          </w:p>
          <w:p w14:paraId="283B0727" w14:textId="77777777" w:rsidR="00A1145C" w:rsidRDefault="000470C2" w:rsidP="00E6089A">
            <w:pPr>
              <w:spacing w:line="276" w:lineRule="auto"/>
              <w:jc w:val="both"/>
              <w:rPr>
                <w:bCs/>
                <w:sz w:val="20"/>
                <w:szCs w:val="20"/>
              </w:rPr>
            </w:pPr>
            <w:r>
              <w:rPr>
                <w:bCs/>
                <w:sz w:val="20"/>
                <w:szCs w:val="20"/>
                <w:lang w:val="mn-MN"/>
              </w:rPr>
              <w:t>-</w:t>
            </w:r>
            <w:r w:rsidR="00CA5B6F" w:rsidRPr="00CA5B6F">
              <w:rPr>
                <w:bCs/>
                <w:sz w:val="20"/>
                <w:szCs w:val="20"/>
              </w:rPr>
              <w:t xml:space="preserve"> </w:t>
            </w:r>
            <w:r w:rsidR="00A1145C" w:rsidRPr="00A1145C">
              <w:rPr>
                <w:bCs/>
                <w:sz w:val="20"/>
                <w:szCs w:val="20"/>
              </w:rPr>
              <w:t>өвчтөний орчинд байрлуул</w:t>
            </w:r>
            <w:r w:rsidR="00A1145C">
              <w:rPr>
                <w:bCs/>
                <w:sz w:val="20"/>
                <w:szCs w:val="20"/>
                <w:lang w:val="mn-MN"/>
              </w:rPr>
              <w:t xml:space="preserve">сан </w:t>
            </w:r>
            <w:r w:rsidR="00540CC4">
              <w:rPr>
                <w:bCs/>
                <w:sz w:val="20"/>
                <w:szCs w:val="20"/>
              </w:rPr>
              <w:t xml:space="preserve">ЭТ </w:t>
            </w:r>
            <w:r w:rsidR="00CA5B6F" w:rsidRPr="00CA5B6F">
              <w:rPr>
                <w:bCs/>
                <w:sz w:val="20"/>
                <w:szCs w:val="20"/>
              </w:rPr>
              <w:t>б</w:t>
            </w:r>
            <w:r>
              <w:rPr>
                <w:bCs/>
                <w:sz w:val="20"/>
                <w:szCs w:val="20"/>
                <w:lang w:val="mn-MN"/>
              </w:rPr>
              <w:t>олон</w:t>
            </w:r>
            <w:r w:rsidR="00CA5B6F" w:rsidRPr="00CA5B6F">
              <w:rPr>
                <w:bCs/>
                <w:sz w:val="20"/>
                <w:szCs w:val="20"/>
              </w:rPr>
              <w:t>/</w:t>
            </w:r>
            <w:r w:rsidR="001D4407">
              <w:rPr>
                <w:bCs/>
                <w:sz w:val="20"/>
                <w:szCs w:val="20"/>
              </w:rPr>
              <w:t>эсвэл</w:t>
            </w:r>
            <w:r w:rsidR="00CA5B6F" w:rsidRPr="00CA5B6F">
              <w:rPr>
                <w:bCs/>
                <w:sz w:val="20"/>
                <w:szCs w:val="20"/>
              </w:rPr>
              <w:t xml:space="preserve"> </w:t>
            </w:r>
            <w:r w:rsidR="00540CC4">
              <w:rPr>
                <w:bCs/>
                <w:sz w:val="20"/>
                <w:szCs w:val="20"/>
              </w:rPr>
              <w:t>ЭТС</w:t>
            </w:r>
            <w:r w:rsidR="00A1145C">
              <w:rPr>
                <w:bCs/>
                <w:sz w:val="20"/>
                <w:szCs w:val="20"/>
              </w:rPr>
              <w:t>;</w:t>
            </w:r>
          </w:p>
          <w:p w14:paraId="611DA2F2" w14:textId="77777777" w:rsidR="006D6632" w:rsidRDefault="0018180D" w:rsidP="00E6089A">
            <w:pPr>
              <w:spacing w:line="276" w:lineRule="auto"/>
              <w:jc w:val="both"/>
              <w:rPr>
                <w:bCs/>
                <w:sz w:val="20"/>
                <w:szCs w:val="20"/>
              </w:rPr>
            </w:pPr>
            <w:r>
              <w:rPr>
                <w:rFonts w:cstheme="minorBidi"/>
                <w:bCs/>
                <w:sz w:val="20"/>
                <w:szCs w:val="25"/>
                <w:lang w:val="mn-MN" w:bidi="mn-Mong-MN"/>
              </w:rPr>
              <w:t xml:space="preserve">- </w:t>
            </w:r>
            <w:r w:rsidR="00CA5B6F" w:rsidRPr="00CA5B6F">
              <w:rPr>
                <w:bCs/>
                <w:sz w:val="20"/>
                <w:szCs w:val="20"/>
              </w:rPr>
              <w:t xml:space="preserve">мөн </w:t>
            </w:r>
            <w:r w:rsidR="000470C2">
              <w:rPr>
                <w:bCs/>
                <w:sz w:val="20"/>
                <w:szCs w:val="20"/>
                <w:lang w:val="mn-MN"/>
              </w:rPr>
              <w:t>эрчимт эмчилгээ хий</w:t>
            </w:r>
            <w:r w:rsidR="00CA5B6F" w:rsidRPr="00CA5B6F">
              <w:rPr>
                <w:bCs/>
                <w:sz w:val="20"/>
                <w:szCs w:val="20"/>
              </w:rPr>
              <w:t>хэд ашигладаг</w:t>
            </w:r>
            <w:r>
              <w:rPr>
                <w:bCs/>
                <w:sz w:val="20"/>
                <w:szCs w:val="20"/>
                <w:lang w:val="mn-MN"/>
              </w:rPr>
              <w:t xml:space="preserve"> ЭТ болон</w:t>
            </w:r>
            <w:r w:rsidR="00CA5B6F" w:rsidRPr="00CA5B6F">
              <w:rPr>
                <w:bCs/>
                <w:sz w:val="20"/>
                <w:szCs w:val="20"/>
              </w:rPr>
              <w:t xml:space="preserve"> </w:t>
            </w:r>
            <w:r>
              <w:rPr>
                <w:bCs/>
                <w:sz w:val="20"/>
                <w:szCs w:val="20"/>
                <w:lang w:val="mn-MN"/>
              </w:rPr>
              <w:t>ЭТ-ийн</w:t>
            </w:r>
            <w:r w:rsidRPr="00CA5B6F">
              <w:rPr>
                <w:bCs/>
                <w:sz w:val="20"/>
                <w:szCs w:val="20"/>
              </w:rPr>
              <w:t xml:space="preserve"> систем</w:t>
            </w:r>
            <w:r>
              <w:rPr>
                <w:bCs/>
                <w:sz w:val="20"/>
                <w:szCs w:val="20"/>
                <w:lang w:val="mn-MN"/>
              </w:rPr>
              <w:t>.</w:t>
            </w:r>
            <w:r w:rsidRPr="00CA5B6F">
              <w:rPr>
                <w:bCs/>
                <w:sz w:val="20"/>
                <w:szCs w:val="20"/>
              </w:rPr>
              <w:t xml:space="preserve"> </w:t>
            </w:r>
          </w:p>
          <w:p w14:paraId="4A26DF7E" w14:textId="157F374E" w:rsidR="006D6632" w:rsidRPr="00EB03DF" w:rsidRDefault="00EB03DF" w:rsidP="00E6089A">
            <w:pPr>
              <w:spacing w:line="276" w:lineRule="auto"/>
              <w:jc w:val="both"/>
              <w:rPr>
                <w:bCs/>
                <w:sz w:val="20"/>
                <w:szCs w:val="20"/>
                <w:lang w:val="mn-MN"/>
              </w:rPr>
            </w:pPr>
            <w:r>
              <w:rPr>
                <w:bCs/>
                <w:sz w:val="20"/>
                <w:szCs w:val="20"/>
                <w:lang w:val="mn-MN"/>
              </w:rPr>
              <w:t xml:space="preserve">Энэ шаардлага нь дараах </w:t>
            </w:r>
            <w:r w:rsidRPr="00CA5B6F">
              <w:rPr>
                <w:bCs/>
                <w:sz w:val="20"/>
                <w:szCs w:val="20"/>
              </w:rPr>
              <w:t>тоног төхөөрөмж</w:t>
            </w:r>
            <w:r>
              <w:rPr>
                <w:bCs/>
                <w:sz w:val="20"/>
                <w:szCs w:val="20"/>
                <w:lang w:val="mn-MN"/>
              </w:rPr>
              <w:t>ийг цахилгаанаар хангах</w:t>
            </w:r>
            <w:r w:rsidRPr="00CA5B6F">
              <w:rPr>
                <w:bCs/>
                <w:sz w:val="20"/>
                <w:szCs w:val="20"/>
              </w:rPr>
              <w:t xml:space="preserve"> хэлхээнд хамаарахгүй.</w:t>
            </w:r>
            <w:r>
              <w:rPr>
                <w:bCs/>
                <w:sz w:val="20"/>
                <w:szCs w:val="20"/>
                <w:lang w:val="mn-MN"/>
              </w:rPr>
              <w:t xml:space="preserve"> Үүнд:</w:t>
            </w:r>
          </w:p>
          <w:p w14:paraId="0B491DBB" w14:textId="77777777" w:rsidR="00EB03DF" w:rsidRDefault="00EB03DF" w:rsidP="00E6089A">
            <w:pPr>
              <w:spacing w:line="276" w:lineRule="auto"/>
              <w:jc w:val="both"/>
              <w:rPr>
                <w:bCs/>
                <w:sz w:val="20"/>
                <w:szCs w:val="20"/>
              </w:rPr>
            </w:pPr>
            <w:r>
              <w:rPr>
                <w:bCs/>
                <w:sz w:val="20"/>
                <w:szCs w:val="20"/>
                <w:lang w:val="mn-MN"/>
              </w:rPr>
              <w:t xml:space="preserve">- </w:t>
            </w:r>
            <w:r w:rsidR="00CA5B6F" w:rsidRPr="00CA5B6F">
              <w:rPr>
                <w:bCs/>
                <w:sz w:val="20"/>
                <w:szCs w:val="20"/>
              </w:rPr>
              <w:t xml:space="preserve">5 </w:t>
            </w:r>
            <w:r>
              <w:rPr>
                <w:bCs/>
                <w:sz w:val="20"/>
                <w:szCs w:val="20"/>
                <w:lang w:val="mn-MN"/>
              </w:rPr>
              <w:t>кВА</w:t>
            </w:r>
            <w:r w:rsidR="00CA5B6F" w:rsidRPr="00CA5B6F">
              <w:rPr>
                <w:bCs/>
                <w:sz w:val="20"/>
                <w:szCs w:val="20"/>
              </w:rPr>
              <w:t>-аас и</w:t>
            </w:r>
            <w:r>
              <w:rPr>
                <w:bCs/>
                <w:sz w:val="20"/>
                <w:szCs w:val="20"/>
                <w:lang w:val="mn-MN"/>
              </w:rPr>
              <w:t>лүү</w:t>
            </w:r>
            <w:r w:rsidR="00CA5B6F" w:rsidRPr="00CA5B6F">
              <w:rPr>
                <w:bCs/>
                <w:sz w:val="20"/>
                <w:szCs w:val="20"/>
              </w:rPr>
              <w:t xml:space="preserve"> хэвийн чадалтай тоног төхөөрөмж, </w:t>
            </w:r>
          </w:p>
          <w:p w14:paraId="1035F6A4" w14:textId="77777777" w:rsidR="00EB03DF" w:rsidRDefault="00EB03DF" w:rsidP="00E6089A">
            <w:pPr>
              <w:spacing w:line="276" w:lineRule="auto"/>
              <w:jc w:val="both"/>
              <w:rPr>
                <w:bCs/>
                <w:sz w:val="20"/>
                <w:szCs w:val="20"/>
              </w:rPr>
            </w:pPr>
            <w:r>
              <w:rPr>
                <w:bCs/>
                <w:sz w:val="20"/>
                <w:szCs w:val="20"/>
                <w:lang w:val="mn-MN"/>
              </w:rPr>
              <w:t xml:space="preserve">- </w:t>
            </w:r>
            <w:r w:rsidR="00CA5B6F" w:rsidRPr="00CA5B6F">
              <w:rPr>
                <w:bCs/>
                <w:sz w:val="20"/>
                <w:szCs w:val="20"/>
              </w:rPr>
              <w:t xml:space="preserve">рентген тоног төхөөрөмж, </w:t>
            </w:r>
          </w:p>
          <w:p w14:paraId="7F69C05A" w14:textId="5C441BFC" w:rsidR="00EB03DF" w:rsidRDefault="00EB03DF" w:rsidP="00E6089A">
            <w:pPr>
              <w:spacing w:line="276" w:lineRule="auto"/>
              <w:jc w:val="both"/>
              <w:rPr>
                <w:bCs/>
                <w:sz w:val="20"/>
                <w:szCs w:val="20"/>
              </w:rPr>
            </w:pPr>
            <w:r>
              <w:rPr>
                <w:bCs/>
                <w:sz w:val="20"/>
                <w:szCs w:val="20"/>
                <w:lang w:val="mn-MN"/>
              </w:rPr>
              <w:t xml:space="preserve">- </w:t>
            </w:r>
            <w:r w:rsidR="00CA5B6F" w:rsidRPr="00CA5B6F">
              <w:rPr>
                <w:bCs/>
                <w:sz w:val="20"/>
                <w:szCs w:val="20"/>
              </w:rPr>
              <w:t xml:space="preserve">мэс заслын ширээний </w:t>
            </w:r>
            <w:r w:rsidRPr="00CA5B6F">
              <w:rPr>
                <w:bCs/>
                <w:sz w:val="20"/>
                <w:szCs w:val="20"/>
              </w:rPr>
              <w:t xml:space="preserve">суурин </w:t>
            </w:r>
            <w:r w:rsidR="00CA5B6F" w:rsidRPr="00CA5B6F">
              <w:rPr>
                <w:bCs/>
                <w:sz w:val="20"/>
                <w:szCs w:val="20"/>
              </w:rPr>
              <w:t>хөдөлгүүр</w:t>
            </w:r>
            <w:r w:rsidR="006F0F16">
              <w:rPr>
                <w:bCs/>
                <w:sz w:val="20"/>
                <w:szCs w:val="20"/>
                <w:lang w:val="mn-MN"/>
              </w:rPr>
              <w:t xml:space="preserve">ийг оруулна. </w:t>
            </w:r>
            <w:r w:rsidR="00CA5B6F" w:rsidRPr="00CA5B6F">
              <w:rPr>
                <w:bCs/>
                <w:sz w:val="20"/>
                <w:szCs w:val="20"/>
              </w:rPr>
              <w:t xml:space="preserve"> </w:t>
            </w:r>
          </w:p>
          <w:p w14:paraId="3DBC23C9" w14:textId="77777777" w:rsidR="00EB03DF" w:rsidRDefault="00EB03DF" w:rsidP="00E6089A">
            <w:pPr>
              <w:spacing w:line="276" w:lineRule="auto"/>
              <w:jc w:val="both"/>
              <w:rPr>
                <w:bCs/>
                <w:sz w:val="20"/>
                <w:szCs w:val="20"/>
              </w:rPr>
            </w:pPr>
          </w:p>
          <w:p w14:paraId="2B99E968" w14:textId="0FCFE898" w:rsidR="00A70B29" w:rsidRPr="00764476" w:rsidRDefault="00CA5B6F" w:rsidP="00E6089A">
            <w:pPr>
              <w:spacing w:line="276" w:lineRule="auto"/>
              <w:jc w:val="both"/>
              <w:rPr>
                <w:bCs/>
                <w:sz w:val="20"/>
                <w:szCs w:val="20"/>
              </w:rPr>
            </w:pPr>
            <w:r w:rsidRPr="00CA5B6F">
              <w:rPr>
                <w:bCs/>
                <w:sz w:val="20"/>
                <w:szCs w:val="20"/>
              </w:rPr>
              <w:t>Эмнэлгийн IT систем</w:t>
            </w:r>
            <w:r w:rsidR="00B674F9">
              <w:rPr>
                <w:bCs/>
                <w:sz w:val="20"/>
                <w:szCs w:val="20"/>
                <w:lang w:val="mn-MN"/>
              </w:rPr>
              <w:t>ийн хувь</w:t>
            </w:r>
            <w:r w:rsidRPr="00CA5B6F">
              <w:rPr>
                <w:bCs/>
                <w:sz w:val="20"/>
                <w:szCs w:val="20"/>
              </w:rPr>
              <w:t>д IT систем</w:t>
            </w:r>
            <w:r w:rsidR="00B674F9">
              <w:rPr>
                <w:bCs/>
                <w:sz w:val="20"/>
                <w:szCs w:val="20"/>
                <w:lang w:val="mn-MN"/>
              </w:rPr>
              <w:t>д тавих</w:t>
            </w:r>
            <w:r w:rsidRPr="00CA5B6F">
              <w:rPr>
                <w:bCs/>
                <w:sz w:val="20"/>
                <w:szCs w:val="20"/>
              </w:rPr>
              <w:t xml:space="preserve"> шаардлаг</w:t>
            </w:r>
            <w:r w:rsidR="00B674F9">
              <w:rPr>
                <w:bCs/>
                <w:sz w:val="20"/>
                <w:szCs w:val="20"/>
                <w:lang w:val="mn-MN"/>
              </w:rPr>
              <w:t>ыг</w:t>
            </w:r>
            <w:r w:rsidRPr="00CA5B6F">
              <w:rPr>
                <w:bCs/>
                <w:sz w:val="20"/>
                <w:szCs w:val="20"/>
              </w:rPr>
              <w:t xml:space="preserve"> </w:t>
            </w:r>
            <w:r w:rsidR="00B674F9">
              <w:rPr>
                <w:bCs/>
                <w:sz w:val="20"/>
                <w:szCs w:val="20"/>
                <w:lang w:val="mn-MN"/>
              </w:rPr>
              <w:t>тавина</w:t>
            </w:r>
            <w:r w:rsidRPr="00CA5B6F">
              <w:rPr>
                <w:bCs/>
                <w:sz w:val="20"/>
                <w:szCs w:val="20"/>
              </w:rPr>
              <w:t>.</w:t>
            </w:r>
          </w:p>
        </w:tc>
      </w:tr>
      <w:tr w:rsidR="00A70B29" w14:paraId="616EFC33" w14:textId="77777777" w:rsidTr="00C37684">
        <w:tc>
          <w:tcPr>
            <w:tcW w:w="988" w:type="dxa"/>
          </w:tcPr>
          <w:p w14:paraId="4A63F5A9" w14:textId="6AD42ED5" w:rsidR="00A70B29" w:rsidRDefault="00617E9B" w:rsidP="00E6089A">
            <w:pPr>
              <w:spacing w:line="276" w:lineRule="auto"/>
              <w:jc w:val="both"/>
              <w:rPr>
                <w:bCs/>
                <w:sz w:val="20"/>
                <w:szCs w:val="20"/>
              </w:rPr>
            </w:pPr>
            <w:r>
              <w:rPr>
                <w:bCs/>
                <w:sz w:val="20"/>
                <w:szCs w:val="20"/>
              </w:rPr>
              <w:t>NL</w:t>
            </w:r>
          </w:p>
        </w:tc>
        <w:tc>
          <w:tcPr>
            <w:tcW w:w="1559" w:type="dxa"/>
          </w:tcPr>
          <w:p w14:paraId="77D43A85" w14:textId="74114B36" w:rsidR="00A70B29" w:rsidRPr="007A365C" w:rsidRDefault="00617E9B" w:rsidP="007A365C">
            <w:pPr>
              <w:spacing w:line="276" w:lineRule="auto"/>
              <w:rPr>
                <w:bCs/>
                <w:sz w:val="20"/>
                <w:szCs w:val="20"/>
              </w:rPr>
            </w:pPr>
            <w:r w:rsidRPr="007A365C">
              <w:rPr>
                <w:bCs/>
                <w:sz w:val="20"/>
                <w:szCs w:val="20"/>
              </w:rPr>
              <w:t>710.411.6.1.101</w:t>
            </w:r>
          </w:p>
        </w:tc>
        <w:tc>
          <w:tcPr>
            <w:tcW w:w="6469" w:type="dxa"/>
          </w:tcPr>
          <w:p w14:paraId="23D5F043" w14:textId="33EF8304" w:rsidR="00A70B29" w:rsidRPr="00764476" w:rsidRDefault="00D56724" w:rsidP="00E6089A">
            <w:pPr>
              <w:spacing w:line="276" w:lineRule="auto"/>
              <w:jc w:val="both"/>
              <w:rPr>
                <w:bCs/>
                <w:sz w:val="20"/>
                <w:szCs w:val="20"/>
              </w:rPr>
            </w:pPr>
            <w:r>
              <w:rPr>
                <w:bCs/>
                <w:sz w:val="20"/>
                <w:szCs w:val="20"/>
              </w:rPr>
              <w:t>Нидерландын Хаант Улсад</w:t>
            </w:r>
            <w:r w:rsidR="00CA5B6F" w:rsidRPr="00CA5B6F">
              <w:rPr>
                <w:bCs/>
                <w:sz w:val="20"/>
                <w:szCs w:val="20"/>
              </w:rPr>
              <w:t xml:space="preserve"> рентген тоног төхөөрөмжийн онцгой нөхцөл</w:t>
            </w:r>
            <w:r w:rsidR="002A2436">
              <w:rPr>
                <w:rFonts w:cstheme="minorBidi"/>
                <w:bCs/>
                <w:sz w:val="20"/>
                <w:szCs w:val="25"/>
                <w:lang w:val="mn-MN" w:bidi="mn-Mong-MN"/>
              </w:rPr>
              <w:t>ийг</w:t>
            </w:r>
            <w:r w:rsidR="00CA5B6F" w:rsidRPr="00CA5B6F">
              <w:rPr>
                <w:bCs/>
                <w:sz w:val="20"/>
                <w:szCs w:val="20"/>
              </w:rPr>
              <w:t xml:space="preserve"> зөвхөн суурин рентген тоног төхөөрөмжид хамр</w:t>
            </w:r>
            <w:r w:rsidR="002A2436">
              <w:rPr>
                <w:bCs/>
                <w:sz w:val="20"/>
                <w:szCs w:val="20"/>
                <w:lang w:val="mn-MN"/>
              </w:rPr>
              <w:t>уул</w:t>
            </w:r>
            <w:r w:rsidR="00CA5B6F" w:rsidRPr="00CA5B6F">
              <w:rPr>
                <w:bCs/>
                <w:sz w:val="20"/>
                <w:szCs w:val="20"/>
              </w:rPr>
              <w:t>на.</w:t>
            </w:r>
          </w:p>
        </w:tc>
      </w:tr>
      <w:tr w:rsidR="00617E9B" w14:paraId="29AD0E44" w14:textId="77777777" w:rsidTr="00C37684">
        <w:tc>
          <w:tcPr>
            <w:tcW w:w="988" w:type="dxa"/>
          </w:tcPr>
          <w:p w14:paraId="53F3985D" w14:textId="1A67A9C3" w:rsidR="00617E9B" w:rsidRDefault="00617E9B" w:rsidP="00E6089A">
            <w:pPr>
              <w:spacing w:line="276" w:lineRule="auto"/>
              <w:jc w:val="both"/>
              <w:rPr>
                <w:bCs/>
                <w:sz w:val="20"/>
                <w:szCs w:val="20"/>
              </w:rPr>
            </w:pPr>
            <w:r>
              <w:rPr>
                <w:bCs/>
                <w:sz w:val="20"/>
                <w:szCs w:val="20"/>
              </w:rPr>
              <w:t>GB</w:t>
            </w:r>
          </w:p>
        </w:tc>
        <w:tc>
          <w:tcPr>
            <w:tcW w:w="1559" w:type="dxa"/>
          </w:tcPr>
          <w:p w14:paraId="4329011A" w14:textId="1D7ED651" w:rsidR="00617E9B" w:rsidRPr="007A365C" w:rsidRDefault="00617E9B" w:rsidP="007A365C">
            <w:pPr>
              <w:spacing w:line="276" w:lineRule="auto"/>
              <w:rPr>
                <w:bCs/>
                <w:sz w:val="20"/>
                <w:szCs w:val="20"/>
              </w:rPr>
            </w:pPr>
            <w:r w:rsidRPr="007A365C">
              <w:rPr>
                <w:bCs/>
                <w:sz w:val="20"/>
                <w:szCs w:val="20"/>
              </w:rPr>
              <w:t>710.411.6.1.101</w:t>
            </w:r>
          </w:p>
        </w:tc>
        <w:tc>
          <w:tcPr>
            <w:tcW w:w="6469" w:type="dxa"/>
          </w:tcPr>
          <w:p w14:paraId="0944353E" w14:textId="77777777" w:rsidR="0028313E" w:rsidRDefault="004A723D" w:rsidP="00E6089A">
            <w:pPr>
              <w:spacing w:line="276" w:lineRule="auto"/>
              <w:jc w:val="both"/>
              <w:rPr>
                <w:bCs/>
                <w:sz w:val="20"/>
                <w:szCs w:val="20"/>
              </w:rPr>
            </w:pPr>
            <w:r>
              <w:rPr>
                <w:bCs/>
                <w:sz w:val="20"/>
                <w:szCs w:val="20"/>
              </w:rPr>
              <w:t>Их Британи, Умард Ирландын Нэгдсэн Хаант Улсад</w:t>
            </w:r>
            <w:r w:rsidR="00CA5B6F" w:rsidRPr="00CA5B6F">
              <w:rPr>
                <w:bCs/>
                <w:sz w:val="20"/>
                <w:szCs w:val="20"/>
              </w:rPr>
              <w:t xml:space="preserve"> дараах</w:t>
            </w:r>
            <w:r w:rsidR="0028313E">
              <w:rPr>
                <w:bCs/>
                <w:sz w:val="20"/>
                <w:szCs w:val="20"/>
                <w:lang w:val="mn-MN"/>
              </w:rPr>
              <w:t xml:space="preserve"> дэд зүйлий</w:t>
            </w:r>
            <w:r w:rsidR="00CA5B6F" w:rsidRPr="00CA5B6F">
              <w:rPr>
                <w:bCs/>
                <w:sz w:val="20"/>
                <w:szCs w:val="20"/>
              </w:rPr>
              <w:t>г нэмнэ</w:t>
            </w:r>
            <w:r w:rsidR="0028313E">
              <w:rPr>
                <w:bCs/>
                <w:sz w:val="20"/>
                <w:szCs w:val="20"/>
                <w:lang w:val="mn-MN"/>
              </w:rPr>
              <w:t>. Үүнд</w:t>
            </w:r>
            <w:r w:rsidR="00CA5B6F" w:rsidRPr="00CA5B6F">
              <w:rPr>
                <w:bCs/>
                <w:sz w:val="20"/>
                <w:szCs w:val="20"/>
              </w:rPr>
              <w:t xml:space="preserve">: </w:t>
            </w:r>
          </w:p>
          <w:p w14:paraId="3CBC18E5" w14:textId="3DCC59A8" w:rsidR="004B143B" w:rsidRDefault="004B143B" w:rsidP="00E6089A">
            <w:pPr>
              <w:spacing w:line="276" w:lineRule="auto"/>
              <w:jc w:val="both"/>
              <w:rPr>
                <w:bCs/>
                <w:sz w:val="20"/>
                <w:szCs w:val="20"/>
              </w:rPr>
            </w:pPr>
            <w:r w:rsidRPr="00CA5B6F">
              <w:rPr>
                <w:bCs/>
                <w:sz w:val="20"/>
                <w:szCs w:val="20"/>
              </w:rPr>
              <w:t>Эмнэлгийн IT трансформаторыг ор</w:t>
            </w:r>
            <w:r>
              <w:rPr>
                <w:bCs/>
                <w:sz w:val="20"/>
                <w:szCs w:val="20"/>
                <w:lang w:val="mn-MN"/>
              </w:rPr>
              <w:t>уулаад э</w:t>
            </w:r>
            <w:r w:rsidR="00CA5B6F" w:rsidRPr="00CA5B6F">
              <w:rPr>
                <w:bCs/>
                <w:sz w:val="20"/>
                <w:szCs w:val="20"/>
              </w:rPr>
              <w:t>мнэлгийн IT системд холбогдсон бүх хэлхээ ачаалалгүй үе</w:t>
            </w:r>
            <w:r w:rsidR="00BF1567">
              <w:rPr>
                <w:bCs/>
                <w:sz w:val="20"/>
                <w:szCs w:val="20"/>
                <w:lang w:val="mn-MN"/>
              </w:rPr>
              <w:t>д</w:t>
            </w:r>
            <w:r w:rsidR="00CA5B6F" w:rsidRPr="00CA5B6F">
              <w:rPr>
                <w:bCs/>
                <w:sz w:val="20"/>
                <w:szCs w:val="20"/>
              </w:rPr>
              <w:t xml:space="preserve"> нийт </w:t>
            </w:r>
            <w:r>
              <w:rPr>
                <w:bCs/>
                <w:sz w:val="20"/>
                <w:szCs w:val="20"/>
                <w:lang w:val="mn-MN"/>
              </w:rPr>
              <w:t>нэвчих</w:t>
            </w:r>
            <w:r w:rsidR="00CA5B6F" w:rsidRPr="00CA5B6F">
              <w:rPr>
                <w:bCs/>
                <w:sz w:val="20"/>
                <w:szCs w:val="20"/>
              </w:rPr>
              <w:t xml:space="preserve"> гүйдлийг</w:t>
            </w:r>
            <w:r>
              <w:rPr>
                <w:bCs/>
                <w:sz w:val="20"/>
                <w:szCs w:val="20"/>
                <w:lang w:val="mn-MN"/>
              </w:rPr>
              <w:t xml:space="preserve"> тооцон үзэх шаардлагатай</w:t>
            </w:r>
            <w:r w:rsidR="00CA5B6F" w:rsidRPr="00CA5B6F">
              <w:rPr>
                <w:bCs/>
                <w:sz w:val="20"/>
                <w:szCs w:val="20"/>
              </w:rPr>
              <w:t xml:space="preserve">. </w:t>
            </w:r>
          </w:p>
          <w:p w14:paraId="171C09B4" w14:textId="3BCC7681" w:rsidR="00617E9B" w:rsidRPr="00617E9B" w:rsidRDefault="00CA5B6F" w:rsidP="00E6089A">
            <w:pPr>
              <w:spacing w:line="276" w:lineRule="auto"/>
              <w:jc w:val="both"/>
              <w:rPr>
                <w:bCs/>
                <w:sz w:val="20"/>
                <w:szCs w:val="20"/>
              </w:rPr>
            </w:pPr>
            <w:r w:rsidRPr="00CA5B6F">
              <w:rPr>
                <w:bCs/>
                <w:sz w:val="20"/>
                <w:szCs w:val="20"/>
              </w:rPr>
              <w:t xml:space="preserve">Багтаамжийн </w:t>
            </w:r>
            <w:r w:rsidR="00E304D3">
              <w:rPr>
                <w:bCs/>
                <w:sz w:val="20"/>
                <w:szCs w:val="20"/>
                <w:lang w:val="mn-MN"/>
              </w:rPr>
              <w:t>нэвчих</w:t>
            </w:r>
            <w:r w:rsidRPr="00CA5B6F">
              <w:rPr>
                <w:bCs/>
                <w:sz w:val="20"/>
                <w:szCs w:val="20"/>
              </w:rPr>
              <w:t xml:space="preserve"> гүйдлий</w:t>
            </w:r>
            <w:r w:rsidR="008C6620">
              <w:rPr>
                <w:bCs/>
                <w:sz w:val="20"/>
                <w:szCs w:val="20"/>
                <w:lang w:val="mn-MN"/>
              </w:rPr>
              <w:t>н утгы</w:t>
            </w:r>
            <w:r w:rsidRPr="00CA5B6F">
              <w:rPr>
                <w:bCs/>
                <w:sz w:val="20"/>
                <w:szCs w:val="20"/>
              </w:rPr>
              <w:t xml:space="preserve">г 10 </w:t>
            </w:r>
            <w:r w:rsidR="00E304D3">
              <w:rPr>
                <w:bCs/>
                <w:sz w:val="20"/>
                <w:szCs w:val="20"/>
                <w:lang w:val="mn-MN"/>
              </w:rPr>
              <w:t>мА</w:t>
            </w:r>
            <w:r w:rsidRPr="00CA5B6F">
              <w:rPr>
                <w:bCs/>
                <w:sz w:val="20"/>
                <w:szCs w:val="20"/>
              </w:rPr>
              <w:t>-аас ихгүй бай</w:t>
            </w:r>
            <w:r w:rsidR="00E304D3">
              <w:rPr>
                <w:bCs/>
                <w:sz w:val="20"/>
                <w:szCs w:val="20"/>
                <w:lang w:val="mn-MN"/>
              </w:rPr>
              <w:t>хы</w:t>
            </w:r>
            <w:r w:rsidRPr="00CA5B6F">
              <w:rPr>
                <w:bCs/>
                <w:sz w:val="20"/>
                <w:szCs w:val="20"/>
              </w:rPr>
              <w:t>г зөвлөж байна.</w:t>
            </w:r>
          </w:p>
        </w:tc>
      </w:tr>
      <w:tr w:rsidR="00617E9B" w14:paraId="6632B6BD" w14:textId="77777777" w:rsidTr="00C37684">
        <w:tc>
          <w:tcPr>
            <w:tcW w:w="988" w:type="dxa"/>
          </w:tcPr>
          <w:p w14:paraId="2D4E2D86" w14:textId="2F765563" w:rsidR="00617E9B" w:rsidRDefault="004B7CCE" w:rsidP="00E6089A">
            <w:pPr>
              <w:spacing w:line="276" w:lineRule="auto"/>
              <w:jc w:val="both"/>
              <w:rPr>
                <w:bCs/>
                <w:sz w:val="20"/>
                <w:szCs w:val="20"/>
              </w:rPr>
            </w:pPr>
            <w:r>
              <w:rPr>
                <w:bCs/>
                <w:sz w:val="20"/>
                <w:szCs w:val="20"/>
              </w:rPr>
              <w:lastRenderedPageBreak/>
              <w:t>IE</w:t>
            </w:r>
          </w:p>
        </w:tc>
        <w:tc>
          <w:tcPr>
            <w:tcW w:w="1559" w:type="dxa"/>
          </w:tcPr>
          <w:p w14:paraId="2B354C04" w14:textId="5F2CCD73" w:rsidR="00617E9B" w:rsidRPr="007A365C" w:rsidRDefault="004B7CCE" w:rsidP="007A365C">
            <w:pPr>
              <w:spacing w:line="276" w:lineRule="auto"/>
              <w:rPr>
                <w:bCs/>
                <w:sz w:val="20"/>
                <w:szCs w:val="20"/>
              </w:rPr>
            </w:pPr>
            <w:r w:rsidRPr="007A365C">
              <w:rPr>
                <w:bCs/>
                <w:sz w:val="20"/>
                <w:szCs w:val="20"/>
              </w:rPr>
              <w:t>710.411.6.1.101</w:t>
            </w:r>
          </w:p>
        </w:tc>
        <w:tc>
          <w:tcPr>
            <w:tcW w:w="6469" w:type="dxa"/>
          </w:tcPr>
          <w:p w14:paraId="38378F20" w14:textId="77777777" w:rsidR="008313A4" w:rsidRDefault="00690191" w:rsidP="00E6089A">
            <w:pPr>
              <w:spacing w:line="276" w:lineRule="auto"/>
              <w:jc w:val="both"/>
              <w:rPr>
                <w:bCs/>
                <w:sz w:val="20"/>
                <w:szCs w:val="20"/>
              </w:rPr>
            </w:pPr>
            <w:r>
              <w:rPr>
                <w:bCs/>
                <w:sz w:val="20"/>
                <w:szCs w:val="20"/>
              </w:rPr>
              <w:t>Бүгд Найрамдах Ирланд Улсад</w:t>
            </w:r>
            <w:r w:rsidR="00C338E3" w:rsidRPr="00C338E3">
              <w:rPr>
                <w:bCs/>
                <w:sz w:val="20"/>
                <w:szCs w:val="20"/>
              </w:rPr>
              <w:t xml:space="preserve"> дараах</w:t>
            </w:r>
            <w:r w:rsidR="008313A4">
              <w:rPr>
                <w:bCs/>
                <w:sz w:val="20"/>
                <w:szCs w:val="20"/>
                <w:lang w:val="mn-MN"/>
              </w:rPr>
              <w:t xml:space="preserve"> дэд зүйлий</w:t>
            </w:r>
            <w:r w:rsidR="00C338E3" w:rsidRPr="00C338E3">
              <w:rPr>
                <w:bCs/>
                <w:sz w:val="20"/>
                <w:szCs w:val="20"/>
              </w:rPr>
              <w:t>г нэмнэ</w:t>
            </w:r>
            <w:r w:rsidR="008313A4">
              <w:rPr>
                <w:bCs/>
                <w:sz w:val="20"/>
                <w:szCs w:val="20"/>
                <w:lang w:val="mn-MN"/>
              </w:rPr>
              <w:t>. Үүнд</w:t>
            </w:r>
            <w:r w:rsidR="00C338E3" w:rsidRPr="00C338E3">
              <w:rPr>
                <w:bCs/>
                <w:sz w:val="20"/>
                <w:szCs w:val="20"/>
              </w:rPr>
              <w:t xml:space="preserve">: </w:t>
            </w:r>
          </w:p>
          <w:p w14:paraId="52A4B031" w14:textId="52FC8691" w:rsidR="00BF1567" w:rsidRDefault="00BF1567" w:rsidP="00BF1567">
            <w:pPr>
              <w:spacing w:line="276" w:lineRule="auto"/>
              <w:jc w:val="both"/>
              <w:rPr>
                <w:bCs/>
                <w:sz w:val="20"/>
                <w:szCs w:val="20"/>
              </w:rPr>
            </w:pPr>
            <w:r>
              <w:rPr>
                <w:bCs/>
                <w:sz w:val="20"/>
                <w:szCs w:val="20"/>
                <w:lang w:val="mn-MN"/>
              </w:rPr>
              <w:t xml:space="preserve">Тусгаарлагч </w:t>
            </w:r>
            <w:r w:rsidRPr="00CA5B6F">
              <w:rPr>
                <w:bCs/>
                <w:sz w:val="20"/>
                <w:szCs w:val="20"/>
              </w:rPr>
              <w:t>трансформаторыг ор</w:t>
            </w:r>
            <w:r>
              <w:rPr>
                <w:bCs/>
                <w:sz w:val="20"/>
                <w:szCs w:val="20"/>
                <w:lang w:val="mn-MN"/>
              </w:rPr>
              <w:t>уулаад э</w:t>
            </w:r>
            <w:r w:rsidRPr="00CA5B6F">
              <w:rPr>
                <w:bCs/>
                <w:sz w:val="20"/>
                <w:szCs w:val="20"/>
              </w:rPr>
              <w:t>мнэлгийн IT системд холбогдсон бүх хэлхээ</w:t>
            </w:r>
            <w:r>
              <w:rPr>
                <w:bCs/>
                <w:sz w:val="20"/>
                <w:szCs w:val="20"/>
                <w:lang w:val="mn-MN"/>
              </w:rPr>
              <w:t xml:space="preserve"> </w:t>
            </w:r>
            <w:r w:rsidRPr="00CA5B6F">
              <w:rPr>
                <w:bCs/>
                <w:sz w:val="20"/>
                <w:szCs w:val="20"/>
              </w:rPr>
              <w:t>ачаалалгүй үе</w:t>
            </w:r>
            <w:r>
              <w:rPr>
                <w:bCs/>
                <w:sz w:val="20"/>
                <w:szCs w:val="20"/>
                <w:lang w:val="mn-MN"/>
              </w:rPr>
              <w:t>д</w:t>
            </w:r>
            <w:r w:rsidRPr="00CA5B6F">
              <w:rPr>
                <w:bCs/>
                <w:sz w:val="20"/>
                <w:szCs w:val="20"/>
              </w:rPr>
              <w:t xml:space="preserve"> нийт </w:t>
            </w:r>
            <w:r>
              <w:rPr>
                <w:bCs/>
                <w:sz w:val="20"/>
                <w:szCs w:val="20"/>
                <w:lang w:val="mn-MN"/>
              </w:rPr>
              <w:t>нэвчих</w:t>
            </w:r>
            <w:r w:rsidRPr="00CA5B6F">
              <w:rPr>
                <w:bCs/>
                <w:sz w:val="20"/>
                <w:szCs w:val="20"/>
              </w:rPr>
              <w:t xml:space="preserve"> гүйдлийг</w:t>
            </w:r>
            <w:r>
              <w:rPr>
                <w:bCs/>
                <w:sz w:val="20"/>
                <w:szCs w:val="20"/>
                <w:lang w:val="mn-MN"/>
              </w:rPr>
              <w:t xml:space="preserve"> тооцон үзэх хэрэгтэй</w:t>
            </w:r>
            <w:r w:rsidRPr="00CA5B6F">
              <w:rPr>
                <w:bCs/>
                <w:sz w:val="20"/>
                <w:szCs w:val="20"/>
              </w:rPr>
              <w:t xml:space="preserve">. </w:t>
            </w:r>
          </w:p>
          <w:p w14:paraId="36B2033B" w14:textId="1537D4A3" w:rsidR="00617E9B" w:rsidRPr="00617E9B" w:rsidRDefault="00FD2C74" w:rsidP="00E6089A">
            <w:pPr>
              <w:spacing w:line="276" w:lineRule="auto"/>
              <w:jc w:val="both"/>
              <w:rPr>
                <w:bCs/>
                <w:sz w:val="20"/>
                <w:szCs w:val="20"/>
              </w:rPr>
            </w:pPr>
            <w:r w:rsidRPr="00CA5B6F">
              <w:rPr>
                <w:bCs/>
                <w:sz w:val="20"/>
                <w:szCs w:val="20"/>
              </w:rPr>
              <w:t xml:space="preserve">Багтаамжийн </w:t>
            </w:r>
            <w:r>
              <w:rPr>
                <w:bCs/>
                <w:sz w:val="20"/>
                <w:szCs w:val="20"/>
                <w:lang w:val="mn-MN"/>
              </w:rPr>
              <w:t>нэвчих</w:t>
            </w:r>
            <w:r w:rsidRPr="00CA5B6F">
              <w:rPr>
                <w:bCs/>
                <w:sz w:val="20"/>
                <w:szCs w:val="20"/>
              </w:rPr>
              <w:t xml:space="preserve"> гүйдлий</w:t>
            </w:r>
            <w:r>
              <w:rPr>
                <w:bCs/>
                <w:sz w:val="20"/>
                <w:szCs w:val="20"/>
                <w:lang w:val="mn-MN"/>
              </w:rPr>
              <w:t>н утгы</w:t>
            </w:r>
            <w:r w:rsidRPr="00CA5B6F">
              <w:rPr>
                <w:bCs/>
                <w:sz w:val="20"/>
                <w:szCs w:val="20"/>
              </w:rPr>
              <w:t xml:space="preserve">г 10 </w:t>
            </w:r>
            <w:r>
              <w:rPr>
                <w:bCs/>
                <w:sz w:val="20"/>
                <w:szCs w:val="20"/>
                <w:lang w:val="mn-MN"/>
              </w:rPr>
              <w:t>мА</w:t>
            </w:r>
            <w:r w:rsidRPr="00CA5B6F">
              <w:rPr>
                <w:bCs/>
                <w:sz w:val="20"/>
                <w:szCs w:val="20"/>
              </w:rPr>
              <w:t>-аас ихгүй бай</w:t>
            </w:r>
            <w:r>
              <w:rPr>
                <w:bCs/>
                <w:sz w:val="20"/>
                <w:szCs w:val="20"/>
                <w:lang w:val="mn-MN"/>
              </w:rPr>
              <w:t>хы</w:t>
            </w:r>
            <w:r w:rsidRPr="00CA5B6F">
              <w:rPr>
                <w:bCs/>
                <w:sz w:val="20"/>
                <w:szCs w:val="20"/>
              </w:rPr>
              <w:t>г зөвлөж байна.</w:t>
            </w:r>
          </w:p>
        </w:tc>
      </w:tr>
      <w:tr w:rsidR="00617E9B" w14:paraId="51C97FBD" w14:textId="77777777" w:rsidTr="00C37684">
        <w:tc>
          <w:tcPr>
            <w:tcW w:w="988" w:type="dxa"/>
          </w:tcPr>
          <w:p w14:paraId="72651914" w14:textId="6FBE9958" w:rsidR="00617E9B" w:rsidRDefault="00806F2A" w:rsidP="00E6089A">
            <w:pPr>
              <w:spacing w:line="276" w:lineRule="auto"/>
              <w:jc w:val="both"/>
              <w:rPr>
                <w:bCs/>
                <w:sz w:val="20"/>
                <w:szCs w:val="20"/>
              </w:rPr>
            </w:pPr>
            <w:r>
              <w:rPr>
                <w:bCs/>
                <w:sz w:val="20"/>
                <w:szCs w:val="20"/>
              </w:rPr>
              <w:t>ES</w:t>
            </w:r>
          </w:p>
        </w:tc>
        <w:tc>
          <w:tcPr>
            <w:tcW w:w="1559" w:type="dxa"/>
          </w:tcPr>
          <w:p w14:paraId="2B80063C" w14:textId="6E790992" w:rsidR="00617E9B" w:rsidRPr="007A365C" w:rsidRDefault="00806F2A" w:rsidP="007A365C">
            <w:pPr>
              <w:spacing w:line="276" w:lineRule="auto"/>
              <w:rPr>
                <w:bCs/>
                <w:sz w:val="20"/>
                <w:szCs w:val="20"/>
              </w:rPr>
            </w:pPr>
            <w:r w:rsidRPr="007A365C">
              <w:rPr>
                <w:bCs/>
                <w:sz w:val="20"/>
                <w:szCs w:val="20"/>
              </w:rPr>
              <w:t>710.411.6.3.101</w:t>
            </w:r>
          </w:p>
        </w:tc>
        <w:tc>
          <w:tcPr>
            <w:tcW w:w="6469" w:type="dxa"/>
          </w:tcPr>
          <w:p w14:paraId="697BE9E9" w14:textId="756EA494" w:rsidR="00617E9B" w:rsidRPr="00617E9B" w:rsidRDefault="00AD4521" w:rsidP="00E6089A">
            <w:pPr>
              <w:spacing w:line="276" w:lineRule="auto"/>
              <w:jc w:val="both"/>
              <w:rPr>
                <w:bCs/>
                <w:sz w:val="20"/>
                <w:szCs w:val="20"/>
              </w:rPr>
            </w:pPr>
            <w:r>
              <w:rPr>
                <w:bCs/>
                <w:sz w:val="20"/>
                <w:szCs w:val="20"/>
              </w:rPr>
              <w:t>Испанийн Хаант Улсад</w:t>
            </w:r>
            <w:r w:rsidR="00D004AC" w:rsidRPr="00D004AC">
              <w:rPr>
                <w:bCs/>
                <w:sz w:val="20"/>
                <w:szCs w:val="20"/>
              </w:rPr>
              <w:t xml:space="preserve"> эмнэлгийн IT системийн трансформаторын хэт ачаалал б</w:t>
            </w:r>
            <w:r w:rsidR="00E035DA">
              <w:rPr>
                <w:bCs/>
                <w:sz w:val="20"/>
                <w:szCs w:val="20"/>
                <w:lang w:val="mn-MN"/>
              </w:rPr>
              <w:t>олон</w:t>
            </w:r>
            <w:r w:rsidR="00D004AC" w:rsidRPr="00D004AC">
              <w:rPr>
                <w:bCs/>
                <w:sz w:val="20"/>
                <w:szCs w:val="20"/>
              </w:rPr>
              <w:t xml:space="preserve"> температуры</w:t>
            </w:r>
            <w:r w:rsidR="00E035DA">
              <w:rPr>
                <w:bCs/>
                <w:sz w:val="20"/>
                <w:szCs w:val="20"/>
                <w:lang w:val="mn-MN"/>
              </w:rPr>
              <w:t>н өсөлтий</w:t>
            </w:r>
            <w:r w:rsidR="00D004AC" w:rsidRPr="00D004AC">
              <w:rPr>
                <w:bCs/>
                <w:sz w:val="20"/>
                <w:szCs w:val="20"/>
              </w:rPr>
              <w:t>г хянах шаардлагагүй.</w:t>
            </w:r>
          </w:p>
        </w:tc>
      </w:tr>
      <w:tr w:rsidR="00617E9B" w14:paraId="27E33677" w14:textId="77777777" w:rsidTr="00C37684">
        <w:tc>
          <w:tcPr>
            <w:tcW w:w="988" w:type="dxa"/>
          </w:tcPr>
          <w:p w14:paraId="28B185AF" w14:textId="19D084FD" w:rsidR="00617E9B" w:rsidRDefault="00806F2A" w:rsidP="00E6089A">
            <w:pPr>
              <w:spacing w:line="276" w:lineRule="auto"/>
              <w:jc w:val="both"/>
              <w:rPr>
                <w:bCs/>
                <w:sz w:val="20"/>
                <w:szCs w:val="20"/>
              </w:rPr>
            </w:pPr>
            <w:r>
              <w:rPr>
                <w:bCs/>
                <w:sz w:val="20"/>
                <w:szCs w:val="20"/>
              </w:rPr>
              <w:t>ES</w:t>
            </w:r>
          </w:p>
        </w:tc>
        <w:tc>
          <w:tcPr>
            <w:tcW w:w="1559" w:type="dxa"/>
          </w:tcPr>
          <w:p w14:paraId="3D624E3C" w14:textId="64D39084" w:rsidR="00617E9B" w:rsidRPr="007A365C" w:rsidRDefault="00806F2A" w:rsidP="007A365C">
            <w:pPr>
              <w:spacing w:line="276" w:lineRule="auto"/>
              <w:rPr>
                <w:bCs/>
                <w:sz w:val="20"/>
                <w:szCs w:val="20"/>
              </w:rPr>
            </w:pPr>
            <w:r w:rsidRPr="007A365C">
              <w:rPr>
                <w:bCs/>
                <w:sz w:val="20"/>
                <w:szCs w:val="20"/>
              </w:rPr>
              <w:t>710.415.2.101</w:t>
            </w:r>
          </w:p>
        </w:tc>
        <w:tc>
          <w:tcPr>
            <w:tcW w:w="6469" w:type="dxa"/>
          </w:tcPr>
          <w:p w14:paraId="7F602E75" w14:textId="796ABFE2" w:rsidR="00617E9B" w:rsidRPr="00617E9B" w:rsidRDefault="00AD4521" w:rsidP="00E6089A">
            <w:pPr>
              <w:spacing w:line="276" w:lineRule="auto"/>
              <w:jc w:val="both"/>
              <w:rPr>
                <w:bCs/>
                <w:sz w:val="20"/>
                <w:szCs w:val="20"/>
              </w:rPr>
            </w:pPr>
            <w:r>
              <w:rPr>
                <w:bCs/>
                <w:sz w:val="20"/>
                <w:szCs w:val="20"/>
              </w:rPr>
              <w:t>Испанийн Хаант Улсад</w:t>
            </w:r>
            <w:r w:rsidR="00D004AC" w:rsidRPr="00D004AC">
              <w:rPr>
                <w:bCs/>
                <w:sz w:val="20"/>
                <w:szCs w:val="20"/>
              </w:rPr>
              <w:t xml:space="preserve"> 2 дугаар бүлгийн </w:t>
            </w:r>
            <w:r w:rsidR="0041328F">
              <w:rPr>
                <w:bCs/>
                <w:sz w:val="20"/>
                <w:szCs w:val="20"/>
              </w:rPr>
              <w:t>эмнэлгийн байгууллага</w:t>
            </w:r>
            <w:r w:rsidR="00D004AC" w:rsidRPr="00D004AC">
              <w:rPr>
                <w:bCs/>
                <w:sz w:val="20"/>
                <w:szCs w:val="20"/>
              </w:rPr>
              <w:t>д байрл</w:t>
            </w:r>
            <w:r w:rsidR="00D66CA1">
              <w:rPr>
                <w:bCs/>
                <w:sz w:val="20"/>
                <w:szCs w:val="20"/>
                <w:lang w:val="mn-MN"/>
              </w:rPr>
              <w:t>уулсан</w:t>
            </w:r>
            <w:r w:rsidR="00D004AC" w:rsidRPr="00D004AC">
              <w:rPr>
                <w:bCs/>
                <w:sz w:val="20"/>
                <w:szCs w:val="20"/>
              </w:rPr>
              <w:t xml:space="preserve"> бүх </w:t>
            </w:r>
            <w:r w:rsidR="00D66CA1">
              <w:rPr>
                <w:bCs/>
                <w:sz w:val="20"/>
                <w:szCs w:val="20"/>
                <w:lang w:val="mn-MN"/>
              </w:rPr>
              <w:t xml:space="preserve">төхөөрөмжид байх </w:t>
            </w:r>
            <w:r w:rsidR="00DB152C">
              <w:rPr>
                <w:bCs/>
                <w:sz w:val="20"/>
                <w:szCs w:val="20"/>
                <w:lang w:val="mn-MN"/>
              </w:rPr>
              <w:t xml:space="preserve">цахилгаан </w:t>
            </w:r>
            <w:r w:rsidR="00D004AC" w:rsidRPr="00D004AC">
              <w:rPr>
                <w:bCs/>
                <w:sz w:val="20"/>
                <w:szCs w:val="20"/>
              </w:rPr>
              <w:t xml:space="preserve">дамжуулах </w:t>
            </w:r>
            <w:r w:rsidR="00D66CA1">
              <w:rPr>
                <w:bCs/>
                <w:sz w:val="20"/>
                <w:szCs w:val="20"/>
                <w:lang w:val="mn-MN"/>
              </w:rPr>
              <w:t xml:space="preserve">аливаа </w:t>
            </w:r>
            <w:r w:rsidR="00D004AC" w:rsidRPr="00D004AC">
              <w:rPr>
                <w:bCs/>
                <w:sz w:val="20"/>
                <w:szCs w:val="20"/>
              </w:rPr>
              <w:t>хэсг</w:t>
            </w:r>
            <w:r w:rsidR="00E37301">
              <w:rPr>
                <w:bCs/>
                <w:sz w:val="20"/>
                <w:szCs w:val="20"/>
                <w:lang w:val="mn-MN"/>
              </w:rPr>
              <w:t>үүдийн хооронд</w:t>
            </w:r>
            <w:r w:rsidR="00D004AC" w:rsidRPr="00D004AC">
              <w:rPr>
                <w:bCs/>
                <w:sz w:val="20"/>
                <w:szCs w:val="20"/>
              </w:rPr>
              <w:t xml:space="preserve"> </w:t>
            </w:r>
            <w:r w:rsidR="00E37301" w:rsidRPr="00D004AC">
              <w:rPr>
                <w:bCs/>
                <w:sz w:val="20"/>
                <w:szCs w:val="20"/>
              </w:rPr>
              <w:t xml:space="preserve">нэмэлт хамгаалалтын </w:t>
            </w:r>
            <w:r w:rsidR="00D004AC" w:rsidRPr="00D004AC">
              <w:rPr>
                <w:bCs/>
                <w:sz w:val="20"/>
                <w:szCs w:val="20"/>
              </w:rPr>
              <w:t>эквипотенциал холболт</w:t>
            </w:r>
            <w:r w:rsidR="00E37301">
              <w:rPr>
                <w:bCs/>
                <w:sz w:val="20"/>
                <w:szCs w:val="20"/>
                <w:lang w:val="mn-MN"/>
              </w:rPr>
              <w:t xml:space="preserve"> хий</w:t>
            </w:r>
            <w:r w:rsidR="00D004AC" w:rsidRPr="00D004AC">
              <w:rPr>
                <w:bCs/>
                <w:sz w:val="20"/>
                <w:szCs w:val="20"/>
              </w:rPr>
              <w:t>х за</w:t>
            </w:r>
            <w:r w:rsidR="00E37301">
              <w:rPr>
                <w:bCs/>
                <w:sz w:val="20"/>
                <w:szCs w:val="20"/>
                <w:lang w:val="mn-MN"/>
              </w:rPr>
              <w:t>йлшгүй шаардлагатай</w:t>
            </w:r>
            <w:r w:rsidR="00D004AC" w:rsidRPr="00D004AC">
              <w:rPr>
                <w:bCs/>
                <w:sz w:val="20"/>
                <w:szCs w:val="20"/>
              </w:rPr>
              <w:t>.</w:t>
            </w:r>
          </w:p>
        </w:tc>
      </w:tr>
      <w:tr w:rsidR="00617E9B" w14:paraId="40F88879" w14:textId="77777777" w:rsidTr="00C37684">
        <w:tc>
          <w:tcPr>
            <w:tcW w:w="988" w:type="dxa"/>
          </w:tcPr>
          <w:p w14:paraId="06B4EFCB" w14:textId="1A181D76" w:rsidR="00617E9B" w:rsidRDefault="00E7411D" w:rsidP="00E6089A">
            <w:pPr>
              <w:spacing w:line="276" w:lineRule="auto"/>
              <w:jc w:val="both"/>
              <w:rPr>
                <w:bCs/>
                <w:sz w:val="20"/>
                <w:szCs w:val="20"/>
              </w:rPr>
            </w:pPr>
            <w:r>
              <w:rPr>
                <w:bCs/>
                <w:sz w:val="20"/>
                <w:szCs w:val="20"/>
              </w:rPr>
              <w:t>FI</w:t>
            </w:r>
          </w:p>
        </w:tc>
        <w:tc>
          <w:tcPr>
            <w:tcW w:w="1559" w:type="dxa"/>
          </w:tcPr>
          <w:p w14:paraId="665FF511" w14:textId="16932A03" w:rsidR="00617E9B" w:rsidRPr="007A365C" w:rsidRDefault="00E7411D" w:rsidP="007A365C">
            <w:pPr>
              <w:spacing w:line="276" w:lineRule="auto"/>
              <w:rPr>
                <w:bCs/>
                <w:sz w:val="20"/>
                <w:szCs w:val="20"/>
              </w:rPr>
            </w:pPr>
            <w:r w:rsidRPr="007A365C">
              <w:rPr>
                <w:bCs/>
                <w:sz w:val="20"/>
                <w:szCs w:val="20"/>
              </w:rPr>
              <w:t>710.415.2.102</w:t>
            </w:r>
          </w:p>
        </w:tc>
        <w:tc>
          <w:tcPr>
            <w:tcW w:w="6469" w:type="dxa"/>
          </w:tcPr>
          <w:p w14:paraId="0A498178" w14:textId="5529351F" w:rsidR="00617E9B" w:rsidRPr="00617E9B" w:rsidRDefault="00181207" w:rsidP="00E6089A">
            <w:pPr>
              <w:spacing w:line="276" w:lineRule="auto"/>
              <w:jc w:val="both"/>
              <w:rPr>
                <w:bCs/>
                <w:sz w:val="20"/>
                <w:szCs w:val="20"/>
              </w:rPr>
            </w:pPr>
            <w:r>
              <w:rPr>
                <w:bCs/>
                <w:sz w:val="20"/>
                <w:szCs w:val="20"/>
              </w:rPr>
              <w:t xml:space="preserve">Бүгд Найрамдах Финланд </w:t>
            </w:r>
            <w:r w:rsidR="00110E2B">
              <w:rPr>
                <w:bCs/>
                <w:sz w:val="20"/>
                <w:szCs w:val="20"/>
              </w:rPr>
              <w:t>Улсад</w:t>
            </w:r>
            <w:r w:rsidR="00D004AC" w:rsidRPr="00D004AC">
              <w:rPr>
                <w:bCs/>
                <w:sz w:val="20"/>
                <w:szCs w:val="20"/>
              </w:rPr>
              <w:t xml:space="preserve"> </w:t>
            </w:r>
            <w:r w:rsidR="00F44B92" w:rsidRPr="00D004AC">
              <w:rPr>
                <w:bCs/>
                <w:sz w:val="20"/>
                <w:szCs w:val="20"/>
              </w:rPr>
              <w:t>зөвхөн 2 дугаар бүлгийн бай</w:t>
            </w:r>
            <w:r w:rsidR="00F44B92">
              <w:rPr>
                <w:bCs/>
                <w:sz w:val="20"/>
                <w:szCs w:val="20"/>
                <w:lang w:val="mn-MN"/>
              </w:rPr>
              <w:t>гууллагын хувь</w:t>
            </w:r>
            <w:r w:rsidR="00F44B92" w:rsidRPr="00D004AC">
              <w:rPr>
                <w:bCs/>
                <w:sz w:val="20"/>
                <w:szCs w:val="20"/>
              </w:rPr>
              <w:t xml:space="preserve">д </w:t>
            </w:r>
            <w:r w:rsidR="00507D55" w:rsidRPr="00D004AC">
              <w:rPr>
                <w:bCs/>
                <w:sz w:val="20"/>
                <w:szCs w:val="20"/>
              </w:rPr>
              <w:t>эсэргүүцлий</w:t>
            </w:r>
            <w:r w:rsidR="00507D55">
              <w:rPr>
                <w:bCs/>
                <w:sz w:val="20"/>
                <w:szCs w:val="20"/>
                <w:lang w:val="mn-MN"/>
              </w:rPr>
              <w:t>г</w:t>
            </w:r>
            <w:r w:rsidR="00507D55" w:rsidRPr="00D004AC">
              <w:rPr>
                <w:bCs/>
                <w:sz w:val="20"/>
                <w:szCs w:val="20"/>
              </w:rPr>
              <w:t xml:space="preserve"> </w:t>
            </w:r>
            <w:r w:rsidR="00D004AC" w:rsidRPr="00D004AC">
              <w:rPr>
                <w:bCs/>
                <w:sz w:val="20"/>
                <w:szCs w:val="20"/>
              </w:rPr>
              <w:t xml:space="preserve">0,2 </w:t>
            </w:r>
            <w:r w:rsidR="00F44B92">
              <w:rPr>
                <w:bCs/>
                <w:sz w:val="20"/>
                <w:szCs w:val="20"/>
                <w:lang w:val="mn-MN"/>
              </w:rPr>
              <w:t>Ом</w:t>
            </w:r>
            <w:r w:rsidR="00507D55">
              <w:rPr>
                <w:bCs/>
                <w:sz w:val="20"/>
                <w:szCs w:val="20"/>
                <w:lang w:val="mn-MN"/>
              </w:rPr>
              <w:t xml:space="preserve"> байх</w:t>
            </w:r>
            <w:r w:rsidR="00D004AC" w:rsidRPr="00D004AC">
              <w:rPr>
                <w:bCs/>
                <w:sz w:val="20"/>
                <w:szCs w:val="20"/>
              </w:rPr>
              <w:t xml:space="preserve"> шаардлага </w:t>
            </w:r>
            <w:r w:rsidR="00507D55">
              <w:rPr>
                <w:bCs/>
                <w:sz w:val="20"/>
                <w:szCs w:val="20"/>
                <w:lang w:val="mn-MN"/>
              </w:rPr>
              <w:t>тави</w:t>
            </w:r>
            <w:r w:rsidR="00D004AC" w:rsidRPr="00D004AC">
              <w:rPr>
                <w:bCs/>
                <w:sz w:val="20"/>
                <w:szCs w:val="20"/>
              </w:rPr>
              <w:t>на.</w:t>
            </w:r>
          </w:p>
        </w:tc>
      </w:tr>
      <w:tr w:rsidR="005405D7" w14:paraId="11304EC0" w14:textId="77777777" w:rsidTr="00C37684">
        <w:tc>
          <w:tcPr>
            <w:tcW w:w="988" w:type="dxa"/>
          </w:tcPr>
          <w:p w14:paraId="6BFC9FFE" w14:textId="6892192D" w:rsidR="005405D7" w:rsidRDefault="007C3BCA" w:rsidP="00E6089A">
            <w:pPr>
              <w:spacing w:line="276" w:lineRule="auto"/>
              <w:jc w:val="both"/>
              <w:rPr>
                <w:bCs/>
                <w:sz w:val="20"/>
                <w:szCs w:val="20"/>
              </w:rPr>
            </w:pPr>
            <w:r>
              <w:rPr>
                <w:bCs/>
                <w:sz w:val="20"/>
                <w:szCs w:val="20"/>
              </w:rPr>
              <w:t>DE</w:t>
            </w:r>
          </w:p>
        </w:tc>
        <w:tc>
          <w:tcPr>
            <w:tcW w:w="1559" w:type="dxa"/>
          </w:tcPr>
          <w:p w14:paraId="5592B308" w14:textId="4186D0C4" w:rsidR="005405D7" w:rsidRPr="007A365C" w:rsidRDefault="007C3BCA" w:rsidP="007A365C">
            <w:pPr>
              <w:spacing w:line="276" w:lineRule="auto"/>
              <w:rPr>
                <w:bCs/>
                <w:sz w:val="20"/>
                <w:szCs w:val="20"/>
              </w:rPr>
            </w:pPr>
            <w:r w:rsidRPr="007A365C">
              <w:rPr>
                <w:bCs/>
                <w:sz w:val="20"/>
                <w:szCs w:val="20"/>
              </w:rPr>
              <w:t>710.415.2.102</w:t>
            </w:r>
          </w:p>
        </w:tc>
        <w:tc>
          <w:tcPr>
            <w:tcW w:w="6469" w:type="dxa"/>
          </w:tcPr>
          <w:p w14:paraId="77EB1923" w14:textId="7079D454" w:rsidR="005405D7" w:rsidRPr="005405D7" w:rsidRDefault="007B2C0D" w:rsidP="00E6089A">
            <w:pPr>
              <w:spacing w:line="276" w:lineRule="auto"/>
              <w:jc w:val="both"/>
              <w:rPr>
                <w:bCs/>
                <w:sz w:val="20"/>
                <w:szCs w:val="20"/>
              </w:rPr>
            </w:pPr>
            <w:r>
              <w:rPr>
                <w:bCs/>
                <w:sz w:val="20"/>
                <w:szCs w:val="20"/>
              </w:rPr>
              <w:t>Холбооны Бүгд Найрамдах Герман Улсад</w:t>
            </w:r>
            <w:r w:rsidR="00D004AC" w:rsidRPr="00D004AC">
              <w:rPr>
                <w:bCs/>
                <w:sz w:val="20"/>
                <w:szCs w:val="20"/>
              </w:rPr>
              <w:t xml:space="preserve"> 1</w:t>
            </w:r>
            <w:r w:rsidR="00842771">
              <w:rPr>
                <w:bCs/>
                <w:sz w:val="20"/>
                <w:szCs w:val="20"/>
                <w:lang w:val="mn-MN"/>
              </w:rPr>
              <w:t>,</w:t>
            </w:r>
            <w:r w:rsidR="00D004AC" w:rsidRPr="00D004AC">
              <w:rPr>
                <w:bCs/>
                <w:sz w:val="20"/>
                <w:szCs w:val="20"/>
              </w:rPr>
              <w:t xml:space="preserve"> 2 дугаар бүлгийн </w:t>
            </w:r>
            <w:r w:rsidR="0041328F">
              <w:rPr>
                <w:bCs/>
                <w:sz w:val="20"/>
                <w:szCs w:val="20"/>
              </w:rPr>
              <w:t>эмнэлгийн байгууллага</w:t>
            </w:r>
            <w:r w:rsidR="00D004AC" w:rsidRPr="00D004AC">
              <w:rPr>
                <w:bCs/>
                <w:sz w:val="20"/>
                <w:szCs w:val="20"/>
              </w:rPr>
              <w:t xml:space="preserve">д хамгаалалтын дамжуулагчийн </w:t>
            </w:r>
            <w:r w:rsidR="006244CB" w:rsidRPr="00D004AC">
              <w:rPr>
                <w:bCs/>
                <w:sz w:val="20"/>
                <w:szCs w:val="20"/>
              </w:rPr>
              <w:t xml:space="preserve">холболтын </w:t>
            </w:r>
            <w:r w:rsidR="00842771">
              <w:rPr>
                <w:bCs/>
                <w:sz w:val="20"/>
                <w:szCs w:val="20"/>
              </w:rPr>
              <w:t>(</w:t>
            </w:r>
            <w:r w:rsidR="004D6AAB">
              <w:rPr>
                <w:bCs/>
                <w:sz w:val="20"/>
                <w:szCs w:val="20"/>
                <w:lang w:val="mn-MN"/>
              </w:rPr>
              <w:t>залгуур</w:t>
            </w:r>
            <w:r w:rsidR="00D004AC" w:rsidRPr="00D004AC">
              <w:rPr>
                <w:bCs/>
                <w:sz w:val="20"/>
                <w:szCs w:val="20"/>
              </w:rPr>
              <w:t xml:space="preserve">ын хамгаалалтын дамжуулагчийн хуваарилах цэгээс </w:t>
            </w:r>
            <w:r w:rsidR="004D6AAB">
              <w:rPr>
                <w:bCs/>
                <w:sz w:val="20"/>
                <w:szCs w:val="20"/>
                <w:lang w:val="mn-MN"/>
              </w:rPr>
              <w:t>суури</w:t>
            </w:r>
            <w:r w:rsidR="00D004AC" w:rsidRPr="00D004AC">
              <w:rPr>
                <w:bCs/>
                <w:sz w:val="20"/>
                <w:szCs w:val="20"/>
              </w:rPr>
              <w:t xml:space="preserve">н холболттой тоног төхөөрөмж </w:t>
            </w:r>
            <w:r w:rsidR="004D6AAB">
              <w:rPr>
                <w:bCs/>
                <w:sz w:val="20"/>
                <w:szCs w:val="20"/>
                <w:lang w:val="mn-MN"/>
              </w:rPr>
              <w:t>эсвэл</w:t>
            </w:r>
            <w:r w:rsidR="00D004AC" w:rsidRPr="00D004AC">
              <w:rPr>
                <w:bCs/>
                <w:sz w:val="20"/>
                <w:szCs w:val="20"/>
              </w:rPr>
              <w:t xml:space="preserve"> бусад дамжуулах хэсэг болон хамгаалалтын эквипотенциал холболтын шин хүртэл</w:t>
            </w:r>
            <w:r w:rsidR="005B0926">
              <w:rPr>
                <w:bCs/>
                <w:sz w:val="20"/>
                <w:szCs w:val="20"/>
              </w:rPr>
              <w:t>)</w:t>
            </w:r>
            <w:r w:rsidR="00D004AC" w:rsidRPr="00D004AC">
              <w:rPr>
                <w:bCs/>
                <w:sz w:val="20"/>
                <w:szCs w:val="20"/>
              </w:rPr>
              <w:t xml:space="preserve"> цахилгаан эсэргүүцлийг тусгайлан тогтоо</w:t>
            </w:r>
            <w:r w:rsidR="004D6AAB">
              <w:rPr>
                <w:rFonts w:cstheme="minorBidi"/>
                <w:bCs/>
                <w:sz w:val="20"/>
                <w:szCs w:val="25"/>
                <w:lang w:val="mn-MN" w:bidi="mn-Mong-MN"/>
              </w:rPr>
              <w:t>х</w:t>
            </w:r>
            <w:r w:rsidR="00D004AC" w:rsidRPr="00D004AC">
              <w:rPr>
                <w:bCs/>
                <w:sz w:val="20"/>
                <w:szCs w:val="20"/>
              </w:rPr>
              <w:t>гүй.</w:t>
            </w:r>
          </w:p>
        </w:tc>
      </w:tr>
      <w:tr w:rsidR="005405D7" w14:paraId="43A6BA39" w14:textId="77777777" w:rsidTr="00C37684">
        <w:tc>
          <w:tcPr>
            <w:tcW w:w="988" w:type="dxa"/>
          </w:tcPr>
          <w:p w14:paraId="2F6BCA55" w14:textId="2CC87D61" w:rsidR="005405D7" w:rsidRDefault="00662370" w:rsidP="00E6089A">
            <w:pPr>
              <w:spacing w:line="276" w:lineRule="auto"/>
              <w:jc w:val="both"/>
              <w:rPr>
                <w:bCs/>
                <w:sz w:val="20"/>
                <w:szCs w:val="20"/>
              </w:rPr>
            </w:pPr>
            <w:r>
              <w:rPr>
                <w:bCs/>
                <w:sz w:val="20"/>
                <w:szCs w:val="20"/>
              </w:rPr>
              <w:t>ES</w:t>
            </w:r>
          </w:p>
        </w:tc>
        <w:tc>
          <w:tcPr>
            <w:tcW w:w="1559" w:type="dxa"/>
          </w:tcPr>
          <w:p w14:paraId="553DE0D1" w14:textId="2D738DFC" w:rsidR="005405D7" w:rsidRPr="007A365C" w:rsidRDefault="00662370" w:rsidP="007A365C">
            <w:pPr>
              <w:spacing w:line="276" w:lineRule="auto"/>
              <w:rPr>
                <w:bCs/>
                <w:sz w:val="20"/>
                <w:szCs w:val="20"/>
              </w:rPr>
            </w:pPr>
            <w:r w:rsidRPr="007A365C">
              <w:rPr>
                <w:bCs/>
                <w:sz w:val="20"/>
                <w:szCs w:val="20"/>
              </w:rPr>
              <w:t>710.415.2.102</w:t>
            </w:r>
          </w:p>
        </w:tc>
        <w:tc>
          <w:tcPr>
            <w:tcW w:w="6469" w:type="dxa"/>
          </w:tcPr>
          <w:p w14:paraId="41E685C5" w14:textId="7E918E92" w:rsidR="005405D7" w:rsidRPr="005405D7" w:rsidRDefault="00AD4521" w:rsidP="00E6089A">
            <w:pPr>
              <w:spacing w:line="276" w:lineRule="auto"/>
              <w:jc w:val="both"/>
              <w:rPr>
                <w:bCs/>
                <w:sz w:val="20"/>
                <w:szCs w:val="20"/>
              </w:rPr>
            </w:pPr>
            <w:r>
              <w:rPr>
                <w:bCs/>
                <w:sz w:val="20"/>
                <w:szCs w:val="20"/>
              </w:rPr>
              <w:t>Испанийн Хаант Улсад</w:t>
            </w:r>
            <w:r w:rsidR="00465FF1" w:rsidRPr="00465FF1">
              <w:rPr>
                <w:bCs/>
                <w:sz w:val="20"/>
                <w:szCs w:val="20"/>
              </w:rPr>
              <w:t xml:space="preserve"> </w:t>
            </w:r>
            <w:r w:rsidR="003C669E">
              <w:rPr>
                <w:bCs/>
                <w:sz w:val="20"/>
                <w:szCs w:val="20"/>
                <w:lang w:val="mn-MN"/>
              </w:rPr>
              <w:t xml:space="preserve">гадна талд байх </w:t>
            </w:r>
            <w:r w:rsidR="00465FF1" w:rsidRPr="00465FF1">
              <w:rPr>
                <w:bCs/>
                <w:sz w:val="20"/>
                <w:szCs w:val="20"/>
              </w:rPr>
              <w:t>аливаа дамжуулах хэсэг б</w:t>
            </w:r>
            <w:r w:rsidR="003C669E">
              <w:rPr>
                <w:bCs/>
                <w:sz w:val="20"/>
                <w:szCs w:val="20"/>
                <w:lang w:val="mn-MN"/>
              </w:rPr>
              <w:t>олон</w:t>
            </w:r>
            <w:r w:rsidR="00465FF1" w:rsidRPr="00465FF1">
              <w:rPr>
                <w:bCs/>
                <w:sz w:val="20"/>
                <w:szCs w:val="20"/>
              </w:rPr>
              <w:t xml:space="preserve"> эквипотенциал холболтын шин хоорондын бүрэн эсэргүүцэл 0,1 </w:t>
            </w:r>
            <w:r w:rsidR="008F01F6">
              <w:rPr>
                <w:bCs/>
                <w:sz w:val="20"/>
                <w:szCs w:val="20"/>
                <w:lang w:val="mn-MN"/>
              </w:rPr>
              <w:t>Ом</w:t>
            </w:r>
            <w:r w:rsidR="00465FF1" w:rsidRPr="00465FF1">
              <w:rPr>
                <w:bCs/>
                <w:sz w:val="20"/>
                <w:szCs w:val="20"/>
              </w:rPr>
              <w:t>-оос хэт</w:t>
            </w:r>
            <w:r w:rsidR="008F01F6">
              <w:rPr>
                <w:bCs/>
                <w:sz w:val="20"/>
                <w:szCs w:val="20"/>
                <w:lang w:val="mn-MN"/>
              </w:rPr>
              <w:t>эрч боло</w:t>
            </w:r>
            <w:r w:rsidR="00465FF1" w:rsidRPr="00465FF1">
              <w:rPr>
                <w:bCs/>
                <w:sz w:val="20"/>
                <w:szCs w:val="20"/>
              </w:rPr>
              <w:t>хгүй.</w:t>
            </w:r>
          </w:p>
        </w:tc>
      </w:tr>
      <w:tr w:rsidR="005405D7" w14:paraId="78151CD2" w14:textId="77777777" w:rsidTr="00C37684">
        <w:tc>
          <w:tcPr>
            <w:tcW w:w="988" w:type="dxa"/>
          </w:tcPr>
          <w:p w14:paraId="66071DD4" w14:textId="3B18A514" w:rsidR="005405D7" w:rsidRDefault="00C37684" w:rsidP="00E6089A">
            <w:pPr>
              <w:spacing w:line="276" w:lineRule="auto"/>
              <w:jc w:val="both"/>
              <w:rPr>
                <w:bCs/>
                <w:sz w:val="20"/>
                <w:szCs w:val="20"/>
              </w:rPr>
            </w:pPr>
            <w:r>
              <w:rPr>
                <w:bCs/>
                <w:sz w:val="20"/>
                <w:szCs w:val="20"/>
              </w:rPr>
              <w:t>CH</w:t>
            </w:r>
          </w:p>
        </w:tc>
        <w:tc>
          <w:tcPr>
            <w:tcW w:w="1559" w:type="dxa"/>
          </w:tcPr>
          <w:p w14:paraId="3A1048C0" w14:textId="181C518C" w:rsidR="005405D7" w:rsidRPr="007A365C" w:rsidRDefault="00C37684" w:rsidP="007A365C">
            <w:pPr>
              <w:spacing w:line="276" w:lineRule="auto"/>
              <w:rPr>
                <w:bCs/>
                <w:sz w:val="20"/>
                <w:szCs w:val="20"/>
              </w:rPr>
            </w:pPr>
            <w:r w:rsidRPr="007A365C">
              <w:rPr>
                <w:bCs/>
                <w:sz w:val="20"/>
                <w:szCs w:val="20"/>
              </w:rPr>
              <w:t>710.415.2.102</w:t>
            </w:r>
          </w:p>
        </w:tc>
        <w:tc>
          <w:tcPr>
            <w:tcW w:w="6469" w:type="dxa"/>
          </w:tcPr>
          <w:p w14:paraId="1DC3B575" w14:textId="77565750" w:rsidR="005405D7" w:rsidRPr="005405D7" w:rsidRDefault="00F66603" w:rsidP="00E6089A">
            <w:pPr>
              <w:spacing w:line="276" w:lineRule="auto"/>
              <w:jc w:val="both"/>
              <w:rPr>
                <w:bCs/>
                <w:sz w:val="20"/>
                <w:szCs w:val="20"/>
              </w:rPr>
            </w:pPr>
            <w:r w:rsidRPr="00F66603">
              <w:rPr>
                <w:bCs/>
                <w:sz w:val="20"/>
                <w:szCs w:val="20"/>
              </w:rPr>
              <w:t>Швейцарын Холбооны Улс</w:t>
            </w:r>
            <w:r>
              <w:rPr>
                <w:bCs/>
                <w:sz w:val="20"/>
                <w:szCs w:val="20"/>
                <w:lang w:val="mn-MN"/>
              </w:rPr>
              <w:t>ад</w:t>
            </w:r>
            <w:r w:rsidR="00465FF1" w:rsidRPr="00465FF1">
              <w:rPr>
                <w:bCs/>
                <w:sz w:val="20"/>
                <w:szCs w:val="20"/>
              </w:rPr>
              <w:t xml:space="preserve"> </w:t>
            </w:r>
            <w:r w:rsidRPr="00D004AC">
              <w:rPr>
                <w:bCs/>
                <w:sz w:val="20"/>
                <w:szCs w:val="20"/>
              </w:rPr>
              <w:t>1</w:t>
            </w:r>
            <w:r>
              <w:rPr>
                <w:bCs/>
                <w:sz w:val="20"/>
                <w:szCs w:val="20"/>
                <w:lang w:val="mn-MN"/>
              </w:rPr>
              <w:t>,</w:t>
            </w:r>
            <w:r w:rsidRPr="00D004AC">
              <w:rPr>
                <w:bCs/>
                <w:sz w:val="20"/>
                <w:szCs w:val="20"/>
              </w:rPr>
              <w:t xml:space="preserve"> 2 дугаар бүлгийн </w:t>
            </w:r>
            <w:r>
              <w:rPr>
                <w:bCs/>
                <w:sz w:val="20"/>
                <w:szCs w:val="20"/>
              </w:rPr>
              <w:t>эмнэлгийн байгууллага</w:t>
            </w:r>
            <w:r w:rsidRPr="00D004AC">
              <w:rPr>
                <w:bCs/>
                <w:sz w:val="20"/>
                <w:szCs w:val="20"/>
              </w:rPr>
              <w:t xml:space="preserve">д хамгаалалтын дамжуулагчийн холболтын </w:t>
            </w:r>
            <w:r>
              <w:rPr>
                <w:bCs/>
                <w:sz w:val="20"/>
                <w:szCs w:val="20"/>
              </w:rPr>
              <w:t>(</w:t>
            </w:r>
            <w:r>
              <w:rPr>
                <w:bCs/>
                <w:sz w:val="20"/>
                <w:szCs w:val="20"/>
                <w:lang w:val="mn-MN"/>
              </w:rPr>
              <w:t>залгуур</w:t>
            </w:r>
            <w:r w:rsidRPr="00D004AC">
              <w:rPr>
                <w:bCs/>
                <w:sz w:val="20"/>
                <w:szCs w:val="20"/>
              </w:rPr>
              <w:t xml:space="preserve">ын хамгаалалтын дамжуулагчийн хуваарилах цэгээс </w:t>
            </w:r>
            <w:r>
              <w:rPr>
                <w:bCs/>
                <w:sz w:val="20"/>
                <w:szCs w:val="20"/>
                <w:lang w:val="mn-MN"/>
              </w:rPr>
              <w:t>суури</w:t>
            </w:r>
            <w:r w:rsidRPr="00D004AC">
              <w:rPr>
                <w:bCs/>
                <w:sz w:val="20"/>
                <w:szCs w:val="20"/>
              </w:rPr>
              <w:t xml:space="preserve">н холболттой тоног төхөөрөмж </w:t>
            </w:r>
            <w:r>
              <w:rPr>
                <w:bCs/>
                <w:sz w:val="20"/>
                <w:szCs w:val="20"/>
                <w:lang w:val="mn-MN"/>
              </w:rPr>
              <w:t>эсвэл</w:t>
            </w:r>
            <w:r w:rsidRPr="00D004AC">
              <w:rPr>
                <w:bCs/>
                <w:sz w:val="20"/>
                <w:szCs w:val="20"/>
              </w:rPr>
              <w:t xml:space="preserve"> бусад дамжуулах хэсэг болон хамгаалалтын эквипотенциал холболтын шин хүртэл</w:t>
            </w:r>
            <w:r>
              <w:rPr>
                <w:bCs/>
                <w:sz w:val="20"/>
                <w:szCs w:val="20"/>
              </w:rPr>
              <w:t>)</w:t>
            </w:r>
            <w:r w:rsidRPr="00D004AC">
              <w:rPr>
                <w:bCs/>
                <w:sz w:val="20"/>
                <w:szCs w:val="20"/>
              </w:rPr>
              <w:t xml:space="preserve"> цахилгаан эсэргүүцлийг тусгайлан тогтоо</w:t>
            </w:r>
            <w:r>
              <w:rPr>
                <w:rFonts w:cstheme="minorBidi"/>
                <w:bCs/>
                <w:sz w:val="20"/>
                <w:szCs w:val="25"/>
                <w:lang w:val="mn-MN" w:bidi="mn-Mong-MN"/>
              </w:rPr>
              <w:t>х</w:t>
            </w:r>
            <w:r w:rsidRPr="00D004AC">
              <w:rPr>
                <w:bCs/>
                <w:sz w:val="20"/>
                <w:szCs w:val="20"/>
              </w:rPr>
              <w:t>гүй.</w:t>
            </w:r>
          </w:p>
        </w:tc>
      </w:tr>
      <w:tr w:rsidR="005405D7" w14:paraId="5446A415" w14:textId="77777777" w:rsidTr="00C37684">
        <w:tc>
          <w:tcPr>
            <w:tcW w:w="988" w:type="dxa"/>
          </w:tcPr>
          <w:p w14:paraId="0E1B17C3" w14:textId="70935BBF" w:rsidR="005405D7" w:rsidRDefault="00C37684" w:rsidP="00E6089A">
            <w:pPr>
              <w:spacing w:line="276" w:lineRule="auto"/>
              <w:jc w:val="both"/>
              <w:rPr>
                <w:bCs/>
                <w:sz w:val="20"/>
                <w:szCs w:val="20"/>
              </w:rPr>
            </w:pPr>
            <w:r>
              <w:rPr>
                <w:bCs/>
                <w:sz w:val="20"/>
                <w:szCs w:val="20"/>
              </w:rPr>
              <w:t>GB</w:t>
            </w:r>
          </w:p>
        </w:tc>
        <w:tc>
          <w:tcPr>
            <w:tcW w:w="1559" w:type="dxa"/>
          </w:tcPr>
          <w:p w14:paraId="406B4E6F" w14:textId="2BD1A230" w:rsidR="005405D7" w:rsidRPr="007A365C" w:rsidRDefault="00C37684" w:rsidP="007A365C">
            <w:pPr>
              <w:spacing w:line="276" w:lineRule="auto"/>
              <w:rPr>
                <w:bCs/>
                <w:sz w:val="20"/>
                <w:szCs w:val="20"/>
              </w:rPr>
            </w:pPr>
            <w:r w:rsidRPr="007A365C">
              <w:rPr>
                <w:bCs/>
                <w:sz w:val="20"/>
                <w:szCs w:val="20"/>
              </w:rPr>
              <w:t>710.415.2.103</w:t>
            </w:r>
          </w:p>
        </w:tc>
        <w:tc>
          <w:tcPr>
            <w:tcW w:w="6469" w:type="dxa"/>
          </w:tcPr>
          <w:p w14:paraId="46A92A58" w14:textId="25814F7C" w:rsidR="00F66603" w:rsidRDefault="004A723D" w:rsidP="00E6089A">
            <w:pPr>
              <w:spacing w:line="276" w:lineRule="auto"/>
              <w:jc w:val="both"/>
              <w:rPr>
                <w:bCs/>
                <w:sz w:val="20"/>
                <w:szCs w:val="20"/>
              </w:rPr>
            </w:pPr>
            <w:r>
              <w:rPr>
                <w:bCs/>
                <w:sz w:val="20"/>
                <w:szCs w:val="20"/>
              </w:rPr>
              <w:t>Их Британи, Умард Ирландын Нэгдсэн Хаант Улсад</w:t>
            </w:r>
            <w:r w:rsidR="00892F8C" w:rsidRPr="00892F8C">
              <w:rPr>
                <w:bCs/>
                <w:sz w:val="20"/>
                <w:szCs w:val="20"/>
              </w:rPr>
              <w:t xml:space="preserve"> энэ дэд зүйлийг </w:t>
            </w:r>
            <w:r w:rsidR="002F6246">
              <w:rPr>
                <w:bCs/>
                <w:sz w:val="20"/>
                <w:szCs w:val="20"/>
              </w:rPr>
              <w:t xml:space="preserve">дараах </w:t>
            </w:r>
            <w:r w:rsidR="00FC1500">
              <w:rPr>
                <w:bCs/>
                <w:sz w:val="20"/>
                <w:szCs w:val="20"/>
              </w:rPr>
              <w:t>утгаар бичнэ</w:t>
            </w:r>
            <w:r w:rsidR="00F66603">
              <w:rPr>
                <w:bCs/>
                <w:sz w:val="20"/>
                <w:szCs w:val="20"/>
                <w:lang w:val="mn-MN"/>
              </w:rPr>
              <w:t>. Үүнд</w:t>
            </w:r>
            <w:r w:rsidR="00892F8C" w:rsidRPr="00892F8C">
              <w:rPr>
                <w:bCs/>
                <w:sz w:val="20"/>
                <w:szCs w:val="20"/>
              </w:rPr>
              <w:t xml:space="preserve">: </w:t>
            </w:r>
          </w:p>
          <w:p w14:paraId="5F21465E" w14:textId="77777777" w:rsidR="00F01E7F" w:rsidRDefault="00F01E7F" w:rsidP="00E6089A">
            <w:pPr>
              <w:spacing w:line="276" w:lineRule="auto"/>
              <w:jc w:val="both"/>
              <w:rPr>
                <w:bCs/>
                <w:sz w:val="20"/>
                <w:szCs w:val="20"/>
              </w:rPr>
            </w:pPr>
          </w:p>
          <w:p w14:paraId="0840998D" w14:textId="20E785CE" w:rsidR="00F66603" w:rsidRDefault="00502F3C" w:rsidP="00E6089A">
            <w:pPr>
              <w:spacing w:line="276" w:lineRule="auto"/>
              <w:jc w:val="both"/>
              <w:rPr>
                <w:bCs/>
                <w:sz w:val="20"/>
                <w:szCs w:val="20"/>
              </w:rPr>
            </w:pPr>
            <w:r w:rsidRPr="00892F8C">
              <w:rPr>
                <w:bCs/>
                <w:sz w:val="20"/>
                <w:szCs w:val="20"/>
              </w:rPr>
              <w:t>Э</w:t>
            </w:r>
            <w:r w:rsidR="00892F8C" w:rsidRPr="00892F8C">
              <w:rPr>
                <w:bCs/>
                <w:sz w:val="20"/>
                <w:szCs w:val="20"/>
              </w:rPr>
              <w:t>квипотенциал холболтын шин (</w:t>
            </w:r>
            <w:r w:rsidR="00F01E7F">
              <w:rPr>
                <w:bCs/>
                <w:sz w:val="20"/>
                <w:szCs w:val="20"/>
                <w:lang w:val="mn-MN"/>
              </w:rPr>
              <w:t>ЭХШ</w:t>
            </w:r>
            <w:r w:rsidR="00892F8C" w:rsidRPr="00892F8C">
              <w:rPr>
                <w:bCs/>
                <w:sz w:val="20"/>
                <w:szCs w:val="20"/>
              </w:rPr>
              <w:t xml:space="preserve">)-ийг эмнэлгийн </w:t>
            </w:r>
            <w:r w:rsidR="00D70772">
              <w:rPr>
                <w:bCs/>
                <w:sz w:val="20"/>
                <w:szCs w:val="20"/>
              </w:rPr>
              <w:t>байгууллагын</w:t>
            </w:r>
            <w:r w:rsidR="00892F8C" w:rsidRPr="00892F8C">
              <w:rPr>
                <w:bCs/>
                <w:sz w:val="20"/>
                <w:szCs w:val="20"/>
              </w:rPr>
              <w:t xml:space="preserve"> дотор </w:t>
            </w:r>
            <w:r>
              <w:rPr>
                <w:bCs/>
                <w:sz w:val="20"/>
                <w:szCs w:val="20"/>
                <w:lang w:val="mn-MN"/>
              </w:rPr>
              <w:t xml:space="preserve">талд </w:t>
            </w:r>
            <w:r w:rsidR="001D4407">
              <w:rPr>
                <w:bCs/>
                <w:sz w:val="20"/>
                <w:szCs w:val="20"/>
              </w:rPr>
              <w:t>эсвэл</w:t>
            </w:r>
            <w:r w:rsidR="00892F8C" w:rsidRPr="00892F8C">
              <w:rPr>
                <w:bCs/>
                <w:sz w:val="20"/>
                <w:szCs w:val="20"/>
              </w:rPr>
              <w:t xml:space="preserve"> ойролцоо</w:t>
            </w:r>
            <w:r>
              <w:rPr>
                <w:bCs/>
                <w:sz w:val="20"/>
                <w:szCs w:val="20"/>
                <w:lang w:val="mn-MN"/>
              </w:rPr>
              <w:t xml:space="preserve"> </w:t>
            </w:r>
            <w:r>
              <w:rPr>
                <w:bCs/>
                <w:sz w:val="20"/>
                <w:szCs w:val="20"/>
              </w:rPr>
              <w:t>(</w:t>
            </w:r>
            <w:r w:rsidR="00D506AF" w:rsidRPr="00D506AF">
              <w:rPr>
                <w:bCs/>
                <w:sz w:val="20"/>
                <w:szCs w:val="20"/>
              </w:rPr>
              <w:t>гараар хүрч ажиллах боломжтой</w:t>
            </w:r>
            <w:r>
              <w:rPr>
                <w:bCs/>
                <w:sz w:val="20"/>
                <w:szCs w:val="20"/>
              </w:rPr>
              <w:t>)</w:t>
            </w:r>
            <w:r w:rsidR="00892F8C" w:rsidRPr="00892F8C">
              <w:rPr>
                <w:bCs/>
                <w:sz w:val="20"/>
                <w:szCs w:val="20"/>
              </w:rPr>
              <w:t xml:space="preserve"> байрлуулж, халдвар</w:t>
            </w:r>
            <w:r>
              <w:rPr>
                <w:bCs/>
                <w:sz w:val="20"/>
                <w:szCs w:val="20"/>
                <w:lang w:val="mn-MN"/>
              </w:rPr>
              <w:t>аас</w:t>
            </w:r>
            <w:r w:rsidR="00892F8C" w:rsidRPr="00892F8C">
              <w:rPr>
                <w:bCs/>
                <w:sz w:val="20"/>
                <w:szCs w:val="20"/>
              </w:rPr>
              <w:t xml:space="preserve"> урьдчилан сэргийлэ</w:t>
            </w:r>
            <w:r>
              <w:rPr>
                <w:bCs/>
                <w:sz w:val="20"/>
                <w:szCs w:val="20"/>
                <w:lang w:val="mn-MN"/>
              </w:rPr>
              <w:t>х,</w:t>
            </w:r>
            <w:r w:rsidR="00892F8C" w:rsidRPr="00892F8C">
              <w:rPr>
                <w:bCs/>
                <w:sz w:val="20"/>
                <w:szCs w:val="20"/>
              </w:rPr>
              <w:t xml:space="preserve"> хяна</w:t>
            </w:r>
            <w:r>
              <w:rPr>
                <w:bCs/>
                <w:sz w:val="20"/>
                <w:szCs w:val="20"/>
                <w:lang w:val="mn-MN"/>
              </w:rPr>
              <w:t>х</w:t>
            </w:r>
            <w:r w:rsidR="00892F8C" w:rsidRPr="00892F8C">
              <w:rPr>
                <w:bCs/>
                <w:sz w:val="20"/>
                <w:szCs w:val="20"/>
              </w:rPr>
              <w:t xml:space="preserve"> </w:t>
            </w:r>
            <w:r w:rsidR="00D506AF">
              <w:rPr>
                <w:bCs/>
                <w:sz w:val="20"/>
                <w:szCs w:val="20"/>
                <w:lang w:val="mn-MN"/>
              </w:rPr>
              <w:t xml:space="preserve">талаар тухайн </w:t>
            </w:r>
            <w:r w:rsidR="00D506AF" w:rsidRPr="00892F8C">
              <w:rPr>
                <w:bCs/>
                <w:sz w:val="20"/>
                <w:szCs w:val="20"/>
              </w:rPr>
              <w:t xml:space="preserve">орон нутгийн </w:t>
            </w:r>
            <w:r w:rsidR="00892F8C" w:rsidRPr="00892F8C">
              <w:rPr>
                <w:bCs/>
                <w:sz w:val="20"/>
                <w:szCs w:val="20"/>
              </w:rPr>
              <w:t xml:space="preserve">шаардлагыг харгалзан </w:t>
            </w:r>
            <w:r w:rsidR="00D506AF">
              <w:rPr>
                <w:bCs/>
                <w:sz w:val="20"/>
                <w:szCs w:val="20"/>
                <w:lang w:val="mn-MN"/>
              </w:rPr>
              <w:t>үзэх хэрэгтэй</w:t>
            </w:r>
            <w:r w:rsidR="00892F8C" w:rsidRPr="00892F8C">
              <w:rPr>
                <w:bCs/>
                <w:sz w:val="20"/>
                <w:szCs w:val="20"/>
              </w:rPr>
              <w:t xml:space="preserve">. </w:t>
            </w:r>
          </w:p>
          <w:p w14:paraId="677D6426" w14:textId="77777777" w:rsidR="00F66603" w:rsidRDefault="00F66603" w:rsidP="00E6089A">
            <w:pPr>
              <w:spacing w:line="276" w:lineRule="auto"/>
              <w:jc w:val="both"/>
              <w:rPr>
                <w:bCs/>
                <w:sz w:val="20"/>
                <w:szCs w:val="20"/>
              </w:rPr>
            </w:pPr>
          </w:p>
          <w:p w14:paraId="51400B0C" w14:textId="435EFBB0" w:rsidR="00F66603" w:rsidRDefault="00F01E7F" w:rsidP="00E6089A">
            <w:pPr>
              <w:spacing w:line="276" w:lineRule="auto"/>
              <w:jc w:val="both"/>
              <w:rPr>
                <w:bCs/>
                <w:sz w:val="20"/>
                <w:szCs w:val="20"/>
              </w:rPr>
            </w:pPr>
            <w:r>
              <w:rPr>
                <w:bCs/>
                <w:sz w:val="20"/>
                <w:szCs w:val="20"/>
                <w:lang w:val="mn-MN"/>
              </w:rPr>
              <w:t>ЭХШ</w:t>
            </w:r>
            <w:r w:rsidR="00892F8C" w:rsidRPr="00892F8C">
              <w:rPr>
                <w:bCs/>
                <w:sz w:val="20"/>
                <w:szCs w:val="20"/>
              </w:rPr>
              <w:t xml:space="preserve">-ийг </w:t>
            </w:r>
            <w:r w:rsidR="00CD2216" w:rsidRPr="00892F8C">
              <w:rPr>
                <w:bCs/>
                <w:sz w:val="20"/>
                <w:szCs w:val="20"/>
              </w:rPr>
              <w:t>хамгаалалтын дамжуулагчаар</w:t>
            </w:r>
            <w:r w:rsidR="00D61845">
              <w:rPr>
                <w:bCs/>
                <w:sz w:val="20"/>
                <w:szCs w:val="20"/>
                <w:lang w:val="mn-MN"/>
              </w:rPr>
              <w:t xml:space="preserve"> </w:t>
            </w:r>
            <w:r w:rsidR="00D61845">
              <w:rPr>
                <w:bCs/>
                <w:sz w:val="20"/>
                <w:szCs w:val="20"/>
              </w:rPr>
              <w:t>(</w:t>
            </w:r>
            <w:r w:rsidR="00D61845">
              <w:rPr>
                <w:bCs/>
                <w:sz w:val="20"/>
                <w:szCs w:val="20"/>
                <w:lang w:val="mn-MN"/>
              </w:rPr>
              <w:t>энэ шинд холбох</w:t>
            </w:r>
            <w:r w:rsidR="00D61845" w:rsidRPr="00892F8C">
              <w:rPr>
                <w:bCs/>
                <w:sz w:val="20"/>
                <w:szCs w:val="20"/>
              </w:rPr>
              <w:t xml:space="preserve"> аливаа дамжуулагчийн хөндлөн огтлол</w:t>
            </w:r>
            <w:r w:rsidR="0043002D">
              <w:rPr>
                <w:rFonts w:cstheme="minorBidi"/>
                <w:bCs/>
                <w:sz w:val="20"/>
                <w:szCs w:val="25"/>
                <w:lang w:val="mn-MN" w:bidi="mn-Mong-MN"/>
              </w:rPr>
              <w:t xml:space="preserve">ын талбайн </w:t>
            </w:r>
            <w:r w:rsidR="00814549" w:rsidRPr="00892F8C">
              <w:rPr>
                <w:bCs/>
                <w:sz w:val="20"/>
                <w:szCs w:val="20"/>
              </w:rPr>
              <w:t xml:space="preserve">хамгийн их </w:t>
            </w:r>
            <w:r w:rsidR="0043002D">
              <w:rPr>
                <w:rFonts w:cstheme="minorBidi"/>
                <w:bCs/>
                <w:sz w:val="20"/>
                <w:szCs w:val="25"/>
                <w:lang w:val="mn-MN" w:bidi="mn-Mong-MN"/>
              </w:rPr>
              <w:t>хэмжээнээс</w:t>
            </w:r>
            <w:r w:rsidR="00D61845" w:rsidRPr="00892F8C">
              <w:rPr>
                <w:bCs/>
                <w:sz w:val="20"/>
                <w:szCs w:val="20"/>
              </w:rPr>
              <w:t xml:space="preserve"> багагүй хөндлөн</w:t>
            </w:r>
            <w:r w:rsidR="0043002D">
              <w:rPr>
                <w:bCs/>
                <w:sz w:val="20"/>
                <w:szCs w:val="20"/>
                <w:lang w:val="mn-MN"/>
              </w:rPr>
              <w:t xml:space="preserve"> огтлолын талбайтай</w:t>
            </w:r>
            <w:r w:rsidR="00D61845">
              <w:rPr>
                <w:bCs/>
                <w:sz w:val="20"/>
                <w:szCs w:val="20"/>
              </w:rPr>
              <w:t>)</w:t>
            </w:r>
            <w:r w:rsidR="00CD2216" w:rsidRPr="00892F8C">
              <w:rPr>
                <w:bCs/>
                <w:sz w:val="20"/>
                <w:szCs w:val="20"/>
              </w:rPr>
              <w:t xml:space="preserve"> газардуулг</w:t>
            </w:r>
            <w:r w:rsidR="00CD2216">
              <w:rPr>
                <w:bCs/>
                <w:sz w:val="20"/>
                <w:szCs w:val="20"/>
                <w:lang w:val="mn-MN"/>
              </w:rPr>
              <w:t>ын</w:t>
            </w:r>
            <w:r w:rsidR="00CD2216" w:rsidRPr="00892F8C">
              <w:rPr>
                <w:bCs/>
                <w:sz w:val="20"/>
                <w:szCs w:val="20"/>
              </w:rPr>
              <w:t xml:space="preserve"> системийн холбо</w:t>
            </w:r>
            <w:r w:rsidR="00B34625">
              <w:rPr>
                <w:bCs/>
                <w:sz w:val="20"/>
                <w:szCs w:val="20"/>
                <w:lang w:val="mn-MN"/>
              </w:rPr>
              <w:t xml:space="preserve">х </w:t>
            </w:r>
            <w:r w:rsidR="0043002D">
              <w:rPr>
                <w:bCs/>
                <w:sz w:val="20"/>
                <w:szCs w:val="20"/>
                <w:lang w:val="mn-MN"/>
              </w:rPr>
              <w:t>шаардлагата</w:t>
            </w:r>
            <w:r w:rsidR="00892F8C" w:rsidRPr="00892F8C">
              <w:rPr>
                <w:bCs/>
                <w:sz w:val="20"/>
                <w:szCs w:val="20"/>
              </w:rPr>
              <w:t xml:space="preserve">й. </w:t>
            </w:r>
          </w:p>
          <w:p w14:paraId="26D6348C" w14:textId="77777777" w:rsidR="00F66603" w:rsidRDefault="00F66603" w:rsidP="00E6089A">
            <w:pPr>
              <w:spacing w:line="276" w:lineRule="auto"/>
              <w:jc w:val="both"/>
              <w:rPr>
                <w:bCs/>
                <w:sz w:val="20"/>
                <w:szCs w:val="20"/>
              </w:rPr>
            </w:pPr>
          </w:p>
          <w:p w14:paraId="6FACD3CF" w14:textId="3F7B8BC0" w:rsidR="005405D7" w:rsidRPr="005405D7" w:rsidRDefault="00892F8C" w:rsidP="00E6089A">
            <w:pPr>
              <w:spacing w:line="276" w:lineRule="auto"/>
              <w:jc w:val="both"/>
              <w:rPr>
                <w:bCs/>
                <w:sz w:val="20"/>
                <w:szCs w:val="20"/>
              </w:rPr>
            </w:pPr>
            <w:r w:rsidRPr="00892F8C">
              <w:rPr>
                <w:bCs/>
                <w:sz w:val="20"/>
                <w:szCs w:val="20"/>
              </w:rPr>
              <w:t xml:space="preserve">Холболтыг </w:t>
            </w:r>
            <w:r w:rsidR="00814549">
              <w:rPr>
                <w:bCs/>
                <w:sz w:val="20"/>
                <w:szCs w:val="20"/>
                <w:lang w:val="mn-MN"/>
              </w:rPr>
              <w:t xml:space="preserve">хүний гар </w:t>
            </w:r>
            <w:r w:rsidRPr="00892F8C">
              <w:rPr>
                <w:bCs/>
                <w:sz w:val="20"/>
                <w:szCs w:val="20"/>
              </w:rPr>
              <w:t>хүрэх боломжтой, шошготой, тод харагдах</w:t>
            </w:r>
            <w:r w:rsidR="00814549">
              <w:rPr>
                <w:bCs/>
                <w:sz w:val="20"/>
                <w:szCs w:val="20"/>
                <w:lang w:val="mn-MN"/>
              </w:rPr>
              <w:t>уйц бөгөөд холболт</w:t>
            </w:r>
            <w:r w:rsidRPr="00892F8C">
              <w:rPr>
                <w:bCs/>
                <w:sz w:val="20"/>
                <w:szCs w:val="20"/>
              </w:rPr>
              <w:t xml:space="preserve"> тус бүрийг салгаж болохоор </w:t>
            </w:r>
            <w:r w:rsidR="00814549">
              <w:rPr>
                <w:bCs/>
                <w:sz w:val="20"/>
                <w:szCs w:val="20"/>
                <w:lang w:val="mn-MN"/>
              </w:rPr>
              <w:t>төлөвлөнө</w:t>
            </w:r>
            <w:r w:rsidRPr="00892F8C">
              <w:rPr>
                <w:bCs/>
                <w:sz w:val="20"/>
                <w:szCs w:val="20"/>
              </w:rPr>
              <w:t>.</w:t>
            </w:r>
          </w:p>
        </w:tc>
      </w:tr>
      <w:tr w:rsidR="005405D7" w14:paraId="0388C982" w14:textId="77777777" w:rsidTr="00C37684">
        <w:tc>
          <w:tcPr>
            <w:tcW w:w="988" w:type="dxa"/>
          </w:tcPr>
          <w:p w14:paraId="52AAF292" w14:textId="0D0CB292" w:rsidR="005405D7" w:rsidRDefault="00C37684" w:rsidP="00E6089A">
            <w:pPr>
              <w:spacing w:line="276" w:lineRule="auto"/>
              <w:jc w:val="both"/>
              <w:rPr>
                <w:bCs/>
                <w:sz w:val="20"/>
                <w:szCs w:val="20"/>
              </w:rPr>
            </w:pPr>
            <w:r>
              <w:rPr>
                <w:bCs/>
                <w:sz w:val="20"/>
                <w:szCs w:val="20"/>
              </w:rPr>
              <w:t>IE</w:t>
            </w:r>
          </w:p>
        </w:tc>
        <w:tc>
          <w:tcPr>
            <w:tcW w:w="1559" w:type="dxa"/>
          </w:tcPr>
          <w:p w14:paraId="0328BFA2" w14:textId="6908DCCB" w:rsidR="005405D7" w:rsidRPr="007A365C" w:rsidRDefault="00C37684" w:rsidP="007A365C">
            <w:pPr>
              <w:spacing w:line="276" w:lineRule="auto"/>
              <w:rPr>
                <w:bCs/>
                <w:sz w:val="20"/>
                <w:szCs w:val="20"/>
              </w:rPr>
            </w:pPr>
            <w:r w:rsidRPr="007A365C">
              <w:rPr>
                <w:bCs/>
                <w:sz w:val="20"/>
                <w:szCs w:val="20"/>
              </w:rPr>
              <w:t>710.415.2.103</w:t>
            </w:r>
          </w:p>
        </w:tc>
        <w:tc>
          <w:tcPr>
            <w:tcW w:w="6469" w:type="dxa"/>
          </w:tcPr>
          <w:p w14:paraId="2046E8C6" w14:textId="7A82D63D" w:rsidR="00AC1EB4" w:rsidRDefault="00690191" w:rsidP="00E6089A">
            <w:pPr>
              <w:spacing w:line="276" w:lineRule="auto"/>
              <w:jc w:val="both"/>
              <w:rPr>
                <w:bCs/>
                <w:sz w:val="20"/>
                <w:szCs w:val="20"/>
              </w:rPr>
            </w:pPr>
            <w:r>
              <w:rPr>
                <w:bCs/>
                <w:sz w:val="20"/>
                <w:szCs w:val="20"/>
              </w:rPr>
              <w:t>Бүгд Найрамдах Ирланд Улсад</w:t>
            </w:r>
            <w:r w:rsidR="00397705" w:rsidRPr="00397705">
              <w:rPr>
                <w:bCs/>
                <w:sz w:val="20"/>
                <w:szCs w:val="20"/>
              </w:rPr>
              <w:t xml:space="preserve"> энэ дэд зүйлийг </w:t>
            </w:r>
            <w:r w:rsidR="002F6246">
              <w:rPr>
                <w:bCs/>
                <w:sz w:val="20"/>
                <w:szCs w:val="20"/>
              </w:rPr>
              <w:t xml:space="preserve">дараах </w:t>
            </w:r>
            <w:r w:rsidR="00FC1500">
              <w:rPr>
                <w:bCs/>
                <w:sz w:val="20"/>
                <w:szCs w:val="20"/>
              </w:rPr>
              <w:t>утгаар бичнэ</w:t>
            </w:r>
            <w:r w:rsidR="00AC1EB4">
              <w:rPr>
                <w:bCs/>
                <w:sz w:val="20"/>
                <w:szCs w:val="20"/>
                <w:lang w:val="mn-MN"/>
              </w:rPr>
              <w:t>. Үүнд</w:t>
            </w:r>
            <w:r w:rsidR="00397705" w:rsidRPr="00397705">
              <w:rPr>
                <w:bCs/>
                <w:sz w:val="20"/>
                <w:szCs w:val="20"/>
              </w:rPr>
              <w:t xml:space="preserve">: </w:t>
            </w:r>
          </w:p>
          <w:p w14:paraId="606C04B2" w14:textId="77777777" w:rsidR="00707F71" w:rsidRDefault="00707F71" w:rsidP="00707F71">
            <w:pPr>
              <w:spacing w:line="276" w:lineRule="auto"/>
              <w:jc w:val="both"/>
              <w:rPr>
                <w:bCs/>
                <w:sz w:val="20"/>
                <w:szCs w:val="20"/>
              </w:rPr>
            </w:pPr>
            <w:r w:rsidRPr="00892F8C">
              <w:rPr>
                <w:bCs/>
                <w:sz w:val="20"/>
                <w:szCs w:val="20"/>
              </w:rPr>
              <w:lastRenderedPageBreak/>
              <w:t>Эквипотенциал холболтын шин (</w:t>
            </w:r>
            <w:r>
              <w:rPr>
                <w:bCs/>
                <w:sz w:val="20"/>
                <w:szCs w:val="20"/>
                <w:lang w:val="mn-MN"/>
              </w:rPr>
              <w:t>ЭХШ</w:t>
            </w:r>
            <w:r w:rsidRPr="00892F8C">
              <w:rPr>
                <w:bCs/>
                <w:sz w:val="20"/>
                <w:szCs w:val="20"/>
              </w:rPr>
              <w:t xml:space="preserve">)-ийг эмнэлгийн </w:t>
            </w:r>
            <w:r>
              <w:rPr>
                <w:bCs/>
                <w:sz w:val="20"/>
                <w:szCs w:val="20"/>
              </w:rPr>
              <w:t>байгууллагын</w:t>
            </w:r>
            <w:r w:rsidRPr="00892F8C">
              <w:rPr>
                <w:bCs/>
                <w:sz w:val="20"/>
                <w:szCs w:val="20"/>
              </w:rPr>
              <w:t xml:space="preserve"> дотор </w:t>
            </w:r>
            <w:r>
              <w:rPr>
                <w:bCs/>
                <w:sz w:val="20"/>
                <w:szCs w:val="20"/>
                <w:lang w:val="mn-MN"/>
              </w:rPr>
              <w:t xml:space="preserve">талд </w:t>
            </w:r>
            <w:r>
              <w:rPr>
                <w:bCs/>
                <w:sz w:val="20"/>
                <w:szCs w:val="20"/>
              </w:rPr>
              <w:t>эсвэл</w:t>
            </w:r>
            <w:r w:rsidRPr="00892F8C">
              <w:rPr>
                <w:bCs/>
                <w:sz w:val="20"/>
                <w:szCs w:val="20"/>
              </w:rPr>
              <w:t xml:space="preserve"> ойролцоо</w:t>
            </w:r>
            <w:r>
              <w:rPr>
                <w:bCs/>
                <w:sz w:val="20"/>
                <w:szCs w:val="20"/>
                <w:lang w:val="mn-MN"/>
              </w:rPr>
              <w:t xml:space="preserve"> </w:t>
            </w:r>
            <w:r>
              <w:rPr>
                <w:bCs/>
                <w:sz w:val="20"/>
                <w:szCs w:val="20"/>
              </w:rPr>
              <w:t>(</w:t>
            </w:r>
            <w:r w:rsidRPr="00D506AF">
              <w:rPr>
                <w:bCs/>
                <w:sz w:val="20"/>
                <w:szCs w:val="20"/>
              </w:rPr>
              <w:t>гараар хүрч ажиллах боломжтой</w:t>
            </w:r>
            <w:r>
              <w:rPr>
                <w:bCs/>
                <w:sz w:val="20"/>
                <w:szCs w:val="20"/>
              </w:rPr>
              <w:t>)</w:t>
            </w:r>
            <w:r w:rsidRPr="00892F8C">
              <w:rPr>
                <w:bCs/>
                <w:sz w:val="20"/>
                <w:szCs w:val="20"/>
              </w:rPr>
              <w:t xml:space="preserve"> байрлуулж, халдвар</w:t>
            </w:r>
            <w:r>
              <w:rPr>
                <w:bCs/>
                <w:sz w:val="20"/>
                <w:szCs w:val="20"/>
                <w:lang w:val="mn-MN"/>
              </w:rPr>
              <w:t>аас</w:t>
            </w:r>
            <w:r w:rsidRPr="00892F8C">
              <w:rPr>
                <w:bCs/>
                <w:sz w:val="20"/>
                <w:szCs w:val="20"/>
              </w:rPr>
              <w:t xml:space="preserve"> урьдчилан сэргийлэ</w:t>
            </w:r>
            <w:r>
              <w:rPr>
                <w:bCs/>
                <w:sz w:val="20"/>
                <w:szCs w:val="20"/>
                <w:lang w:val="mn-MN"/>
              </w:rPr>
              <w:t>х,</w:t>
            </w:r>
            <w:r w:rsidRPr="00892F8C">
              <w:rPr>
                <w:bCs/>
                <w:sz w:val="20"/>
                <w:szCs w:val="20"/>
              </w:rPr>
              <w:t xml:space="preserve"> хяна</w:t>
            </w:r>
            <w:r>
              <w:rPr>
                <w:bCs/>
                <w:sz w:val="20"/>
                <w:szCs w:val="20"/>
                <w:lang w:val="mn-MN"/>
              </w:rPr>
              <w:t>х</w:t>
            </w:r>
            <w:r w:rsidRPr="00892F8C">
              <w:rPr>
                <w:bCs/>
                <w:sz w:val="20"/>
                <w:szCs w:val="20"/>
              </w:rPr>
              <w:t xml:space="preserve"> </w:t>
            </w:r>
            <w:r>
              <w:rPr>
                <w:bCs/>
                <w:sz w:val="20"/>
                <w:szCs w:val="20"/>
                <w:lang w:val="mn-MN"/>
              </w:rPr>
              <w:t xml:space="preserve">талаар тухайн </w:t>
            </w:r>
            <w:r w:rsidRPr="00892F8C">
              <w:rPr>
                <w:bCs/>
                <w:sz w:val="20"/>
                <w:szCs w:val="20"/>
              </w:rPr>
              <w:t xml:space="preserve">орон нутгийн шаардлагыг харгалзан </w:t>
            </w:r>
            <w:r>
              <w:rPr>
                <w:bCs/>
                <w:sz w:val="20"/>
                <w:szCs w:val="20"/>
                <w:lang w:val="mn-MN"/>
              </w:rPr>
              <w:t>үзэх хэрэгтэй</w:t>
            </w:r>
            <w:r w:rsidRPr="00892F8C">
              <w:rPr>
                <w:bCs/>
                <w:sz w:val="20"/>
                <w:szCs w:val="20"/>
              </w:rPr>
              <w:t xml:space="preserve">. </w:t>
            </w:r>
          </w:p>
          <w:p w14:paraId="2AFD0359" w14:textId="77777777" w:rsidR="00707F71" w:rsidRDefault="00707F71" w:rsidP="00707F71">
            <w:pPr>
              <w:spacing w:line="276" w:lineRule="auto"/>
              <w:jc w:val="both"/>
              <w:rPr>
                <w:bCs/>
                <w:sz w:val="20"/>
                <w:szCs w:val="20"/>
              </w:rPr>
            </w:pPr>
          </w:p>
          <w:p w14:paraId="47762946" w14:textId="77777777" w:rsidR="00707F71" w:rsidRDefault="00707F71" w:rsidP="00707F71">
            <w:pPr>
              <w:spacing w:line="276" w:lineRule="auto"/>
              <w:jc w:val="both"/>
              <w:rPr>
                <w:bCs/>
                <w:sz w:val="20"/>
                <w:szCs w:val="20"/>
              </w:rPr>
            </w:pPr>
            <w:r>
              <w:rPr>
                <w:bCs/>
                <w:sz w:val="20"/>
                <w:szCs w:val="20"/>
                <w:lang w:val="mn-MN"/>
              </w:rPr>
              <w:t>ЭХШ</w:t>
            </w:r>
            <w:r w:rsidRPr="00892F8C">
              <w:rPr>
                <w:bCs/>
                <w:sz w:val="20"/>
                <w:szCs w:val="20"/>
              </w:rPr>
              <w:t>-ийг хамгаалалтын дамжуулагчаар</w:t>
            </w:r>
            <w:r>
              <w:rPr>
                <w:bCs/>
                <w:sz w:val="20"/>
                <w:szCs w:val="20"/>
                <w:lang w:val="mn-MN"/>
              </w:rPr>
              <w:t xml:space="preserve"> </w:t>
            </w:r>
            <w:r>
              <w:rPr>
                <w:bCs/>
                <w:sz w:val="20"/>
                <w:szCs w:val="20"/>
              </w:rPr>
              <w:t>(</w:t>
            </w:r>
            <w:r>
              <w:rPr>
                <w:bCs/>
                <w:sz w:val="20"/>
                <w:szCs w:val="20"/>
                <w:lang w:val="mn-MN"/>
              </w:rPr>
              <w:t>энэ шинд холбох</w:t>
            </w:r>
            <w:r w:rsidRPr="00892F8C">
              <w:rPr>
                <w:bCs/>
                <w:sz w:val="20"/>
                <w:szCs w:val="20"/>
              </w:rPr>
              <w:t xml:space="preserve"> аливаа дамжуулагчийн хөндлөн огтлол</w:t>
            </w:r>
            <w:r>
              <w:rPr>
                <w:rFonts w:cstheme="minorBidi"/>
                <w:bCs/>
                <w:sz w:val="20"/>
                <w:szCs w:val="25"/>
                <w:lang w:val="mn-MN" w:bidi="mn-Mong-MN"/>
              </w:rPr>
              <w:t xml:space="preserve">ын талбайн </w:t>
            </w:r>
            <w:r w:rsidRPr="00892F8C">
              <w:rPr>
                <w:bCs/>
                <w:sz w:val="20"/>
                <w:szCs w:val="20"/>
              </w:rPr>
              <w:t xml:space="preserve">хамгийн их </w:t>
            </w:r>
            <w:r>
              <w:rPr>
                <w:rFonts w:cstheme="minorBidi"/>
                <w:bCs/>
                <w:sz w:val="20"/>
                <w:szCs w:val="25"/>
                <w:lang w:val="mn-MN" w:bidi="mn-Mong-MN"/>
              </w:rPr>
              <w:t>хэмжээнээс</w:t>
            </w:r>
            <w:r w:rsidRPr="00892F8C">
              <w:rPr>
                <w:bCs/>
                <w:sz w:val="20"/>
                <w:szCs w:val="20"/>
              </w:rPr>
              <w:t xml:space="preserve"> багагүй хөндлөн</w:t>
            </w:r>
            <w:r>
              <w:rPr>
                <w:bCs/>
                <w:sz w:val="20"/>
                <w:szCs w:val="20"/>
                <w:lang w:val="mn-MN"/>
              </w:rPr>
              <w:t xml:space="preserve"> огтлолын талбайтай</w:t>
            </w:r>
            <w:r>
              <w:rPr>
                <w:bCs/>
                <w:sz w:val="20"/>
                <w:szCs w:val="20"/>
              </w:rPr>
              <w:t>)</w:t>
            </w:r>
            <w:r w:rsidRPr="00892F8C">
              <w:rPr>
                <w:bCs/>
                <w:sz w:val="20"/>
                <w:szCs w:val="20"/>
              </w:rPr>
              <w:t xml:space="preserve"> газардуулг</w:t>
            </w:r>
            <w:r>
              <w:rPr>
                <w:bCs/>
                <w:sz w:val="20"/>
                <w:szCs w:val="20"/>
                <w:lang w:val="mn-MN"/>
              </w:rPr>
              <w:t>ын</w:t>
            </w:r>
            <w:r w:rsidRPr="00892F8C">
              <w:rPr>
                <w:bCs/>
                <w:sz w:val="20"/>
                <w:szCs w:val="20"/>
              </w:rPr>
              <w:t xml:space="preserve"> системийн холбо</w:t>
            </w:r>
            <w:r>
              <w:rPr>
                <w:bCs/>
                <w:sz w:val="20"/>
                <w:szCs w:val="20"/>
                <w:lang w:val="mn-MN"/>
              </w:rPr>
              <w:t>х шаардлагата</w:t>
            </w:r>
            <w:r w:rsidRPr="00892F8C">
              <w:rPr>
                <w:bCs/>
                <w:sz w:val="20"/>
                <w:szCs w:val="20"/>
              </w:rPr>
              <w:t xml:space="preserve">й. </w:t>
            </w:r>
          </w:p>
          <w:p w14:paraId="1B1A4843" w14:textId="77777777" w:rsidR="00707F71" w:rsidRDefault="00707F71" w:rsidP="00707F71">
            <w:pPr>
              <w:spacing w:line="276" w:lineRule="auto"/>
              <w:jc w:val="both"/>
              <w:rPr>
                <w:bCs/>
                <w:sz w:val="20"/>
                <w:szCs w:val="20"/>
              </w:rPr>
            </w:pPr>
          </w:p>
          <w:p w14:paraId="4D4C4F3E" w14:textId="5A52E00B" w:rsidR="005405D7" w:rsidRPr="005405D7" w:rsidRDefault="00707F71" w:rsidP="00707F71">
            <w:pPr>
              <w:spacing w:line="276" w:lineRule="auto"/>
              <w:jc w:val="both"/>
              <w:rPr>
                <w:bCs/>
                <w:sz w:val="20"/>
                <w:szCs w:val="20"/>
              </w:rPr>
            </w:pPr>
            <w:r w:rsidRPr="00892F8C">
              <w:rPr>
                <w:bCs/>
                <w:sz w:val="20"/>
                <w:szCs w:val="20"/>
              </w:rPr>
              <w:t xml:space="preserve">Холболтыг </w:t>
            </w:r>
            <w:r>
              <w:rPr>
                <w:bCs/>
                <w:sz w:val="20"/>
                <w:szCs w:val="20"/>
                <w:lang w:val="mn-MN"/>
              </w:rPr>
              <w:t xml:space="preserve">хүний гар </w:t>
            </w:r>
            <w:r w:rsidRPr="00892F8C">
              <w:rPr>
                <w:bCs/>
                <w:sz w:val="20"/>
                <w:szCs w:val="20"/>
              </w:rPr>
              <w:t>хүрэх боломжтой, шошготой, тод харагдах</w:t>
            </w:r>
            <w:r>
              <w:rPr>
                <w:bCs/>
                <w:sz w:val="20"/>
                <w:szCs w:val="20"/>
                <w:lang w:val="mn-MN"/>
              </w:rPr>
              <w:t>уйц бөгөөд холболт</w:t>
            </w:r>
            <w:r w:rsidRPr="00892F8C">
              <w:rPr>
                <w:bCs/>
                <w:sz w:val="20"/>
                <w:szCs w:val="20"/>
              </w:rPr>
              <w:t xml:space="preserve"> тус бүрийг салгаж болохоор </w:t>
            </w:r>
            <w:r>
              <w:rPr>
                <w:bCs/>
                <w:sz w:val="20"/>
                <w:szCs w:val="20"/>
                <w:lang w:val="mn-MN"/>
              </w:rPr>
              <w:t>төлөвлөнө</w:t>
            </w:r>
            <w:r w:rsidRPr="00892F8C">
              <w:rPr>
                <w:bCs/>
                <w:sz w:val="20"/>
                <w:szCs w:val="20"/>
              </w:rPr>
              <w:t>.</w:t>
            </w:r>
          </w:p>
        </w:tc>
      </w:tr>
      <w:tr w:rsidR="00C37684" w14:paraId="3E1A919C" w14:textId="77777777" w:rsidTr="00C37684">
        <w:tc>
          <w:tcPr>
            <w:tcW w:w="988" w:type="dxa"/>
          </w:tcPr>
          <w:p w14:paraId="4DCE5BF1" w14:textId="1EA80951" w:rsidR="00C37684" w:rsidRDefault="00763FAE" w:rsidP="00E6089A">
            <w:pPr>
              <w:spacing w:line="276" w:lineRule="auto"/>
              <w:jc w:val="both"/>
              <w:rPr>
                <w:bCs/>
                <w:sz w:val="20"/>
                <w:szCs w:val="20"/>
              </w:rPr>
            </w:pPr>
            <w:r>
              <w:rPr>
                <w:bCs/>
                <w:sz w:val="20"/>
                <w:szCs w:val="20"/>
              </w:rPr>
              <w:lastRenderedPageBreak/>
              <w:t>GB</w:t>
            </w:r>
          </w:p>
        </w:tc>
        <w:tc>
          <w:tcPr>
            <w:tcW w:w="1559" w:type="dxa"/>
          </w:tcPr>
          <w:p w14:paraId="00AA063E" w14:textId="1352EA3B" w:rsidR="00C37684" w:rsidRPr="007A365C" w:rsidRDefault="00763FAE" w:rsidP="007A365C">
            <w:pPr>
              <w:spacing w:line="276" w:lineRule="auto"/>
              <w:rPr>
                <w:bCs/>
                <w:sz w:val="20"/>
                <w:szCs w:val="20"/>
              </w:rPr>
            </w:pPr>
            <w:r w:rsidRPr="007A365C">
              <w:rPr>
                <w:bCs/>
                <w:sz w:val="20"/>
                <w:szCs w:val="20"/>
              </w:rPr>
              <w:t>710.51.101.2</w:t>
            </w:r>
          </w:p>
        </w:tc>
        <w:tc>
          <w:tcPr>
            <w:tcW w:w="6469" w:type="dxa"/>
          </w:tcPr>
          <w:p w14:paraId="119B3F60" w14:textId="492C290E" w:rsidR="00FC1500" w:rsidRDefault="004A723D" w:rsidP="00E6089A">
            <w:pPr>
              <w:spacing w:line="276" w:lineRule="auto"/>
              <w:jc w:val="both"/>
              <w:rPr>
                <w:bCs/>
                <w:sz w:val="20"/>
                <w:szCs w:val="20"/>
              </w:rPr>
            </w:pPr>
            <w:r>
              <w:rPr>
                <w:bCs/>
                <w:sz w:val="20"/>
                <w:szCs w:val="20"/>
              </w:rPr>
              <w:t>Их Британи, Умард Ирландын Нэгдсэн Хаант Улсад</w:t>
            </w:r>
            <w:r w:rsidR="00216B4F" w:rsidRPr="00216B4F">
              <w:rPr>
                <w:bCs/>
                <w:sz w:val="20"/>
                <w:szCs w:val="20"/>
              </w:rPr>
              <w:t xml:space="preserve"> энэ дэд зүйлийг дараах</w:t>
            </w:r>
            <w:r w:rsidR="00FC1500">
              <w:rPr>
                <w:bCs/>
                <w:sz w:val="20"/>
                <w:szCs w:val="20"/>
                <w:lang w:val="mn-MN"/>
              </w:rPr>
              <w:t xml:space="preserve"> утг</w:t>
            </w:r>
            <w:r w:rsidR="00216B4F" w:rsidRPr="00216B4F">
              <w:rPr>
                <w:bCs/>
                <w:sz w:val="20"/>
                <w:szCs w:val="20"/>
              </w:rPr>
              <w:t xml:space="preserve">аар </w:t>
            </w:r>
            <w:r w:rsidR="00FC1500">
              <w:rPr>
                <w:bCs/>
                <w:sz w:val="20"/>
                <w:szCs w:val="20"/>
                <w:lang w:val="mn-MN"/>
              </w:rPr>
              <w:t>бичнэ. Үүнд</w:t>
            </w:r>
            <w:r w:rsidR="00216B4F" w:rsidRPr="00216B4F">
              <w:rPr>
                <w:bCs/>
                <w:sz w:val="20"/>
                <w:szCs w:val="20"/>
              </w:rPr>
              <w:t xml:space="preserve">: </w:t>
            </w:r>
          </w:p>
          <w:p w14:paraId="3E2FE2A4" w14:textId="77777777" w:rsidR="00FC1500" w:rsidRDefault="00FC1500" w:rsidP="00E6089A">
            <w:pPr>
              <w:spacing w:line="276" w:lineRule="auto"/>
              <w:jc w:val="both"/>
              <w:rPr>
                <w:bCs/>
                <w:sz w:val="20"/>
                <w:szCs w:val="20"/>
              </w:rPr>
            </w:pPr>
          </w:p>
          <w:p w14:paraId="5207D01A" w14:textId="237718BF" w:rsidR="00B207C1" w:rsidRDefault="00D41342" w:rsidP="00E6089A">
            <w:pPr>
              <w:spacing w:line="276" w:lineRule="auto"/>
              <w:jc w:val="both"/>
              <w:rPr>
                <w:bCs/>
                <w:sz w:val="20"/>
                <w:szCs w:val="20"/>
              </w:rPr>
            </w:pPr>
            <w:r w:rsidRPr="00D41342">
              <w:rPr>
                <w:bCs/>
                <w:sz w:val="20"/>
                <w:szCs w:val="20"/>
              </w:rPr>
              <w:t>Техникийн засвар үйлчилгээ хийхэд хүний гар хүрэх боломжтой бөгөөд цахилгаанаар хангаж байгаа төхөөрөмжийн түвшинд, галын аюулаас хамгаалах хаалт бүхий тасалгаанд хуваарилах самбарыг байрлуулах хэрэгтэй.</w:t>
            </w:r>
            <w:r>
              <w:rPr>
                <w:bCs/>
                <w:sz w:val="20"/>
                <w:szCs w:val="20"/>
                <w:lang w:val="mn-MN"/>
              </w:rPr>
              <w:t xml:space="preserve"> </w:t>
            </w:r>
            <w:r w:rsidR="00216B4F" w:rsidRPr="00216B4F">
              <w:rPr>
                <w:bCs/>
                <w:sz w:val="20"/>
                <w:szCs w:val="20"/>
              </w:rPr>
              <w:t xml:space="preserve">Ингэж байрлуулах боломжгүй бол галын аюулгүй байдлын нэмэлт арга хэмжээ авна. </w:t>
            </w:r>
          </w:p>
          <w:p w14:paraId="2AFD11C2" w14:textId="77777777" w:rsidR="00A56CC5" w:rsidRDefault="00A56CC5" w:rsidP="00E6089A">
            <w:pPr>
              <w:spacing w:line="276" w:lineRule="auto"/>
              <w:jc w:val="both"/>
              <w:rPr>
                <w:bCs/>
                <w:sz w:val="20"/>
                <w:szCs w:val="20"/>
              </w:rPr>
            </w:pPr>
          </w:p>
          <w:p w14:paraId="4BDCF6CD" w14:textId="055D1EAA" w:rsidR="00B207C1" w:rsidRDefault="00216B4F" w:rsidP="00E6089A">
            <w:pPr>
              <w:spacing w:line="276" w:lineRule="auto"/>
              <w:jc w:val="both"/>
              <w:rPr>
                <w:bCs/>
                <w:sz w:val="20"/>
                <w:szCs w:val="20"/>
              </w:rPr>
            </w:pPr>
            <w:r w:rsidRPr="00216B4F">
              <w:rPr>
                <w:bCs/>
                <w:sz w:val="20"/>
                <w:szCs w:val="20"/>
              </w:rPr>
              <w:t xml:space="preserve">Эмнэлгийн IT </w:t>
            </w:r>
            <w:r w:rsidR="00AF24FF">
              <w:rPr>
                <w:bCs/>
                <w:sz w:val="20"/>
                <w:szCs w:val="20"/>
                <w:lang w:val="mn-MN"/>
              </w:rPr>
              <w:t xml:space="preserve">системийн </w:t>
            </w:r>
            <w:r w:rsidRPr="00216B4F">
              <w:rPr>
                <w:bCs/>
                <w:sz w:val="20"/>
                <w:szCs w:val="20"/>
              </w:rPr>
              <w:t>хуваарилах самбарыг үйлчлэх бүсэ</w:t>
            </w:r>
            <w:r w:rsidR="001A5A20">
              <w:rPr>
                <w:bCs/>
                <w:sz w:val="20"/>
                <w:szCs w:val="20"/>
                <w:lang w:val="mn-MN"/>
              </w:rPr>
              <w:t xml:space="preserve">д нь </w:t>
            </w:r>
            <w:r w:rsidRPr="00216B4F">
              <w:rPr>
                <w:bCs/>
                <w:sz w:val="20"/>
                <w:szCs w:val="20"/>
              </w:rPr>
              <w:t xml:space="preserve">25 </w:t>
            </w:r>
            <w:r w:rsidR="00DF576C">
              <w:rPr>
                <w:bCs/>
                <w:sz w:val="20"/>
                <w:szCs w:val="20"/>
                <w:lang w:val="mn-MN"/>
              </w:rPr>
              <w:t>м</w:t>
            </w:r>
            <w:r w:rsidR="001A5A20">
              <w:rPr>
                <w:bCs/>
                <w:sz w:val="20"/>
                <w:szCs w:val="20"/>
                <w:lang w:val="mn-MN"/>
              </w:rPr>
              <w:t>-ийн</w:t>
            </w:r>
            <w:r w:rsidRPr="00216B4F">
              <w:rPr>
                <w:bCs/>
                <w:sz w:val="20"/>
                <w:szCs w:val="20"/>
              </w:rPr>
              <w:t xml:space="preserve"> дотор байрлуулахыг зөвлөж байна. </w:t>
            </w:r>
          </w:p>
          <w:p w14:paraId="68A47672" w14:textId="77777777" w:rsidR="00B03330" w:rsidRDefault="00B03330" w:rsidP="00E6089A">
            <w:pPr>
              <w:spacing w:line="276" w:lineRule="auto"/>
              <w:jc w:val="both"/>
              <w:rPr>
                <w:bCs/>
                <w:sz w:val="20"/>
                <w:szCs w:val="20"/>
              </w:rPr>
            </w:pPr>
          </w:p>
          <w:p w14:paraId="15BE3C43" w14:textId="145A794D" w:rsidR="0060617B" w:rsidRPr="005405D7" w:rsidRDefault="00216B4F" w:rsidP="00E6089A">
            <w:pPr>
              <w:spacing w:line="276" w:lineRule="auto"/>
              <w:jc w:val="both"/>
              <w:rPr>
                <w:bCs/>
                <w:sz w:val="20"/>
                <w:szCs w:val="20"/>
              </w:rPr>
            </w:pPr>
            <w:r w:rsidRPr="00216B4F">
              <w:rPr>
                <w:bCs/>
                <w:sz w:val="20"/>
                <w:szCs w:val="20"/>
              </w:rPr>
              <w:t>IT системийн трансформатороос үүсэх цахилгаан соронзон нөлөөллөөс (</w:t>
            </w:r>
            <w:r w:rsidR="001A78FB">
              <w:rPr>
                <w:bCs/>
                <w:sz w:val="20"/>
                <w:szCs w:val="20"/>
                <w:lang w:val="mn-MN"/>
              </w:rPr>
              <w:t>ЦСН</w:t>
            </w:r>
            <w:r w:rsidRPr="00216B4F">
              <w:rPr>
                <w:bCs/>
                <w:sz w:val="20"/>
                <w:szCs w:val="20"/>
              </w:rPr>
              <w:t xml:space="preserve">) </w:t>
            </w:r>
            <w:r w:rsidR="0060617B">
              <w:rPr>
                <w:bCs/>
                <w:sz w:val="20"/>
                <w:szCs w:val="20"/>
                <w:lang w:val="mn-MN"/>
              </w:rPr>
              <w:t>хамгаалах арга хэмжээ</w:t>
            </w:r>
            <w:r w:rsidRPr="00216B4F">
              <w:rPr>
                <w:bCs/>
                <w:sz w:val="20"/>
                <w:szCs w:val="20"/>
              </w:rPr>
              <w:t>г авч үз</w:t>
            </w:r>
            <w:r w:rsidR="0060617B">
              <w:rPr>
                <w:bCs/>
                <w:sz w:val="20"/>
                <w:szCs w:val="20"/>
                <w:lang w:val="mn-MN"/>
              </w:rPr>
              <w:t>эх шаардлагатай</w:t>
            </w:r>
            <w:r w:rsidRPr="00216B4F">
              <w:rPr>
                <w:bCs/>
                <w:sz w:val="20"/>
                <w:szCs w:val="20"/>
              </w:rPr>
              <w:t>.</w:t>
            </w:r>
          </w:p>
        </w:tc>
      </w:tr>
      <w:tr w:rsidR="00C37684" w14:paraId="018C6166" w14:textId="77777777" w:rsidTr="00C37684">
        <w:tc>
          <w:tcPr>
            <w:tcW w:w="988" w:type="dxa"/>
          </w:tcPr>
          <w:p w14:paraId="6CF2C5B2" w14:textId="7CDE160A" w:rsidR="00C37684" w:rsidRDefault="00763FAE" w:rsidP="00E6089A">
            <w:pPr>
              <w:spacing w:line="276" w:lineRule="auto"/>
              <w:jc w:val="both"/>
              <w:rPr>
                <w:bCs/>
                <w:sz w:val="20"/>
                <w:szCs w:val="20"/>
              </w:rPr>
            </w:pPr>
            <w:r>
              <w:rPr>
                <w:bCs/>
                <w:sz w:val="20"/>
                <w:szCs w:val="20"/>
              </w:rPr>
              <w:t>FI</w:t>
            </w:r>
          </w:p>
        </w:tc>
        <w:tc>
          <w:tcPr>
            <w:tcW w:w="1559" w:type="dxa"/>
          </w:tcPr>
          <w:p w14:paraId="38973E51" w14:textId="440C578E" w:rsidR="00C37684" w:rsidRPr="007A365C" w:rsidRDefault="00763FAE" w:rsidP="007A365C">
            <w:pPr>
              <w:spacing w:line="276" w:lineRule="auto"/>
              <w:rPr>
                <w:bCs/>
                <w:sz w:val="20"/>
                <w:szCs w:val="20"/>
              </w:rPr>
            </w:pPr>
            <w:r w:rsidRPr="007A365C">
              <w:rPr>
                <w:bCs/>
                <w:sz w:val="20"/>
                <w:szCs w:val="20"/>
              </w:rPr>
              <w:t>710.51.101.2</w:t>
            </w:r>
          </w:p>
        </w:tc>
        <w:tc>
          <w:tcPr>
            <w:tcW w:w="6469" w:type="dxa"/>
          </w:tcPr>
          <w:p w14:paraId="1D3E7E9F" w14:textId="1FFEDF74" w:rsidR="00C37684" w:rsidRPr="005405D7" w:rsidRDefault="00181207" w:rsidP="00E6089A">
            <w:pPr>
              <w:spacing w:line="276" w:lineRule="auto"/>
              <w:jc w:val="both"/>
              <w:rPr>
                <w:bCs/>
                <w:sz w:val="20"/>
                <w:szCs w:val="20"/>
              </w:rPr>
            </w:pPr>
            <w:r>
              <w:rPr>
                <w:bCs/>
                <w:sz w:val="20"/>
                <w:szCs w:val="20"/>
              </w:rPr>
              <w:t>Бүгд Найрамдах Финланд Улс</w:t>
            </w:r>
            <w:r>
              <w:rPr>
                <w:bCs/>
                <w:sz w:val="20"/>
                <w:szCs w:val="20"/>
                <w:lang w:val="mn-MN"/>
              </w:rPr>
              <w:t>ын хувьд</w:t>
            </w:r>
            <w:r w:rsidR="009131FF" w:rsidRPr="009131FF">
              <w:rPr>
                <w:bCs/>
                <w:sz w:val="20"/>
                <w:szCs w:val="20"/>
              </w:rPr>
              <w:t xml:space="preserve"> энэ дэд зүйлд үндэсний шаардлаг</w:t>
            </w:r>
            <w:r w:rsidR="00C25012">
              <w:rPr>
                <w:bCs/>
                <w:sz w:val="20"/>
                <w:szCs w:val="20"/>
                <w:lang w:val="mn-MN"/>
              </w:rPr>
              <w:t>ыг нийцүүл</w:t>
            </w:r>
            <w:r w:rsidR="009131FF" w:rsidRPr="009131FF">
              <w:rPr>
                <w:bCs/>
                <w:sz w:val="20"/>
                <w:szCs w:val="20"/>
              </w:rPr>
              <w:t>нэ.</w:t>
            </w:r>
          </w:p>
        </w:tc>
      </w:tr>
      <w:tr w:rsidR="00763FAE" w14:paraId="45D7B4DC" w14:textId="77777777" w:rsidTr="00C37684">
        <w:tc>
          <w:tcPr>
            <w:tcW w:w="988" w:type="dxa"/>
          </w:tcPr>
          <w:p w14:paraId="46A4546C" w14:textId="1E30303D" w:rsidR="00763FAE" w:rsidRDefault="00763FAE" w:rsidP="00E6089A">
            <w:pPr>
              <w:spacing w:line="276" w:lineRule="auto"/>
              <w:jc w:val="both"/>
              <w:rPr>
                <w:bCs/>
                <w:sz w:val="20"/>
                <w:szCs w:val="20"/>
              </w:rPr>
            </w:pPr>
            <w:r>
              <w:rPr>
                <w:bCs/>
                <w:sz w:val="20"/>
                <w:szCs w:val="20"/>
              </w:rPr>
              <w:t>IE</w:t>
            </w:r>
          </w:p>
        </w:tc>
        <w:tc>
          <w:tcPr>
            <w:tcW w:w="1559" w:type="dxa"/>
          </w:tcPr>
          <w:p w14:paraId="29479491" w14:textId="225C0E55" w:rsidR="00763FAE" w:rsidRPr="007A365C" w:rsidRDefault="00763FAE" w:rsidP="007A365C">
            <w:pPr>
              <w:spacing w:line="276" w:lineRule="auto"/>
              <w:rPr>
                <w:bCs/>
                <w:sz w:val="20"/>
                <w:szCs w:val="20"/>
              </w:rPr>
            </w:pPr>
            <w:r w:rsidRPr="007A365C">
              <w:rPr>
                <w:bCs/>
                <w:sz w:val="20"/>
                <w:szCs w:val="20"/>
              </w:rPr>
              <w:t>710.51.101.2</w:t>
            </w:r>
          </w:p>
        </w:tc>
        <w:tc>
          <w:tcPr>
            <w:tcW w:w="6469" w:type="dxa"/>
          </w:tcPr>
          <w:p w14:paraId="22C995B0" w14:textId="77777777" w:rsidR="00A02997" w:rsidRDefault="00690191" w:rsidP="00E6089A">
            <w:pPr>
              <w:spacing w:line="276" w:lineRule="auto"/>
              <w:jc w:val="both"/>
              <w:rPr>
                <w:bCs/>
                <w:sz w:val="20"/>
                <w:szCs w:val="20"/>
              </w:rPr>
            </w:pPr>
            <w:r>
              <w:rPr>
                <w:bCs/>
                <w:sz w:val="20"/>
                <w:szCs w:val="20"/>
              </w:rPr>
              <w:t>Бүгд Найрамдах Ирланд Улсад</w:t>
            </w:r>
            <w:r w:rsidR="009131FF" w:rsidRPr="009131FF">
              <w:rPr>
                <w:bCs/>
                <w:sz w:val="20"/>
                <w:szCs w:val="20"/>
              </w:rPr>
              <w:t xml:space="preserve"> “2 дугаар бүлгийн </w:t>
            </w:r>
            <w:r w:rsidR="0041328F">
              <w:rPr>
                <w:bCs/>
                <w:sz w:val="20"/>
                <w:szCs w:val="20"/>
              </w:rPr>
              <w:t>эмнэлгийн байгууллага</w:t>
            </w:r>
            <w:r w:rsidR="009131FF" w:rsidRPr="009131FF">
              <w:rPr>
                <w:bCs/>
                <w:sz w:val="20"/>
                <w:szCs w:val="20"/>
              </w:rPr>
              <w:t>”-д дараах</w:t>
            </w:r>
            <w:r w:rsidR="00A02997">
              <w:rPr>
                <w:bCs/>
                <w:sz w:val="20"/>
                <w:szCs w:val="20"/>
                <w:lang w:val="mn-MN"/>
              </w:rPr>
              <w:t xml:space="preserve"> тодорхойлолт</w:t>
            </w:r>
            <w:r w:rsidR="009131FF" w:rsidRPr="009131FF">
              <w:rPr>
                <w:bCs/>
                <w:sz w:val="20"/>
                <w:szCs w:val="20"/>
              </w:rPr>
              <w:t>ыг хэрэглэнэ</w:t>
            </w:r>
            <w:r w:rsidR="00A02997">
              <w:rPr>
                <w:bCs/>
                <w:sz w:val="20"/>
                <w:szCs w:val="20"/>
                <w:lang w:val="mn-MN"/>
              </w:rPr>
              <w:t>. Үүнд</w:t>
            </w:r>
            <w:r w:rsidR="009131FF" w:rsidRPr="009131FF">
              <w:rPr>
                <w:bCs/>
                <w:sz w:val="20"/>
                <w:szCs w:val="20"/>
              </w:rPr>
              <w:t>:</w:t>
            </w:r>
          </w:p>
          <w:p w14:paraId="0A997158" w14:textId="77777777" w:rsidR="00A02997" w:rsidRDefault="00A02997" w:rsidP="00E6089A">
            <w:pPr>
              <w:spacing w:line="276" w:lineRule="auto"/>
              <w:jc w:val="both"/>
              <w:rPr>
                <w:bCs/>
                <w:sz w:val="20"/>
                <w:szCs w:val="20"/>
                <w:lang w:val="mn-MN"/>
              </w:rPr>
            </w:pPr>
            <w:r>
              <w:rPr>
                <w:bCs/>
                <w:sz w:val="20"/>
                <w:szCs w:val="20"/>
                <w:lang w:val="mn-MN"/>
              </w:rPr>
              <w:t xml:space="preserve"> </w:t>
            </w:r>
          </w:p>
          <w:p w14:paraId="6C797C63" w14:textId="77777777" w:rsidR="0080484E" w:rsidRDefault="0080484E" w:rsidP="00E6089A">
            <w:pPr>
              <w:spacing w:line="276" w:lineRule="auto"/>
              <w:jc w:val="both"/>
              <w:rPr>
                <w:bCs/>
                <w:sz w:val="20"/>
                <w:szCs w:val="20"/>
              </w:rPr>
            </w:pPr>
            <w:r w:rsidRPr="0080484E">
              <w:rPr>
                <w:bCs/>
                <w:sz w:val="20"/>
                <w:szCs w:val="20"/>
              </w:rPr>
              <w:t xml:space="preserve">Техникийн засвар үйлчилгээ хийхэд хүний гар хүрэх боломжтой бөгөөд цахилгаанаар хангаж байгаа төхөөрөмжийн түвшинд, галын аюулаас хамгаалах хаалт бүхий тасалгаанд хуваарилах самбарыг байрлуулах хэрэгтэй. Ингэж байрлуулах боломжгүй бол галын аюулгүй байдлын нэмэлт арга хэмжээ авна. </w:t>
            </w:r>
          </w:p>
          <w:p w14:paraId="74FC67B6" w14:textId="77777777" w:rsidR="0080484E" w:rsidRDefault="0080484E" w:rsidP="00E6089A">
            <w:pPr>
              <w:spacing w:line="276" w:lineRule="auto"/>
              <w:jc w:val="both"/>
              <w:rPr>
                <w:bCs/>
                <w:sz w:val="20"/>
                <w:szCs w:val="20"/>
              </w:rPr>
            </w:pPr>
          </w:p>
          <w:p w14:paraId="56B61860" w14:textId="1B4EDEE2" w:rsidR="0072251C" w:rsidRDefault="0072251C" w:rsidP="004B58A9">
            <w:pPr>
              <w:jc w:val="both"/>
              <w:rPr>
                <w:bCs/>
                <w:sz w:val="20"/>
                <w:szCs w:val="20"/>
              </w:rPr>
            </w:pPr>
            <w:r w:rsidRPr="0072251C">
              <w:rPr>
                <w:bCs/>
                <w:sz w:val="20"/>
                <w:szCs w:val="20"/>
              </w:rPr>
              <w:t xml:space="preserve">Эмнэлгийн IT системийн хуваарилах самбарыг тухайн байгууллагын үйлчлэх бүсээс </w:t>
            </w:r>
            <w:r>
              <w:rPr>
                <w:bCs/>
                <w:sz w:val="20"/>
                <w:szCs w:val="20"/>
              </w:rPr>
              <w:t>25м-ийн</w:t>
            </w:r>
            <w:r w:rsidRPr="0072251C">
              <w:rPr>
                <w:bCs/>
                <w:sz w:val="20"/>
                <w:szCs w:val="20"/>
              </w:rPr>
              <w:t xml:space="preserve"> дотор талд байрлуулахыг зөвлөж байна. </w:t>
            </w:r>
          </w:p>
          <w:p w14:paraId="6E82E12C" w14:textId="39E70581" w:rsidR="0072251C" w:rsidRDefault="0072251C" w:rsidP="004B58A9">
            <w:pPr>
              <w:jc w:val="both"/>
              <w:rPr>
                <w:bCs/>
                <w:sz w:val="20"/>
                <w:szCs w:val="20"/>
              </w:rPr>
            </w:pPr>
            <w:r w:rsidRPr="0072251C">
              <w:rPr>
                <w:bCs/>
                <w:sz w:val="20"/>
                <w:szCs w:val="20"/>
              </w:rPr>
              <w:t>ТАЙЛБАР – Багтаамжийн нэвчих гүйдлийн боломжит утгаас хамааран 25м гэсэн хэмжээг авна.</w:t>
            </w:r>
          </w:p>
          <w:p w14:paraId="6ECAF8CE" w14:textId="77777777" w:rsidR="0072251C" w:rsidRDefault="0072251C" w:rsidP="0072251C">
            <w:pPr>
              <w:rPr>
                <w:bCs/>
                <w:sz w:val="20"/>
                <w:szCs w:val="20"/>
              </w:rPr>
            </w:pPr>
          </w:p>
          <w:p w14:paraId="3A1B56A4" w14:textId="4C554DC5" w:rsidR="00763FAE" w:rsidRPr="00763FAE" w:rsidRDefault="00AB6059" w:rsidP="00AB6059">
            <w:pPr>
              <w:jc w:val="both"/>
              <w:rPr>
                <w:bCs/>
                <w:sz w:val="20"/>
                <w:szCs w:val="20"/>
              </w:rPr>
            </w:pPr>
            <w:r>
              <w:rPr>
                <w:bCs/>
                <w:sz w:val="20"/>
                <w:szCs w:val="20"/>
                <w:lang w:val="mn-MN"/>
              </w:rPr>
              <w:t xml:space="preserve">Эмнэлгийн </w:t>
            </w:r>
            <w:r w:rsidRPr="00AB6059">
              <w:rPr>
                <w:bCs/>
                <w:sz w:val="20"/>
                <w:szCs w:val="20"/>
              </w:rPr>
              <w:t xml:space="preserve">IT системийн </w:t>
            </w:r>
            <w:r>
              <w:rPr>
                <w:bCs/>
                <w:sz w:val="20"/>
                <w:szCs w:val="20"/>
                <w:lang w:val="mn-MN"/>
              </w:rPr>
              <w:t xml:space="preserve">тусгаарлагч </w:t>
            </w:r>
            <w:r w:rsidRPr="00AB6059">
              <w:rPr>
                <w:bCs/>
                <w:sz w:val="20"/>
                <w:szCs w:val="20"/>
              </w:rPr>
              <w:t>трансформатороос үүсэх цахилгаан соронзон нөлөөллөөс (ЦСН) хамгаалах арга хэмжээг авч үзэх шаардлагатай.</w:t>
            </w:r>
          </w:p>
        </w:tc>
      </w:tr>
      <w:tr w:rsidR="00763FAE" w14:paraId="031E996F" w14:textId="77777777" w:rsidTr="00C37684">
        <w:tc>
          <w:tcPr>
            <w:tcW w:w="988" w:type="dxa"/>
          </w:tcPr>
          <w:p w14:paraId="576191F4" w14:textId="3808EB8F" w:rsidR="00763FAE" w:rsidRDefault="00382D2B" w:rsidP="00E6089A">
            <w:pPr>
              <w:spacing w:line="276" w:lineRule="auto"/>
              <w:jc w:val="both"/>
              <w:rPr>
                <w:bCs/>
                <w:sz w:val="20"/>
                <w:szCs w:val="20"/>
              </w:rPr>
            </w:pPr>
            <w:r>
              <w:rPr>
                <w:bCs/>
                <w:sz w:val="20"/>
                <w:szCs w:val="20"/>
              </w:rPr>
              <w:t>DE</w:t>
            </w:r>
          </w:p>
        </w:tc>
        <w:tc>
          <w:tcPr>
            <w:tcW w:w="1559" w:type="dxa"/>
          </w:tcPr>
          <w:p w14:paraId="55291202" w14:textId="18081ECF" w:rsidR="00763FAE" w:rsidRPr="007A365C" w:rsidRDefault="00382D2B" w:rsidP="007A365C">
            <w:pPr>
              <w:spacing w:line="276" w:lineRule="auto"/>
              <w:rPr>
                <w:bCs/>
                <w:sz w:val="20"/>
                <w:szCs w:val="20"/>
              </w:rPr>
            </w:pPr>
            <w:r w:rsidRPr="007A365C">
              <w:rPr>
                <w:bCs/>
                <w:sz w:val="20"/>
                <w:szCs w:val="20"/>
              </w:rPr>
              <w:t>710.512.1.101</w:t>
            </w:r>
          </w:p>
        </w:tc>
        <w:tc>
          <w:tcPr>
            <w:tcW w:w="6469" w:type="dxa"/>
          </w:tcPr>
          <w:p w14:paraId="23A4C4CC" w14:textId="7AC240E7" w:rsidR="00763FAE" w:rsidRPr="00763FAE" w:rsidRDefault="007B2C0D" w:rsidP="00E6089A">
            <w:pPr>
              <w:spacing w:line="276" w:lineRule="auto"/>
              <w:jc w:val="both"/>
              <w:rPr>
                <w:bCs/>
                <w:sz w:val="20"/>
                <w:szCs w:val="20"/>
              </w:rPr>
            </w:pPr>
            <w:r>
              <w:rPr>
                <w:bCs/>
                <w:sz w:val="20"/>
                <w:szCs w:val="20"/>
              </w:rPr>
              <w:t>Холбооны Бүгд Найрамдах Герман Улсад</w:t>
            </w:r>
            <w:r w:rsidR="002301AF" w:rsidRPr="002301AF">
              <w:rPr>
                <w:bCs/>
                <w:sz w:val="20"/>
                <w:szCs w:val="20"/>
              </w:rPr>
              <w:t xml:space="preserve"> нэг фазын трансформаторын хэвийн гаралтын чадлыг 3,15 </w:t>
            </w:r>
            <w:r w:rsidR="00511751">
              <w:rPr>
                <w:bCs/>
                <w:sz w:val="20"/>
                <w:szCs w:val="20"/>
                <w:lang w:val="mn-MN"/>
              </w:rPr>
              <w:t>кВА -</w:t>
            </w:r>
            <w:r w:rsidR="002301AF" w:rsidRPr="002301AF">
              <w:rPr>
                <w:bCs/>
                <w:sz w:val="20"/>
                <w:szCs w:val="20"/>
              </w:rPr>
              <w:t xml:space="preserve"> 8 </w:t>
            </w:r>
            <w:r w:rsidR="00511751">
              <w:rPr>
                <w:bCs/>
                <w:sz w:val="20"/>
                <w:szCs w:val="20"/>
                <w:lang w:val="mn-MN"/>
              </w:rPr>
              <w:t>кВА</w:t>
            </w:r>
            <w:r w:rsidR="002301AF" w:rsidRPr="002301AF">
              <w:rPr>
                <w:bCs/>
                <w:sz w:val="20"/>
                <w:szCs w:val="20"/>
              </w:rPr>
              <w:t xml:space="preserve"> хүртэл сонго</w:t>
            </w:r>
            <w:r w:rsidR="00511751">
              <w:rPr>
                <w:bCs/>
                <w:sz w:val="20"/>
                <w:szCs w:val="20"/>
                <w:lang w:val="mn-MN"/>
              </w:rPr>
              <w:t>х хэрэгтэй</w:t>
            </w:r>
            <w:r w:rsidR="002301AF" w:rsidRPr="002301AF">
              <w:rPr>
                <w:bCs/>
                <w:sz w:val="20"/>
                <w:szCs w:val="20"/>
              </w:rPr>
              <w:t>.</w:t>
            </w:r>
          </w:p>
        </w:tc>
      </w:tr>
      <w:tr w:rsidR="00763FAE" w14:paraId="40DF0951" w14:textId="77777777" w:rsidTr="00C37684">
        <w:tc>
          <w:tcPr>
            <w:tcW w:w="988" w:type="dxa"/>
          </w:tcPr>
          <w:p w14:paraId="7949FCA0" w14:textId="061EABD6" w:rsidR="00763FAE" w:rsidRDefault="0061412D" w:rsidP="00E6089A">
            <w:pPr>
              <w:spacing w:line="276" w:lineRule="auto"/>
              <w:jc w:val="both"/>
              <w:rPr>
                <w:bCs/>
                <w:sz w:val="20"/>
                <w:szCs w:val="20"/>
              </w:rPr>
            </w:pPr>
            <w:r>
              <w:rPr>
                <w:bCs/>
                <w:sz w:val="20"/>
                <w:szCs w:val="20"/>
              </w:rPr>
              <w:lastRenderedPageBreak/>
              <w:t>GB</w:t>
            </w:r>
          </w:p>
        </w:tc>
        <w:tc>
          <w:tcPr>
            <w:tcW w:w="1559" w:type="dxa"/>
          </w:tcPr>
          <w:p w14:paraId="266D7AF1" w14:textId="2E1ECD3A" w:rsidR="00763FAE" w:rsidRPr="007A365C" w:rsidRDefault="0061412D" w:rsidP="007A365C">
            <w:pPr>
              <w:spacing w:line="276" w:lineRule="auto"/>
              <w:rPr>
                <w:bCs/>
                <w:sz w:val="20"/>
                <w:szCs w:val="20"/>
              </w:rPr>
            </w:pPr>
            <w:r w:rsidRPr="007A365C">
              <w:rPr>
                <w:bCs/>
                <w:sz w:val="20"/>
                <w:szCs w:val="20"/>
              </w:rPr>
              <w:t>710.512.1.101</w:t>
            </w:r>
          </w:p>
        </w:tc>
        <w:tc>
          <w:tcPr>
            <w:tcW w:w="6469" w:type="dxa"/>
          </w:tcPr>
          <w:p w14:paraId="48DE3F52" w14:textId="75002FE6" w:rsidR="00173E1C" w:rsidRDefault="004A723D" w:rsidP="00E6089A">
            <w:pPr>
              <w:spacing w:line="276" w:lineRule="auto"/>
              <w:jc w:val="both"/>
              <w:rPr>
                <w:bCs/>
                <w:sz w:val="20"/>
                <w:szCs w:val="20"/>
              </w:rPr>
            </w:pPr>
            <w:r>
              <w:rPr>
                <w:bCs/>
                <w:sz w:val="20"/>
                <w:szCs w:val="20"/>
              </w:rPr>
              <w:t>Их Британи, Умард Ирландын Нэгдсэн Хаант Улсад</w:t>
            </w:r>
            <w:r w:rsidR="002B4BE4" w:rsidRPr="002B4BE4">
              <w:rPr>
                <w:bCs/>
                <w:sz w:val="20"/>
                <w:szCs w:val="20"/>
              </w:rPr>
              <w:t xml:space="preserve"> энэ дэд зүйлийг дараах</w:t>
            </w:r>
            <w:r w:rsidR="00173E1C">
              <w:rPr>
                <w:bCs/>
                <w:sz w:val="20"/>
                <w:szCs w:val="20"/>
                <w:lang w:val="mn-MN"/>
              </w:rPr>
              <w:t xml:space="preserve"> утг</w:t>
            </w:r>
            <w:r w:rsidR="002B4BE4" w:rsidRPr="002B4BE4">
              <w:rPr>
                <w:bCs/>
                <w:sz w:val="20"/>
                <w:szCs w:val="20"/>
              </w:rPr>
              <w:t xml:space="preserve">аар </w:t>
            </w:r>
            <w:r w:rsidR="00173E1C">
              <w:rPr>
                <w:bCs/>
                <w:sz w:val="20"/>
                <w:szCs w:val="20"/>
                <w:lang w:val="mn-MN"/>
              </w:rPr>
              <w:t>бич</w:t>
            </w:r>
            <w:r w:rsidR="002B4BE4" w:rsidRPr="002B4BE4">
              <w:rPr>
                <w:bCs/>
                <w:sz w:val="20"/>
                <w:szCs w:val="20"/>
              </w:rPr>
              <w:t>нэ</w:t>
            </w:r>
            <w:r w:rsidR="00173E1C">
              <w:rPr>
                <w:bCs/>
                <w:sz w:val="20"/>
                <w:szCs w:val="20"/>
                <w:lang w:val="mn-MN"/>
              </w:rPr>
              <w:t>. Үүнд</w:t>
            </w:r>
            <w:r w:rsidR="002B4BE4" w:rsidRPr="002B4BE4">
              <w:rPr>
                <w:bCs/>
                <w:sz w:val="20"/>
                <w:szCs w:val="20"/>
              </w:rPr>
              <w:t xml:space="preserve">: </w:t>
            </w:r>
          </w:p>
          <w:p w14:paraId="233A8331" w14:textId="77777777" w:rsidR="00173E1C" w:rsidRDefault="00173E1C" w:rsidP="00E6089A">
            <w:pPr>
              <w:spacing w:line="276" w:lineRule="auto"/>
              <w:jc w:val="both"/>
              <w:rPr>
                <w:bCs/>
                <w:sz w:val="20"/>
                <w:szCs w:val="20"/>
              </w:rPr>
            </w:pPr>
          </w:p>
          <w:p w14:paraId="148CB4C9" w14:textId="16C7B35D" w:rsidR="00173E1C" w:rsidRDefault="00173E1C" w:rsidP="00E6089A">
            <w:pPr>
              <w:spacing w:line="276" w:lineRule="auto"/>
              <w:jc w:val="both"/>
              <w:rPr>
                <w:bCs/>
                <w:sz w:val="20"/>
                <w:szCs w:val="20"/>
              </w:rPr>
            </w:pPr>
            <w:r w:rsidRPr="002B4BE4">
              <w:rPr>
                <w:bCs/>
                <w:sz w:val="20"/>
                <w:szCs w:val="20"/>
              </w:rPr>
              <w:t>Т</w:t>
            </w:r>
            <w:r w:rsidR="002B4BE4" w:rsidRPr="002B4BE4">
              <w:rPr>
                <w:bCs/>
                <w:sz w:val="20"/>
                <w:szCs w:val="20"/>
              </w:rPr>
              <w:t>рансформатор</w:t>
            </w:r>
            <w:r>
              <w:rPr>
                <w:bCs/>
                <w:sz w:val="20"/>
                <w:szCs w:val="20"/>
                <w:lang w:val="mn-MN"/>
              </w:rPr>
              <w:t>ыг</w:t>
            </w:r>
            <w:r w:rsidR="002B4BE4" w:rsidRPr="002B4BE4">
              <w:rPr>
                <w:bCs/>
                <w:sz w:val="20"/>
                <w:szCs w:val="20"/>
              </w:rPr>
              <w:t xml:space="preserve"> IEC 61558-2-15</w:t>
            </w:r>
            <w:r>
              <w:rPr>
                <w:bCs/>
                <w:sz w:val="20"/>
                <w:szCs w:val="20"/>
                <w:lang w:val="mn-MN"/>
              </w:rPr>
              <w:t xml:space="preserve"> стандарта</w:t>
            </w:r>
            <w:r w:rsidR="002B4BE4" w:rsidRPr="002B4BE4">
              <w:rPr>
                <w:bCs/>
                <w:sz w:val="20"/>
                <w:szCs w:val="20"/>
              </w:rPr>
              <w:t>д</w:t>
            </w:r>
            <w:r>
              <w:rPr>
                <w:bCs/>
                <w:sz w:val="20"/>
                <w:szCs w:val="20"/>
                <w:lang w:val="mn-MN"/>
              </w:rPr>
              <w:t xml:space="preserve"> заасан шаардлагад ний</w:t>
            </w:r>
            <w:r w:rsidR="002B4BE4" w:rsidRPr="002B4BE4">
              <w:rPr>
                <w:bCs/>
                <w:sz w:val="20"/>
                <w:szCs w:val="20"/>
              </w:rPr>
              <w:t>ц</w:t>
            </w:r>
            <w:r>
              <w:rPr>
                <w:bCs/>
                <w:sz w:val="20"/>
                <w:szCs w:val="20"/>
                <w:lang w:val="mn-MN"/>
              </w:rPr>
              <w:t>үүл</w:t>
            </w:r>
            <w:r w:rsidR="002B4BE4" w:rsidRPr="002B4BE4">
              <w:rPr>
                <w:bCs/>
                <w:sz w:val="20"/>
                <w:szCs w:val="20"/>
              </w:rPr>
              <w:t xml:space="preserve">нэ. </w:t>
            </w:r>
          </w:p>
          <w:p w14:paraId="0638B1FB" w14:textId="77777777" w:rsidR="00173E1C" w:rsidRDefault="00173E1C" w:rsidP="00E6089A">
            <w:pPr>
              <w:spacing w:line="276" w:lineRule="auto"/>
              <w:jc w:val="both"/>
              <w:rPr>
                <w:bCs/>
                <w:sz w:val="20"/>
                <w:szCs w:val="20"/>
              </w:rPr>
            </w:pPr>
          </w:p>
          <w:p w14:paraId="6B299B5D" w14:textId="1B81B820" w:rsidR="00F80DB1" w:rsidRDefault="002B4BE4" w:rsidP="00E6089A">
            <w:pPr>
              <w:spacing w:line="276" w:lineRule="auto"/>
              <w:jc w:val="both"/>
              <w:rPr>
                <w:bCs/>
                <w:sz w:val="20"/>
                <w:szCs w:val="20"/>
              </w:rPr>
            </w:pPr>
            <w:r w:rsidRPr="002B4BE4">
              <w:rPr>
                <w:bCs/>
                <w:sz w:val="20"/>
                <w:szCs w:val="20"/>
              </w:rPr>
              <w:t>Эмнэлгийн IT систем бүрд</w:t>
            </w:r>
            <w:r w:rsidR="00F05283">
              <w:rPr>
                <w:bCs/>
                <w:sz w:val="20"/>
                <w:szCs w:val="20"/>
                <w:lang w:val="mn-MN"/>
              </w:rPr>
              <w:t xml:space="preserve"> тоног төхөөрөмжийг цахилгаанаар хангахын тулд</w:t>
            </w:r>
            <w:r w:rsidRPr="002B4BE4">
              <w:rPr>
                <w:bCs/>
                <w:sz w:val="20"/>
                <w:szCs w:val="20"/>
              </w:rPr>
              <w:t xml:space="preserve"> </w:t>
            </w:r>
            <w:r w:rsidR="00864EA8">
              <w:rPr>
                <w:bCs/>
                <w:sz w:val="20"/>
                <w:szCs w:val="20"/>
              </w:rPr>
              <w:t>хамгийн багадаа</w:t>
            </w:r>
            <w:r w:rsidRPr="002B4BE4">
              <w:rPr>
                <w:bCs/>
                <w:sz w:val="20"/>
                <w:szCs w:val="20"/>
              </w:rPr>
              <w:t xml:space="preserve"> нэг фазын </w:t>
            </w:r>
            <w:r w:rsidR="00F05283" w:rsidRPr="002B4BE4">
              <w:rPr>
                <w:bCs/>
                <w:sz w:val="20"/>
                <w:szCs w:val="20"/>
              </w:rPr>
              <w:t xml:space="preserve">нэг </w:t>
            </w:r>
            <w:r w:rsidRPr="002B4BE4">
              <w:rPr>
                <w:bCs/>
                <w:sz w:val="20"/>
                <w:szCs w:val="20"/>
              </w:rPr>
              <w:t>трансформатор</w:t>
            </w:r>
            <w:r w:rsidR="00217D40">
              <w:rPr>
                <w:bCs/>
                <w:sz w:val="20"/>
                <w:szCs w:val="20"/>
                <w:lang w:val="mn-MN"/>
              </w:rPr>
              <w:t xml:space="preserve"> хэрэглэнэ</w:t>
            </w:r>
            <w:r w:rsidR="00F05283">
              <w:rPr>
                <w:bCs/>
                <w:sz w:val="20"/>
                <w:szCs w:val="20"/>
                <w:lang w:val="mn-MN"/>
              </w:rPr>
              <w:t xml:space="preserve">. </w:t>
            </w:r>
            <w:r w:rsidR="00CF2ED4">
              <w:rPr>
                <w:bCs/>
                <w:sz w:val="20"/>
                <w:szCs w:val="20"/>
                <w:lang w:val="mn-MN"/>
              </w:rPr>
              <w:t xml:space="preserve">Трансформатор </w:t>
            </w:r>
            <w:r w:rsidRPr="002B4BE4">
              <w:rPr>
                <w:bCs/>
                <w:sz w:val="20"/>
                <w:szCs w:val="20"/>
              </w:rPr>
              <w:t xml:space="preserve">тус бүрийн хэвийн чадал 0,5 </w:t>
            </w:r>
            <w:r w:rsidR="00CF2ED4">
              <w:rPr>
                <w:bCs/>
                <w:sz w:val="20"/>
                <w:szCs w:val="20"/>
                <w:lang w:val="mn-MN"/>
              </w:rPr>
              <w:t>кВА</w:t>
            </w:r>
            <w:r w:rsidRPr="002B4BE4">
              <w:rPr>
                <w:bCs/>
                <w:sz w:val="20"/>
                <w:szCs w:val="20"/>
              </w:rPr>
              <w:t xml:space="preserve">-аас багагүй, 10 </w:t>
            </w:r>
            <w:r w:rsidR="00CF2ED4">
              <w:rPr>
                <w:bCs/>
                <w:sz w:val="20"/>
                <w:szCs w:val="20"/>
                <w:lang w:val="mn-MN"/>
              </w:rPr>
              <w:t>кВА</w:t>
            </w:r>
            <w:r w:rsidRPr="002B4BE4">
              <w:rPr>
                <w:bCs/>
                <w:sz w:val="20"/>
                <w:szCs w:val="20"/>
              </w:rPr>
              <w:t>-аас ихгүй бай</w:t>
            </w:r>
            <w:r w:rsidR="00CF2ED4">
              <w:rPr>
                <w:bCs/>
                <w:sz w:val="20"/>
                <w:szCs w:val="20"/>
                <w:lang w:val="mn-MN"/>
              </w:rPr>
              <w:t>вал зохино</w:t>
            </w:r>
            <w:r w:rsidRPr="002B4BE4">
              <w:rPr>
                <w:bCs/>
                <w:sz w:val="20"/>
                <w:szCs w:val="20"/>
              </w:rPr>
              <w:t xml:space="preserve">. Нэг </w:t>
            </w:r>
            <w:r w:rsidR="0041328F">
              <w:rPr>
                <w:bCs/>
                <w:sz w:val="20"/>
                <w:szCs w:val="20"/>
              </w:rPr>
              <w:t>эмнэлгийн байгууллага</w:t>
            </w:r>
            <w:r w:rsidRPr="002B4BE4">
              <w:rPr>
                <w:bCs/>
                <w:sz w:val="20"/>
                <w:szCs w:val="20"/>
              </w:rPr>
              <w:t>д хэд хэдэн трансформатор хэрэг</w:t>
            </w:r>
            <w:r w:rsidR="00090877">
              <w:rPr>
                <w:bCs/>
                <w:sz w:val="20"/>
                <w:szCs w:val="20"/>
                <w:lang w:val="mn-MN"/>
              </w:rPr>
              <w:t>цээтэй бол</w:t>
            </w:r>
            <w:r w:rsidRPr="002B4BE4">
              <w:rPr>
                <w:bCs/>
                <w:sz w:val="20"/>
                <w:szCs w:val="20"/>
              </w:rPr>
              <w:t xml:space="preserve"> зэрэгцээ холбо</w:t>
            </w:r>
            <w:r w:rsidR="00090877">
              <w:rPr>
                <w:bCs/>
                <w:sz w:val="20"/>
                <w:szCs w:val="20"/>
                <w:lang w:val="mn-MN"/>
              </w:rPr>
              <w:t>ж боло</w:t>
            </w:r>
            <w:r w:rsidRPr="002B4BE4">
              <w:rPr>
                <w:bCs/>
                <w:sz w:val="20"/>
                <w:szCs w:val="20"/>
              </w:rPr>
              <w:t xml:space="preserve">хгүй. </w:t>
            </w:r>
          </w:p>
          <w:p w14:paraId="717E5973" w14:textId="77777777" w:rsidR="00F80DB1" w:rsidRDefault="00F80DB1" w:rsidP="00E6089A">
            <w:pPr>
              <w:spacing w:line="276" w:lineRule="auto"/>
              <w:jc w:val="both"/>
              <w:rPr>
                <w:bCs/>
                <w:sz w:val="20"/>
                <w:szCs w:val="20"/>
              </w:rPr>
            </w:pPr>
          </w:p>
          <w:p w14:paraId="7B2E09EA" w14:textId="72981742" w:rsidR="00217D40" w:rsidRDefault="007D0C3F" w:rsidP="00E6089A">
            <w:pPr>
              <w:spacing w:line="276" w:lineRule="auto"/>
              <w:jc w:val="both"/>
              <w:rPr>
                <w:bCs/>
                <w:sz w:val="20"/>
                <w:szCs w:val="20"/>
              </w:rPr>
            </w:pPr>
            <w:r w:rsidRPr="002B4BE4">
              <w:rPr>
                <w:bCs/>
                <w:sz w:val="20"/>
                <w:szCs w:val="20"/>
              </w:rPr>
              <w:t>Гурван фазын ачаал</w:t>
            </w:r>
            <w:r>
              <w:rPr>
                <w:bCs/>
                <w:sz w:val="20"/>
                <w:szCs w:val="20"/>
                <w:lang w:val="mn-MN"/>
              </w:rPr>
              <w:t xml:space="preserve">лыг </w:t>
            </w:r>
            <w:r w:rsidR="002B4BE4" w:rsidRPr="002B4BE4">
              <w:rPr>
                <w:bCs/>
                <w:sz w:val="20"/>
                <w:szCs w:val="20"/>
              </w:rPr>
              <w:t xml:space="preserve">IT системээр </w:t>
            </w:r>
            <w:r>
              <w:rPr>
                <w:bCs/>
                <w:sz w:val="20"/>
                <w:szCs w:val="20"/>
                <w:lang w:val="mn-MN"/>
              </w:rPr>
              <w:t xml:space="preserve">дамжуулан </w:t>
            </w:r>
            <w:r w:rsidR="006C66E3">
              <w:rPr>
                <w:bCs/>
                <w:sz w:val="20"/>
                <w:szCs w:val="20"/>
                <w:lang w:val="mn-MN"/>
              </w:rPr>
              <w:t>цахилгаанаар хангах</w:t>
            </w:r>
            <w:r w:rsidR="002B4BE4" w:rsidRPr="002B4BE4">
              <w:rPr>
                <w:bCs/>
                <w:sz w:val="20"/>
                <w:szCs w:val="20"/>
              </w:rPr>
              <w:t xml:space="preserve">шаардлагатай бол гурван фазын </w:t>
            </w:r>
            <w:r w:rsidR="00217D40" w:rsidRPr="002B4BE4">
              <w:rPr>
                <w:bCs/>
                <w:sz w:val="20"/>
                <w:szCs w:val="20"/>
              </w:rPr>
              <w:t xml:space="preserve">тусдаа </w:t>
            </w:r>
            <w:r w:rsidR="002B4BE4" w:rsidRPr="002B4BE4">
              <w:rPr>
                <w:bCs/>
                <w:sz w:val="20"/>
                <w:szCs w:val="20"/>
              </w:rPr>
              <w:t>трансформатор хэрэглэ</w:t>
            </w:r>
            <w:r w:rsidR="00D53B42">
              <w:rPr>
                <w:bCs/>
                <w:sz w:val="20"/>
                <w:szCs w:val="20"/>
                <w:lang w:val="mn-MN"/>
              </w:rPr>
              <w:t>нэ</w:t>
            </w:r>
            <w:r w:rsidR="002B4BE4" w:rsidRPr="002B4BE4">
              <w:rPr>
                <w:bCs/>
                <w:sz w:val="20"/>
                <w:szCs w:val="20"/>
              </w:rPr>
              <w:t xml:space="preserve">. </w:t>
            </w:r>
          </w:p>
          <w:p w14:paraId="0606C7F5" w14:textId="77777777" w:rsidR="00217D40" w:rsidRDefault="00217D40" w:rsidP="00E6089A">
            <w:pPr>
              <w:spacing w:line="276" w:lineRule="auto"/>
              <w:jc w:val="both"/>
              <w:rPr>
                <w:bCs/>
                <w:sz w:val="20"/>
                <w:szCs w:val="20"/>
              </w:rPr>
            </w:pPr>
          </w:p>
          <w:p w14:paraId="384CF5AB" w14:textId="2DB98305" w:rsidR="002B4BE4" w:rsidRDefault="002B4BE4" w:rsidP="00E6089A">
            <w:pPr>
              <w:spacing w:line="276" w:lineRule="auto"/>
              <w:jc w:val="both"/>
              <w:rPr>
                <w:bCs/>
                <w:sz w:val="20"/>
                <w:szCs w:val="20"/>
              </w:rPr>
            </w:pPr>
            <w:r w:rsidRPr="002B4BE4">
              <w:rPr>
                <w:bCs/>
                <w:sz w:val="20"/>
                <w:szCs w:val="20"/>
              </w:rPr>
              <w:t>Хяналты</w:t>
            </w:r>
            <w:r w:rsidR="00D53B42">
              <w:rPr>
                <w:bCs/>
                <w:sz w:val="20"/>
                <w:szCs w:val="20"/>
                <w:lang w:val="mn-MN"/>
              </w:rPr>
              <w:t xml:space="preserve">н талаар </w:t>
            </w:r>
            <w:r w:rsidRPr="002B4BE4">
              <w:rPr>
                <w:bCs/>
                <w:sz w:val="20"/>
                <w:szCs w:val="20"/>
              </w:rPr>
              <w:t>710.411.6.3.101-ээс үз</w:t>
            </w:r>
            <w:r w:rsidR="00D53B42">
              <w:rPr>
                <w:bCs/>
                <w:sz w:val="20"/>
                <w:szCs w:val="20"/>
                <w:lang w:val="mn-MN"/>
              </w:rPr>
              <w:t>нэ үү</w:t>
            </w:r>
            <w:r w:rsidRPr="002B4BE4">
              <w:rPr>
                <w:bCs/>
                <w:sz w:val="20"/>
                <w:szCs w:val="20"/>
              </w:rPr>
              <w:t xml:space="preserve">. </w:t>
            </w:r>
          </w:p>
          <w:p w14:paraId="086D9174" w14:textId="77777777" w:rsidR="00217D40" w:rsidRDefault="00217D40" w:rsidP="00E6089A">
            <w:pPr>
              <w:spacing w:line="276" w:lineRule="auto"/>
              <w:jc w:val="both"/>
              <w:rPr>
                <w:bCs/>
                <w:sz w:val="20"/>
                <w:szCs w:val="20"/>
              </w:rPr>
            </w:pPr>
          </w:p>
          <w:p w14:paraId="511229EB" w14:textId="7E0E5F24" w:rsidR="00763FAE" w:rsidRPr="00763FAE" w:rsidRDefault="002B4BE4" w:rsidP="00E6089A">
            <w:pPr>
              <w:spacing w:line="276" w:lineRule="auto"/>
              <w:jc w:val="both"/>
              <w:rPr>
                <w:bCs/>
                <w:sz w:val="20"/>
                <w:szCs w:val="20"/>
              </w:rPr>
            </w:pPr>
            <w:r w:rsidRPr="002B4BE4">
              <w:rPr>
                <w:bCs/>
                <w:sz w:val="20"/>
                <w:szCs w:val="20"/>
              </w:rPr>
              <w:t xml:space="preserve">ТАЙЛБАР – </w:t>
            </w:r>
            <w:r w:rsidR="001161A5">
              <w:rPr>
                <w:bCs/>
                <w:sz w:val="20"/>
                <w:szCs w:val="20"/>
                <w:lang w:val="mn-MN"/>
              </w:rPr>
              <w:t>Э</w:t>
            </w:r>
            <w:r w:rsidR="001161A5" w:rsidRPr="002B4BE4">
              <w:rPr>
                <w:bCs/>
                <w:sz w:val="20"/>
                <w:szCs w:val="20"/>
              </w:rPr>
              <w:t>мнэлгийн IT системийн зураг төс</w:t>
            </w:r>
            <w:r w:rsidR="001161A5">
              <w:rPr>
                <w:bCs/>
                <w:sz w:val="20"/>
                <w:szCs w:val="20"/>
                <w:lang w:val="mn-MN"/>
              </w:rPr>
              <w:t>лийн х</w:t>
            </w:r>
            <w:r w:rsidR="0027564D">
              <w:rPr>
                <w:bCs/>
                <w:sz w:val="20"/>
                <w:szCs w:val="20"/>
                <w:lang w:val="mn-MN"/>
              </w:rPr>
              <w:t>ув</w:t>
            </w:r>
            <w:r w:rsidR="001161A5">
              <w:rPr>
                <w:bCs/>
                <w:sz w:val="20"/>
                <w:szCs w:val="20"/>
                <w:lang w:val="mn-MN"/>
              </w:rPr>
              <w:t>ь</w:t>
            </w:r>
            <w:r w:rsidR="001161A5" w:rsidRPr="002B4BE4">
              <w:rPr>
                <w:bCs/>
                <w:sz w:val="20"/>
                <w:szCs w:val="20"/>
              </w:rPr>
              <w:t xml:space="preserve">д </w:t>
            </w:r>
            <w:r w:rsidR="008C59DD">
              <w:rPr>
                <w:bCs/>
                <w:sz w:val="20"/>
                <w:szCs w:val="20"/>
                <w:lang w:val="mn-MN"/>
              </w:rPr>
              <w:t>а</w:t>
            </w:r>
            <w:r w:rsidRPr="002B4BE4">
              <w:rPr>
                <w:bCs/>
                <w:sz w:val="20"/>
                <w:szCs w:val="20"/>
              </w:rPr>
              <w:t xml:space="preserve">нхдагч </w:t>
            </w:r>
            <w:r w:rsidR="0027564D">
              <w:rPr>
                <w:bCs/>
                <w:sz w:val="20"/>
                <w:szCs w:val="20"/>
                <w:lang w:val="mn-MN"/>
              </w:rPr>
              <w:t xml:space="preserve">ороомгийн </w:t>
            </w:r>
            <w:r w:rsidRPr="002B4BE4">
              <w:rPr>
                <w:bCs/>
                <w:sz w:val="20"/>
                <w:szCs w:val="20"/>
              </w:rPr>
              <w:t>тал болон эцсийн хэлхээн</w:t>
            </w:r>
            <w:r w:rsidR="00CB6850">
              <w:rPr>
                <w:bCs/>
                <w:sz w:val="20"/>
                <w:szCs w:val="20"/>
                <w:lang w:val="mn-MN"/>
              </w:rPr>
              <w:t>ий</w:t>
            </w:r>
            <w:r w:rsidRPr="002B4BE4">
              <w:rPr>
                <w:bCs/>
                <w:sz w:val="20"/>
                <w:szCs w:val="20"/>
              </w:rPr>
              <w:t xml:space="preserve"> хэт гүйдлийн хамгаалалтад тохирох богино залгааны хүчдэлтэй тусгаарла</w:t>
            </w:r>
            <w:r w:rsidR="001161A5">
              <w:rPr>
                <w:bCs/>
                <w:sz w:val="20"/>
                <w:szCs w:val="20"/>
                <w:lang w:val="mn-MN"/>
              </w:rPr>
              <w:t>гч</w:t>
            </w:r>
            <w:r w:rsidRPr="002B4BE4">
              <w:rPr>
                <w:bCs/>
                <w:sz w:val="20"/>
                <w:szCs w:val="20"/>
              </w:rPr>
              <w:t xml:space="preserve"> трансформатор сонгох нь тохиромжтой.</w:t>
            </w:r>
          </w:p>
        </w:tc>
      </w:tr>
      <w:tr w:rsidR="00763FAE" w14:paraId="735F35DC" w14:textId="77777777" w:rsidTr="00C37684">
        <w:tc>
          <w:tcPr>
            <w:tcW w:w="988" w:type="dxa"/>
          </w:tcPr>
          <w:p w14:paraId="596C2E6B" w14:textId="3E73B00B" w:rsidR="00763FAE" w:rsidRDefault="00097492" w:rsidP="00E6089A">
            <w:pPr>
              <w:spacing w:line="276" w:lineRule="auto"/>
              <w:jc w:val="both"/>
              <w:rPr>
                <w:bCs/>
                <w:sz w:val="20"/>
                <w:szCs w:val="20"/>
              </w:rPr>
            </w:pPr>
            <w:r>
              <w:rPr>
                <w:bCs/>
                <w:sz w:val="20"/>
                <w:szCs w:val="20"/>
              </w:rPr>
              <w:t>ZA</w:t>
            </w:r>
          </w:p>
        </w:tc>
        <w:tc>
          <w:tcPr>
            <w:tcW w:w="1559" w:type="dxa"/>
          </w:tcPr>
          <w:p w14:paraId="263D932B" w14:textId="461D7846" w:rsidR="00763FAE" w:rsidRPr="007A365C" w:rsidRDefault="00097492" w:rsidP="007A365C">
            <w:pPr>
              <w:spacing w:line="276" w:lineRule="auto"/>
              <w:rPr>
                <w:bCs/>
                <w:sz w:val="20"/>
                <w:szCs w:val="20"/>
              </w:rPr>
            </w:pPr>
            <w:r w:rsidRPr="007A365C">
              <w:rPr>
                <w:bCs/>
                <w:sz w:val="20"/>
                <w:szCs w:val="20"/>
              </w:rPr>
              <w:t>710.512.1.101</w:t>
            </w:r>
          </w:p>
        </w:tc>
        <w:tc>
          <w:tcPr>
            <w:tcW w:w="6469" w:type="dxa"/>
          </w:tcPr>
          <w:p w14:paraId="2343995C" w14:textId="6F017A10" w:rsidR="00763FAE" w:rsidRPr="00763FAE" w:rsidRDefault="00F57FC9" w:rsidP="00E6089A">
            <w:pPr>
              <w:spacing w:line="276" w:lineRule="auto"/>
              <w:jc w:val="both"/>
              <w:rPr>
                <w:bCs/>
                <w:sz w:val="20"/>
                <w:szCs w:val="20"/>
              </w:rPr>
            </w:pPr>
            <w:r>
              <w:rPr>
                <w:bCs/>
                <w:sz w:val="20"/>
                <w:szCs w:val="20"/>
              </w:rPr>
              <w:t>Өмнөд Африкийн Бүгд Найрамдах Улсад</w:t>
            </w:r>
            <w:r w:rsidR="00054B28" w:rsidRPr="00054B28">
              <w:rPr>
                <w:bCs/>
                <w:sz w:val="20"/>
                <w:szCs w:val="20"/>
              </w:rPr>
              <w:t xml:space="preserve"> мэс заслын өрөөний эмнэлгийн IT систем бүрийн тоног төхөөрөмжийг </w:t>
            </w:r>
            <w:r w:rsidR="00F51227">
              <w:rPr>
                <w:rFonts w:cstheme="minorBidi"/>
                <w:bCs/>
                <w:sz w:val="20"/>
                <w:szCs w:val="25"/>
                <w:lang w:val="mn-MN" w:bidi="mn-Mong-MN"/>
              </w:rPr>
              <w:t>цахилгаанаар ханга</w:t>
            </w:r>
            <w:r w:rsidR="00054B28" w:rsidRPr="00054B28">
              <w:rPr>
                <w:bCs/>
                <w:sz w:val="20"/>
                <w:szCs w:val="20"/>
              </w:rPr>
              <w:t xml:space="preserve">х нэг фазын </w:t>
            </w:r>
            <w:r w:rsidR="00F51227" w:rsidRPr="00054B28">
              <w:rPr>
                <w:bCs/>
                <w:sz w:val="20"/>
                <w:szCs w:val="20"/>
              </w:rPr>
              <w:t xml:space="preserve">зөвхөн нэг </w:t>
            </w:r>
            <w:r w:rsidR="00054B28" w:rsidRPr="00054B28">
              <w:rPr>
                <w:bCs/>
                <w:sz w:val="20"/>
                <w:szCs w:val="20"/>
              </w:rPr>
              <w:t xml:space="preserve">трансформатор </w:t>
            </w:r>
            <w:r w:rsidR="007B29DF">
              <w:rPr>
                <w:bCs/>
                <w:sz w:val="20"/>
                <w:szCs w:val="20"/>
                <w:lang w:val="mn-MN"/>
              </w:rPr>
              <w:t>төлөвлөх хэрэгтэй</w:t>
            </w:r>
            <w:r w:rsidR="00054B28" w:rsidRPr="00054B28">
              <w:rPr>
                <w:bCs/>
                <w:sz w:val="20"/>
                <w:szCs w:val="20"/>
              </w:rPr>
              <w:t>. Өвчтөний орчинд хэд хэдэн IT</w:t>
            </w:r>
            <w:r w:rsidR="003B4582">
              <w:rPr>
                <w:bCs/>
                <w:sz w:val="20"/>
                <w:szCs w:val="20"/>
                <w:lang w:val="mn-MN"/>
              </w:rPr>
              <w:t xml:space="preserve"> системийг</w:t>
            </w:r>
            <w:r w:rsidR="00054B28" w:rsidRPr="00054B28">
              <w:rPr>
                <w:bCs/>
                <w:sz w:val="20"/>
                <w:szCs w:val="20"/>
              </w:rPr>
              <w:t xml:space="preserve"> </w:t>
            </w:r>
            <w:r w:rsidR="003B4582" w:rsidRPr="003B4582">
              <w:rPr>
                <w:bCs/>
                <w:sz w:val="20"/>
                <w:szCs w:val="20"/>
              </w:rPr>
              <w:t xml:space="preserve">цахилгаанаар хангах </w:t>
            </w:r>
            <w:r w:rsidR="00054B28" w:rsidRPr="00054B28">
              <w:rPr>
                <w:bCs/>
                <w:sz w:val="20"/>
                <w:szCs w:val="20"/>
              </w:rPr>
              <w:t xml:space="preserve">байгаа бол </w:t>
            </w:r>
            <w:r w:rsidR="003B4582">
              <w:rPr>
                <w:bCs/>
                <w:sz w:val="20"/>
                <w:szCs w:val="20"/>
                <w:lang w:val="mn-MN"/>
              </w:rPr>
              <w:t>үүсгүүрүүд</w:t>
            </w:r>
            <w:r w:rsidR="00054B28" w:rsidRPr="00054B28">
              <w:rPr>
                <w:bCs/>
                <w:sz w:val="20"/>
                <w:szCs w:val="20"/>
              </w:rPr>
              <w:t>ийн анхдагч ороомг</w:t>
            </w:r>
            <w:r w:rsidR="003B4582">
              <w:rPr>
                <w:bCs/>
                <w:sz w:val="20"/>
                <w:szCs w:val="20"/>
                <w:lang w:val="mn-MN"/>
              </w:rPr>
              <w:t>ийг</w:t>
            </w:r>
            <w:r w:rsidR="00054B28" w:rsidRPr="00054B28">
              <w:rPr>
                <w:bCs/>
                <w:sz w:val="20"/>
                <w:szCs w:val="20"/>
              </w:rPr>
              <w:t xml:space="preserve"> ижил фазад холбо</w:t>
            </w:r>
            <w:r w:rsidR="003B4582">
              <w:rPr>
                <w:bCs/>
                <w:sz w:val="20"/>
                <w:szCs w:val="20"/>
                <w:lang w:val="mn-MN"/>
              </w:rPr>
              <w:t>х шаардлагатай</w:t>
            </w:r>
            <w:r w:rsidR="00054B28" w:rsidRPr="00054B28">
              <w:rPr>
                <w:bCs/>
                <w:sz w:val="20"/>
                <w:szCs w:val="20"/>
              </w:rPr>
              <w:t>.</w:t>
            </w:r>
          </w:p>
        </w:tc>
      </w:tr>
      <w:tr w:rsidR="00C37684" w14:paraId="26DC83CA" w14:textId="77777777" w:rsidTr="00C37684">
        <w:tc>
          <w:tcPr>
            <w:tcW w:w="988" w:type="dxa"/>
          </w:tcPr>
          <w:p w14:paraId="2A31305F" w14:textId="09975950" w:rsidR="00C37684" w:rsidRDefault="00097492" w:rsidP="00E6089A">
            <w:pPr>
              <w:spacing w:line="276" w:lineRule="auto"/>
              <w:jc w:val="both"/>
              <w:rPr>
                <w:bCs/>
                <w:sz w:val="20"/>
                <w:szCs w:val="20"/>
              </w:rPr>
            </w:pPr>
            <w:r>
              <w:rPr>
                <w:bCs/>
                <w:sz w:val="20"/>
                <w:szCs w:val="20"/>
              </w:rPr>
              <w:t>IE</w:t>
            </w:r>
          </w:p>
        </w:tc>
        <w:tc>
          <w:tcPr>
            <w:tcW w:w="1559" w:type="dxa"/>
          </w:tcPr>
          <w:p w14:paraId="3C1966A8" w14:textId="76F97951" w:rsidR="00C37684" w:rsidRPr="007A365C" w:rsidRDefault="00097492" w:rsidP="007A365C">
            <w:pPr>
              <w:spacing w:line="276" w:lineRule="auto"/>
              <w:rPr>
                <w:bCs/>
                <w:sz w:val="20"/>
                <w:szCs w:val="20"/>
              </w:rPr>
            </w:pPr>
            <w:r w:rsidRPr="007A365C">
              <w:rPr>
                <w:bCs/>
                <w:sz w:val="20"/>
                <w:szCs w:val="20"/>
              </w:rPr>
              <w:t>710.512.1.101</w:t>
            </w:r>
          </w:p>
        </w:tc>
        <w:tc>
          <w:tcPr>
            <w:tcW w:w="6469" w:type="dxa"/>
          </w:tcPr>
          <w:p w14:paraId="05270D86" w14:textId="77777777" w:rsidR="00927DEB" w:rsidRDefault="00690191" w:rsidP="00E6089A">
            <w:pPr>
              <w:spacing w:line="276" w:lineRule="auto"/>
              <w:jc w:val="both"/>
              <w:rPr>
                <w:bCs/>
                <w:sz w:val="20"/>
                <w:szCs w:val="20"/>
              </w:rPr>
            </w:pPr>
            <w:r>
              <w:rPr>
                <w:bCs/>
                <w:sz w:val="20"/>
                <w:szCs w:val="20"/>
              </w:rPr>
              <w:t>Бүгд Найрамдах Ирланд Улс</w:t>
            </w:r>
            <w:r w:rsidR="00927DEB">
              <w:rPr>
                <w:bCs/>
                <w:sz w:val="20"/>
                <w:szCs w:val="20"/>
                <w:lang w:val="mn-MN"/>
              </w:rPr>
              <w:t xml:space="preserve">ын хувьд тодорхойлолтын </w:t>
            </w:r>
            <w:r w:rsidR="007B29DF">
              <w:rPr>
                <w:bCs/>
                <w:sz w:val="20"/>
                <w:szCs w:val="20"/>
              </w:rPr>
              <w:t>хоёрдугаар</w:t>
            </w:r>
            <w:r w:rsidR="00A14D1F" w:rsidRPr="00A14D1F">
              <w:rPr>
                <w:bCs/>
                <w:sz w:val="20"/>
                <w:szCs w:val="20"/>
              </w:rPr>
              <w:t xml:space="preserve"> догол мөрийг хасна. </w:t>
            </w:r>
            <w:r w:rsidR="00927DEB">
              <w:rPr>
                <w:bCs/>
                <w:sz w:val="20"/>
                <w:szCs w:val="20"/>
                <w:lang w:val="mn-MN"/>
              </w:rPr>
              <w:t>Энэ д</w:t>
            </w:r>
            <w:r w:rsidR="00A14D1F" w:rsidRPr="00A14D1F">
              <w:rPr>
                <w:bCs/>
                <w:sz w:val="20"/>
                <w:szCs w:val="20"/>
              </w:rPr>
              <w:t>эд зүйлийг дараах</w:t>
            </w:r>
            <w:r w:rsidR="00927DEB">
              <w:rPr>
                <w:bCs/>
                <w:sz w:val="20"/>
                <w:szCs w:val="20"/>
                <w:lang w:val="mn-MN"/>
              </w:rPr>
              <w:t xml:space="preserve"> утг</w:t>
            </w:r>
            <w:r w:rsidR="00A14D1F" w:rsidRPr="00A14D1F">
              <w:rPr>
                <w:bCs/>
                <w:sz w:val="20"/>
                <w:szCs w:val="20"/>
              </w:rPr>
              <w:t xml:space="preserve">аар </w:t>
            </w:r>
            <w:r w:rsidR="00927DEB">
              <w:rPr>
                <w:bCs/>
                <w:sz w:val="20"/>
                <w:szCs w:val="20"/>
                <w:lang w:val="mn-MN"/>
              </w:rPr>
              <w:t>бич</w:t>
            </w:r>
            <w:r w:rsidR="00A14D1F" w:rsidRPr="00A14D1F">
              <w:rPr>
                <w:bCs/>
                <w:sz w:val="20"/>
                <w:szCs w:val="20"/>
              </w:rPr>
              <w:t>нэ</w:t>
            </w:r>
            <w:r w:rsidR="00927DEB">
              <w:rPr>
                <w:bCs/>
                <w:sz w:val="20"/>
                <w:szCs w:val="20"/>
                <w:lang w:val="mn-MN"/>
              </w:rPr>
              <w:t>. Үүнд</w:t>
            </w:r>
            <w:r w:rsidR="00A14D1F" w:rsidRPr="00A14D1F">
              <w:rPr>
                <w:bCs/>
                <w:sz w:val="20"/>
                <w:szCs w:val="20"/>
              </w:rPr>
              <w:t xml:space="preserve">: </w:t>
            </w:r>
          </w:p>
          <w:p w14:paraId="6BE3C3A7" w14:textId="259EC2C7" w:rsidR="00927DEB" w:rsidRDefault="00927DEB" w:rsidP="00E6089A">
            <w:pPr>
              <w:spacing w:line="276" w:lineRule="auto"/>
              <w:jc w:val="both"/>
              <w:rPr>
                <w:bCs/>
                <w:sz w:val="20"/>
                <w:szCs w:val="20"/>
              </w:rPr>
            </w:pPr>
            <w:r w:rsidRPr="00A14D1F">
              <w:rPr>
                <w:bCs/>
                <w:sz w:val="20"/>
                <w:szCs w:val="20"/>
              </w:rPr>
              <w:t>Т</w:t>
            </w:r>
            <w:r w:rsidR="00A14D1F" w:rsidRPr="00A14D1F">
              <w:rPr>
                <w:bCs/>
                <w:sz w:val="20"/>
                <w:szCs w:val="20"/>
              </w:rPr>
              <w:t>рансформатор</w:t>
            </w:r>
            <w:r>
              <w:rPr>
                <w:bCs/>
                <w:sz w:val="20"/>
                <w:szCs w:val="20"/>
                <w:lang w:val="mn-MN"/>
              </w:rPr>
              <w:t>ыг</w:t>
            </w:r>
            <w:r w:rsidR="00A14D1F" w:rsidRPr="00A14D1F">
              <w:rPr>
                <w:bCs/>
                <w:sz w:val="20"/>
                <w:szCs w:val="20"/>
              </w:rPr>
              <w:t xml:space="preserve"> IEC 61558-2-15</w:t>
            </w:r>
            <w:r>
              <w:rPr>
                <w:bCs/>
                <w:sz w:val="20"/>
                <w:szCs w:val="20"/>
                <w:lang w:val="mn-MN"/>
              </w:rPr>
              <w:t xml:space="preserve"> стандарта</w:t>
            </w:r>
            <w:r w:rsidR="00A14D1F" w:rsidRPr="00A14D1F">
              <w:rPr>
                <w:bCs/>
                <w:sz w:val="20"/>
                <w:szCs w:val="20"/>
              </w:rPr>
              <w:t>д нийц</w:t>
            </w:r>
            <w:r>
              <w:rPr>
                <w:bCs/>
                <w:sz w:val="20"/>
                <w:szCs w:val="20"/>
                <w:lang w:val="mn-MN"/>
              </w:rPr>
              <w:t>үүлэх бөгөөд дараах шаардлагыг хангасан байна</w:t>
            </w:r>
            <w:r w:rsidR="00A14D1F" w:rsidRPr="00A14D1F">
              <w:rPr>
                <w:bCs/>
                <w:sz w:val="20"/>
                <w:szCs w:val="20"/>
              </w:rPr>
              <w:t>.</w:t>
            </w:r>
          </w:p>
          <w:p w14:paraId="56A3241C" w14:textId="77777777" w:rsidR="000C3032" w:rsidRDefault="000C3032" w:rsidP="00E6089A">
            <w:pPr>
              <w:spacing w:line="276" w:lineRule="auto"/>
              <w:jc w:val="both"/>
              <w:rPr>
                <w:bCs/>
                <w:sz w:val="20"/>
                <w:szCs w:val="20"/>
              </w:rPr>
            </w:pPr>
          </w:p>
          <w:p w14:paraId="3A97616B" w14:textId="77777777" w:rsidR="000C3032" w:rsidRDefault="00A14D1F" w:rsidP="00E6089A">
            <w:pPr>
              <w:spacing w:line="276" w:lineRule="auto"/>
              <w:jc w:val="both"/>
              <w:rPr>
                <w:bCs/>
                <w:sz w:val="20"/>
                <w:szCs w:val="20"/>
              </w:rPr>
            </w:pPr>
            <w:r w:rsidRPr="00A14D1F">
              <w:rPr>
                <w:bCs/>
                <w:sz w:val="20"/>
                <w:szCs w:val="20"/>
              </w:rPr>
              <w:t xml:space="preserve">Эмнэлгийн IT систем бүрд </w:t>
            </w:r>
            <w:r w:rsidR="00864EA8">
              <w:rPr>
                <w:bCs/>
                <w:sz w:val="20"/>
                <w:szCs w:val="20"/>
              </w:rPr>
              <w:t>хамгийн багадаа</w:t>
            </w:r>
            <w:r w:rsidRPr="00A14D1F">
              <w:rPr>
                <w:bCs/>
                <w:sz w:val="20"/>
                <w:szCs w:val="20"/>
              </w:rPr>
              <w:t xml:space="preserve"> нэг фазын </w:t>
            </w:r>
            <w:r w:rsidR="004436FC" w:rsidRPr="00A14D1F">
              <w:rPr>
                <w:bCs/>
                <w:sz w:val="20"/>
                <w:szCs w:val="20"/>
              </w:rPr>
              <w:t xml:space="preserve">нэг </w:t>
            </w:r>
            <w:r w:rsidRPr="00A14D1F">
              <w:rPr>
                <w:bCs/>
                <w:sz w:val="20"/>
                <w:szCs w:val="20"/>
              </w:rPr>
              <w:t xml:space="preserve">трансформатор хэрэглэнэ. Хэвийн чадал 0,5 </w:t>
            </w:r>
            <w:r w:rsidR="004436FC">
              <w:rPr>
                <w:bCs/>
                <w:sz w:val="20"/>
                <w:szCs w:val="20"/>
                <w:lang w:val="mn-MN"/>
              </w:rPr>
              <w:t>кВА</w:t>
            </w:r>
            <w:r w:rsidRPr="00A14D1F">
              <w:rPr>
                <w:bCs/>
                <w:sz w:val="20"/>
                <w:szCs w:val="20"/>
              </w:rPr>
              <w:t xml:space="preserve">-аас багагүй, 10 </w:t>
            </w:r>
            <w:r w:rsidR="004436FC">
              <w:rPr>
                <w:bCs/>
                <w:sz w:val="20"/>
                <w:szCs w:val="20"/>
                <w:lang w:val="mn-MN"/>
              </w:rPr>
              <w:t>кВА</w:t>
            </w:r>
            <w:r w:rsidRPr="00A14D1F">
              <w:rPr>
                <w:bCs/>
                <w:sz w:val="20"/>
                <w:szCs w:val="20"/>
              </w:rPr>
              <w:t xml:space="preserve">-аас ихгүй байна. Нэг </w:t>
            </w:r>
            <w:r w:rsidR="0041328F">
              <w:rPr>
                <w:bCs/>
                <w:sz w:val="20"/>
                <w:szCs w:val="20"/>
              </w:rPr>
              <w:t>эмнэлгийн байгууллага</w:t>
            </w:r>
            <w:r w:rsidRPr="00A14D1F">
              <w:rPr>
                <w:bCs/>
                <w:sz w:val="20"/>
                <w:szCs w:val="20"/>
              </w:rPr>
              <w:t xml:space="preserve">д хэд хэдэн трансформатор </w:t>
            </w:r>
            <w:r w:rsidR="00F7181D">
              <w:rPr>
                <w:bCs/>
                <w:sz w:val="20"/>
                <w:szCs w:val="20"/>
                <w:lang w:val="mn-MN"/>
              </w:rPr>
              <w:t>ажиллуулах шаардлага гарсан үед</w:t>
            </w:r>
            <w:r w:rsidRPr="00A14D1F">
              <w:rPr>
                <w:bCs/>
                <w:sz w:val="20"/>
                <w:szCs w:val="20"/>
              </w:rPr>
              <w:t xml:space="preserve"> зэрэгцээ холбо</w:t>
            </w:r>
            <w:r w:rsidR="00F7181D">
              <w:rPr>
                <w:bCs/>
                <w:sz w:val="20"/>
                <w:szCs w:val="20"/>
                <w:lang w:val="mn-MN"/>
              </w:rPr>
              <w:t>ж боло</w:t>
            </w:r>
            <w:r w:rsidRPr="00A14D1F">
              <w:rPr>
                <w:bCs/>
                <w:sz w:val="20"/>
                <w:szCs w:val="20"/>
              </w:rPr>
              <w:t xml:space="preserve">хгүй. </w:t>
            </w:r>
          </w:p>
          <w:p w14:paraId="621A4A3C" w14:textId="77777777" w:rsidR="000C3032" w:rsidRDefault="000C3032" w:rsidP="00E6089A">
            <w:pPr>
              <w:spacing w:line="276" w:lineRule="auto"/>
              <w:jc w:val="both"/>
              <w:rPr>
                <w:bCs/>
                <w:sz w:val="20"/>
                <w:szCs w:val="20"/>
              </w:rPr>
            </w:pPr>
          </w:p>
          <w:p w14:paraId="24F45A6B" w14:textId="60A00732" w:rsidR="0040364C" w:rsidRDefault="00A14D1F" w:rsidP="00E6089A">
            <w:pPr>
              <w:spacing w:line="276" w:lineRule="auto"/>
              <w:jc w:val="both"/>
              <w:rPr>
                <w:bCs/>
                <w:sz w:val="20"/>
                <w:szCs w:val="20"/>
              </w:rPr>
            </w:pPr>
            <w:r w:rsidRPr="00A14D1F">
              <w:rPr>
                <w:bCs/>
                <w:sz w:val="20"/>
                <w:szCs w:val="20"/>
              </w:rPr>
              <w:t xml:space="preserve">Нэг фазын ачааллыг </w:t>
            </w:r>
            <w:r w:rsidR="000C3032">
              <w:rPr>
                <w:bCs/>
                <w:sz w:val="20"/>
                <w:szCs w:val="20"/>
                <w:lang w:val="mn-MN"/>
              </w:rPr>
              <w:t>цахилгаанаар хангаха</w:t>
            </w:r>
            <w:r w:rsidRPr="00A14D1F">
              <w:rPr>
                <w:bCs/>
                <w:sz w:val="20"/>
                <w:szCs w:val="20"/>
              </w:rPr>
              <w:t>д гурван фазын трансформатор хэрэглэ</w:t>
            </w:r>
            <w:r w:rsidR="0040364C">
              <w:rPr>
                <w:bCs/>
                <w:sz w:val="20"/>
                <w:szCs w:val="20"/>
                <w:lang w:val="mn-MN"/>
              </w:rPr>
              <w:t>ж боло</w:t>
            </w:r>
            <w:r w:rsidRPr="00A14D1F">
              <w:rPr>
                <w:bCs/>
                <w:sz w:val="20"/>
                <w:szCs w:val="20"/>
              </w:rPr>
              <w:t xml:space="preserve">хгүй. </w:t>
            </w:r>
          </w:p>
          <w:p w14:paraId="4BE119EC" w14:textId="77777777" w:rsidR="0040364C" w:rsidRDefault="0040364C" w:rsidP="00E6089A">
            <w:pPr>
              <w:spacing w:line="276" w:lineRule="auto"/>
              <w:jc w:val="both"/>
              <w:rPr>
                <w:bCs/>
                <w:sz w:val="20"/>
                <w:szCs w:val="20"/>
              </w:rPr>
            </w:pPr>
          </w:p>
          <w:p w14:paraId="56AFD1DA" w14:textId="40126287" w:rsidR="0040364C" w:rsidRDefault="0040364C" w:rsidP="0040364C">
            <w:pPr>
              <w:spacing w:line="276" w:lineRule="auto"/>
              <w:jc w:val="both"/>
              <w:rPr>
                <w:bCs/>
                <w:sz w:val="20"/>
                <w:szCs w:val="20"/>
              </w:rPr>
            </w:pPr>
            <w:r w:rsidRPr="002B4BE4">
              <w:rPr>
                <w:bCs/>
                <w:sz w:val="20"/>
                <w:szCs w:val="20"/>
              </w:rPr>
              <w:t>Гурван фазын ачаал</w:t>
            </w:r>
            <w:r>
              <w:rPr>
                <w:bCs/>
                <w:sz w:val="20"/>
                <w:szCs w:val="20"/>
                <w:lang w:val="mn-MN"/>
              </w:rPr>
              <w:t xml:space="preserve">лыг </w:t>
            </w:r>
            <w:r w:rsidRPr="002B4BE4">
              <w:rPr>
                <w:bCs/>
                <w:sz w:val="20"/>
                <w:szCs w:val="20"/>
              </w:rPr>
              <w:t xml:space="preserve">IT системээр </w:t>
            </w:r>
            <w:r>
              <w:rPr>
                <w:bCs/>
                <w:sz w:val="20"/>
                <w:szCs w:val="20"/>
                <w:lang w:val="mn-MN"/>
              </w:rPr>
              <w:t xml:space="preserve">дамжуулан </w:t>
            </w:r>
            <w:r w:rsidR="006C66E3">
              <w:rPr>
                <w:bCs/>
                <w:sz w:val="20"/>
                <w:szCs w:val="20"/>
                <w:lang w:val="mn-MN"/>
              </w:rPr>
              <w:t>цахилгаанаар хангах</w:t>
            </w:r>
            <w:r w:rsidRPr="002B4BE4">
              <w:rPr>
                <w:bCs/>
                <w:sz w:val="20"/>
                <w:szCs w:val="20"/>
              </w:rPr>
              <w:t>шаардлагатай бол гурван фазын тусдаа трансформатор хэрэглэ</w:t>
            </w:r>
            <w:r>
              <w:rPr>
                <w:bCs/>
                <w:sz w:val="20"/>
                <w:szCs w:val="20"/>
                <w:lang w:val="mn-MN"/>
              </w:rPr>
              <w:t>нэ</w:t>
            </w:r>
            <w:r w:rsidRPr="002B4BE4">
              <w:rPr>
                <w:bCs/>
                <w:sz w:val="20"/>
                <w:szCs w:val="20"/>
              </w:rPr>
              <w:t xml:space="preserve">. </w:t>
            </w:r>
          </w:p>
          <w:p w14:paraId="321283F2" w14:textId="77777777" w:rsidR="0040364C" w:rsidRDefault="0040364C" w:rsidP="0040364C">
            <w:pPr>
              <w:spacing w:line="276" w:lineRule="auto"/>
              <w:jc w:val="both"/>
              <w:rPr>
                <w:bCs/>
                <w:sz w:val="20"/>
                <w:szCs w:val="20"/>
              </w:rPr>
            </w:pPr>
          </w:p>
          <w:p w14:paraId="0B5C9609" w14:textId="77777777" w:rsidR="0040364C" w:rsidRDefault="0040364C" w:rsidP="0040364C">
            <w:pPr>
              <w:spacing w:line="276" w:lineRule="auto"/>
              <w:jc w:val="both"/>
              <w:rPr>
                <w:bCs/>
                <w:sz w:val="20"/>
                <w:szCs w:val="20"/>
              </w:rPr>
            </w:pPr>
            <w:r w:rsidRPr="002B4BE4">
              <w:rPr>
                <w:bCs/>
                <w:sz w:val="20"/>
                <w:szCs w:val="20"/>
              </w:rPr>
              <w:t>Хяналты</w:t>
            </w:r>
            <w:r>
              <w:rPr>
                <w:bCs/>
                <w:sz w:val="20"/>
                <w:szCs w:val="20"/>
                <w:lang w:val="mn-MN"/>
              </w:rPr>
              <w:t xml:space="preserve">н талаар </w:t>
            </w:r>
            <w:r w:rsidRPr="002B4BE4">
              <w:rPr>
                <w:bCs/>
                <w:sz w:val="20"/>
                <w:szCs w:val="20"/>
              </w:rPr>
              <w:t>710.411.6.3.101-ээс үз</w:t>
            </w:r>
            <w:r>
              <w:rPr>
                <w:bCs/>
                <w:sz w:val="20"/>
                <w:szCs w:val="20"/>
                <w:lang w:val="mn-MN"/>
              </w:rPr>
              <w:t>нэ үү</w:t>
            </w:r>
            <w:r w:rsidRPr="002B4BE4">
              <w:rPr>
                <w:bCs/>
                <w:sz w:val="20"/>
                <w:szCs w:val="20"/>
              </w:rPr>
              <w:t xml:space="preserve">. </w:t>
            </w:r>
          </w:p>
          <w:p w14:paraId="79F496CE" w14:textId="77777777" w:rsidR="0040364C" w:rsidRDefault="0040364C" w:rsidP="0040364C">
            <w:pPr>
              <w:spacing w:line="276" w:lineRule="auto"/>
              <w:jc w:val="both"/>
              <w:rPr>
                <w:bCs/>
                <w:sz w:val="20"/>
                <w:szCs w:val="20"/>
              </w:rPr>
            </w:pPr>
          </w:p>
          <w:p w14:paraId="35841313" w14:textId="374A5E3D" w:rsidR="00C37684" w:rsidRPr="005405D7" w:rsidRDefault="0040364C" w:rsidP="0040364C">
            <w:pPr>
              <w:spacing w:line="276" w:lineRule="auto"/>
              <w:jc w:val="both"/>
              <w:rPr>
                <w:bCs/>
                <w:sz w:val="20"/>
                <w:szCs w:val="20"/>
              </w:rPr>
            </w:pPr>
            <w:r w:rsidRPr="002B4BE4">
              <w:rPr>
                <w:bCs/>
                <w:sz w:val="20"/>
                <w:szCs w:val="20"/>
              </w:rPr>
              <w:t xml:space="preserve">ТАЙЛБАР – </w:t>
            </w:r>
            <w:r>
              <w:rPr>
                <w:bCs/>
                <w:sz w:val="20"/>
                <w:szCs w:val="20"/>
                <w:lang w:val="mn-MN"/>
              </w:rPr>
              <w:t>Э</w:t>
            </w:r>
            <w:r w:rsidRPr="002B4BE4">
              <w:rPr>
                <w:bCs/>
                <w:sz w:val="20"/>
                <w:szCs w:val="20"/>
              </w:rPr>
              <w:t>мнэлгийн IT системийн зураг төс</w:t>
            </w:r>
            <w:r>
              <w:rPr>
                <w:bCs/>
                <w:sz w:val="20"/>
                <w:szCs w:val="20"/>
                <w:lang w:val="mn-MN"/>
              </w:rPr>
              <w:t>лийн хувь</w:t>
            </w:r>
            <w:r w:rsidRPr="002B4BE4">
              <w:rPr>
                <w:bCs/>
                <w:sz w:val="20"/>
                <w:szCs w:val="20"/>
              </w:rPr>
              <w:t xml:space="preserve">д </w:t>
            </w:r>
            <w:r>
              <w:rPr>
                <w:bCs/>
                <w:sz w:val="20"/>
                <w:szCs w:val="20"/>
                <w:lang w:val="mn-MN"/>
              </w:rPr>
              <w:t>а</w:t>
            </w:r>
            <w:r w:rsidRPr="002B4BE4">
              <w:rPr>
                <w:bCs/>
                <w:sz w:val="20"/>
                <w:szCs w:val="20"/>
              </w:rPr>
              <w:t xml:space="preserve">нхдагч </w:t>
            </w:r>
            <w:r>
              <w:rPr>
                <w:bCs/>
                <w:sz w:val="20"/>
                <w:szCs w:val="20"/>
                <w:lang w:val="mn-MN"/>
              </w:rPr>
              <w:t xml:space="preserve">ороомгийн </w:t>
            </w:r>
            <w:r w:rsidRPr="002B4BE4">
              <w:rPr>
                <w:bCs/>
                <w:sz w:val="20"/>
                <w:szCs w:val="20"/>
              </w:rPr>
              <w:t>тал болон эцсийн хэлхээн</w:t>
            </w:r>
            <w:r>
              <w:rPr>
                <w:bCs/>
                <w:sz w:val="20"/>
                <w:szCs w:val="20"/>
                <w:lang w:val="mn-MN"/>
              </w:rPr>
              <w:t>ий</w:t>
            </w:r>
            <w:r w:rsidRPr="002B4BE4">
              <w:rPr>
                <w:bCs/>
                <w:sz w:val="20"/>
                <w:szCs w:val="20"/>
              </w:rPr>
              <w:t xml:space="preserve"> хэт гүйдлийн </w:t>
            </w:r>
            <w:r w:rsidRPr="002B4BE4">
              <w:rPr>
                <w:bCs/>
                <w:sz w:val="20"/>
                <w:szCs w:val="20"/>
              </w:rPr>
              <w:lastRenderedPageBreak/>
              <w:t>хамгаалалтад тохирох богино залгааны хүчдэлтэй тусгаарла</w:t>
            </w:r>
            <w:r>
              <w:rPr>
                <w:bCs/>
                <w:sz w:val="20"/>
                <w:szCs w:val="20"/>
                <w:lang w:val="mn-MN"/>
              </w:rPr>
              <w:t>гч</w:t>
            </w:r>
            <w:r w:rsidRPr="002B4BE4">
              <w:rPr>
                <w:bCs/>
                <w:sz w:val="20"/>
                <w:szCs w:val="20"/>
              </w:rPr>
              <w:t xml:space="preserve"> трансформатор сонгох нь тохиромжтой.</w:t>
            </w:r>
          </w:p>
        </w:tc>
      </w:tr>
      <w:tr w:rsidR="00662571" w14:paraId="5B5B786B" w14:textId="77777777" w:rsidTr="00C37684">
        <w:tc>
          <w:tcPr>
            <w:tcW w:w="988" w:type="dxa"/>
          </w:tcPr>
          <w:p w14:paraId="1487DDA1" w14:textId="1DF8378C" w:rsidR="00662571" w:rsidRDefault="00662571" w:rsidP="00E6089A">
            <w:pPr>
              <w:spacing w:line="276" w:lineRule="auto"/>
              <w:jc w:val="both"/>
              <w:rPr>
                <w:bCs/>
                <w:sz w:val="20"/>
                <w:szCs w:val="20"/>
              </w:rPr>
            </w:pPr>
            <w:r>
              <w:rPr>
                <w:bCs/>
                <w:sz w:val="20"/>
                <w:szCs w:val="20"/>
              </w:rPr>
              <w:lastRenderedPageBreak/>
              <w:t>NO</w:t>
            </w:r>
          </w:p>
        </w:tc>
        <w:tc>
          <w:tcPr>
            <w:tcW w:w="1559" w:type="dxa"/>
          </w:tcPr>
          <w:p w14:paraId="3B4E1F4A" w14:textId="702BEFF2" w:rsidR="00662571" w:rsidRPr="007A365C" w:rsidRDefault="00662571" w:rsidP="007A365C">
            <w:pPr>
              <w:spacing w:line="276" w:lineRule="auto"/>
              <w:rPr>
                <w:bCs/>
                <w:sz w:val="20"/>
                <w:szCs w:val="20"/>
              </w:rPr>
            </w:pPr>
            <w:r w:rsidRPr="007A365C">
              <w:rPr>
                <w:bCs/>
                <w:sz w:val="20"/>
                <w:szCs w:val="20"/>
              </w:rPr>
              <w:t>710.512.1.101</w:t>
            </w:r>
          </w:p>
        </w:tc>
        <w:tc>
          <w:tcPr>
            <w:tcW w:w="6469" w:type="dxa"/>
          </w:tcPr>
          <w:p w14:paraId="3F131D65" w14:textId="7F73411F" w:rsidR="00662571" w:rsidRPr="00097492" w:rsidRDefault="006A7E59" w:rsidP="00E6089A">
            <w:pPr>
              <w:spacing w:line="276" w:lineRule="auto"/>
              <w:jc w:val="both"/>
              <w:rPr>
                <w:bCs/>
                <w:sz w:val="20"/>
                <w:szCs w:val="20"/>
              </w:rPr>
            </w:pPr>
            <w:r>
              <w:rPr>
                <w:bCs/>
                <w:sz w:val="20"/>
                <w:szCs w:val="20"/>
              </w:rPr>
              <w:t>Норвегийн Вант Улсад</w:t>
            </w:r>
            <w:r w:rsidR="00D50DE5" w:rsidRPr="00D50DE5">
              <w:rPr>
                <w:bCs/>
                <w:sz w:val="20"/>
                <w:szCs w:val="20"/>
              </w:rPr>
              <w:t xml:space="preserve"> эмнэлгийн IT системд нэг фазын </w:t>
            </w:r>
            <w:r w:rsidR="00F739A1" w:rsidRPr="00A14D1F">
              <w:rPr>
                <w:bCs/>
                <w:sz w:val="20"/>
                <w:szCs w:val="20"/>
              </w:rPr>
              <w:t xml:space="preserve">ачааллыг </w:t>
            </w:r>
            <w:r w:rsidR="00F739A1">
              <w:rPr>
                <w:bCs/>
                <w:sz w:val="20"/>
                <w:szCs w:val="20"/>
                <w:lang w:val="mn-MN"/>
              </w:rPr>
              <w:t>цахилгаанаар хангаха</w:t>
            </w:r>
            <w:r w:rsidR="00F739A1" w:rsidRPr="00A14D1F">
              <w:rPr>
                <w:bCs/>
                <w:sz w:val="20"/>
                <w:szCs w:val="20"/>
              </w:rPr>
              <w:t>д гурван фазын трансформатор хэрэглэ</w:t>
            </w:r>
            <w:r w:rsidR="00F739A1">
              <w:rPr>
                <w:bCs/>
                <w:sz w:val="20"/>
                <w:szCs w:val="20"/>
                <w:lang w:val="mn-MN"/>
              </w:rPr>
              <w:t>ж боло</w:t>
            </w:r>
            <w:r w:rsidR="00F739A1" w:rsidRPr="00A14D1F">
              <w:rPr>
                <w:bCs/>
                <w:sz w:val="20"/>
                <w:szCs w:val="20"/>
              </w:rPr>
              <w:t xml:space="preserve">хгүй. </w:t>
            </w:r>
          </w:p>
        </w:tc>
      </w:tr>
      <w:tr w:rsidR="00662571" w14:paraId="059682D0" w14:textId="77777777" w:rsidTr="00C37684">
        <w:tc>
          <w:tcPr>
            <w:tcW w:w="988" w:type="dxa"/>
          </w:tcPr>
          <w:p w14:paraId="63F48437" w14:textId="1A62B4CD" w:rsidR="00662571" w:rsidRDefault="00267D07" w:rsidP="00E6089A">
            <w:pPr>
              <w:spacing w:line="276" w:lineRule="auto"/>
              <w:jc w:val="both"/>
              <w:rPr>
                <w:bCs/>
                <w:sz w:val="20"/>
                <w:szCs w:val="20"/>
              </w:rPr>
            </w:pPr>
            <w:r>
              <w:rPr>
                <w:bCs/>
                <w:sz w:val="20"/>
                <w:szCs w:val="20"/>
              </w:rPr>
              <w:t>ES</w:t>
            </w:r>
          </w:p>
        </w:tc>
        <w:tc>
          <w:tcPr>
            <w:tcW w:w="1559" w:type="dxa"/>
          </w:tcPr>
          <w:p w14:paraId="368112A4" w14:textId="2E209BC1" w:rsidR="00662571" w:rsidRPr="007A365C" w:rsidRDefault="00267D07" w:rsidP="007A365C">
            <w:pPr>
              <w:spacing w:line="276" w:lineRule="auto"/>
              <w:rPr>
                <w:bCs/>
                <w:sz w:val="20"/>
                <w:szCs w:val="20"/>
              </w:rPr>
            </w:pPr>
            <w:r w:rsidRPr="007A365C">
              <w:rPr>
                <w:bCs/>
                <w:sz w:val="20"/>
                <w:szCs w:val="20"/>
              </w:rPr>
              <w:t>710.512.1.101</w:t>
            </w:r>
          </w:p>
        </w:tc>
        <w:tc>
          <w:tcPr>
            <w:tcW w:w="6469" w:type="dxa"/>
          </w:tcPr>
          <w:p w14:paraId="10B4DD32" w14:textId="3013537F" w:rsidR="00662571" w:rsidRPr="00097492" w:rsidRDefault="00AD4521" w:rsidP="00E6089A">
            <w:pPr>
              <w:spacing w:line="276" w:lineRule="auto"/>
              <w:jc w:val="both"/>
              <w:rPr>
                <w:bCs/>
                <w:sz w:val="20"/>
                <w:szCs w:val="20"/>
              </w:rPr>
            </w:pPr>
            <w:r>
              <w:rPr>
                <w:bCs/>
                <w:sz w:val="20"/>
                <w:szCs w:val="20"/>
              </w:rPr>
              <w:t>Испанийн Хаант Улсад</w:t>
            </w:r>
            <w:r w:rsidR="00D50DE5" w:rsidRPr="00D50DE5">
              <w:rPr>
                <w:bCs/>
                <w:sz w:val="20"/>
                <w:szCs w:val="20"/>
              </w:rPr>
              <w:t xml:space="preserve"> </w:t>
            </w:r>
            <w:r w:rsidR="00221D43" w:rsidRPr="00D004AC">
              <w:rPr>
                <w:bCs/>
                <w:sz w:val="20"/>
                <w:szCs w:val="20"/>
              </w:rPr>
              <w:t>хэт ачаалал б</w:t>
            </w:r>
            <w:r w:rsidR="00221D43">
              <w:rPr>
                <w:bCs/>
                <w:sz w:val="20"/>
                <w:szCs w:val="20"/>
                <w:lang w:val="mn-MN"/>
              </w:rPr>
              <w:t>олон</w:t>
            </w:r>
            <w:r w:rsidR="00221D43" w:rsidRPr="00D004AC">
              <w:rPr>
                <w:bCs/>
                <w:sz w:val="20"/>
                <w:szCs w:val="20"/>
              </w:rPr>
              <w:t xml:space="preserve"> температуры</w:t>
            </w:r>
            <w:r w:rsidR="00221D43">
              <w:rPr>
                <w:bCs/>
                <w:sz w:val="20"/>
                <w:szCs w:val="20"/>
                <w:lang w:val="mn-MN"/>
              </w:rPr>
              <w:t>н өсөлтий</w:t>
            </w:r>
            <w:r w:rsidR="00221D43" w:rsidRPr="00D004AC">
              <w:rPr>
                <w:bCs/>
                <w:sz w:val="20"/>
                <w:szCs w:val="20"/>
              </w:rPr>
              <w:t>г хянах шаардлагагүй.</w:t>
            </w:r>
          </w:p>
        </w:tc>
      </w:tr>
      <w:tr w:rsidR="00662571" w14:paraId="41B0CC08" w14:textId="77777777" w:rsidTr="00C37684">
        <w:tc>
          <w:tcPr>
            <w:tcW w:w="988" w:type="dxa"/>
          </w:tcPr>
          <w:p w14:paraId="1428B3FB" w14:textId="06485120" w:rsidR="00662571" w:rsidRDefault="00F01A20" w:rsidP="00E6089A">
            <w:pPr>
              <w:spacing w:line="276" w:lineRule="auto"/>
              <w:jc w:val="both"/>
              <w:rPr>
                <w:bCs/>
                <w:sz w:val="20"/>
                <w:szCs w:val="20"/>
              </w:rPr>
            </w:pPr>
            <w:r>
              <w:rPr>
                <w:bCs/>
                <w:sz w:val="20"/>
                <w:szCs w:val="20"/>
              </w:rPr>
              <w:t>ES</w:t>
            </w:r>
          </w:p>
        </w:tc>
        <w:tc>
          <w:tcPr>
            <w:tcW w:w="1559" w:type="dxa"/>
          </w:tcPr>
          <w:p w14:paraId="788D5A21" w14:textId="5F8F1115" w:rsidR="00662571" w:rsidRPr="007A365C" w:rsidRDefault="00F01A20" w:rsidP="007A365C">
            <w:pPr>
              <w:spacing w:line="276" w:lineRule="auto"/>
              <w:rPr>
                <w:bCs/>
                <w:sz w:val="20"/>
                <w:szCs w:val="20"/>
              </w:rPr>
            </w:pPr>
            <w:r w:rsidRPr="007A365C">
              <w:rPr>
                <w:bCs/>
                <w:sz w:val="20"/>
                <w:szCs w:val="20"/>
              </w:rPr>
              <w:t>710.514.3.101</w:t>
            </w:r>
          </w:p>
        </w:tc>
        <w:tc>
          <w:tcPr>
            <w:tcW w:w="6469" w:type="dxa"/>
          </w:tcPr>
          <w:p w14:paraId="61C79BCC" w14:textId="75C15440" w:rsidR="00662571" w:rsidRPr="00097492" w:rsidRDefault="00AD4521" w:rsidP="00E6089A">
            <w:pPr>
              <w:spacing w:line="276" w:lineRule="auto"/>
              <w:jc w:val="both"/>
              <w:rPr>
                <w:bCs/>
                <w:sz w:val="20"/>
                <w:szCs w:val="20"/>
              </w:rPr>
            </w:pPr>
            <w:r>
              <w:rPr>
                <w:bCs/>
                <w:sz w:val="20"/>
                <w:szCs w:val="20"/>
              </w:rPr>
              <w:t>Испанийн Хаант Улсад</w:t>
            </w:r>
            <w:r w:rsidR="00DE745E" w:rsidRPr="00DE745E">
              <w:rPr>
                <w:bCs/>
                <w:sz w:val="20"/>
                <w:szCs w:val="20"/>
              </w:rPr>
              <w:t xml:space="preserve"> хамгаалалтын эквипотенциал дамжуулагчийг</w:t>
            </w:r>
            <w:r w:rsidR="002743D0">
              <w:rPr>
                <w:bCs/>
                <w:sz w:val="20"/>
                <w:szCs w:val="20"/>
                <w:lang w:val="mn-MN"/>
              </w:rPr>
              <w:t xml:space="preserve"> бүх уртын дагууд нь</w:t>
            </w:r>
            <w:r w:rsidR="00DE745E" w:rsidRPr="00DE745E">
              <w:rPr>
                <w:bCs/>
                <w:sz w:val="20"/>
                <w:szCs w:val="20"/>
              </w:rPr>
              <w:t xml:space="preserve"> НОГООН-ШАР хоёр өнгийн хослолоор ялгаж тэмдэглэнэ.</w:t>
            </w:r>
          </w:p>
        </w:tc>
      </w:tr>
      <w:tr w:rsidR="00662571" w14:paraId="3E082246" w14:textId="77777777" w:rsidTr="00C37684">
        <w:tc>
          <w:tcPr>
            <w:tcW w:w="988" w:type="dxa"/>
          </w:tcPr>
          <w:p w14:paraId="1894DE51" w14:textId="66673E62" w:rsidR="00662571" w:rsidRDefault="00F01A20" w:rsidP="00E6089A">
            <w:pPr>
              <w:spacing w:line="276" w:lineRule="auto"/>
              <w:jc w:val="both"/>
              <w:rPr>
                <w:bCs/>
                <w:sz w:val="20"/>
                <w:szCs w:val="20"/>
              </w:rPr>
            </w:pPr>
            <w:r>
              <w:rPr>
                <w:bCs/>
                <w:sz w:val="20"/>
                <w:szCs w:val="20"/>
              </w:rPr>
              <w:t>ZA</w:t>
            </w:r>
          </w:p>
        </w:tc>
        <w:tc>
          <w:tcPr>
            <w:tcW w:w="1559" w:type="dxa"/>
          </w:tcPr>
          <w:p w14:paraId="22217975" w14:textId="3C3A330D" w:rsidR="00662571" w:rsidRPr="007A365C" w:rsidRDefault="00F01A20" w:rsidP="007A365C">
            <w:pPr>
              <w:spacing w:line="276" w:lineRule="auto"/>
              <w:rPr>
                <w:bCs/>
                <w:sz w:val="20"/>
                <w:szCs w:val="20"/>
              </w:rPr>
            </w:pPr>
            <w:r w:rsidRPr="007A365C">
              <w:rPr>
                <w:bCs/>
                <w:sz w:val="20"/>
                <w:szCs w:val="20"/>
              </w:rPr>
              <w:t>710.514.3.101</w:t>
            </w:r>
          </w:p>
        </w:tc>
        <w:tc>
          <w:tcPr>
            <w:tcW w:w="6469" w:type="dxa"/>
          </w:tcPr>
          <w:p w14:paraId="793D4189" w14:textId="7273B80A" w:rsidR="00662571" w:rsidRPr="00097492" w:rsidRDefault="00F57FC9" w:rsidP="00E6089A">
            <w:pPr>
              <w:spacing w:line="276" w:lineRule="auto"/>
              <w:jc w:val="both"/>
              <w:rPr>
                <w:bCs/>
                <w:sz w:val="20"/>
                <w:szCs w:val="20"/>
              </w:rPr>
            </w:pPr>
            <w:r>
              <w:rPr>
                <w:bCs/>
                <w:sz w:val="20"/>
                <w:szCs w:val="20"/>
              </w:rPr>
              <w:t>Өмнөд Африкийн Бүгд Найрамдах Улсад</w:t>
            </w:r>
            <w:r w:rsidR="00F669AE" w:rsidRPr="00F669AE">
              <w:rPr>
                <w:bCs/>
                <w:sz w:val="20"/>
                <w:szCs w:val="20"/>
              </w:rPr>
              <w:t xml:space="preserve"> нэмэлт холболтын хамгаалалтын эквипотенциал дамжуулагчий</w:t>
            </w:r>
            <w:r w:rsidR="002743D0">
              <w:rPr>
                <w:bCs/>
                <w:sz w:val="20"/>
                <w:szCs w:val="20"/>
                <w:lang w:val="mn-MN"/>
              </w:rPr>
              <w:t>г</w:t>
            </w:r>
            <w:r w:rsidR="00F669AE" w:rsidRPr="00F669AE">
              <w:rPr>
                <w:bCs/>
                <w:sz w:val="20"/>
                <w:szCs w:val="20"/>
              </w:rPr>
              <w:t xml:space="preserve"> дан ногоон </w:t>
            </w:r>
            <w:r w:rsidR="002743D0">
              <w:rPr>
                <w:bCs/>
                <w:sz w:val="20"/>
                <w:szCs w:val="20"/>
                <w:lang w:val="mn-MN"/>
              </w:rPr>
              <w:t xml:space="preserve">өнгөөр </w:t>
            </w:r>
            <w:r w:rsidR="002743D0" w:rsidRPr="00DE745E">
              <w:rPr>
                <w:bCs/>
                <w:sz w:val="20"/>
                <w:szCs w:val="20"/>
              </w:rPr>
              <w:t>тэмдэглэнэ.</w:t>
            </w:r>
          </w:p>
        </w:tc>
      </w:tr>
      <w:tr w:rsidR="00662571" w14:paraId="6BDC1232" w14:textId="77777777" w:rsidTr="00C37684">
        <w:tc>
          <w:tcPr>
            <w:tcW w:w="988" w:type="dxa"/>
          </w:tcPr>
          <w:p w14:paraId="2D0D5970" w14:textId="4BDCD93B" w:rsidR="00662571" w:rsidRDefault="00F01A20" w:rsidP="00E6089A">
            <w:pPr>
              <w:spacing w:line="276" w:lineRule="auto"/>
              <w:jc w:val="both"/>
              <w:rPr>
                <w:bCs/>
                <w:sz w:val="20"/>
                <w:szCs w:val="20"/>
              </w:rPr>
            </w:pPr>
            <w:r>
              <w:rPr>
                <w:bCs/>
                <w:sz w:val="20"/>
                <w:szCs w:val="20"/>
              </w:rPr>
              <w:t>NL</w:t>
            </w:r>
          </w:p>
        </w:tc>
        <w:tc>
          <w:tcPr>
            <w:tcW w:w="1559" w:type="dxa"/>
          </w:tcPr>
          <w:p w14:paraId="742CDCA0" w14:textId="4753CD75" w:rsidR="00662571" w:rsidRPr="007A365C" w:rsidRDefault="00F01A20" w:rsidP="007A365C">
            <w:pPr>
              <w:spacing w:line="276" w:lineRule="auto"/>
              <w:rPr>
                <w:bCs/>
                <w:sz w:val="20"/>
                <w:szCs w:val="20"/>
              </w:rPr>
            </w:pPr>
            <w:r w:rsidRPr="007A365C">
              <w:rPr>
                <w:bCs/>
                <w:sz w:val="20"/>
                <w:szCs w:val="20"/>
              </w:rPr>
              <w:t>710.514.3.101</w:t>
            </w:r>
          </w:p>
        </w:tc>
        <w:tc>
          <w:tcPr>
            <w:tcW w:w="6469" w:type="dxa"/>
          </w:tcPr>
          <w:p w14:paraId="7818D624" w14:textId="5D893D11" w:rsidR="00662571" w:rsidRPr="00097492" w:rsidRDefault="00D56724" w:rsidP="00E6089A">
            <w:pPr>
              <w:spacing w:line="276" w:lineRule="auto"/>
              <w:jc w:val="both"/>
              <w:rPr>
                <w:bCs/>
                <w:sz w:val="20"/>
                <w:szCs w:val="20"/>
              </w:rPr>
            </w:pPr>
            <w:r>
              <w:rPr>
                <w:bCs/>
                <w:sz w:val="20"/>
                <w:szCs w:val="20"/>
              </w:rPr>
              <w:t>Нидерландын Хаант Улсад</w:t>
            </w:r>
            <w:r w:rsidR="001954EA" w:rsidRPr="001954EA">
              <w:rPr>
                <w:bCs/>
                <w:sz w:val="20"/>
                <w:szCs w:val="20"/>
              </w:rPr>
              <w:t xml:space="preserve"> хамгаалалтын эквипотенциал дамжуулагчийг бүх уртын </w:t>
            </w:r>
            <w:r w:rsidR="00100A22">
              <w:rPr>
                <w:bCs/>
                <w:sz w:val="20"/>
                <w:szCs w:val="20"/>
                <w:lang w:val="mn-MN"/>
              </w:rPr>
              <w:t>дагууд нь</w:t>
            </w:r>
            <w:r w:rsidR="00100A22" w:rsidRPr="00DE745E">
              <w:rPr>
                <w:bCs/>
                <w:sz w:val="20"/>
                <w:szCs w:val="20"/>
              </w:rPr>
              <w:t xml:space="preserve"> НОГООН-ШАР хоёр өнгийн хослолоор ялгаж тэмдэглэнэ.</w:t>
            </w:r>
          </w:p>
        </w:tc>
      </w:tr>
      <w:tr w:rsidR="00662571" w14:paraId="19AFBA96" w14:textId="77777777" w:rsidTr="00C37684">
        <w:tc>
          <w:tcPr>
            <w:tcW w:w="988" w:type="dxa"/>
          </w:tcPr>
          <w:p w14:paraId="5681DE47" w14:textId="06D25900" w:rsidR="00662571" w:rsidRDefault="0034645A" w:rsidP="00E6089A">
            <w:pPr>
              <w:spacing w:line="276" w:lineRule="auto"/>
              <w:jc w:val="both"/>
              <w:rPr>
                <w:bCs/>
                <w:sz w:val="20"/>
                <w:szCs w:val="20"/>
              </w:rPr>
            </w:pPr>
            <w:r>
              <w:rPr>
                <w:bCs/>
                <w:sz w:val="20"/>
                <w:szCs w:val="20"/>
              </w:rPr>
              <w:t>JP</w:t>
            </w:r>
          </w:p>
        </w:tc>
        <w:tc>
          <w:tcPr>
            <w:tcW w:w="1559" w:type="dxa"/>
          </w:tcPr>
          <w:p w14:paraId="4F393E02" w14:textId="62C7C360" w:rsidR="00662571" w:rsidRPr="007A365C" w:rsidRDefault="0034645A" w:rsidP="007A365C">
            <w:pPr>
              <w:spacing w:line="276" w:lineRule="auto"/>
              <w:rPr>
                <w:bCs/>
                <w:sz w:val="20"/>
                <w:szCs w:val="20"/>
              </w:rPr>
            </w:pPr>
            <w:r w:rsidRPr="007A365C">
              <w:rPr>
                <w:bCs/>
                <w:sz w:val="20"/>
                <w:szCs w:val="20"/>
              </w:rPr>
              <w:t>710.531.2.101</w:t>
            </w:r>
          </w:p>
        </w:tc>
        <w:tc>
          <w:tcPr>
            <w:tcW w:w="6469" w:type="dxa"/>
          </w:tcPr>
          <w:p w14:paraId="620CA200" w14:textId="03D809D6" w:rsidR="00662571" w:rsidRPr="00097492" w:rsidRDefault="0067789F" w:rsidP="00E6089A">
            <w:pPr>
              <w:spacing w:line="276" w:lineRule="auto"/>
              <w:jc w:val="both"/>
              <w:rPr>
                <w:bCs/>
                <w:sz w:val="20"/>
                <w:szCs w:val="20"/>
              </w:rPr>
            </w:pPr>
            <w:r w:rsidRPr="0067789F">
              <w:rPr>
                <w:bCs/>
                <w:sz w:val="20"/>
                <w:szCs w:val="20"/>
              </w:rPr>
              <w:t>Япон</w:t>
            </w:r>
            <w:r w:rsidR="00110E2B">
              <w:rPr>
                <w:bCs/>
                <w:sz w:val="20"/>
                <w:szCs w:val="20"/>
                <w:lang w:val="mn-MN"/>
              </w:rPr>
              <w:t xml:space="preserve"> улса</w:t>
            </w:r>
            <w:r w:rsidRPr="0067789F">
              <w:rPr>
                <w:bCs/>
                <w:sz w:val="20"/>
                <w:szCs w:val="20"/>
              </w:rPr>
              <w:t xml:space="preserve">д </w:t>
            </w:r>
            <w:r w:rsidR="00D26B04">
              <w:rPr>
                <w:bCs/>
                <w:sz w:val="20"/>
                <w:szCs w:val="20"/>
                <w:lang w:val="mn-MN"/>
              </w:rPr>
              <w:t>хувьсах гүйдлийн</w:t>
            </w:r>
            <w:r w:rsidRPr="0067789F">
              <w:rPr>
                <w:bCs/>
                <w:sz w:val="20"/>
                <w:szCs w:val="20"/>
              </w:rPr>
              <w:t xml:space="preserve"> төрлийн </w:t>
            </w:r>
            <w:r w:rsidR="00CD3DD5" w:rsidRPr="00CD3DD5">
              <w:rPr>
                <w:bCs/>
                <w:sz w:val="20"/>
                <w:szCs w:val="20"/>
              </w:rPr>
              <w:t>ЯГХТ-ий</w:t>
            </w:r>
            <w:r w:rsidR="00CD3DD5">
              <w:rPr>
                <w:bCs/>
                <w:sz w:val="20"/>
                <w:szCs w:val="20"/>
                <w:lang w:val="mn-MN"/>
              </w:rPr>
              <w:t>г</w:t>
            </w:r>
            <w:r w:rsidRPr="0067789F">
              <w:rPr>
                <w:bCs/>
                <w:sz w:val="20"/>
                <w:szCs w:val="20"/>
              </w:rPr>
              <w:t xml:space="preserve"> хэрэглэж болно.</w:t>
            </w:r>
          </w:p>
        </w:tc>
      </w:tr>
      <w:tr w:rsidR="00582F01" w14:paraId="15223408" w14:textId="77777777" w:rsidTr="00C37684">
        <w:tc>
          <w:tcPr>
            <w:tcW w:w="988" w:type="dxa"/>
          </w:tcPr>
          <w:p w14:paraId="0F67AF6B" w14:textId="50F0A9A2" w:rsidR="00582F01" w:rsidRDefault="0034645A" w:rsidP="00E6089A">
            <w:pPr>
              <w:spacing w:line="276" w:lineRule="auto"/>
              <w:jc w:val="both"/>
              <w:rPr>
                <w:bCs/>
                <w:sz w:val="20"/>
                <w:szCs w:val="20"/>
              </w:rPr>
            </w:pPr>
            <w:r>
              <w:rPr>
                <w:bCs/>
                <w:sz w:val="20"/>
                <w:szCs w:val="20"/>
              </w:rPr>
              <w:t>FI</w:t>
            </w:r>
          </w:p>
        </w:tc>
        <w:tc>
          <w:tcPr>
            <w:tcW w:w="1559" w:type="dxa"/>
          </w:tcPr>
          <w:p w14:paraId="17C14383" w14:textId="4B0DA17F" w:rsidR="00582F01" w:rsidRPr="007A365C" w:rsidRDefault="0034645A" w:rsidP="007A365C">
            <w:pPr>
              <w:spacing w:line="276" w:lineRule="auto"/>
              <w:rPr>
                <w:bCs/>
                <w:sz w:val="20"/>
                <w:szCs w:val="20"/>
              </w:rPr>
            </w:pPr>
            <w:r w:rsidRPr="007A365C">
              <w:rPr>
                <w:bCs/>
                <w:sz w:val="20"/>
                <w:szCs w:val="20"/>
              </w:rPr>
              <w:t>710.531.3</w:t>
            </w:r>
          </w:p>
        </w:tc>
        <w:tc>
          <w:tcPr>
            <w:tcW w:w="6469" w:type="dxa"/>
          </w:tcPr>
          <w:p w14:paraId="6C47AF6F" w14:textId="536E0296" w:rsidR="00582F01" w:rsidRPr="00097492" w:rsidRDefault="00181207" w:rsidP="00E6089A">
            <w:pPr>
              <w:spacing w:line="276" w:lineRule="auto"/>
              <w:jc w:val="both"/>
              <w:rPr>
                <w:bCs/>
                <w:sz w:val="20"/>
                <w:szCs w:val="20"/>
              </w:rPr>
            </w:pPr>
            <w:r>
              <w:rPr>
                <w:bCs/>
                <w:sz w:val="20"/>
                <w:szCs w:val="20"/>
              </w:rPr>
              <w:t xml:space="preserve">Бүгд Найрамдах Финланд </w:t>
            </w:r>
            <w:r w:rsidR="00110E2B">
              <w:rPr>
                <w:bCs/>
                <w:sz w:val="20"/>
                <w:szCs w:val="20"/>
              </w:rPr>
              <w:t>Улсад</w:t>
            </w:r>
            <w:r w:rsidR="0067789F" w:rsidRPr="0067789F">
              <w:rPr>
                <w:bCs/>
                <w:sz w:val="20"/>
                <w:szCs w:val="20"/>
              </w:rPr>
              <w:t xml:space="preserve"> </w:t>
            </w:r>
            <w:r w:rsidR="00110E2B">
              <w:rPr>
                <w:bCs/>
                <w:sz w:val="20"/>
                <w:szCs w:val="20"/>
                <w:lang w:val="mn-MN"/>
              </w:rPr>
              <w:t xml:space="preserve">энэ дэд зүйлийн </w:t>
            </w:r>
            <w:r w:rsidR="007B29DF">
              <w:rPr>
                <w:bCs/>
                <w:sz w:val="20"/>
                <w:szCs w:val="20"/>
              </w:rPr>
              <w:t>хоёрдугаар</w:t>
            </w:r>
            <w:r w:rsidR="0067789F" w:rsidRPr="0067789F">
              <w:rPr>
                <w:bCs/>
                <w:sz w:val="20"/>
                <w:szCs w:val="20"/>
              </w:rPr>
              <w:t xml:space="preserve"> өгүүлбэрийг хэрэглэхгүй.</w:t>
            </w:r>
          </w:p>
        </w:tc>
      </w:tr>
      <w:tr w:rsidR="00582F01" w14:paraId="292DD217" w14:textId="77777777" w:rsidTr="00C37684">
        <w:tc>
          <w:tcPr>
            <w:tcW w:w="988" w:type="dxa"/>
          </w:tcPr>
          <w:p w14:paraId="09B344A6" w14:textId="19105C90" w:rsidR="00582F01" w:rsidRDefault="009F0436" w:rsidP="00E6089A">
            <w:pPr>
              <w:spacing w:line="276" w:lineRule="auto"/>
              <w:jc w:val="both"/>
              <w:rPr>
                <w:bCs/>
                <w:sz w:val="20"/>
                <w:szCs w:val="20"/>
              </w:rPr>
            </w:pPr>
            <w:r>
              <w:rPr>
                <w:bCs/>
                <w:sz w:val="20"/>
                <w:szCs w:val="20"/>
              </w:rPr>
              <w:t>GB</w:t>
            </w:r>
          </w:p>
        </w:tc>
        <w:tc>
          <w:tcPr>
            <w:tcW w:w="1559" w:type="dxa"/>
          </w:tcPr>
          <w:p w14:paraId="3D5D417D" w14:textId="5DE2DE12" w:rsidR="00582F01" w:rsidRPr="007A365C" w:rsidRDefault="009F0436" w:rsidP="007A365C">
            <w:pPr>
              <w:spacing w:line="276" w:lineRule="auto"/>
              <w:rPr>
                <w:bCs/>
                <w:sz w:val="20"/>
                <w:szCs w:val="20"/>
              </w:rPr>
            </w:pPr>
            <w:r w:rsidRPr="007A365C">
              <w:rPr>
                <w:bCs/>
                <w:sz w:val="20"/>
                <w:szCs w:val="20"/>
              </w:rPr>
              <w:t>710.535.1.101</w:t>
            </w:r>
          </w:p>
        </w:tc>
        <w:tc>
          <w:tcPr>
            <w:tcW w:w="6469" w:type="dxa"/>
          </w:tcPr>
          <w:p w14:paraId="46F0498A" w14:textId="77777777" w:rsidR="00115E5C" w:rsidRDefault="004A723D" w:rsidP="00E6089A">
            <w:pPr>
              <w:spacing w:line="276" w:lineRule="auto"/>
              <w:jc w:val="both"/>
              <w:rPr>
                <w:bCs/>
                <w:sz w:val="20"/>
                <w:szCs w:val="20"/>
              </w:rPr>
            </w:pPr>
            <w:r>
              <w:rPr>
                <w:bCs/>
                <w:sz w:val="20"/>
                <w:szCs w:val="20"/>
              </w:rPr>
              <w:t>Их Британи, Умард Ирландын Нэгдсэн Хаант Улсад</w:t>
            </w:r>
            <w:r w:rsidR="0067789F" w:rsidRPr="0067789F">
              <w:rPr>
                <w:bCs/>
                <w:sz w:val="20"/>
                <w:szCs w:val="20"/>
              </w:rPr>
              <w:t xml:space="preserve"> энэ дэд зүйлийг дараах</w:t>
            </w:r>
            <w:r w:rsidR="00115E5C">
              <w:rPr>
                <w:bCs/>
                <w:sz w:val="20"/>
                <w:szCs w:val="20"/>
                <w:lang w:val="mn-MN"/>
              </w:rPr>
              <w:t xml:space="preserve"> утг</w:t>
            </w:r>
            <w:r w:rsidR="0067789F" w:rsidRPr="0067789F">
              <w:rPr>
                <w:bCs/>
                <w:sz w:val="20"/>
                <w:szCs w:val="20"/>
              </w:rPr>
              <w:t xml:space="preserve">аар </w:t>
            </w:r>
            <w:r w:rsidR="00115E5C">
              <w:rPr>
                <w:bCs/>
                <w:sz w:val="20"/>
                <w:szCs w:val="20"/>
                <w:lang w:val="mn-MN"/>
              </w:rPr>
              <w:t>бич</w:t>
            </w:r>
            <w:r w:rsidR="0067789F" w:rsidRPr="0067789F">
              <w:rPr>
                <w:bCs/>
                <w:sz w:val="20"/>
                <w:szCs w:val="20"/>
              </w:rPr>
              <w:t>нэ</w:t>
            </w:r>
            <w:r w:rsidR="00115E5C">
              <w:rPr>
                <w:bCs/>
                <w:sz w:val="20"/>
                <w:szCs w:val="20"/>
                <w:lang w:val="mn-MN"/>
              </w:rPr>
              <w:t>. Үүнд</w:t>
            </w:r>
            <w:r w:rsidR="0067789F" w:rsidRPr="0067789F">
              <w:rPr>
                <w:bCs/>
                <w:sz w:val="20"/>
                <w:szCs w:val="20"/>
              </w:rPr>
              <w:t>:</w:t>
            </w:r>
          </w:p>
          <w:p w14:paraId="3DA62031" w14:textId="477782BC" w:rsidR="00582F01" w:rsidRPr="00097492" w:rsidRDefault="00ED073C" w:rsidP="00E6089A">
            <w:pPr>
              <w:spacing w:line="276" w:lineRule="auto"/>
              <w:jc w:val="both"/>
              <w:rPr>
                <w:bCs/>
                <w:sz w:val="20"/>
                <w:szCs w:val="20"/>
              </w:rPr>
            </w:pPr>
            <w:r w:rsidRPr="00ED073C">
              <w:rPr>
                <w:bCs/>
                <w:sz w:val="20"/>
                <w:szCs w:val="20"/>
              </w:rPr>
              <w:t>2 дугаар бүлгийн эмнэлгийн байгууллагыг цахилгаанаар тасралтгүй хангах шаардлагыг хангахын тулд тооцоолж болохуйц аливаа хэт гүйдлийг бүрэн мэдрэх чадварыг авч үзнэ. Төгсгөлийн хэлхээнд богино залгаа үүсэхэд дээд тал</w:t>
            </w:r>
            <w:r>
              <w:rPr>
                <w:bCs/>
                <w:sz w:val="20"/>
                <w:szCs w:val="20"/>
                <w:lang w:val="mn-MN"/>
              </w:rPr>
              <w:t>д</w:t>
            </w:r>
            <w:r w:rsidRPr="00ED073C">
              <w:rPr>
                <w:bCs/>
                <w:sz w:val="20"/>
                <w:szCs w:val="20"/>
              </w:rPr>
              <w:t xml:space="preserve"> байрлах хуваарилах самбарын оролтын хэлхээ тасрахгүй байвал зохино.</w:t>
            </w:r>
          </w:p>
        </w:tc>
      </w:tr>
      <w:tr w:rsidR="00582F01" w14:paraId="5987CCD6" w14:textId="77777777" w:rsidTr="00C37684">
        <w:tc>
          <w:tcPr>
            <w:tcW w:w="988" w:type="dxa"/>
          </w:tcPr>
          <w:p w14:paraId="23814E16" w14:textId="2C737FA3" w:rsidR="00582F01" w:rsidRDefault="009F0436" w:rsidP="00E6089A">
            <w:pPr>
              <w:spacing w:line="276" w:lineRule="auto"/>
              <w:jc w:val="both"/>
              <w:rPr>
                <w:bCs/>
                <w:sz w:val="20"/>
                <w:szCs w:val="20"/>
              </w:rPr>
            </w:pPr>
            <w:r>
              <w:rPr>
                <w:bCs/>
                <w:sz w:val="20"/>
                <w:szCs w:val="20"/>
              </w:rPr>
              <w:t>IE</w:t>
            </w:r>
          </w:p>
        </w:tc>
        <w:tc>
          <w:tcPr>
            <w:tcW w:w="1559" w:type="dxa"/>
          </w:tcPr>
          <w:p w14:paraId="329D66C7" w14:textId="5BB9F94D" w:rsidR="00582F01" w:rsidRPr="007A365C" w:rsidRDefault="009F0436" w:rsidP="007A365C">
            <w:pPr>
              <w:spacing w:line="276" w:lineRule="auto"/>
              <w:rPr>
                <w:bCs/>
                <w:sz w:val="20"/>
                <w:szCs w:val="20"/>
              </w:rPr>
            </w:pPr>
            <w:r w:rsidRPr="007A365C">
              <w:rPr>
                <w:bCs/>
                <w:sz w:val="20"/>
                <w:szCs w:val="20"/>
              </w:rPr>
              <w:t>710.535.1.101</w:t>
            </w:r>
          </w:p>
        </w:tc>
        <w:tc>
          <w:tcPr>
            <w:tcW w:w="6469" w:type="dxa"/>
          </w:tcPr>
          <w:p w14:paraId="5B7502DC" w14:textId="77777777" w:rsidR="003400EF" w:rsidRDefault="00690191" w:rsidP="00E6089A">
            <w:pPr>
              <w:spacing w:line="276" w:lineRule="auto"/>
              <w:jc w:val="both"/>
              <w:rPr>
                <w:bCs/>
                <w:sz w:val="20"/>
                <w:szCs w:val="20"/>
              </w:rPr>
            </w:pPr>
            <w:r>
              <w:rPr>
                <w:bCs/>
                <w:sz w:val="20"/>
                <w:szCs w:val="20"/>
              </w:rPr>
              <w:t>Бүгд Найрамдах Ирланд Улсад</w:t>
            </w:r>
            <w:r w:rsidR="0067789F" w:rsidRPr="0067789F">
              <w:rPr>
                <w:bCs/>
                <w:sz w:val="20"/>
                <w:szCs w:val="20"/>
              </w:rPr>
              <w:t xml:space="preserve"> энэ дэд зүйлийг дараах</w:t>
            </w:r>
            <w:r w:rsidR="003400EF">
              <w:rPr>
                <w:bCs/>
                <w:sz w:val="20"/>
                <w:szCs w:val="20"/>
                <w:lang w:val="mn-MN"/>
              </w:rPr>
              <w:t xml:space="preserve"> утг</w:t>
            </w:r>
            <w:r w:rsidR="0067789F" w:rsidRPr="0067789F">
              <w:rPr>
                <w:bCs/>
                <w:sz w:val="20"/>
                <w:szCs w:val="20"/>
              </w:rPr>
              <w:t xml:space="preserve">аар </w:t>
            </w:r>
            <w:r w:rsidR="003400EF">
              <w:rPr>
                <w:bCs/>
                <w:sz w:val="20"/>
                <w:szCs w:val="20"/>
                <w:lang w:val="mn-MN"/>
              </w:rPr>
              <w:t>бич</w:t>
            </w:r>
            <w:r w:rsidR="0067789F" w:rsidRPr="0067789F">
              <w:rPr>
                <w:bCs/>
                <w:sz w:val="20"/>
                <w:szCs w:val="20"/>
              </w:rPr>
              <w:t>нэ</w:t>
            </w:r>
            <w:r w:rsidR="003400EF">
              <w:rPr>
                <w:bCs/>
                <w:sz w:val="20"/>
                <w:szCs w:val="20"/>
                <w:lang w:val="mn-MN"/>
              </w:rPr>
              <w:t>. Үүнд</w:t>
            </w:r>
            <w:r w:rsidR="0067789F" w:rsidRPr="0067789F">
              <w:rPr>
                <w:bCs/>
                <w:sz w:val="20"/>
                <w:szCs w:val="20"/>
              </w:rPr>
              <w:t xml:space="preserve">: </w:t>
            </w:r>
          </w:p>
          <w:p w14:paraId="5B7CB064" w14:textId="6034037A" w:rsidR="00582F01" w:rsidRPr="00097492" w:rsidRDefault="003400EF" w:rsidP="00E6089A">
            <w:pPr>
              <w:spacing w:line="276" w:lineRule="auto"/>
              <w:jc w:val="both"/>
              <w:rPr>
                <w:bCs/>
                <w:sz w:val="20"/>
                <w:szCs w:val="20"/>
              </w:rPr>
            </w:pPr>
            <w:r w:rsidRPr="00ED073C">
              <w:rPr>
                <w:bCs/>
                <w:sz w:val="20"/>
                <w:szCs w:val="20"/>
              </w:rPr>
              <w:t>2 дугаар бүлгийн эмнэлгийн байгууллагыг цахилгаанаар тасралтгүй хангах шаардлагыг хангахын тулд тооцоолж болохуйц аливаа хэт гүйдлийг бүрэн мэдрэх чадварыг авч үзнэ. Төгсгөлийн хэлхээнд богино залгаа үүсэхэд дээд тал</w:t>
            </w:r>
            <w:r>
              <w:rPr>
                <w:bCs/>
                <w:sz w:val="20"/>
                <w:szCs w:val="20"/>
                <w:lang w:val="mn-MN"/>
              </w:rPr>
              <w:t>д</w:t>
            </w:r>
            <w:r w:rsidRPr="00ED073C">
              <w:rPr>
                <w:bCs/>
                <w:sz w:val="20"/>
                <w:szCs w:val="20"/>
              </w:rPr>
              <w:t xml:space="preserve"> байрлах хуваарилах самбарын оролтын хэлхээ тасрахгүй байвал зохино.</w:t>
            </w:r>
          </w:p>
        </w:tc>
      </w:tr>
      <w:tr w:rsidR="00582F01" w14:paraId="096395BB" w14:textId="77777777" w:rsidTr="00C37684">
        <w:tc>
          <w:tcPr>
            <w:tcW w:w="988" w:type="dxa"/>
          </w:tcPr>
          <w:p w14:paraId="24D67C97" w14:textId="05CB9201" w:rsidR="00582F01" w:rsidRDefault="009F0436" w:rsidP="00E6089A">
            <w:pPr>
              <w:spacing w:line="276" w:lineRule="auto"/>
              <w:jc w:val="both"/>
              <w:rPr>
                <w:bCs/>
                <w:sz w:val="20"/>
                <w:szCs w:val="20"/>
              </w:rPr>
            </w:pPr>
            <w:r>
              <w:rPr>
                <w:bCs/>
                <w:sz w:val="20"/>
                <w:szCs w:val="20"/>
              </w:rPr>
              <w:t>DE</w:t>
            </w:r>
          </w:p>
        </w:tc>
        <w:tc>
          <w:tcPr>
            <w:tcW w:w="1559" w:type="dxa"/>
          </w:tcPr>
          <w:p w14:paraId="537685F2" w14:textId="5EE482C7" w:rsidR="00582F01" w:rsidRPr="007A365C" w:rsidRDefault="009F0436" w:rsidP="007A365C">
            <w:pPr>
              <w:spacing w:line="276" w:lineRule="auto"/>
              <w:rPr>
                <w:bCs/>
                <w:sz w:val="20"/>
                <w:szCs w:val="20"/>
              </w:rPr>
            </w:pPr>
            <w:r w:rsidRPr="007A365C">
              <w:rPr>
                <w:bCs/>
                <w:sz w:val="20"/>
                <w:szCs w:val="20"/>
              </w:rPr>
              <w:t>710.536.101</w:t>
            </w:r>
          </w:p>
        </w:tc>
        <w:tc>
          <w:tcPr>
            <w:tcW w:w="6469" w:type="dxa"/>
          </w:tcPr>
          <w:p w14:paraId="68925EA8" w14:textId="0BB484E7" w:rsidR="00607FA5" w:rsidRDefault="007B2C0D" w:rsidP="00E6089A">
            <w:pPr>
              <w:spacing w:line="276" w:lineRule="auto"/>
              <w:jc w:val="both"/>
              <w:rPr>
                <w:bCs/>
                <w:sz w:val="20"/>
                <w:szCs w:val="20"/>
              </w:rPr>
            </w:pPr>
            <w:r>
              <w:rPr>
                <w:bCs/>
                <w:sz w:val="20"/>
                <w:szCs w:val="20"/>
              </w:rPr>
              <w:t>Холбооны Бүгд Найрамдах Герман Улс</w:t>
            </w:r>
            <w:r w:rsidR="000F4692">
              <w:rPr>
                <w:bCs/>
                <w:sz w:val="20"/>
                <w:szCs w:val="20"/>
                <w:lang w:val="mn-MN"/>
              </w:rPr>
              <w:t>ын хувь</w:t>
            </w:r>
            <w:r w:rsidR="00006FB4">
              <w:rPr>
                <w:bCs/>
                <w:sz w:val="20"/>
                <w:szCs w:val="20"/>
                <w:lang w:val="mn-MN"/>
              </w:rPr>
              <w:t>д</w:t>
            </w:r>
            <w:r w:rsidR="000F4692">
              <w:rPr>
                <w:bCs/>
                <w:sz w:val="20"/>
                <w:szCs w:val="20"/>
                <w:lang w:val="mn-MN"/>
              </w:rPr>
              <w:t xml:space="preserve"> энэ дэд зүйлийн</w:t>
            </w:r>
            <w:r w:rsidR="00C85C03">
              <w:rPr>
                <w:bCs/>
                <w:sz w:val="20"/>
                <w:szCs w:val="20"/>
                <w:lang w:val="mn-MN"/>
              </w:rPr>
              <w:t xml:space="preserve"> </w:t>
            </w:r>
            <w:r w:rsidR="00C85C03">
              <w:rPr>
                <w:bCs/>
                <w:sz w:val="20"/>
                <w:szCs w:val="20"/>
              </w:rPr>
              <w:t>(-)</w:t>
            </w:r>
            <w:r w:rsidR="00135961" w:rsidRPr="00135961">
              <w:rPr>
                <w:bCs/>
                <w:sz w:val="20"/>
                <w:szCs w:val="20"/>
              </w:rPr>
              <w:t xml:space="preserve"> </w:t>
            </w:r>
            <w:r w:rsidR="00C85C03">
              <w:rPr>
                <w:rFonts w:cstheme="minorBidi"/>
                <w:bCs/>
                <w:sz w:val="20"/>
                <w:szCs w:val="25"/>
                <w:lang w:val="mn-MN" w:bidi="mn-Mong-MN"/>
              </w:rPr>
              <w:t>тэмдэглэсэн</w:t>
            </w:r>
            <w:r w:rsidR="006E72B4">
              <w:rPr>
                <w:rFonts w:cstheme="minorBidi"/>
                <w:bCs/>
                <w:sz w:val="20"/>
                <w:szCs w:val="25"/>
                <w:lang w:val="mn-MN" w:bidi="mn-Mong-MN"/>
              </w:rPr>
              <w:t xml:space="preserve"> заалтад</w:t>
            </w:r>
            <w:r w:rsidR="00C85C03">
              <w:rPr>
                <w:rFonts w:cstheme="minorBidi"/>
                <w:bCs/>
                <w:sz w:val="20"/>
                <w:szCs w:val="25"/>
                <w:lang w:val="mn-MN" w:bidi="mn-Mong-MN"/>
              </w:rPr>
              <w:t xml:space="preserve"> </w:t>
            </w:r>
            <w:r w:rsidR="00C85C03" w:rsidRPr="00135961">
              <w:rPr>
                <w:bCs/>
                <w:sz w:val="20"/>
                <w:szCs w:val="20"/>
              </w:rPr>
              <w:t>тав</w:t>
            </w:r>
            <w:r w:rsidR="00C85C03">
              <w:rPr>
                <w:bCs/>
                <w:sz w:val="20"/>
                <w:szCs w:val="20"/>
                <w:lang w:val="mn-MN"/>
              </w:rPr>
              <w:t>дугаар</w:t>
            </w:r>
            <w:r w:rsidR="00C85C03" w:rsidRPr="00135961">
              <w:rPr>
                <w:bCs/>
                <w:sz w:val="20"/>
                <w:szCs w:val="20"/>
              </w:rPr>
              <w:t xml:space="preserve"> заалтыг </w:t>
            </w:r>
            <w:r w:rsidR="00135961" w:rsidRPr="00135961">
              <w:rPr>
                <w:bCs/>
                <w:sz w:val="20"/>
                <w:szCs w:val="20"/>
              </w:rPr>
              <w:t>нэмэлт</w:t>
            </w:r>
            <w:r w:rsidR="00607FA5">
              <w:rPr>
                <w:bCs/>
                <w:sz w:val="20"/>
                <w:szCs w:val="20"/>
                <w:lang w:val="mn-MN"/>
              </w:rPr>
              <w:t>ээр</w:t>
            </w:r>
            <w:r w:rsidR="00135961" w:rsidRPr="00135961">
              <w:rPr>
                <w:bCs/>
                <w:sz w:val="20"/>
                <w:szCs w:val="20"/>
              </w:rPr>
              <w:t xml:space="preserve"> оруулна</w:t>
            </w:r>
            <w:r w:rsidR="00607FA5">
              <w:rPr>
                <w:bCs/>
                <w:sz w:val="20"/>
                <w:szCs w:val="20"/>
                <w:lang w:val="mn-MN"/>
              </w:rPr>
              <w:t>. Үүнд</w:t>
            </w:r>
            <w:r w:rsidR="00135961" w:rsidRPr="00135961">
              <w:rPr>
                <w:bCs/>
                <w:sz w:val="20"/>
                <w:szCs w:val="20"/>
              </w:rPr>
              <w:t xml:space="preserve">: </w:t>
            </w:r>
          </w:p>
          <w:p w14:paraId="04FD6DA2" w14:textId="7C820A03" w:rsidR="00582F01" w:rsidRPr="00097492" w:rsidRDefault="00135961" w:rsidP="00E6089A">
            <w:pPr>
              <w:spacing w:line="276" w:lineRule="auto"/>
              <w:jc w:val="both"/>
              <w:rPr>
                <w:bCs/>
                <w:sz w:val="20"/>
                <w:szCs w:val="20"/>
              </w:rPr>
            </w:pPr>
            <w:r w:rsidRPr="00135961">
              <w:rPr>
                <w:bCs/>
                <w:sz w:val="20"/>
                <w:szCs w:val="20"/>
              </w:rPr>
              <w:t>–</w:t>
            </w:r>
            <w:r w:rsidR="006E72B4">
              <w:rPr>
                <w:bCs/>
                <w:sz w:val="20"/>
                <w:szCs w:val="20"/>
                <w:lang w:val="mn-MN"/>
              </w:rPr>
              <w:t xml:space="preserve"> </w:t>
            </w:r>
            <w:r w:rsidR="00F23B33">
              <w:rPr>
                <w:bCs/>
                <w:sz w:val="20"/>
                <w:szCs w:val="20"/>
                <w:lang w:val="mn-MN"/>
              </w:rPr>
              <w:t xml:space="preserve">шилжилтийн төхөөрөмж </w:t>
            </w:r>
            <w:r w:rsidRPr="006E72B4">
              <w:rPr>
                <w:bCs/>
                <w:sz w:val="20"/>
                <w:szCs w:val="20"/>
              </w:rPr>
              <w:t xml:space="preserve">ажиллах хамгийн их </w:t>
            </w:r>
            <w:r w:rsidR="006E72B4" w:rsidRPr="006E72B4">
              <w:rPr>
                <w:bCs/>
                <w:sz w:val="20"/>
                <w:szCs w:val="20"/>
              </w:rPr>
              <w:t xml:space="preserve">нийт </w:t>
            </w:r>
            <w:r w:rsidRPr="006E72B4">
              <w:rPr>
                <w:bCs/>
                <w:sz w:val="20"/>
                <w:szCs w:val="20"/>
              </w:rPr>
              <w:t xml:space="preserve">хугацаа </w:t>
            </w:r>
            <w:r w:rsidR="006E72B4">
              <w:rPr>
                <w:bCs/>
                <w:sz w:val="20"/>
                <w:szCs w:val="20"/>
                <w:lang w:val="mn-MN"/>
              </w:rPr>
              <w:t xml:space="preserve">нь </w:t>
            </w:r>
            <w:r w:rsidRPr="006E72B4">
              <w:rPr>
                <w:bCs/>
                <w:sz w:val="20"/>
                <w:szCs w:val="20"/>
              </w:rPr>
              <w:t>(эхний гэмтлээс сэлгэн залгах төхөөрөмжийн цахилгаан нум унтрах хүртэл) автомат</w:t>
            </w:r>
            <w:r w:rsidR="00F23B33">
              <w:rPr>
                <w:bCs/>
                <w:sz w:val="20"/>
                <w:szCs w:val="20"/>
                <w:lang w:val="mn-MN"/>
              </w:rPr>
              <w:t>аар</w:t>
            </w:r>
            <w:r w:rsidRPr="006E72B4">
              <w:rPr>
                <w:bCs/>
                <w:sz w:val="20"/>
                <w:szCs w:val="20"/>
              </w:rPr>
              <w:t xml:space="preserve"> </w:t>
            </w:r>
            <w:r w:rsidR="00F23B33">
              <w:rPr>
                <w:bCs/>
                <w:sz w:val="20"/>
                <w:szCs w:val="20"/>
                <w:lang w:val="mn-MN"/>
              </w:rPr>
              <w:t>шилжүүлэх</w:t>
            </w:r>
            <w:r w:rsidRPr="006E72B4">
              <w:rPr>
                <w:bCs/>
                <w:sz w:val="20"/>
                <w:szCs w:val="20"/>
              </w:rPr>
              <w:t xml:space="preserve"> системийн </w:t>
            </w:r>
            <w:r w:rsidR="00B130AD" w:rsidRPr="006E72B4">
              <w:rPr>
                <w:bCs/>
                <w:sz w:val="20"/>
                <w:szCs w:val="20"/>
              </w:rPr>
              <w:t>шилжилт</w:t>
            </w:r>
            <w:r w:rsidR="00B130AD">
              <w:rPr>
                <w:bCs/>
                <w:sz w:val="20"/>
                <w:szCs w:val="20"/>
                <w:lang w:val="mn-MN"/>
              </w:rPr>
              <w:t xml:space="preserve"> хоцрох</w:t>
            </w:r>
            <w:r w:rsidR="00B130AD" w:rsidRPr="006E72B4">
              <w:rPr>
                <w:bCs/>
                <w:sz w:val="20"/>
                <w:szCs w:val="20"/>
              </w:rPr>
              <w:t xml:space="preserve"> </w:t>
            </w:r>
            <w:r w:rsidRPr="006E72B4">
              <w:rPr>
                <w:bCs/>
                <w:sz w:val="20"/>
                <w:szCs w:val="20"/>
              </w:rPr>
              <w:t>хамгийн бага хугацаанаас бага бай</w:t>
            </w:r>
            <w:r w:rsidR="00B130AD">
              <w:rPr>
                <w:bCs/>
                <w:sz w:val="20"/>
                <w:szCs w:val="20"/>
                <w:lang w:val="mn-MN"/>
              </w:rPr>
              <w:t>х шаардлагатай</w:t>
            </w:r>
            <w:r w:rsidRPr="006E72B4">
              <w:rPr>
                <w:bCs/>
                <w:sz w:val="20"/>
                <w:szCs w:val="20"/>
              </w:rPr>
              <w:t>.</w:t>
            </w:r>
          </w:p>
        </w:tc>
      </w:tr>
      <w:tr w:rsidR="00582F01" w14:paraId="6B67107E" w14:textId="77777777" w:rsidTr="00C37684">
        <w:tc>
          <w:tcPr>
            <w:tcW w:w="988" w:type="dxa"/>
          </w:tcPr>
          <w:p w14:paraId="5BD20364" w14:textId="4E6ECECF" w:rsidR="00582F01" w:rsidRDefault="001464F6" w:rsidP="00E6089A">
            <w:pPr>
              <w:spacing w:line="276" w:lineRule="auto"/>
              <w:jc w:val="both"/>
              <w:rPr>
                <w:bCs/>
                <w:sz w:val="20"/>
                <w:szCs w:val="20"/>
              </w:rPr>
            </w:pPr>
            <w:r>
              <w:rPr>
                <w:bCs/>
                <w:sz w:val="20"/>
                <w:szCs w:val="20"/>
              </w:rPr>
              <w:t>IE</w:t>
            </w:r>
          </w:p>
        </w:tc>
        <w:tc>
          <w:tcPr>
            <w:tcW w:w="1559" w:type="dxa"/>
          </w:tcPr>
          <w:p w14:paraId="22D90CCA" w14:textId="12B04E83" w:rsidR="00582F01" w:rsidRPr="007A365C" w:rsidRDefault="001464F6" w:rsidP="007A365C">
            <w:pPr>
              <w:spacing w:line="276" w:lineRule="auto"/>
              <w:rPr>
                <w:bCs/>
                <w:sz w:val="20"/>
                <w:szCs w:val="20"/>
              </w:rPr>
            </w:pPr>
            <w:r w:rsidRPr="007A365C">
              <w:rPr>
                <w:bCs/>
                <w:sz w:val="20"/>
                <w:szCs w:val="20"/>
              </w:rPr>
              <w:t>710.536.101</w:t>
            </w:r>
          </w:p>
        </w:tc>
        <w:tc>
          <w:tcPr>
            <w:tcW w:w="6469" w:type="dxa"/>
          </w:tcPr>
          <w:p w14:paraId="3A783F5A" w14:textId="77777777" w:rsidR="00F61189" w:rsidRDefault="00690191" w:rsidP="00E6089A">
            <w:pPr>
              <w:spacing w:line="276" w:lineRule="auto"/>
              <w:jc w:val="both"/>
              <w:rPr>
                <w:bCs/>
                <w:sz w:val="20"/>
                <w:szCs w:val="20"/>
              </w:rPr>
            </w:pPr>
            <w:r>
              <w:rPr>
                <w:bCs/>
                <w:sz w:val="20"/>
                <w:szCs w:val="20"/>
              </w:rPr>
              <w:t>Бүгд Найрамдах Ирланд Улсад</w:t>
            </w:r>
            <w:r w:rsidR="00135961" w:rsidRPr="00135961">
              <w:rPr>
                <w:bCs/>
                <w:sz w:val="20"/>
                <w:szCs w:val="20"/>
              </w:rPr>
              <w:t xml:space="preserve"> </w:t>
            </w:r>
            <w:r w:rsidR="00F61189">
              <w:rPr>
                <w:bCs/>
                <w:sz w:val="20"/>
                <w:szCs w:val="20"/>
                <w:lang w:val="mn-MN"/>
              </w:rPr>
              <w:t xml:space="preserve">энэ </w:t>
            </w:r>
            <w:r w:rsidR="00135961" w:rsidRPr="00135961">
              <w:rPr>
                <w:bCs/>
                <w:sz w:val="20"/>
                <w:szCs w:val="20"/>
              </w:rPr>
              <w:t xml:space="preserve">дэд зүйлийн </w:t>
            </w:r>
            <w:r w:rsidR="00F61189" w:rsidRPr="00F61189">
              <w:rPr>
                <w:bCs/>
                <w:sz w:val="20"/>
                <w:szCs w:val="20"/>
              </w:rPr>
              <w:t xml:space="preserve">(-) тэмдэглэсэн </w:t>
            </w:r>
            <w:r w:rsidR="00135961" w:rsidRPr="00135961">
              <w:rPr>
                <w:bCs/>
                <w:sz w:val="20"/>
                <w:szCs w:val="20"/>
              </w:rPr>
              <w:t>заалтыг дараах</w:t>
            </w:r>
            <w:r w:rsidR="00F61189">
              <w:rPr>
                <w:bCs/>
                <w:sz w:val="20"/>
                <w:szCs w:val="20"/>
                <w:lang w:val="mn-MN"/>
              </w:rPr>
              <w:t xml:space="preserve"> утг</w:t>
            </w:r>
            <w:r w:rsidR="00135961" w:rsidRPr="00135961">
              <w:rPr>
                <w:bCs/>
                <w:sz w:val="20"/>
                <w:szCs w:val="20"/>
              </w:rPr>
              <w:t xml:space="preserve">аар </w:t>
            </w:r>
            <w:r w:rsidR="00F61189">
              <w:rPr>
                <w:bCs/>
                <w:sz w:val="20"/>
                <w:szCs w:val="20"/>
                <w:lang w:val="mn-MN"/>
              </w:rPr>
              <w:t>бич</w:t>
            </w:r>
            <w:r w:rsidR="00135961" w:rsidRPr="00135961">
              <w:rPr>
                <w:bCs/>
                <w:sz w:val="20"/>
                <w:szCs w:val="20"/>
              </w:rPr>
              <w:t>нэ</w:t>
            </w:r>
            <w:r w:rsidR="00F61189">
              <w:rPr>
                <w:bCs/>
                <w:sz w:val="20"/>
                <w:szCs w:val="20"/>
                <w:lang w:val="mn-MN"/>
              </w:rPr>
              <w:t>. Үүнд</w:t>
            </w:r>
            <w:r w:rsidR="00135961" w:rsidRPr="00135961">
              <w:rPr>
                <w:bCs/>
                <w:sz w:val="20"/>
                <w:szCs w:val="20"/>
              </w:rPr>
              <w:t xml:space="preserve">: </w:t>
            </w:r>
          </w:p>
          <w:p w14:paraId="7BCC65B7" w14:textId="01BF05C0" w:rsidR="00582F01" w:rsidRPr="00097492" w:rsidRDefault="00135961" w:rsidP="00E6089A">
            <w:pPr>
              <w:spacing w:line="276" w:lineRule="auto"/>
              <w:jc w:val="both"/>
              <w:rPr>
                <w:bCs/>
                <w:sz w:val="20"/>
                <w:szCs w:val="20"/>
              </w:rPr>
            </w:pPr>
            <w:r w:rsidRPr="00135961">
              <w:rPr>
                <w:bCs/>
                <w:sz w:val="20"/>
                <w:szCs w:val="20"/>
              </w:rPr>
              <w:t>– сэлгэ</w:t>
            </w:r>
            <w:r w:rsidR="00655B91">
              <w:rPr>
                <w:bCs/>
                <w:sz w:val="20"/>
                <w:szCs w:val="20"/>
                <w:lang w:val="mn-MN"/>
              </w:rPr>
              <w:t>н залга</w:t>
            </w:r>
            <w:r w:rsidRPr="00135961">
              <w:rPr>
                <w:bCs/>
                <w:sz w:val="20"/>
                <w:szCs w:val="20"/>
              </w:rPr>
              <w:t>х (автомат</w:t>
            </w:r>
            <w:r w:rsidR="00655B91">
              <w:rPr>
                <w:bCs/>
                <w:sz w:val="20"/>
                <w:szCs w:val="20"/>
                <w:lang w:val="mn-MN"/>
              </w:rPr>
              <w:t>аар</w:t>
            </w:r>
            <w:r w:rsidRPr="00135961">
              <w:rPr>
                <w:bCs/>
                <w:sz w:val="20"/>
                <w:szCs w:val="20"/>
              </w:rPr>
              <w:t xml:space="preserve"> шилжүүлэх) төхөөрөмжид засвар үйлчилгээ хийх боломжийг хангах</w:t>
            </w:r>
            <w:r w:rsidR="00655B91">
              <w:rPr>
                <w:bCs/>
                <w:sz w:val="20"/>
                <w:szCs w:val="20"/>
                <w:lang w:val="mn-MN"/>
              </w:rPr>
              <w:t>аар төлөвлөх хэр</w:t>
            </w:r>
            <w:r w:rsidR="0043159B">
              <w:rPr>
                <w:bCs/>
                <w:sz w:val="20"/>
                <w:szCs w:val="20"/>
                <w:lang w:val="mn-MN"/>
              </w:rPr>
              <w:t>эгтэй</w:t>
            </w:r>
            <w:r w:rsidRPr="00135961">
              <w:rPr>
                <w:bCs/>
                <w:sz w:val="20"/>
                <w:szCs w:val="20"/>
              </w:rPr>
              <w:t>.</w:t>
            </w:r>
          </w:p>
        </w:tc>
      </w:tr>
      <w:tr w:rsidR="00582F01" w14:paraId="249E782D" w14:textId="77777777" w:rsidTr="00C37684">
        <w:tc>
          <w:tcPr>
            <w:tcW w:w="988" w:type="dxa"/>
          </w:tcPr>
          <w:p w14:paraId="3FE6CFBC" w14:textId="5BF65ACF" w:rsidR="00582F01" w:rsidRDefault="001464F6" w:rsidP="00E6089A">
            <w:pPr>
              <w:spacing w:line="276" w:lineRule="auto"/>
              <w:jc w:val="both"/>
              <w:rPr>
                <w:bCs/>
                <w:sz w:val="20"/>
                <w:szCs w:val="20"/>
              </w:rPr>
            </w:pPr>
            <w:r>
              <w:rPr>
                <w:bCs/>
                <w:sz w:val="20"/>
                <w:szCs w:val="20"/>
              </w:rPr>
              <w:t>GB</w:t>
            </w:r>
          </w:p>
        </w:tc>
        <w:tc>
          <w:tcPr>
            <w:tcW w:w="1559" w:type="dxa"/>
          </w:tcPr>
          <w:p w14:paraId="14BC443A" w14:textId="6588F4E4" w:rsidR="00582F01" w:rsidRPr="007A365C" w:rsidRDefault="001464F6" w:rsidP="007A365C">
            <w:pPr>
              <w:spacing w:line="276" w:lineRule="auto"/>
              <w:rPr>
                <w:bCs/>
                <w:sz w:val="20"/>
                <w:szCs w:val="20"/>
              </w:rPr>
            </w:pPr>
            <w:r w:rsidRPr="007A365C">
              <w:rPr>
                <w:bCs/>
                <w:sz w:val="20"/>
                <w:szCs w:val="20"/>
              </w:rPr>
              <w:t>710.536.101</w:t>
            </w:r>
          </w:p>
        </w:tc>
        <w:tc>
          <w:tcPr>
            <w:tcW w:w="6469" w:type="dxa"/>
          </w:tcPr>
          <w:p w14:paraId="6557B98F" w14:textId="640F0D0F" w:rsidR="00006FB4" w:rsidRDefault="004A723D" w:rsidP="00E6089A">
            <w:pPr>
              <w:spacing w:line="276" w:lineRule="auto"/>
              <w:jc w:val="both"/>
              <w:rPr>
                <w:bCs/>
                <w:sz w:val="20"/>
                <w:szCs w:val="20"/>
              </w:rPr>
            </w:pPr>
            <w:r>
              <w:rPr>
                <w:bCs/>
                <w:sz w:val="20"/>
                <w:szCs w:val="20"/>
              </w:rPr>
              <w:t>Их Британи, Умард Ирландын Нэгдсэн Хаант Улсад</w:t>
            </w:r>
            <w:r w:rsidR="0077180B">
              <w:rPr>
                <w:bCs/>
                <w:sz w:val="20"/>
                <w:szCs w:val="20"/>
                <w:lang w:val="mn-MN"/>
              </w:rPr>
              <w:t xml:space="preserve"> энэ</w:t>
            </w:r>
            <w:r w:rsidR="00135961" w:rsidRPr="00135961">
              <w:rPr>
                <w:bCs/>
                <w:sz w:val="20"/>
                <w:szCs w:val="20"/>
              </w:rPr>
              <w:t xml:space="preserve"> дэд зүйлийн сүүлийн </w:t>
            </w:r>
            <w:r w:rsidR="00006FB4" w:rsidRPr="00006FB4">
              <w:rPr>
                <w:bCs/>
                <w:sz w:val="20"/>
                <w:szCs w:val="20"/>
              </w:rPr>
              <w:t>(-) тэмдэглэсэн заалт</w:t>
            </w:r>
            <w:r w:rsidR="00006FB4">
              <w:rPr>
                <w:bCs/>
                <w:sz w:val="20"/>
                <w:szCs w:val="20"/>
                <w:lang w:val="mn-MN"/>
              </w:rPr>
              <w:t>ыг</w:t>
            </w:r>
            <w:r w:rsidR="00135961" w:rsidRPr="00135961">
              <w:rPr>
                <w:bCs/>
                <w:sz w:val="20"/>
                <w:szCs w:val="20"/>
              </w:rPr>
              <w:t xml:space="preserve"> </w:t>
            </w:r>
            <w:r w:rsidR="0043159B">
              <w:rPr>
                <w:bCs/>
                <w:sz w:val="20"/>
                <w:szCs w:val="20"/>
              </w:rPr>
              <w:t>дараах утгаар бичнэ. Үүнд:</w:t>
            </w:r>
            <w:r w:rsidR="00135961" w:rsidRPr="00135961">
              <w:rPr>
                <w:bCs/>
                <w:sz w:val="20"/>
                <w:szCs w:val="20"/>
              </w:rPr>
              <w:t xml:space="preserve"> </w:t>
            </w:r>
          </w:p>
          <w:p w14:paraId="15923240" w14:textId="0482366D" w:rsidR="00582F01" w:rsidRPr="00097492" w:rsidRDefault="00135961" w:rsidP="00E6089A">
            <w:pPr>
              <w:spacing w:line="276" w:lineRule="auto"/>
              <w:jc w:val="both"/>
              <w:rPr>
                <w:bCs/>
                <w:sz w:val="20"/>
                <w:szCs w:val="20"/>
              </w:rPr>
            </w:pPr>
            <w:r w:rsidRPr="00135961">
              <w:rPr>
                <w:bCs/>
                <w:sz w:val="20"/>
                <w:szCs w:val="20"/>
              </w:rPr>
              <w:t xml:space="preserve">– </w:t>
            </w:r>
            <w:r w:rsidR="001D4EEA" w:rsidRPr="00135961">
              <w:rPr>
                <w:bCs/>
                <w:sz w:val="20"/>
                <w:szCs w:val="20"/>
              </w:rPr>
              <w:t>сэлгэ</w:t>
            </w:r>
            <w:r w:rsidR="001D4EEA">
              <w:rPr>
                <w:bCs/>
                <w:sz w:val="20"/>
                <w:szCs w:val="20"/>
                <w:lang w:val="mn-MN"/>
              </w:rPr>
              <w:t>н залга</w:t>
            </w:r>
            <w:r w:rsidR="001D4EEA" w:rsidRPr="00135961">
              <w:rPr>
                <w:bCs/>
                <w:sz w:val="20"/>
                <w:szCs w:val="20"/>
              </w:rPr>
              <w:t>х (автомат</w:t>
            </w:r>
            <w:r w:rsidR="001D4EEA">
              <w:rPr>
                <w:bCs/>
                <w:sz w:val="20"/>
                <w:szCs w:val="20"/>
                <w:lang w:val="mn-MN"/>
              </w:rPr>
              <w:t>аар</w:t>
            </w:r>
            <w:r w:rsidR="001D4EEA" w:rsidRPr="00135961">
              <w:rPr>
                <w:bCs/>
                <w:sz w:val="20"/>
                <w:szCs w:val="20"/>
              </w:rPr>
              <w:t xml:space="preserve"> шилжүүлэх) төхөөрөмжид засвар үйлчилгээ хийх боломжийг хангах</w:t>
            </w:r>
            <w:r w:rsidR="001D4EEA">
              <w:rPr>
                <w:bCs/>
                <w:sz w:val="20"/>
                <w:szCs w:val="20"/>
                <w:lang w:val="mn-MN"/>
              </w:rPr>
              <w:t>аар төлөвлөх хэрэгтэй</w:t>
            </w:r>
            <w:r w:rsidR="001D4EEA" w:rsidRPr="00135961">
              <w:rPr>
                <w:bCs/>
                <w:sz w:val="20"/>
                <w:szCs w:val="20"/>
              </w:rPr>
              <w:t>.</w:t>
            </w:r>
          </w:p>
        </w:tc>
      </w:tr>
      <w:tr w:rsidR="001464F6" w14:paraId="5DDD3821" w14:textId="77777777" w:rsidTr="00C37684">
        <w:tc>
          <w:tcPr>
            <w:tcW w:w="988" w:type="dxa"/>
          </w:tcPr>
          <w:p w14:paraId="308176F1" w14:textId="55989124" w:rsidR="001464F6" w:rsidRDefault="001464F6" w:rsidP="00E6089A">
            <w:pPr>
              <w:spacing w:line="276" w:lineRule="auto"/>
              <w:jc w:val="both"/>
              <w:rPr>
                <w:bCs/>
                <w:sz w:val="20"/>
                <w:szCs w:val="20"/>
              </w:rPr>
            </w:pPr>
            <w:r>
              <w:rPr>
                <w:bCs/>
                <w:sz w:val="20"/>
                <w:szCs w:val="20"/>
              </w:rPr>
              <w:lastRenderedPageBreak/>
              <w:t>GB</w:t>
            </w:r>
          </w:p>
        </w:tc>
        <w:tc>
          <w:tcPr>
            <w:tcW w:w="1559" w:type="dxa"/>
          </w:tcPr>
          <w:p w14:paraId="71BCCC05" w14:textId="1C2651A4" w:rsidR="001464F6" w:rsidRPr="007A365C" w:rsidRDefault="001464F6" w:rsidP="007A365C">
            <w:pPr>
              <w:spacing w:line="276" w:lineRule="auto"/>
              <w:rPr>
                <w:bCs/>
                <w:sz w:val="20"/>
                <w:szCs w:val="20"/>
              </w:rPr>
            </w:pPr>
            <w:r w:rsidRPr="007A365C">
              <w:rPr>
                <w:bCs/>
                <w:sz w:val="20"/>
                <w:szCs w:val="20"/>
              </w:rPr>
              <w:t>710.537.1.3.101</w:t>
            </w:r>
          </w:p>
        </w:tc>
        <w:tc>
          <w:tcPr>
            <w:tcW w:w="6469" w:type="dxa"/>
          </w:tcPr>
          <w:p w14:paraId="7F350FF4" w14:textId="77777777" w:rsidR="00F104F9" w:rsidRDefault="004A723D" w:rsidP="00F104F9">
            <w:pPr>
              <w:spacing w:line="276" w:lineRule="auto"/>
              <w:jc w:val="both"/>
              <w:rPr>
                <w:bCs/>
                <w:sz w:val="20"/>
                <w:szCs w:val="20"/>
              </w:rPr>
            </w:pPr>
            <w:r>
              <w:rPr>
                <w:bCs/>
                <w:sz w:val="20"/>
                <w:szCs w:val="20"/>
              </w:rPr>
              <w:t>Их Британи, Умард Ирландын Нэгдсэн Хаант Улсад</w:t>
            </w:r>
            <w:r w:rsidR="00135961" w:rsidRPr="00135961">
              <w:rPr>
                <w:bCs/>
                <w:sz w:val="20"/>
                <w:szCs w:val="20"/>
              </w:rPr>
              <w:t xml:space="preserve"> энэ дэд зүйлийг </w:t>
            </w:r>
            <w:r w:rsidR="00F104F9" w:rsidRPr="00135961">
              <w:rPr>
                <w:bCs/>
                <w:sz w:val="20"/>
                <w:szCs w:val="20"/>
              </w:rPr>
              <w:t>дараах</w:t>
            </w:r>
            <w:r w:rsidR="00F104F9">
              <w:rPr>
                <w:bCs/>
                <w:sz w:val="20"/>
                <w:szCs w:val="20"/>
                <w:lang w:val="mn-MN"/>
              </w:rPr>
              <w:t xml:space="preserve"> утг</w:t>
            </w:r>
            <w:r w:rsidR="00F104F9" w:rsidRPr="00135961">
              <w:rPr>
                <w:bCs/>
                <w:sz w:val="20"/>
                <w:szCs w:val="20"/>
              </w:rPr>
              <w:t xml:space="preserve">аар </w:t>
            </w:r>
            <w:r w:rsidR="00F104F9">
              <w:rPr>
                <w:bCs/>
                <w:sz w:val="20"/>
                <w:szCs w:val="20"/>
                <w:lang w:val="mn-MN"/>
              </w:rPr>
              <w:t>бич</w:t>
            </w:r>
            <w:r w:rsidR="00F104F9" w:rsidRPr="00135961">
              <w:rPr>
                <w:bCs/>
                <w:sz w:val="20"/>
                <w:szCs w:val="20"/>
              </w:rPr>
              <w:t>нэ</w:t>
            </w:r>
            <w:r w:rsidR="00F104F9">
              <w:rPr>
                <w:bCs/>
                <w:sz w:val="20"/>
                <w:szCs w:val="20"/>
                <w:lang w:val="mn-MN"/>
              </w:rPr>
              <w:t>. Үүнд</w:t>
            </w:r>
            <w:r w:rsidR="00F104F9" w:rsidRPr="00135961">
              <w:rPr>
                <w:bCs/>
                <w:sz w:val="20"/>
                <w:szCs w:val="20"/>
              </w:rPr>
              <w:t xml:space="preserve">: </w:t>
            </w:r>
          </w:p>
          <w:p w14:paraId="4B4ECEAD" w14:textId="77777777" w:rsidR="00546DB2" w:rsidRDefault="0043159B" w:rsidP="00E6089A">
            <w:pPr>
              <w:spacing w:line="276" w:lineRule="auto"/>
              <w:jc w:val="both"/>
              <w:rPr>
                <w:bCs/>
                <w:sz w:val="20"/>
                <w:szCs w:val="20"/>
              </w:rPr>
            </w:pPr>
            <w:r>
              <w:rPr>
                <w:bCs/>
                <w:sz w:val="20"/>
                <w:szCs w:val="20"/>
              </w:rPr>
              <w:t>1, 2 дугаар бүлгийн</w:t>
            </w:r>
            <w:r w:rsidR="00135961" w:rsidRPr="00135961">
              <w:rPr>
                <w:bCs/>
                <w:sz w:val="20"/>
                <w:szCs w:val="20"/>
              </w:rPr>
              <w:t xml:space="preserve"> </w:t>
            </w:r>
            <w:r w:rsidR="0041328F">
              <w:rPr>
                <w:bCs/>
                <w:sz w:val="20"/>
                <w:szCs w:val="20"/>
              </w:rPr>
              <w:t>эмнэлгийн байгууллага</w:t>
            </w:r>
            <w:r w:rsidR="00135961" w:rsidRPr="00135961">
              <w:rPr>
                <w:bCs/>
                <w:sz w:val="20"/>
                <w:szCs w:val="20"/>
              </w:rPr>
              <w:t>д IEC 62020-1</w:t>
            </w:r>
            <w:r w:rsidR="00F51EA2">
              <w:rPr>
                <w:bCs/>
                <w:sz w:val="20"/>
                <w:szCs w:val="20"/>
                <w:lang w:val="mn-MN"/>
              </w:rPr>
              <w:t xml:space="preserve"> стандарта</w:t>
            </w:r>
            <w:r w:rsidR="00135961" w:rsidRPr="00135961">
              <w:rPr>
                <w:bCs/>
                <w:sz w:val="20"/>
                <w:szCs w:val="20"/>
              </w:rPr>
              <w:t>д нийц</w:t>
            </w:r>
            <w:r w:rsidR="00F51EA2">
              <w:rPr>
                <w:bCs/>
                <w:sz w:val="20"/>
                <w:szCs w:val="20"/>
                <w:lang w:val="mn-MN"/>
              </w:rPr>
              <w:t>үүл</w:t>
            </w:r>
            <w:r w:rsidR="00135961" w:rsidRPr="00135961">
              <w:rPr>
                <w:bCs/>
                <w:sz w:val="20"/>
                <w:szCs w:val="20"/>
              </w:rPr>
              <w:t xml:space="preserve">сэн </w:t>
            </w:r>
            <w:r w:rsidR="007B39EF" w:rsidRPr="007B39EF">
              <w:rPr>
                <w:bCs/>
                <w:sz w:val="20"/>
                <w:szCs w:val="20"/>
              </w:rPr>
              <w:t>ЯГХТ</w:t>
            </w:r>
            <w:r w:rsidR="00135961" w:rsidRPr="00135961">
              <w:rPr>
                <w:bCs/>
                <w:sz w:val="20"/>
                <w:szCs w:val="20"/>
              </w:rPr>
              <w:t xml:space="preserve"> </w:t>
            </w:r>
            <w:r w:rsidR="00825FDF">
              <w:rPr>
                <w:bCs/>
                <w:sz w:val="20"/>
                <w:szCs w:val="20"/>
                <w:lang w:val="mn-MN"/>
              </w:rPr>
              <w:t>ажиллуулахаа</w:t>
            </w:r>
            <w:r w:rsidR="007B39EF">
              <w:rPr>
                <w:bCs/>
                <w:sz w:val="20"/>
                <w:szCs w:val="20"/>
                <w:lang w:val="mn-MN"/>
              </w:rPr>
              <w:t>р</w:t>
            </w:r>
            <w:r w:rsidR="00135961" w:rsidRPr="00135961">
              <w:rPr>
                <w:bCs/>
                <w:sz w:val="20"/>
                <w:szCs w:val="20"/>
              </w:rPr>
              <w:t xml:space="preserve"> авч үз</w:t>
            </w:r>
            <w:r w:rsidR="007B39EF">
              <w:rPr>
                <w:bCs/>
                <w:sz w:val="20"/>
                <w:szCs w:val="20"/>
                <w:lang w:val="mn-MN"/>
              </w:rPr>
              <w:t>вэл зохино</w:t>
            </w:r>
            <w:r w:rsidR="00135961" w:rsidRPr="00135961">
              <w:rPr>
                <w:bCs/>
                <w:sz w:val="20"/>
                <w:szCs w:val="20"/>
              </w:rPr>
              <w:t xml:space="preserve">. </w:t>
            </w:r>
          </w:p>
          <w:p w14:paraId="3C124C8A" w14:textId="77777777" w:rsidR="00546DB2" w:rsidRDefault="007B39EF" w:rsidP="00E6089A">
            <w:pPr>
              <w:spacing w:line="276" w:lineRule="auto"/>
              <w:jc w:val="both"/>
              <w:rPr>
                <w:bCs/>
                <w:sz w:val="20"/>
                <w:szCs w:val="20"/>
              </w:rPr>
            </w:pPr>
            <w:r w:rsidRPr="007B39EF">
              <w:rPr>
                <w:rFonts w:eastAsia="Arial"/>
                <w:bCs/>
                <w:sz w:val="20"/>
                <w:szCs w:val="20"/>
                <w:lang w:val="mn-MN"/>
              </w:rPr>
              <w:t>ЯГХТ</w:t>
            </w:r>
            <w:r w:rsidR="00135961" w:rsidRPr="00135961">
              <w:rPr>
                <w:bCs/>
                <w:sz w:val="20"/>
                <w:szCs w:val="20"/>
              </w:rPr>
              <w:t xml:space="preserve"> </w:t>
            </w:r>
            <w:r w:rsidR="00825FDF">
              <w:rPr>
                <w:bCs/>
                <w:sz w:val="20"/>
                <w:szCs w:val="20"/>
                <w:lang w:val="mn-MN"/>
              </w:rPr>
              <w:t>ажиллуулса</w:t>
            </w:r>
            <w:r w:rsidR="00135961" w:rsidRPr="00135961">
              <w:rPr>
                <w:bCs/>
                <w:sz w:val="20"/>
                <w:szCs w:val="20"/>
              </w:rPr>
              <w:t>н бол тусгаарлаг</w:t>
            </w:r>
            <w:r w:rsidR="00825FDF">
              <w:rPr>
                <w:bCs/>
                <w:sz w:val="20"/>
                <w:szCs w:val="20"/>
                <w:lang w:val="mn-MN"/>
              </w:rPr>
              <w:t>а</w:t>
            </w:r>
            <w:r w:rsidR="00135961" w:rsidRPr="00135961">
              <w:rPr>
                <w:bCs/>
                <w:sz w:val="20"/>
                <w:szCs w:val="20"/>
              </w:rPr>
              <w:t xml:space="preserve"> мэдэгдэхүйц буура</w:t>
            </w:r>
            <w:r w:rsidR="00825FDF">
              <w:rPr>
                <w:bCs/>
                <w:sz w:val="20"/>
                <w:szCs w:val="20"/>
                <w:lang w:val="mn-MN"/>
              </w:rPr>
              <w:t>х</w:t>
            </w:r>
            <w:r w:rsidR="00135961" w:rsidRPr="00135961">
              <w:rPr>
                <w:bCs/>
                <w:sz w:val="20"/>
                <w:szCs w:val="20"/>
              </w:rPr>
              <w:t>ыг хэрэглэгч б</w:t>
            </w:r>
            <w:r w:rsidR="00825FDF">
              <w:rPr>
                <w:bCs/>
                <w:sz w:val="20"/>
                <w:szCs w:val="20"/>
                <w:lang w:val="mn-MN"/>
              </w:rPr>
              <w:t>олон</w:t>
            </w:r>
            <w:r w:rsidR="00135961" w:rsidRPr="00135961">
              <w:rPr>
                <w:bCs/>
                <w:sz w:val="20"/>
                <w:szCs w:val="20"/>
              </w:rPr>
              <w:t xml:space="preserve"> техникийн ажилтанд мэдээл</w:t>
            </w:r>
            <w:r w:rsidR="00825FDF">
              <w:rPr>
                <w:bCs/>
                <w:sz w:val="20"/>
                <w:szCs w:val="20"/>
                <w:lang w:val="mn-MN"/>
              </w:rPr>
              <w:t>эх хэрэгтэй</w:t>
            </w:r>
            <w:r w:rsidR="00135961" w:rsidRPr="00135961">
              <w:rPr>
                <w:bCs/>
                <w:sz w:val="20"/>
                <w:szCs w:val="20"/>
              </w:rPr>
              <w:t>. 2 дугаар бүлгийн ба</w:t>
            </w:r>
            <w:r w:rsidR="00825FDF">
              <w:rPr>
                <w:bCs/>
                <w:sz w:val="20"/>
                <w:szCs w:val="20"/>
                <w:lang w:val="mn-MN"/>
              </w:rPr>
              <w:t>йгууллага</w:t>
            </w:r>
            <w:r w:rsidR="00135961" w:rsidRPr="00135961">
              <w:rPr>
                <w:bCs/>
                <w:sz w:val="20"/>
                <w:szCs w:val="20"/>
              </w:rPr>
              <w:t>д 710.411.6.3.101</w:t>
            </w:r>
            <w:r w:rsidR="00825FDF">
              <w:rPr>
                <w:bCs/>
                <w:sz w:val="20"/>
                <w:szCs w:val="20"/>
                <w:lang w:val="mn-MN"/>
              </w:rPr>
              <w:t>-д заасан</w:t>
            </w:r>
            <w:r w:rsidR="00135961" w:rsidRPr="00135961">
              <w:rPr>
                <w:bCs/>
                <w:sz w:val="20"/>
                <w:szCs w:val="20"/>
              </w:rPr>
              <w:t xml:space="preserve"> дуут</w:t>
            </w:r>
            <w:r w:rsidR="00825FDF">
              <w:rPr>
                <w:bCs/>
                <w:sz w:val="20"/>
                <w:szCs w:val="20"/>
                <w:lang w:val="mn-MN"/>
              </w:rPr>
              <w:t>/</w:t>
            </w:r>
            <w:r w:rsidR="00135961" w:rsidRPr="00135961">
              <w:rPr>
                <w:bCs/>
                <w:sz w:val="20"/>
                <w:szCs w:val="20"/>
              </w:rPr>
              <w:t xml:space="preserve"> харагдах дохиоллын шаардлагыг </w:t>
            </w:r>
            <w:r w:rsidR="00825FDF">
              <w:rPr>
                <w:bCs/>
                <w:sz w:val="20"/>
                <w:szCs w:val="20"/>
                <w:lang w:val="mn-MN"/>
              </w:rPr>
              <w:t>биелүү</w:t>
            </w:r>
            <w:r w:rsidR="00135961" w:rsidRPr="00135961">
              <w:rPr>
                <w:bCs/>
                <w:sz w:val="20"/>
                <w:szCs w:val="20"/>
              </w:rPr>
              <w:t>лэхийг зөвлөж байна.</w:t>
            </w:r>
          </w:p>
          <w:p w14:paraId="19191718" w14:textId="77777777" w:rsidR="00546DB2" w:rsidRDefault="00546DB2" w:rsidP="00E6089A">
            <w:pPr>
              <w:spacing w:line="276" w:lineRule="auto"/>
              <w:jc w:val="both"/>
              <w:rPr>
                <w:bCs/>
                <w:sz w:val="20"/>
                <w:szCs w:val="20"/>
                <w:lang w:val="mn-MN"/>
              </w:rPr>
            </w:pPr>
          </w:p>
          <w:p w14:paraId="72EBDF2A" w14:textId="4FCA25CD" w:rsidR="001464F6" w:rsidRPr="00097492" w:rsidRDefault="00825FDF" w:rsidP="00E6089A">
            <w:pPr>
              <w:spacing w:line="276" w:lineRule="auto"/>
              <w:jc w:val="both"/>
              <w:rPr>
                <w:bCs/>
                <w:sz w:val="20"/>
                <w:szCs w:val="20"/>
              </w:rPr>
            </w:pPr>
            <w:r>
              <w:rPr>
                <w:bCs/>
                <w:sz w:val="20"/>
                <w:szCs w:val="20"/>
                <w:lang w:val="mn-MN"/>
              </w:rPr>
              <w:t>Гарч</w:t>
            </w:r>
            <w:r w:rsidRPr="00135961">
              <w:rPr>
                <w:bCs/>
                <w:sz w:val="20"/>
                <w:szCs w:val="20"/>
              </w:rPr>
              <w:t xml:space="preserve"> болох гэмтлийн гүйдл</w:t>
            </w:r>
            <w:r w:rsidR="004325B2">
              <w:rPr>
                <w:bCs/>
                <w:sz w:val="20"/>
                <w:szCs w:val="20"/>
                <w:lang w:val="mn-MN"/>
              </w:rPr>
              <w:t>ийн шинж чанараа</w:t>
            </w:r>
            <w:r w:rsidRPr="00135961">
              <w:rPr>
                <w:bCs/>
                <w:sz w:val="20"/>
                <w:szCs w:val="20"/>
              </w:rPr>
              <w:t>с хамаара</w:t>
            </w:r>
            <w:r w:rsidR="004325B2">
              <w:rPr>
                <w:bCs/>
                <w:sz w:val="20"/>
                <w:szCs w:val="20"/>
                <w:lang w:val="mn-MN"/>
              </w:rPr>
              <w:t xml:space="preserve">н, </w:t>
            </w:r>
            <w:r w:rsidR="007B39EF" w:rsidRPr="007B39EF">
              <w:rPr>
                <w:bCs/>
                <w:sz w:val="20"/>
                <w:szCs w:val="20"/>
              </w:rPr>
              <w:t>ЯГХТ</w:t>
            </w:r>
            <w:r w:rsidR="00135961" w:rsidRPr="00135961">
              <w:rPr>
                <w:bCs/>
                <w:sz w:val="20"/>
                <w:szCs w:val="20"/>
              </w:rPr>
              <w:t>-ийн төрлийг жишээ</w:t>
            </w:r>
            <w:r>
              <w:rPr>
                <w:bCs/>
                <w:sz w:val="20"/>
                <w:szCs w:val="20"/>
                <w:lang w:val="mn-MN"/>
              </w:rPr>
              <w:t xml:space="preserve"> нь,</w:t>
            </w:r>
            <w:r w:rsidR="00135961" w:rsidRPr="00135961">
              <w:rPr>
                <w:bCs/>
                <w:sz w:val="20"/>
                <w:szCs w:val="20"/>
              </w:rPr>
              <w:t xml:space="preserve"> A </w:t>
            </w:r>
            <w:r w:rsidR="001D4407">
              <w:rPr>
                <w:bCs/>
                <w:sz w:val="20"/>
                <w:szCs w:val="20"/>
              </w:rPr>
              <w:t>эсвэл</w:t>
            </w:r>
            <w:r w:rsidR="00135961" w:rsidRPr="00135961">
              <w:rPr>
                <w:bCs/>
                <w:sz w:val="20"/>
                <w:szCs w:val="20"/>
              </w:rPr>
              <w:t xml:space="preserve"> B төрлөө</w:t>
            </w:r>
            <w:r w:rsidR="000154DD">
              <w:rPr>
                <w:bCs/>
                <w:sz w:val="20"/>
                <w:szCs w:val="20"/>
                <w:lang w:val="mn-MN"/>
              </w:rPr>
              <w:t>с</w:t>
            </w:r>
            <w:r w:rsidR="00135961" w:rsidRPr="00135961">
              <w:rPr>
                <w:bCs/>
                <w:sz w:val="20"/>
                <w:szCs w:val="20"/>
              </w:rPr>
              <w:t xml:space="preserve"> сонгоно.</w:t>
            </w:r>
          </w:p>
        </w:tc>
      </w:tr>
      <w:tr w:rsidR="001464F6" w14:paraId="7AD41719" w14:textId="77777777" w:rsidTr="00C37684">
        <w:tc>
          <w:tcPr>
            <w:tcW w:w="988" w:type="dxa"/>
          </w:tcPr>
          <w:p w14:paraId="57AB55E3" w14:textId="1438690E" w:rsidR="001464F6" w:rsidRDefault="00AE44D6" w:rsidP="00E6089A">
            <w:pPr>
              <w:spacing w:line="276" w:lineRule="auto"/>
              <w:jc w:val="both"/>
              <w:rPr>
                <w:bCs/>
                <w:sz w:val="20"/>
                <w:szCs w:val="20"/>
              </w:rPr>
            </w:pPr>
            <w:r>
              <w:rPr>
                <w:bCs/>
                <w:sz w:val="20"/>
                <w:szCs w:val="20"/>
              </w:rPr>
              <w:t>AT</w:t>
            </w:r>
          </w:p>
        </w:tc>
        <w:tc>
          <w:tcPr>
            <w:tcW w:w="1559" w:type="dxa"/>
          </w:tcPr>
          <w:p w14:paraId="630AC36C" w14:textId="7803DFA4" w:rsidR="001464F6" w:rsidRPr="007A365C" w:rsidRDefault="00AE44D6" w:rsidP="007A365C">
            <w:pPr>
              <w:tabs>
                <w:tab w:val="left" w:pos="315"/>
              </w:tabs>
              <w:spacing w:line="276" w:lineRule="auto"/>
              <w:rPr>
                <w:bCs/>
                <w:sz w:val="20"/>
                <w:szCs w:val="20"/>
              </w:rPr>
            </w:pPr>
            <w:r w:rsidRPr="007A365C">
              <w:rPr>
                <w:bCs/>
                <w:sz w:val="20"/>
                <w:szCs w:val="20"/>
              </w:rPr>
              <w:tab/>
              <w:t>710.537.1.3.101</w:t>
            </w:r>
          </w:p>
        </w:tc>
        <w:tc>
          <w:tcPr>
            <w:tcW w:w="6469" w:type="dxa"/>
          </w:tcPr>
          <w:p w14:paraId="2EF7FDE5" w14:textId="5583FBF6" w:rsidR="001464F6" w:rsidRPr="00097492" w:rsidRDefault="00690191" w:rsidP="00E6089A">
            <w:pPr>
              <w:spacing w:line="276" w:lineRule="auto"/>
              <w:jc w:val="both"/>
              <w:rPr>
                <w:bCs/>
                <w:sz w:val="20"/>
                <w:szCs w:val="20"/>
              </w:rPr>
            </w:pPr>
            <w:r>
              <w:rPr>
                <w:bCs/>
                <w:sz w:val="20"/>
                <w:szCs w:val="20"/>
              </w:rPr>
              <w:t>Бүгд Найрамдах Австри Улсад</w:t>
            </w:r>
            <w:r w:rsidR="00844D4D">
              <w:rPr>
                <w:bCs/>
                <w:sz w:val="20"/>
                <w:szCs w:val="20"/>
                <w:lang w:val="mn-MN"/>
              </w:rPr>
              <w:t xml:space="preserve"> энэ дэд зүйлийн</w:t>
            </w:r>
            <w:r w:rsidR="005E64B3" w:rsidRPr="005E64B3">
              <w:rPr>
                <w:bCs/>
                <w:sz w:val="20"/>
                <w:szCs w:val="20"/>
              </w:rPr>
              <w:t xml:space="preserve"> эхний догол мөрийг хэрэглэхгүй.</w:t>
            </w:r>
          </w:p>
        </w:tc>
      </w:tr>
      <w:tr w:rsidR="001464F6" w14:paraId="08A66FE7" w14:textId="77777777" w:rsidTr="00C37684">
        <w:tc>
          <w:tcPr>
            <w:tcW w:w="988" w:type="dxa"/>
          </w:tcPr>
          <w:p w14:paraId="4B030D11" w14:textId="1CC457AA" w:rsidR="001464F6" w:rsidRDefault="00AE44D6" w:rsidP="00E6089A">
            <w:pPr>
              <w:spacing w:line="276" w:lineRule="auto"/>
              <w:jc w:val="both"/>
              <w:rPr>
                <w:bCs/>
                <w:sz w:val="20"/>
                <w:szCs w:val="20"/>
              </w:rPr>
            </w:pPr>
            <w:r>
              <w:rPr>
                <w:bCs/>
                <w:sz w:val="20"/>
                <w:szCs w:val="20"/>
              </w:rPr>
              <w:t>IE</w:t>
            </w:r>
          </w:p>
        </w:tc>
        <w:tc>
          <w:tcPr>
            <w:tcW w:w="1559" w:type="dxa"/>
          </w:tcPr>
          <w:p w14:paraId="4F193199" w14:textId="452321DC" w:rsidR="001464F6" w:rsidRPr="007A365C" w:rsidRDefault="00AE44D6" w:rsidP="007A365C">
            <w:pPr>
              <w:spacing w:line="276" w:lineRule="auto"/>
              <w:rPr>
                <w:bCs/>
                <w:sz w:val="20"/>
                <w:szCs w:val="20"/>
              </w:rPr>
            </w:pPr>
            <w:r w:rsidRPr="007A365C">
              <w:rPr>
                <w:bCs/>
                <w:sz w:val="20"/>
                <w:szCs w:val="20"/>
              </w:rPr>
              <w:t>710.537.1.3.101</w:t>
            </w:r>
          </w:p>
        </w:tc>
        <w:tc>
          <w:tcPr>
            <w:tcW w:w="6469" w:type="dxa"/>
          </w:tcPr>
          <w:p w14:paraId="61329216" w14:textId="77777777" w:rsidR="0043159B" w:rsidRDefault="00690191" w:rsidP="00E6089A">
            <w:pPr>
              <w:spacing w:line="276" w:lineRule="auto"/>
              <w:jc w:val="both"/>
              <w:rPr>
                <w:bCs/>
                <w:sz w:val="20"/>
                <w:szCs w:val="20"/>
              </w:rPr>
            </w:pPr>
            <w:r>
              <w:rPr>
                <w:bCs/>
                <w:sz w:val="20"/>
                <w:szCs w:val="20"/>
              </w:rPr>
              <w:t>Бүгд Найрамдах Ирланд Улсад</w:t>
            </w:r>
            <w:r w:rsidR="005E64B3" w:rsidRPr="005E64B3">
              <w:rPr>
                <w:bCs/>
                <w:sz w:val="20"/>
                <w:szCs w:val="20"/>
              </w:rPr>
              <w:t xml:space="preserve"> энэ дэд зүйлийг </w:t>
            </w:r>
            <w:r w:rsidR="0043159B">
              <w:rPr>
                <w:bCs/>
                <w:sz w:val="20"/>
                <w:szCs w:val="20"/>
              </w:rPr>
              <w:t>дараах утгаар бичнэ. Үүнд:</w:t>
            </w:r>
            <w:r w:rsidR="005E64B3" w:rsidRPr="005E64B3">
              <w:rPr>
                <w:bCs/>
                <w:sz w:val="20"/>
                <w:szCs w:val="20"/>
              </w:rPr>
              <w:t xml:space="preserve"> </w:t>
            </w:r>
          </w:p>
          <w:p w14:paraId="1CDFAD73" w14:textId="77777777" w:rsidR="00546DB2" w:rsidRDefault="0043159B" w:rsidP="00E6089A">
            <w:pPr>
              <w:spacing w:line="276" w:lineRule="auto"/>
              <w:jc w:val="both"/>
              <w:rPr>
                <w:bCs/>
                <w:sz w:val="20"/>
                <w:szCs w:val="20"/>
              </w:rPr>
            </w:pPr>
            <w:r>
              <w:rPr>
                <w:bCs/>
                <w:sz w:val="20"/>
                <w:szCs w:val="20"/>
              </w:rPr>
              <w:t>1, 2 дугаар бүлгийн</w:t>
            </w:r>
            <w:r w:rsidR="005E64B3" w:rsidRPr="005E64B3">
              <w:rPr>
                <w:bCs/>
                <w:sz w:val="20"/>
                <w:szCs w:val="20"/>
              </w:rPr>
              <w:t xml:space="preserve"> </w:t>
            </w:r>
            <w:r w:rsidR="0041328F">
              <w:rPr>
                <w:bCs/>
                <w:sz w:val="20"/>
                <w:szCs w:val="20"/>
              </w:rPr>
              <w:t>эмнэлгийн байгууллага</w:t>
            </w:r>
            <w:r w:rsidR="005E64B3" w:rsidRPr="005E64B3">
              <w:rPr>
                <w:bCs/>
                <w:sz w:val="20"/>
                <w:szCs w:val="20"/>
              </w:rPr>
              <w:t>д IEC 62020-1</w:t>
            </w:r>
            <w:r w:rsidR="00546DB2">
              <w:rPr>
                <w:bCs/>
                <w:sz w:val="20"/>
                <w:szCs w:val="20"/>
                <w:lang w:val="mn-MN"/>
              </w:rPr>
              <w:t xml:space="preserve"> стандарта</w:t>
            </w:r>
            <w:r w:rsidR="005E64B3" w:rsidRPr="005E64B3">
              <w:rPr>
                <w:bCs/>
                <w:sz w:val="20"/>
                <w:szCs w:val="20"/>
              </w:rPr>
              <w:t>д нийц</w:t>
            </w:r>
            <w:r w:rsidR="00546DB2">
              <w:rPr>
                <w:bCs/>
                <w:sz w:val="20"/>
                <w:szCs w:val="20"/>
                <w:lang w:val="mn-MN"/>
              </w:rPr>
              <w:t>үүл</w:t>
            </w:r>
            <w:r w:rsidR="005E64B3" w:rsidRPr="005E64B3">
              <w:rPr>
                <w:bCs/>
                <w:sz w:val="20"/>
                <w:szCs w:val="20"/>
              </w:rPr>
              <w:t xml:space="preserve">сэн </w:t>
            </w:r>
            <w:r w:rsidR="00546DB2" w:rsidRPr="00546DB2">
              <w:rPr>
                <w:bCs/>
                <w:sz w:val="20"/>
                <w:szCs w:val="20"/>
              </w:rPr>
              <w:t xml:space="preserve">ЯГХТ ажиллуулахаар авч үзвэл зохино. </w:t>
            </w:r>
          </w:p>
          <w:p w14:paraId="2477CAD6" w14:textId="77777777" w:rsidR="00980101" w:rsidRDefault="00980101" w:rsidP="00980101">
            <w:pPr>
              <w:spacing w:line="276" w:lineRule="auto"/>
              <w:jc w:val="both"/>
              <w:rPr>
                <w:bCs/>
                <w:sz w:val="20"/>
                <w:szCs w:val="20"/>
              </w:rPr>
            </w:pPr>
            <w:r w:rsidRPr="007B39EF">
              <w:rPr>
                <w:rFonts w:eastAsia="Arial"/>
                <w:bCs/>
                <w:sz w:val="20"/>
                <w:szCs w:val="20"/>
                <w:lang w:val="mn-MN"/>
              </w:rPr>
              <w:t>ЯГХТ</w:t>
            </w:r>
            <w:r w:rsidRPr="00135961">
              <w:rPr>
                <w:bCs/>
                <w:sz w:val="20"/>
                <w:szCs w:val="20"/>
              </w:rPr>
              <w:t xml:space="preserve"> </w:t>
            </w:r>
            <w:r>
              <w:rPr>
                <w:bCs/>
                <w:sz w:val="20"/>
                <w:szCs w:val="20"/>
                <w:lang w:val="mn-MN"/>
              </w:rPr>
              <w:t>ажиллуулса</w:t>
            </w:r>
            <w:r w:rsidRPr="00135961">
              <w:rPr>
                <w:bCs/>
                <w:sz w:val="20"/>
                <w:szCs w:val="20"/>
              </w:rPr>
              <w:t>н бол тусгаарлаг</w:t>
            </w:r>
            <w:r>
              <w:rPr>
                <w:bCs/>
                <w:sz w:val="20"/>
                <w:szCs w:val="20"/>
                <w:lang w:val="mn-MN"/>
              </w:rPr>
              <w:t>а</w:t>
            </w:r>
            <w:r w:rsidRPr="00135961">
              <w:rPr>
                <w:bCs/>
                <w:sz w:val="20"/>
                <w:szCs w:val="20"/>
              </w:rPr>
              <w:t xml:space="preserve"> мэдэгдэхүйц буура</w:t>
            </w:r>
            <w:r>
              <w:rPr>
                <w:bCs/>
                <w:sz w:val="20"/>
                <w:szCs w:val="20"/>
                <w:lang w:val="mn-MN"/>
              </w:rPr>
              <w:t>х</w:t>
            </w:r>
            <w:r w:rsidRPr="00135961">
              <w:rPr>
                <w:bCs/>
                <w:sz w:val="20"/>
                <w:szCs w:val="20"/>
              </w:rPr>
              <w:t>ыг хэрэглэгч б</w:t>
            </w:r>
            <w:r>
              <w:rPr>
                <w:bCs/>
                <w:sz w:val="20"/>
                <w:szCs w:val="20"/>
                <w:lang w:val="mn-MN"/>
              </w:rPr>
              <w:t>олон</w:t>
            </w:r>
            <w:r w:rsidRPr="00135961">
              <w:rPr>
                <w:bCs/>
                <w:sz w:val="20"/>
                <w:szCs w:val="20"/>
              </w:rPr>
              <w:t xml:space="preserve"> техникийн ажилтанд мэдээл</w:t>
            </w:r>
            <w:r>
              <w:rPr>
                <w:bCs/>
                <w:sz w:val="20"/>
                <w:szCs w:val="20"/>
                <w:lang w:val="mn-MN"/>
              </w:rPr>
              <w:t>эх хэрэгтэй</w:t>
            </w:r>
            <w:r w:rsidRPr="00135961">
              <w:rPr>
                <w:bCs/>
                <w:sz w:val="20"/>
                <w:szCs w:val="20"/>
              </w:rPr>
              <w:t>. 2 дугаар бүлгийн ба</w:t>
            </w:r>
            <w:r>
              <w:rPr>
                <w:bCs/>
                <w:sz w:val="20"/>
                <w:szCs w:val="20"/>
                <w:lang w:val="mn-MN"/>
              </w:rPr>
              <w:t>йгууллага</w:t>
            </w:r>
            <w:r w:rsidRPr="00135961">
              <w:rPr>
                <w:bCs/>
                <w:sz w:val="20"/>
                <w:szCs w:val="20"/>
              </w:rPr>
              <w:t>д 710.411.6.3.101</w:t>
            </w:r>
            <w:r>
              <w:rPr>
                <w:bCs/>
                <w:sz w:val="20"/>
                <w:szCs w:val="20"/>
                <w:lang w:val="mn-MN"/>
              </w:rPr>
              <w:t>-д заасан</w:t>
            </w:r>
            <w:r w:rsidRPr="00135961">
              <w:rPr>
                <w:bCs/>
                <w:sz w:val="20"/>
                <w:szCs w:val="20"/>
              </w:rPr>
              <w:t xml:space="preserve"> дуут</w:t>
            </w:r>
            <w:r>
              <w:rPr>
                <w:bCs/>
                <w:sz w:val="20"/>
                <w:szCs w:val="20"/>
                <w:lang w:val="mn-MN"/>
              </w:rPr>
              <w:t>/</w:t>
            </w:r>
            <w:r w:rsidRPr="00135961">
              <w:rPr>
                <w:bCs/>
                <w:sz w:val="20"/>
                <w:szCs w:val="20"/>
              </w:rPr>
              <w:t xml:space="preserve"> харагдах дохиоллын шаардлагыг </w:t>
            </w:r>
            <w:r>
              <w:rPr>
                <w:bCs/>
                <w:sz w:val="20"/>
                <w:szCs w:val="20"/>
                <w:lang w:val="mn-MN"/>
              </w:rPr>
              <w:t>биелүү</w:t>
            </w:r>
            <w:r w:rsidRPr="00135961">
              <w:rPr>
                <w:bCs/>
                <w:sz w:val="20"/>
                <w:szCs w:val="20"/>
              </w:rPr>
              <w:t>лэхийг зөвлөж байна.</w:t>
            </w:r>
          </w:p>
          <w:p w14:paraId="22AD2EB6" w14:textId="77777777" w:rsidR="00980101" w:rsidRDefault="00980101" w:rsidP="00980101">
            <w:pPr>
              <w:spacing w:line="276" w:lineRule="auto"/>
              <w:jc w:val="both"/>
              <w:rPr>
                <w:bCs/>
                <w:sz w:val="20"/>
                <w:szCs w:val="20"/>
                <w:lang w:val="mn-MN"/>
              </w:rPr>
            </w:pPr>
          </w:p>
          <w:p w14:paraId="14908E0E" w14:textId="68E5D415" w:rsidR="001464F6" w:rsidRPr="00097492" w:rsidRDefault="00980101" w:rsidP="00980101">
            <w:pPr>
              <w:spacing w:line="276" w:lineRule="auto"/>
              <w:jc w:val="both"/>
              <w:rPr>
                <w:bCs/>
                <w:sz w:val="20"/>
                <w:szCs w:val="20"/>
              </w:rPr>
            </w:pPr>
            <w:r>
              <w:rPr>
                <w:bCs/>
                <w:sz w:val="20"/>
                <w:szCs w:val="20"/>
                <w:lang w:val="mn-MN"/>
              </w:rPr>
              <w:t>Гарч</w:t>
            </w:r>
            <w:r w:rsidRPr="00135961">
              <w:rPr>
                <w:bCs/>
                <w:sz w:val="20"/>
                <w:szCs w:val="20"/>
              </w:rPr>
              <w:t xml:space="preserve"> болох гэмтлийн гүйдл</w:t>
            </w:r>
            <w:r>
              <w:rPr>
                <w:bCs/>
                <w:sz w:val="20"/>
                <w:szCs w:val="20"/>
                <w:lang w:val="mn-MN"/>
              </w:rPr>
              <w:t>ийн шинж чанараа</w:t>
            </w:r>
            <w:r w:rsidRPr="00135961">
              <w:rPr>
                <w:bCs/>
                <w:sz w:val="20"/>
                <w:szCs w:val="20"/>
              </w:rPr>
              <w:t>с хамаара</w:t>
            </w:r>
            <w:r>
              <w:rPr>
                <w:bCs/>
                <w:sz w:val="20"/>
                <w:szCs w:val="20"/>
                <w:lang w:val="mn-MN"/>
              </w:rPr>
              <w:t xml:space="preserve">н, </w:t>
            </w:r>
            <w:r w:rsidRPr="007B39EF">
              <w:rPr>
                <w:bCs/>
                <w:sz w:val="20"/>
                <w:szCs w:val="20"/>
              </w:rPr>
              <w:t>ЯГХТ</w:t>
            </w:r>
            <w:r w:rsidRPr="00135961">
              <w:rPr>
                <w:bCs/>
                <w:sz w:val="20"/>
                <w:szCs w:val="20"/>
              </w:rPr>
              <w:t>-ийн төрлийг жишээ</w:t>
            </w:r>
            <w:r>
              <w:rPr>
                <w:bCs/>
                <w:sz w:val="20"/>
                <w:szCs w:val="20"/>
                <w:lang w:val="mn-MN"/>
              </w:rPr>
              <w:t xml:space="preserve"> нь,</w:t>
            </w:r>
            <w:r w:rsidRPr="00135961">
              <w:rPr>
                <w:bCs/>
                <w:sz w:val="20"/>
                <w:szCs w:val="20"/>
              </w:rPr>
              <w:t xml:space="preserve"> A </w:t>
            </w:r>
            <w:r>
              <w:rPr>
                <w:bCs/>
                <w:sz w:val="20"/>
                <w:szCs w:val="20"/>
              </w:rPr>
              <w:t>эсвэл</w:t>
            </w:r>
            <w:r w:rsidRPr="00135961">
              <w:rPr>
                <w:bCs/>
                <w:sz w:val="20"/>
                <w:szCs w:val="20"/>
              </w:rPr>
              <w:t xml:space="preserve"> B төрлөө</w:t>
            </w:r>
            <w:r>
              <w:rPr>
                <w:bCs/>
                <w:sz w:val="20"/>
                <w:szCs w:val="20"/>
                <w:lang w:val="mn-MN"/>
              </w:rPr>
              <w:t>с</w:t>
            </w:r>
            <w:r w:rsidRPr="00135961">
              <w:rPr>
                <w:bCs/>
                <w:sz w:val="20"/>
                <w:szCs w:val="20"/>
              </w:rPr>
              <w:t xml:space="preserve"> сонгоно.</w:t>
            </w:r>
          </w:p>
        </w:tc>
      </w:tr>
      <w:tr w:rsidR="001464F6" w14:paraId="14237C28" w14:textId="77777777" w:rsidTr="00C37684">
        <w:tc>
          <w:tcPr>
            <w:tcW w:w="988" w:type="dxa"/>
          </w:tcPr>
          <w:p w14:paraId="32647347" w14:textId="1B8531AD" w:rsidR="001464F6" w:rsidRDefault="0053228E" w:rsidP="00E6089A">
            <w:pPr>
              <w:spacing w:line="276" w:lineRule="auto"/>
              <w:jc w:val="both"/>
              <w:rPr>
                <w:bCs/>
                <w:sz w:val="20"/>
                <w:szCs w:val="20"/>
              </w:rPr>
            </w:pPr>
            <w:r>
              <w:rPr>
                <w:bCs/>
                <w:sz w:val="20"/>
                <w:szCs w:val="20"/>
              </w:rPr>
              <w:t>FI</w:t>
            </w:r>
          </w:p>
        </w:tc>
        <w:tc>
          <w:tcPr>
            <w:tcW w:w="1559" w:type="dxa"/>
          </w:tcPr>
          <w:p w14:paraId="52A7357F" w14:textId="524BC1D2" w:rsidR="001464F6" w:rsidRPr="007A365C" w:rsidRDefault="0053228E" w:rsidP="007A365C">
            <w:pPr>
              <w:spacing w:line="276" w:lineRule="auto"/>
              <w:rPr>
                <w:bCs/>
                <w:sz w:val="20"/>
                <w:szCs w:val="20"/>
              </w:rPr>
            </w:pPr>
            <w:r w:rsidRPr="007A365C">
              <w:rPr>
                <w:bCs/>
                <w:sz w:val="20"/>
                <w:szCs w:val="20"/>
              </w:rPr>
              <w:t>710.55.101.1</w:t>
            </w:r>
          </w:p>
        </w:tc>
        <w:tc>
          <w:tcPr>
            <w:tcW w:w="6469" w:type="dxa"/>
          </w:tcPr>
          <w:p w14:paraId="73BC26A5" w14:textId="5B81310B" w:rsidR="001464F6" w:rsidRPr="00097492" w:rsidRDefault="00181207" w:rsidP="00E6089A">
            <w:pPr>
              <w:spacing w:line="276" w:lineRule="auto"/>
              <w:jc w:val="both"/>
              <w:rPr>
                <w:bCs/>
                <w:sz w:val="20"/>
                <w:szCs w:val="20"/>
              </w:rPr>
            </w:pPr>
            <w:r>
              <w:rPr>
                <w:bCs/>
                <w:sz w:val="20"/>
                <w:szCs w:val="20"/>
              </w:rPr>
              <w:t xml:space="preserve">Бүгд Найрамдах Финланд </w:t>
            </w:r>
            <w:r w:rsidR="00110E2B">
              <w:rPr>
                <w:bCs/>
                <w:sz w:val="20"/>
                <w:szCs w:val="20"/>
              </w:rPr>
              <w:t>Улсад</w:t>
            </w:r>
            <w:r w:rsidR="002B5588" w:rsidRPr="002B5588">
              <w:rPr>
                <w:bCs/>
                <w:sz w:val="20"/>
                <w:szCs w:val="20"/>
              </w:rPr>
              <w:t xml:space="preserve"> дохионы гэр</w:t>
            </w:r>
            <w:r w:rsidR="00505176">
              <w:rPr>
                <w:bCs/>
                <w:sz w:val="20"/>
                <w:szCs w:val="20"/>
                <w:lang w:val="mn-MN"/>
              </w:rPr>
              <w:t>лийг зайлшгүй</w:t>
            </w:r>
            <w:r w:rsidR="002B5588" w:rsidRPr="002B5588">
              <w:rPr>
                <w:bCs/>
                <w:sz w:val="20"/>
                <w:szCs w:val="20"/>
              </w:rPr>
              <w:t xml:space="preserve"> </w:t>
            </w:r>
            <w:r w:rsidR="00505176">
              <w:rPr>
                <w:bCs/>
                <w:sz w:val="20"/>
                <w:szCs w:val="20"/>
                <w:lang w:val="mn-MN"/>
              </w:rPr>
              <w:t>асаах шаардлага тавихгүй</w:t>
            </w:r>
            <w:r w:rsidR="002B5588" w:rsidRPr="002B5588">
              <w:rPr>
                <w:bCs/>
                <w:sz w:val="20"/>
                <w:szCs w:val="20"/>
              </w:rPr>
              <w:t>.</w:t>
            </w:r>
          </w:p>
        </w:tc>
      </w:tr>
      <w:tr w:rsidR="0053228E" w14:paraId="5D0E6DC0" w14:textId="77777777" w:rsidTr="00C37684">
        <w:tc>
          <w:tcPr>
            <w:tcW w:w="988" w:type="dxa"/>
          </w:tcPr>
          <w:p w14:paraId="77312574" w14:textId="4A8C4751" w:rsidR="0053228E" w:rsidRDefault="0053228E" w:rsidP="00E6089A">
            <w:pPr>
              <w:spacing w:line="276" w:lineRule="auto"/>
              <w:jc w:val="both"/>
              <w:rPr>
                <w:bCs/>
                <w:sz w:val="20"/>
                <w:szCs w:val="20"/>
              </w:rPr>
            </w:pPr>
            <w:r>
              <w:rPr>
                <w:bCs/>
                <w:sz w:val="20"/>
                <w:szCs w:val="20"/>
              </w:rPr>
              <w:t>GB</w:t>
            </w:r>
          </w:p>
        </w:tc>
        <w:tc>
          <w:tcPr>
            <w:tcW w:w="1559" w:type="dxa"/>
          </w:tcPr>
          <w:p w14:paraId="3376CBC7" w14:textId="4CA27F03" w:rsidR="0053228E" w:rsidRPr="007A365C" w:rsidRDefault="0053228E" w:rsidP="007A365C">
            <w:pPr>
              <w:spacing w:line="276" w:lineRule="auto"/>
              <w:rPr>
                <w:bCs/>
                <w:sz w:val="20"/>
                <w:szCs w:val="20"/>
              </w:rPr>
            </w:pPr>
            <w:r w:rsidRPr="007A365C">
              <w:rPr>
                <w:bCs/>
                <w:sz w:val="20"/>
                <w:szCs w:val="20"/>
              </w:rPr>
              <w:t>710.55.101.1</w:t>
            </w:r>
          </w:p>
        </w:tc>
        <w:tc>
          <w:tcPr>
            <w:tcW w:w="6469" w:type="dxa"/>
          </w:tcPr>
          <w:p w14:paraId="6F14ACCD" w14:textId="313100F3" w:rsidR="00D51669" w:rsidRDefault="004A723D" w:rsidP="00E6089A">
            <w:pPr>
              <w:spacing w:line="276" w:lineRule="auto"/>
              <w:jc w:val="both"/>
              <w:rPr>
                <w:bCs/>
                <w:sz w:val="20"/>
                <w:szCs w:val="20"/>
                <w:lang w:val="mn-MN"/>
              </w:rPr>
            </w:pPr>
            <w:r>
              <w:rPr>
                <w:bCs/>
                <w:sz w:val="20"/>
                <w:szCs w:val="20"/>
              </w:rPr>
              <w:t>Их Британи, Умард Ирландын Нэгдсэн Хаант Улсад</w:t>
            </w:r>
            <w:r w:rsidR="00852B9B" w:rsidRPr="00852B9B">
              <w:rPr>
                <w:bCs/>
                <w:sz w:val="20"/>
                <w:szCs w:val="20"/>
              </w:rPr>
              <w:t xml:space="preserve"> энэ дэд зүйлийг </w:t>
            </w:r>
            <w:r w:rsidR="00D86775">
              <w:rPr>
                <w:bCs/>
                <w:sz w:val="20"/>
                <w:szCs w:val="20"/>
              </w:rPr>
              <w:t xml:space="preserve">хэрэглэхгүй, дараах заалтаар солино. </w:t>
            </w:r>
            <w:r w:rsidR="00D51669">
              <w:rPr>
                <w:bCs/>
                <w:sz w:val="20"/>
                <w:szCs w:val="20"/>
                <w:lang w:val="mn-MN"/>
              </w:rPr>
              <w:t xml:space="preserve"> </w:t>
            </w:r>
          </w:p>
          <w:p w14:paraId="663362A4" w14:textId="6D83A9C4" w:rsidR="00D04657" w:rsidRDefault="00852B9B" w:rsidP="00E6089A">
            <w:pPr>
              <w:spacing w:line="276" w:lineRule="auto"/>
              <w:jc w:val="both"/>
              <w:rPr>
                <w:bCs/>
                <w:sz w:val="20"/>
                <w:szCs w:val="20"/>
              </w:rPr>
            </w:pPr>
            <w:r w:rsidRPr="00852B9B">
              <w:rPr>
                <w:bCs/>
                <w:sz w:val="20"/>
                <w:szCs w:val="20"/>
              </w:rPr>
              <w:t xml:space="preserve"> </w:t>
            </w:r>
          </w:p>
          <w:p w14:paraId="46AD58D2" w14:textId="7BBB85E2" w:rsidR="00F811E9" w:rsidRDefault="00F27B2D" w:rsidP="00E6089A">
            <w:pPr>
              <w:spacing w:line="276" w:lineRule="auto"/>
              <w:jc w:val="both"/>
              <w:rPr>
                <w:bCs/>
                <w:sz w:val="20"/>
                <w:szCs w:val="20"/>
              </w:rPr>
            </w:pPr>
            <w:r w:rsidRPr="00852B9B">
              <w:rPr>
                <w:bCs/>
                <w:sz w:val="20"/>
                <w:szCs w:val="20"/>
              </w:rPr>
              <w:t>Ө</w:t>
            </w:r>
            <w:r w:rsidR="00852B9B" w:rsidRPr="00852B9B">
              <w:rPr>
                <w:bCs/>
                <w:sz w:val="20"/>
                <w:szCs w:val="20"/>
              </w:rPr>
              <w:t>вчтөн</w:t>
            </w:r>
            <w:r>
              <w:rPr>
                <w:bCs/>
                <w:sz w:val="20"/>
                <w:szCs w:val="20"/>
                <w:lang w:val="mn-MN"/>
              </w:rPr>
              <w:t>д</w:t>
            </w:r>
            <w:r w:rsidR="00852B9B" w:rsidRPr="00852B9B">
              <w:rPr>
                <w:bCs/>
                <w:sz w:val="20"/>
                <w:szCs w:val="20"/>
              </w:rPr>
              <w:t xml:space="preserve"> эм</w:t>
            </w:r>
            <w:r>
              <w:rPr>
                <w:bCs/>
                <w:sz w:val="20"/>
                <w:szCs w:val="20"/>
                <w:lang w:val="mn-MN"/>
              </w:rPr>
              <w:t>нэлгийн тусламж үзүүлэ</w:t>
            </w:r>
            <w:r w:rsidR="00852B9B" w:rsidRPr="00852B9B">
              <w:rPr>
                <w:bCs/>
                <w:sz w:val="20"/>
                <w:szCs w:val="20"/>
              </w:rPr>
              <w:t xml:space="preserve">х байрлал бүрд </w:t>
            </w:r>
            <w:r>
              <w:rPr>
                <w:bCs/>
                <w:sz w:val="20"/>
                <w:szCs w:val="20"/>
              </w:rPr>
              <w:t>(</w:t>
            </w:r>
            <w:r w:rsidR="00852B9B" w:rsidRPr="00852B9B">
              <w:rPr>
                <w:bCs/>
                <w:sz w:val="20"/>
                <w:szCs w:val="20"/>
              </w:rPr>
              <w:t>жишээ</w:t>
            </w:r>
            <w:r>
              <w:rPr>
                <w:bCs/>
                <w:sz w:val="20"/>
                <w:szCs w:val="20"/>
              </w:rPr>
              <w:t xml:space="preserve"> </w:t>
            </w:r>
            <w:r>
              <w:rPr>
                <w:rFonts w:cstheme="minorBidi"/>
                <w:bCs/>
                <w:sz w:val="20"/>
                <w:szCs w:val="25"/>
                <w:lang w:val="mn-MN" w:bidi="mn-Mong-MN"/>
              </w:rPr>
              <w:t>нь,</w:t>
            </w:r>
            <w:r w:rsidR="00852B9B" w:rsidRPr="00852B9B">
              <w:rPr>
                <w:bCs/>
                <w:sz w:val="20"/>
                <w:szCs w:val="20"/>
              </w:rPr>
              <w:t xml:space="preserve"> орны толгойн хэсэгт</w:t>
            </w:r>
            <w:r>
              <w:rPr>
                <w:bCs/>
                <w:sz w:val="20"/>
                <w:szCs w:val="20"/>
              </w:rPr>
              <w:t>)</w:t>
            </w:r>
            <w:r w:rsidR="00852B9B" w:rsidRPr="00852B9B">
              <w:rPr>
                <w:bCs/>
                <w:sz w:val="20"/>
                <w:szCs w:val="20"/>
              </w:rPr>
              <w:t xml:space="preserve"> </w:t>
            </w:r>
            <w:r w:rsidR="00F811E9">
              <w:rPr>
                <w:bCs/>
                <w:sz w:val="20"/>
                <w:szCs w:val="20"/>
              </w:rPr>
              <w:t>залгуурыг</w:t>
            </w:r>
            <w:r w:rsidR="00217CD2">
              <w:rPr>
                <w:bCs/>
                <w:sz w:val="20"/>
                <w:szCs w:val="20"/>
                <w:lang w:val="mn-MN"/>
              </w:rPr>
              <w:t xml:space="preserve"> дараах байдлаар төлөвлөнө. Үүнд:</w:t>
            </w:r>
            <w:r w:rsidR="00852B9B" w:rsidRPr="00852B9B">
              <w:rPr>
                <w:bCs/>
                <w:sz w:val="20"/>
                <w:szCs w:val="20"/>
              </w:rPr>
              <w:t xml:space="preserve"> </w:t>
            </w:r>
          </w:p>
          <w:p w14:paraId="65AFAE78" w14:textId="7E260F1C" w:rsidR="00174E4E" w:rsidRDefault="00F811E9" w:rsidP="00E6089A">
            <w:pPr>
              <w:spacing w:line="276" w:lineRule="auto"/>
              <w:jc w:val="both"/>
              <w:rPr>
                <w:bCs/>
                <w:sz w:val="20"/>
                <w:szCs w:val="20"/>
              </w:rPr>
            </w:pPr>
            <w:r>
              <w:rPr>
                <w:bCs/>
                <w:sz w:val="20"/>
                <w:szCs w:val="20"/>
                <w:lang w:val="mn-MN"/>
              </w:rPr>
              <w:t xml:space="preserve">- </w:t>
            </w:r>
            <w:r w:rsidR="00174E4E">
              <w:rPr>
                <w:bCs/>
                <w:sz w:val="20"/>
                <w:szCs w:val="20"/>
                <w:lang w:val="mn-MN"/>
              </w:rPr>
              <w:t xml:space="preserve">залгуурыг </w:t>
            </w:r>
            <w:r w:rsidR="00852B9B" w:rsidRPr="00852B9B">
              <w:rPr>
                <w:bCs/>
                <w:sz w:val="20"/>
                <w:szCs w:val="20"/>
              </w:rPr>
              <w:t xml:space="preserve">тус </w:t>
            </w:r>
            <w:r>
              <w:rPr>
                <w:bCs/>
                <w:sz w:val="20"/>
                <w:szCs w:val="20"/>
                <w:lang w:val="mn-MN"/>
              </w:rPr>
              <w:t>тусад нь</w:t>
            </w:r>
            <w:r w:rsidR="00852B9B" w:rsidRPr="00852B9B">
              <w:rPr>
                <w:bCs/>
                <w:sz w:val="20"/>
                <w:szCs w:val="20"/>
              </w:rPr>
              <w:t xml:space="preserve"> хамгаалалттай хэлхээнээс </w:t>
            </w:r>
            <w:r>
              <w:rPr>
                <w:bCs/>
                <w:sz w:val="20"/>
                <w:szCs w:val="20"/>
                <w:lang w:val="mn-MN"/>
              </w:rPr>
              <w:t>цахилгаанаар ханга</w:t>
            </w:r>
            <w:r w:rsidR="00852B9B" w:rsidRPr="00852B9B">
              <w:rPr>
                <w:bCs/>
                <w:sz w:val="20"/>
                <w:szCs w:val="20"/>
              </w:rPr>
              <w:t xml:space="preserve">х </w:t>
            </w:r>
            <w:r w:rsidR="001D4407">
              <w:rPr>
                <w:bCs/>
                <w:sz w:val="20"/>
                <w:szCs w:val="20"/>
              </w:rPr>
              <w:t>эсвэл</w:t>
            </w:r>
            <w:r w:rsidR="00852B9B" w:rsidRPr="00852B9B">
              <w:rPr>
                <w:bCs/>
                <w:sz w:val="20"/>
                <w:szCs w:val="20"/>
              </w:rPr>
              <w:t xml:space="preserve"> </w:t>
            </w:r>
          </w:p>
          <w:p w14:paraId="4B5E4FB3" w14:textId="0BA9BFE9" w:rsidR="00174E4E" w:rsidRDefault="00174E4E" w:rsidP="00E6089A">
            <w:pPr>
              <w:spacing w:line="276" w:lineRule="auto"/>
              <w:jc w:val="both"/>
              <w:rPr>
                <w:bCs/>
                <w:sz w:val="20"/>
                <w:szCs w:val="20"/>
              </w:rPr>
            </w:pPr>
            <w:r>
              <w:rPr>
                <w:bCs/>
                <w:sz w:val="20"/>
                <w:szCs w:val="20"/>
                <w:lang w:val="mn-MN"/>
              </w:rPr>
              <w:t xml:space="preserve">- </w:t>
            </w:r>
            <w:r w:rsidR="00852B9B" w:rsidRPr="00852B9B">
              <w:rPr>
                <w:bCs/>
                <w:sz w:val="20"/>
                <w:szCs w:val="20"/>
              </w:rPr>
              <w:t xml:space="preserve">хэд хэдэн </w:t>
            </w:r>
            <w:r w:rsidR="00F811E9">
              <w:rPr>
                <w:bCs/>
                <w:sz w:val="20"/>
                <w:szCs w:val="20"/>
              </w:rPr>
              <w:t>залгуурыг</w:t>
            </w:r>
            <w:r w:rsidR="00852B9B" w:rsidRPr="00852B9B">
              <w:rPr>
                <w:bCs/>
                <w:sz w:val="20"/>
                <w:szCs w:val="20"/>
              </w:rPr>
              <w:t xml:space="preserve"> </w:t>
            </w:r>
            <w:r w:rsidR="00864EA8">
              <w:rPr>
                <w:bCs/>
                <w:sz w:val="20"/>
                <w:szCs w:val="20"/>
              </w:rPr>
              <w:t>хамгийн багадаа</w:t>
            </w:r>
            <w:r w:rsidR="00852B9B" w:rsidRPr="00852B9B">
              <w:rPr>
                <w:bCs/>
                <w:sz w:val="20"/>
                <w:szCs w:val="20"/>
              </w:rPr>
              <w:t xml:space="preserve"> </w:t>
            </w:r>
            <w:r w:rsidR="003C5544">
              <w:rPr>
                <w:bCs/>
                <w:sz w:val="20"/>
                <w:szCs w:val="20"/>
              </w:rPr>
              <w:t xml:space="preserve">хоёр эцсийн </w:t>
            </w:r>
            <w:r w:rsidR="00F811E9" w:rsidRPr="00852B9B">
              <w:rPr>
                <w:bCs/>
                <w:sz w:val="20"/>
                <w:szCs w:val="20"/>
              </w:rPr>
              <w:t xml:space="preserve"> </w:t>
            </w:r>
            <w:r w:rsidR="00852B9B" w:rsidRPr="00852B9B">
              <w:rPr>
                <w:bCs/>
                <w:sz w:val="20"/>
                <w:szCs w:val="20"/>
              </w:rPr>
              <w:t xml:space="preserve">хэлхээнээс тус тусад нь </w:t>
            </w:r>
            <w:r w:rsidR="00F811E9">
              <w:rPr>
                <w:bCs/>
                <w:sz w:val="20"/>
                <w:szCs w:val="20"/>
                <w:lang w:val="mn-MN"/>
              </w:rPr>
              <w:t>цахилгаанаар хангана</w:t>
            </w:r>
            <w:r w:rsidR="00852B9B" w:rsidRPr="00852B9B">
              <w:rPr>
                <w:bCs/>
                <w:sz w:val="20"/>
                <w:szCs w:val="20"/>
              </w:rPr>
              <w:t xml:space="preserve">. </w:t>
            </w:r>
          </w:p>
          <w:p w14:paraId="1AFFF381" w14:textId="166F2FB2" w:rsidR="00174E4E" w:rsidRPr="00174E4E" w:rsidRDefault="00174E4E" w:rsidP="00E6089A">
            <w:pPr>
              <w:spacing w:line="276" w:lineRule="auto"/>
              <w:jc w:val="both"/>
              <w:rPr>
                <w:bCs/>
                <w:sz w:val="20"/>
                <w:szCs w:val="20"/>
                <w:lang w:val="mn-MN"/>
              </w:rPr>
            </w:pPr>
            <w:r>
              <w:rPr>
                <w:bCs/>
                <w:sz w:val="20"/>
                <w:szCs w:val="20"/>
                <w:lang w:val="mn-MN"/>
              </w:rPr>
              <w:t>Эмнэлгийн</w:t>
            </w:r>
            <w:r w:rsidR="00852B9B" w:rsidRPr="00852B9B">
              <w:rPr>
                <w:bCs/>
                <w:sz w:val="20"/>
                <w:szCs w:val="20"/>
              </w:rPr>
              <w:t xml:space="preserve"> тоног төхөөрөмжийн </w:t>
            </w:r>
            <w:r>
              <w:rPr>
                <w:bCs/>
                <w:sz w:val="20"/>
                <w:szCs w:val="20"/>
                <w:lang w:val="mn-MN"/>
              </w:rPr>
              <w:t>залгуур</w:t>
            </w:r>
            <w:r w:rsidR="00852B9B" w:rsidRPr="00852B9B">
              <w:rPr>
                <w:bCs/>
                <w:sz w:val="20"/>
                <w:szCs w:val="20"/>
              </w:rPr>
              <w:t xml:space="preserve"> нь</w:t>
            </w:r>
            <w:r>
              <w:rPr>
                <w:bCs/>
                <w:sz w:val="20"/>
                <w:szCs w:val="20"/>
                <w:lang w:val="mn-MN"/>
              </w:rPr>
              <w:t>:</w:t>
            </w:r>
          </w:p>
          <w:p w14:paraId="0E0E5340" w14:textId="77777777" w:rsidR="00174E4E" w:rsidRDefault="00174E4E" w:rsidP="00E6089A">
            <w:pPr>
              <w:spacing w:line="276" w:lineRule="auto"/>
              <w:jc w:val="both"/>
              <w:rPr>
                <w:bCs/>
                <w:sz w:val="20"/>
                <w:szCs w:val="20"/>
              </w:rPr>
            </w:pPr>
            <w:r>
              <w:rPr>
                <w:bCs/>
                <w:sz w:val="20"/>
                <w:szCs w:val="20"/>
                <w:lang w:val="mn-MN"/>
              </w:rPr>
              <w:t xml:space="preserve">- </w:t>
            </w:r>
            <w:r w:rsidR="00852B9B" w:rsidRPr="00852B9B">
              <w:rPr>
                <w:bCs/>
                <w:sz w:val="20"/>
                <w:szCs w:val="20"/>
              </w:rPr>
              <w:t xml:space="preserve">унтраалгагүй, </w:t>
            </w:r>
          </w:p>
          <w:p w14:paraId="1511F894" w14:textId="314D3CBF" w:rsidR="00174E4E" w:rsidRDefault="00174E4E" w:rsidP="00E6089A">
            <w:pPr>
              <w:spacing w:line="276" w:lineRule="auto"/>
              <w:jc w:val="both"/>
              <w:rPr>
                <w:bCs/>
                <w:sz w:val="20"/>
                <w:szCs w:val="20"/>
              </w:rPr>
            </w:pPr>
            <w:r>
              <w:rPr>
                <w:bCs/>
                <w:sz w:val="20"/>
                <w:szCs w:val="20"/>
                <w:lang w:val="mn-MN"/>
              </w:rPr>
              <w:t xml:space="preserve">- </w:t>
            </w:r>
            <w:r w:rsidR="00852B9B" w:rsidRPr="00852B9B">
              <w:rPr>
                <w:bCs/>
                <w:sz w:val="20"/>
                <w:szCs w:val="20"/>
              </w:rPr>
              <w:t xml:space="preserve">цэнхэр өнгөөр </w:t>
            </w:r>
            <w:r>
              <w:rPr>
                <w:bCs/>
                <w:sz w:val="20"/>
                <w:szCs w:val="20"/>
                <w:lang w:val="mn-MN"/>
              </w:rPr>
              <w:t>ялг</w:t>
            </w:r>
            <w:r w:rsidR="00852B9B" w:rsidRPr="00852B9B">
              <w:rPr>
                <w:bCs/>
                <w:sz w:val="20"/>
                <w:szCs w:val="20"/>
              </w:rPr>
              <w:t>ан</w:t>
            </w:r>
            <w:r>
              <w:rPr>
                <w:bCs/>
                <w:sz w:val="20"/>
                <w:szCs w:val="20"/>
                <w:lang w:val="mn-MN"/>
              </w:rPr>
              <w:t xml:space="preserve"> тэмдэглэсэн</w:t>
            </w:r>
            <w:r w:rsidR="00852B9B" w:rsidRPr="00852B9B">
              <w:rPr>
                <w:bCs/>
                <w:sz w:val="20"/>
                <w:szCs w:val="20"/>
              </w:rPr>
              <w:t xml:space="preserve">, </w:t>
            </w:r>
          </w:p>
          <w:p w14:paraId="6F7455DA" w14:textId="00C30F42" w:rsidR="0053228E" w:rsidRPr="0053228E" w:rsidRDefault="00174E4E" w:rsidP="00E6089A">
            <w:pPr>
              <w:spacing w:line="276" w:lineRule="auto"/>
              <w:jc w:val="both"/>
              <w:rPr>
                <w:bCs/>
                <w:sz w:val="20"/>
                <w:szCs w:val="20"/>
              </w:rPr>
            </w:pPr>
            <w:r>
              <w:rPr>
                <w:bCs/>
                <w:sz w:val="20"/>
                <w:szCs w:val="20"/>
                <w:lang w:val="mn-MN"/>
              </w:rPr>
              <w:t xml:space="preserve">- </w:t>
            </w:r>
            <w:r w:rsidR="00852B9B" w:rsidRPr="00852B9B">
              <w:rPr>
                <w:bCs/>
                <w:sz w:val="20"/>
                <w:szCs w:val="20"/>
              </w:rPr>
              <w:t>“</w:t>
            </w:r>
            <w:r>
              <w:rPr>
                <w:bCs/>
                <w:sz w:val="20"/>
                <w:szCs w:val="20"/>
                <w:lang w:val="mn-MN"/>
              </w:rPr>
              <w:t>Зөвхөн эмнэлгийн тоног төхөөрөмж</w:t>
            </w:r>
            <w:r w:rsidR="00852B9B" w:rsidRPr="00852B9B">
              <w:rPr>
                <w:bCs/>
                <w:sz w:val="20"/>
                <w:szCs w:val="20"/>
              </w:rPr>
              <w:t xml:space="preserve">” гэсэн </w:t>
            </w:r>
            <w:r w:rsidRPr="00852B9B">
              <w:rPr>
                <w:bCs/>
                <w:sz w:val="20"/>
                <w:szCs w:val="20"/>
              </w:rPr>
              <w:t xml:space="preserve">байнгын </w:t>
            </w:r>
            <w:r w:rsidR="00852B9B" w:rsidRPr="00852B9B">
              <w:rPr>
                <w:bCs/>
                <w:sz w:val="20"/>
                <w:szCs w:val="20"/>
              </w:rPr>
              <w:t>тодорхой, тэмдэглэгээтэй байна.</w:t>
            </w:r>
          </w:p>
        </w:tc>
      </w:tr>
      <w:tr w:rsidR="0053228E" w14:paraId="1E6C1EB1" w14:textId="77777777" w:rsidTr="00C37684">
        <w:tc>
          <w:tcPr>
            <w:tcW w:w="988" w:type="dxa"/>
          </w:tcPr>
          <w:p w14:paraId="53E5F6DC" w14:textId="6CF37A7D" w:rsidR="0053228E" w:rsidRDefault="004E2732" w:rsidP="00E6089A">
            <w:pPr>
              <w:spacing w:line="276" w:lineRule="auto"/>
              <w:jc w:val="both"/>
              <w:rPr>
                <w:bCs/>
                <w:sz w:val="20"/>
                <w:szCs w:val="20"/>
              </w:rPr>
            </w:pPr>
            <w:r>
              <w:rPr>
                <w:bCs/>
                <w:sz w:val="20"/>
                <w:szCs w:val="20"/>
              </w:rPr>
              <w:t>ZA</w:t>
            </w:r>
          </w:p>
        </w:tc>
        <w:tc>
          <w:tcPr>
            <w:tcW w:w="1559" w:type="dxa"/>
          </w:tcPr>
          <w:p w14:paraId="383C3FB9" w14:textId="3E8DE5D8" w:rsidR="0053228E" w:rsidRPr="007A365C" w:rsidRDefault="004E2732" w:rsidP="007A365C">
            <w:pPr>
              <w:spacing w:line="276" w:lineRule="auto"/>
              <w:rPr>
                <w:bCs/>
                <w:sz w:val="20"/>
                <w:szCs w:val="20"/>
              </w:rPr>
            </w:pPr>
            <w:r w:rsidRPr="007A365C">
              <w:rPr>
                <w:bCs/>
                <w:sz w:val="20"/>
                <w:szCs w:val="20"/>
              </w:rPr>
              <w:t>710.55.101.1</w:t>
            </w:r>
          </w:p>
        </w:tc>
        <w:tc>
          <w:tcPr>
            <w:tcW w:w="6469" w:type="dxa"/>
          </w:tcPr>
          <w:p w14:paraId="7A6561F6" w14:textId="0EDDE1D2" w:rsidR="0053228E" w:rsidRPr="0053228E" w:rsidRDefault="00F57FC9" w:rsidP="00E6089A">
            <w:pPr>
              <w:spacing w:line="276" w:lineRule="auto"/>
              <w:jc w:val="both"/>
              <w:rPr>
                <w:bCs/>
                <w:sz w:val="20"/>
                <w:szCs w:val="20"/>
              </w:rPr>
            </w:pPr>
            <w:r>
              <w:rPr>
                <w:bCs/>
                <w:sz w:val="20"/>
                <w:szCs w:val="20"/>
              </w:rPr>
              <w:t>Өмнөд Африкийн Бүгд Найрамдах Улсад</w:t>
            </w:r>
            <w:r w:rsidR="00852B9B" w:rsidRPr="00852B9B">
              <w:rPr>
                <w:bCs/>
                <w:sz w:val="20"/>
                <w:szCs w:val="20"/>
              </w:rPr>
              <w:t xml:space="preserve"> дохионы гэрэл </w:t>
            </w:r>
            <w:r w:rsidR="001D4407">
              <w:rPr>
                <w:bCs/>
                <w:sz w:val="20"/>
                <w:szCs w:val="20"/>
              </w:rPr>
              <w:t>эсвэл</w:t>
            </w:r>
            <w:r w:rsidR="00852B9B" w:rsidRPr="00852B9B">
              <w:rPr>
                <w:bCs/>
                <w:sz w:val="20"/>
                <w:szCs w:val="20"/>
              </w:rPr>
              <w:t xml:space="preserve"> дэлгэц</w:t>
            </w:r>
            <w:r w:rsidR="00FF553F">
              <w:rPr>
                <w:rFonts w:cstheme="minorBidi"/>
                <w:bCs/>
                <w:sz w:val="20"/>
                <w:szCs w:val="25"/>
                <w:lang w:val="mn-MN" w:bidi="mn-Mong-MN"/>
              </w:rPr>
              <w:t>ийг залгуурт</w:t>
            </w:r>
            <w:r w:rsidR="00852B9B" w:rsidRPr="00852B9B">
              <w:rPr>
                <w:bCs/>
                <w:sz w:val="20"/>
                <w:szCs w:val="20"/>
              </w:rPr>
              <w:t xml:space="preserve"> суурил</w:t>
            </w:r>
            <w:r w:rsidR="00FF553F">
              <w:rPr>
                <w:bCs/>
                <w:sz w:val="20"/>
                <w:szCs w:val="20"/>
                <w:lang w:val="mn-MN"/>
              </w:rPr>
              <w:t>уул</w:t>
            </w:r>
            <w:r w:rsidR="00852B9B" w:rsidRPr="00852B9B">
              <w:rPr>
                <w:bCs/>
                <w:sz w:val="20"/>
                <w:szCs w:val="20"/>
              </w:rPr>
              <w:t xml:space="preserve">аагүй бол эмнэлгийн IT системд унтраалгатай </w:t>
            </w:r>
            <w:r w:rsidR="00FF553F">
              <w:rPr>
                <w:bCs/>
                <w:sz w:val="20"/>
                <w:szCs w:val="20"/>
                <w:lang w:val="mn-MN"/>
              </w:rPr>
              <w:t>залгуур</w:t>
            </w:r>
            <w:r w:rsidR="00852B9B" w:rsidRPr="00852B9B">
              <w:rPr>
                <w:bCs/>
                <w:sz w:val="20"/>
                <w:szCs w:val="20"/>
              </w:rPr>
              <w:t xml:space="preserve"> </w:t>
            </w:r>
            <w:r w:rsidR="00FF553F">
              <w:rPr>
                <w:bCs/>
                <w:sz w:val="20"/>
                <w:szCs w:val="20"/>
                <w:lang w:val="mn-MN"/>
              </w:rPr>
              <w:t xml:space="preserve">төлөвлөх </w:t>
            </w:r>
            <w:r w:rsidR="00852B9B" w:rsidRPr="00852B9B">
              <w:rPr>
                <w:bCs/>
                <w:sz w:val="20"/>
                <w:szCs w:val="20"/>
              </w:rPr>
              <w:t>хэрэг</w:t>
            </w:r>
            <w:r w:rsidR="00FF553F">
              <w:rPr>
                <w:bCs/>
                <w:sz w:val="20"/>
                <w:szCs w:val="20"/>
                <w:lang w:val="mn-MN"/>
              </w:rPr>
              <w:t>тэй</w:t>
            </w:r>
            <w:r w:rsidR="00852B9B" w:rsidRPr="00852B9B">
              <w:rPr>
                <w:bCs/>
                <w:sz w:val="20"/>
                <w:szCs w:val="20"/>
              </w:rPr>
              <w:t>.</w:t>
            </w:r>
          </w:p>
        </w:tc>
      </w:tr>
      <w:tr w:rsidR="0053228E" w14:paraId="465ABCF6" w14:textId="77777777" w:rsidTr="00C37684">
        <w:tc>
          <w:tcPr>
            <w:tcW w:w="988" w:type="dxa"/>
          </w:tcPr>
          <w:p w14:paraId="111D1539" w14:textId="7EB65397" w:rsidR="0053228E" w:rsidRDefault="00E16BA9" w:rsidP="00E6089A">
            <w:pPr>
              <w:spacing w:line="276" w:lineRule="auto"/>
              <w:jc w:val="both"/>
              <w:rPr>
                <w:bCs/>
                <w:sz w:val="20"/>
                <w:szCs w:val="20"/>
              </w:rPr>
            </w:pPr>
            <w:r>
              <w:rPr>
                <w:bCs/>
                <w:sz w:val="20"/>
                <w:szCs w:val="20"/>
              </w:rPr>
              <w:t>IE</w:t>
            </w:r>
          </w:p>
        </w:tc>
        <w:tc>
          <w:tcPr>
            <w:tcW w:w="1559" w:type="dxa"/>
          </w:tcPr>
          <w:p w14:paraId="23C3D8E4" w14:textId="79C2F672" w:rsidR="0053228E" w:rsidRPr="007A365C" w:rsidRDefault="00E16BA9" w:rsidP="007A365C">
            <w:pPr>
              <w:spacing w:line="276" w:lineRule="auto"/>
              <w:rPr>
                <w:bCs/>
                <w:sz w:val="20"/>
                <w:szCs w:val="20"/>
              </w:rPr>
            </w:pPr>
            <w:r w:rsidRPr="007A365C">
              <w:rPr>
                <w:bCs/>
                <w:sz w:val="20"/>
                <w:szCs w:val="20"/>
              </w:rPr>
              <w:t>710.55.101.1</w:t>
            </w:r>
          </w:p>
        </w:tc>
        <w:tc>
          <w:tcPr>
            <w:tcW w:w="6469" w:type="dxa"/>
          </w:tcPr>
          <w:p w14:paraId="2D509430" w14:textId="77777777" w:rsidR="00D519C3" w:rsidRDefault="00690191" w:rsidP="00E6089A">
            <w:pPr>
              <w:spacing w:line="276" w:lineRule="auto"/>
              <w:jc w:val="both"/>
              <w:rPr>
                <w:bCs/>
                <w:sz w:val="20"/>
                <w:szCs w:val="20"/>
              </w:rPr>
            </w:pPr>
            <w:r>
              <w:rPr>
                <w:bCs/>
                <w:sz w:val="20"/>
                <w:szCs w:val="20"/>
              </w:rPr>
              <w:t>Бүгд Найрамдах Ирланд Улсад</w:t>
            </w:r>
            <w:r w:rsidR="00852B9B" w:rsidRPr="00852B9B">
              <w:rPr>
                <w:bCs/>
                <w:sz w:val="20"/>
                <w:szCs w:val="20"/>
              </w:rPr>
              <w:t xml:space="preserve"> энэ дэд зүйлийг </w:t>
            </w:r>
            <w:r w:rsidR="0043159B">
              <w:rPr>
                <w:bCs/>
                <w:sz w:val="20"/>
                <w:szCs w:val="20"/>
              </w:rPr>
              <w:t>дараах утгаар бичнэ. Үүнд:</w:t>
            </w:r>
            <w:r w:rsidR="00852B9B" w:rsidRPr="00852B9B">
              <w:rPr>
                <w:bCs/>
                <w:sz w:val="20"/>
                <w:szCs w:val="20"/>
              </w:rPr>
              <w:t xml:space="preserve"> </w:t>
            </w:r>
          </w:p>
          <w:p w14:paraId="66770DA2" w14:textId="77777777" w:rsidR="00ED2F20" w:rsidRDefault="006C66E3" w:rsidP="00E6089A">
            <w:pPr>
              <w:spacing w:line="276" w:lineRule="auto"/>
              <w:jc w:val="both"/>
              <w:rPr>
                <w:bCs/>
                <w:sz w:val="20"/>
                <w:szCs w:val="20"/>
              </w:rPr>
            </w:pPr>
            <w:r>
              <w:rPr>
                <w:bCs/>
                <w:sz w:val="20"/>
                <w:szCs w:val="20"/>
                <w:lang w:val="mn-MN"/>
              </w:rPr>
              <w:t>Эмнэлгийн</w:t>
            </w:r>
            <w:r w:rsidR="00852B9B" w:rsidRPr="00852B9B">
              <w:rPr>
                <w:bCs/>
                <w:sz w:val="20"/>
                <w:szCs w:val="20"/>
              </w:rPr>
              <w:t xml:space="preserve"> тоног төхөөрөмжийг </w:t>
            </w:r>
            <w:r>
              <w:rPr>
                <w:bCs/>
                <w:sz w:val="20"/>
                <w:szCs w:val="20"/>
              </w:rPr>
              <w:t>цахилгаанаар хангах</w:t>
            </w:r>
            <w:r>
              <w:rPr>
                <w:bCs/>
                <w:sz w:val="20"/>
                <w:szCs w:val="20"/>
                <w:lang w:val="mn-MN"/>
              </w:rPr>
              <w:t xml:space="preserve"> </w:t>
            </w:r>
            <w:r w:rsidR="00852B9B" w:rsidRPr="00852B9B">
              <w:rPr>
                <w:bCs/>
                <w:sz w:val="20"/>
                <w:szCs w:val="20"/>
              </w:rPr>
              <w:t xml:space="preserve">эмнэлгийн IT системийн эцсийн хэлхээний </w:t>
            </w:r>
            <w:r w:rsidR="00ED2F20">
              <w:rPr>
                <w:bCs/>
                <w:sz w:val="20"/>
                <w:szCs w:val="20"/>
                <w:lang w:val="mn-MN"/>
              </w:rPr>
              <w:t>залгуур</w:t>
            </w:r>
            <w:r w:rsidR="00852B9B" w:rsidRPr="00852B9B">
              <w:rPr>
                <w:bCs/>
                <w:sz w:val="20"/>
                <w:szCs w:val="20"/>
              </w:rPr>
              <w:t xml:space="preserve"> нь унтраалгагүй, цэнхэр өнгө</w:t>
            </w:r>
            <w:r w:rsidR="00ED2F20">
              <w:rPr>
                <w:bCs/>
                <w:sz w:val="20"/>
                <w:szCs w:val="20"/>
                <w:lang w:val="mn-MN"/>
              </w:rPr>
              <w:t>өр ялган тэмдэглэсэн бөгөөд</w:t>
            </w:r>
            <w:r w:rsidR="00852B9B" w:rsidRPr="00852B9B">
              <w:rPr>
                <w:bCs/>
                <w:sz w:val="20"/>
                <w:szCs w:val="20"/>
              </w:rPr>
              <w:t xml:space="preserve"> </w:t>
            </w:r>
            <w:r w:rsidR="00852B9B" w:rsidRPr="00852B9B">
              <w:rPr>
                <w:bCs/>
                <w:sz w:val="20"/>
                <w:szCs w:val="20"/>
              </w:rPr>
              <w:lastRenderedPageBreak/>
              <w:t>“</w:t>
            </w:r>
            <w:r w:rsidR="00ED2F20" w:rsidRPr="00852B9B">
              <w:rPr>
                <w:bCs/>
                <w:sz w:val="20"/>
                <w:szCs w:val="20"/>
              </w:rPr>
              <w:t>“</w:t>
            </w:r>
            <w:r w:rsidR="00ED2F20">
              <w:rPr>
                <w:bCs/>
                <w:sz w:val="20"/>
                <w:szCs w:val="20"/>
                <w:lang w:val="mn-MN"/>
              </w:rPr>
              <w:t>Зөвхөн эмнэлгийн тоног төхөөрөмж</w:t>
            </w:r>
            <w:r w:rsidR="00ED2F20" w:rsidRPr="00852B9B">
              <w:rPr>
                <w:bCs/>
                <w:sz w:val="20"/>
                <w:szCs w:val="20"/>
              </w:rPr>
              <w:t>”</w:t>
            </w:r>
            <w:r w:rsidR="00852B9B" w:rsidRPr="00852B9B">
              <w:rPr>
                <w:bCs/>
                <w:sz w:val="20"/>
                <w:szCs w:val="20"/>
              </w:rPr>
              <w:t xml:space="preserve"> гэсэн тодорхой, байнгын тэмдэглэгээтэй байна.</w:t>
            </w:r>
          </w:p>
          <w:p w14:paraId="640EA3C2" w14:textId="6633A099" w:rsidR="006C66E3" w:rsidRDefault="00852B9B" w:rsidP="00E6089A">
            <w:pPr>
              <w:spacing w:line="276" w:lineRule="auto"/>
              <w:jc w:val="both"/>
              <w:rPr>
                <w:bCs/>
                <w:sz w:val="20"/>
                <w:szCs w:val="20"/>
              </w:rPr>
            </w:pPr>
            <w:r w:rsidRPr="00852B9B">
              <w:rPr>
                <w:bCs/>
                <w:sz w:val="20"/>
                <w:szCs w:val="20"/>
              </w:rPr>
              <w:t>Өвчтөн</w:t>
            </w:r>
            <w:r w:rsidR="00C3153B">
              <w:rPr>
                <w:bCs/>
                <w:sz w:val="20"/>
                <w:szCs w:val="20"/>
                <w:lang w:val="mn-MN"/>
              </w:rPr>
              <w:t>д</w:t>
            </w:r>
            <w:r w:rsidRPr="00852B9B">
              <w:rPr>
                <w:bCs/>
                <w:sz w:val="20"/>
                <w:szCs w:val="20"/>
              </w:rPr>
              <w:t xml:space="preserve"> эм</w:t>
            </w:r>
            <w:r w:rsidR="00C3153B">
              <w:rPr>
                <w:bCs/>
                <w:sz w:val="20"/>
                <w:szCs w:val="20"/>
                <w:lang w:val="mn-MN"/>
              </w:rPr>
              <w:t>нэлгийн тусламж үзүүлэ</w:t>
            </w:r>
            <w:r w:rsidRPr="00852B9B">
              <w:rPr>
                <w:bCs/>
                <w:sz w:val="20"/>
                <w:szCs w:val="20"/>
              </w:rPr>
              <w:t xml:space="preserve">х байрлал бүрд: </w:t>
            </w:r>
          </w:p>
          <w:p w14:paraId="30A04486" w14:textId="41818AAC" w:rsidR="006C66E3" w:rsidRDefault="00852B9B" w:rsidP="00E6089A">
            <w:pPr>
              <w:spacing w:line="276" w:lineRule="auto"/>
              <w:jc w:val="both"/>
              <w:rPr>
                <w:bCs/>
                <w:sz w:val="20"/>
                <w:szCs w:val="20"/>
              </w:rPr>
            </w:pPr>
            <w:r w:rsidRPr="00852B9B">
              <w:rPr>
                <w:bCs/>
                <w:sz w:val="20"/>
                <w:szCs w:val="20"/>
              </w:rPr>
              <w:t xml:space="preserve">(i) </w:t>
            </w:r>
            <w:r w:rsidR="00BB3181">
              <w:rPr>
                <w:bCs/>
                <w:sz w:val="20"/>
                <w:szCs w:val="20"/>
                <w:lang w:val="mn-MN"/>
              </w:rPr>
              <w:t>залгуур</w:t>
            </w:r>
            <w:r w:rsidRPr="00852B9B">
              <w:rPr>
                <w:bCs/>
                <w:sz w:val="20"/>
                <w:szCs w:val="20"/>
              </w:rPr>
              <w:t xml:space="preserve"> бүр</w:t>
            </w:r>
            <w:r w:rsidR="00BB3181">
              <w:rPr>
                <w:bCs/>
                <w:sz w:val="20"/>
                <w:szCs w:val="20"/>
                <w:lang w:val="mn-MN"/>
              </w:rPr>
              <w:t>ийг</w:t>
            </w:r>
            <w:r w:rsidRPr="00852B9B">
              <w:rPr>
                <w:bCs/>
                <w:sz w:val="20"/>
                <w:szCs w:val="20"/>
              </w:rPr>
              <w:t xml:space="preserve"> тус</w:t>
            </w:r>
            <w:r w:rsidR="00BB3181">
              <w:rPr>
                <w:bCs/>
                <w:sz w:val="20"/>
                <w:szCs w:val="20"/>
                <w:lang w:val="mn-MN"/>
              </w:rPr>
              <w:t>даа</w:t>
            </w:r>
            <w:r w:rsidRPr="00852B9B">
              <w:rPr>
                <w:bCs/>
                <w:sz w:val="20"/>
                <w:szCs w:val="20"/>
              </w:rPr>
              <w:t xml:space="preserve"> хамгаалалттай хэлхээнээс </w:t>
            </w:r>
            <w:r w:rsidR="00471F72">
              <w:rPr>
                <w:bCs/>
                <w:sz w:val="20"/>
                <w:szCs w:val="20"/>
              </w:rPr>
              <w:t>цахилгаанаар ханга</w:t>
            </w:r>
            <w:r w:rsidR="00471F72">
              <w:rPr>
                <w:bCs/>
                <w:sz w:val="20"/>
                <w:szCs w:val="20"/>
                <w:lang w:val="mn-MN"/>
              </w:rPr>
              <w:t>на</w:t>
            </w:r>
            <w:r w:rsidRPr="00852B9B">
              <w:rPr>
                <w:bCs/>
                <w:sz w:val="20"/>
                <w:szCs w:val="20"/>
              </w:rPr>
              <w:t xml:space="preserve">; </w:t>
            </w:r>
            <w:r w:rsidR="001D4407">
              <w:rPr>
                <w:bCs/>
                <w:sz w:val="20"/>
                <w:szCs w:val="20"/>
              </w:rPr>
              <w:t>эсвэл</w:t>
            </w:r>
            <w:r w:rsidRPr="00852B9B">
              <w:rPr>
                <w:bCs/>
                <w:sz w:val="20"/>
                <w:szCs w:val="20"/>
              </w:rPr>
              <w:t xml:space="preserve"> </w:t>
            </w:r>
          </w:p>
          <w:p w14:paraId="1621123B" w14:textId="38CCB274" w:rsidR="006C66E3" w:rsidRDefault="00852B9B" w:rsidP="00E6089A">
            <w:pPr>
              <w:spacing w:line="276" w:lineRule="auto"/>
              <w:jc w:val="both"/>
              <w:rPr>
                <w:bCs/>
                <w:sz w:val="20"/>
                <w:szCs w:val="20"/>
              </w:rPr>
            </w:pPr>
            <w:r w:rsidRPr="00852B9B">
              <w:rPr>
                <w:bCs/>
                <w:sz w:val="20"/>
                <w:szCs w:val="20"/>
              </w:rPr>
              <w:t xml:space="preserve">(ii) хэд хэдэн </w:t>
            </w:r>
            <w:r w:rsidR="00F811E9">
              <w:rPr>
                <w:bCs/>
                <w:sz w:val="20"/>
                <w:szCs w:val="20"/>
              </w:rPr>
              <w:t>залгуурыг</w:t>
            </w:r>
            <w:r w:rsidRPr="00852B9B">
              <w:rPr>
                <w:bCs/>
                <w:sz w:val="20"/>
                <w:szCs w:val="20"/>
              </w:rPr>
              <w:t xml:space="preserve"> </w:t>
            </w:r>
            <w:r w:rsidR="00864EA8">
              <w:rPr>
                <w:bCs/>
                <w:sz w:val="20"/>
                <w:szCs w:val="20"/>
              </w:rPr>
              <w:t>хамгийн багадаа</w:t>
            </w:r>
            <w:r w:rsidRPr="00852B9B">
              <w:rPr>
                <w:bCs/>
                <w:sz w:val="20"/>
                <w:szCs w:val="20"/>
              </w:rPr>
              <w:t xml:space="preserve"> хоёр хэлхээнээс тус тусад нь </w:t>
            </w:r>
            <w:r w:rsidR="00471F72">
              <w:rPr>
                <w:bCs/>
                <w:sz w:val="20"/>
                <w:szCs w:val="20"/>
              </w:rPr>
              <w:t>цахилгаанаар ханга</w:t>
            </w:r>
            <w:r w:rsidR="00471F72">
              <w:rPr>
                <w:bCs/>
                <w:sz w:val="20"/>
                <w:szCs w:val="20"/>
                <w:lang w:val="mn-MN"/>
              </w:rPr>
              <w:t>на</w:t>
            </w:r>
            <w:r w:rsidRPr="00852B9B">
              <w:rPr>
                <w:bCs/>
                <w:sz w:val="20"/>
                <w:szCs w:val="20"/>
              </w:rPr>
              <w:t xml:space="preserve">. </w:t>
            </w:r>
          </w:p>
          <w:p w14:paraId="37B0F479" w14:textId="77777777" w:rsidR="005F1D77" w:rsidRDefault="005F1D77" w:rsidP="00E6089A">
            <w:pPr>
              <w:spacing w:line="276" w:lineRule="auto"/>
              <w:jc w:val="both"/>
              <w:rPr>
                <w:bCs/>
                <w:sz w:val="20"/>
                <w:szCs w:val="20"/>
              </w:rPr>
            </w:pPr>
            <w:r>
              <w:rPr>
                <w:bCs/>
                <w:sz w:val="20"/>
                <w:szCs w:val="20"/>
                <w:lang w:val="mn-MN"/>
              </w:rPr>
              <w:t xml:space="preserve">1-Р </w:t>
            </w:r>
            <w:r w:rsidR="00852B9B" w:rsidRPr="00852B9B">
              <w:rPr>
                <w:bCs/>
                <w:sz w:val="20"/>
                <w:szCs w:val="20"/>
              </w:rPr>
              <w:t>ТАЙЛБАР – Хэлхээ бүр</w:t>
            </w:r>
            <w:r>
              <w:rPr>
                <w:bCs/>
                <w:sz w:val="20"/>
                <w:szCs w:val="20"/>
                <w:lang w:val="mn-MN"/>
              </w:rPr>
              <w:t xml:space="preserve"> нь</w:t>
            </w:r>
            <w:r w:rsidR="00852B9B" w:rsidRPr="00852B9B">
              <w:rPr>
                <w:bCs/>
                <w:sz w:val="20"/>
                <w:szCs w:val="20"/>
              </w:rPr>
              <w:t xml:space="preserve"> эмчилгээний </w:t>
            </w:r>
            <w:r w:rsidRPr="00852B9B">
              <w:rPr>
                <w:bCs/>
                <w:sz w:val="20"/>
                <w:szCs w:val="20"/>
              </w:rPr>
              <w:t xml:space="preserve">зөвхөн нэг </w:t>
            </w:r>
            <w:r w:rsidR="00852B9B" w:rsidRPr="00852B9B">
              <w:rPr>
                <w:bCs/>
                <w:sz w:val="20"/>
                <w:szCs w:val="20"/>
              </w:rPr>
              <w:t xml:space="preserve">байрлалын </w:t>
            </w:r>
            <w:r w:rsidR="00F811E9">
              <w:rPr>
                <w:bCs/>
                <w:sz w:val="20"/>
                <w:szCs w:val="20"/>
              </w:rPr>
              <w:t>залгуурыг</w:t>
            </w:r>
            <w:r w:rsidR="00852B9B" w:rsidRPr="00852B9B">
              <w:rPr>
                <w:bCs/>
                <w:sz w:val="20"/>
                <w:szCs w:val="20"/>
              </w:rPr>
              <w:t xml:space="preserve"> </w:t>
            </w:r>
            <w:r>
              <w:rPr>
                <w:bCs/>
                <w:sz w:val="20"/>
                <w:szCs w:val="20"/>
              </w:rPr>
              <w:t>цахилгаанаар ханга</w:t>
            </w:r>
            <w:r>
              <w:rPr>
                <w:bCs/>
                <w:sz w:val="20"/>
                <w:szCs w:val="20"/>
                <w:lang w:val="mn-MN"/>
              </w:rPr>
              <w:t>на</w:t>
            </w:r>
            <w:r w:rsidR="00852B9B" w:rsidRPr="00852B9B">
              <w:rPr>
                <w:bCs/>
                <w:sz w:val="20"/>
                <w:szCs w:val="20"/>
              </w:rPr>
              <w:t xml:space="preserve">. </w:t>
            </w:r>
          </w:p>
          <w:p w14:paraId="2B646A9C" w14:textId="7250AA07" w:rsidR="0053228E" w:rsidRPr="0053228E" w:rsidRDefault="005F1D77" w:rsidP="00E6089A">
            <w:pPr>
              <w:spacing w:line="276" w:lineRule="auto"/>
              <w:jc w:val="both"/>
              <w:rPr>
                <w:bCs/>
                <w:sz w:val="20"/>
                <w:szCs w:val="20"/>
              </w:rPr>
            </w:pPr>
            <w:r>
              <w:rPr>
                <w:bCs/>
                <w:sz w:val="20"/>
                <w:szCs w:val="20"/>
                <w:lang w:val="mn-MN"/>
              </w:rPr>
              <w:t xml:space="preserve">2-Р </w:t>
            </w:r>
            <w:r w:rsidR="00852B9B" w:rsidRPr="00852B9B">
              <w:rPr>
                <w:bCs/>
                <w:sz w:val="20"/>
                <w:szCs w:val="20"/>
              </w:rPr>
              <w:t>ТАЙЛБАР – Орны толгойн хэсэг нь эмчилгээний байрлалын жишээ болно.</w:t>
            </w:r>
          </w:p>
        </w:tc>
      </w:tr>
      <w:tr w:rsidR="0053228E" w14:paraId="44803BF9" w14:textId="77777777" w:rsidTr="00C37684">
        <w:tc>
          <w:tcPr>
            <w:tcW w:w="988" w:type="dxa"/>
          </w:tcPr>
          <w:p w14:paraId="518FD757" w14:textId="5B0BD95B" w:rsidR="0053228E" w:rsidRDefault="008B45E5" w:rsidP="00E6089A">
            <w:pPr>
              <w:spacing w:line="276" w:lineRule="auto"/>
              <w:jc w:val="both"/>
              <w:rPr>
                <w:bCs/>
                <w:sz w:val="20"/>
                <w:szCs w:val="20"/>
              </w:rPr>
            </w:pPr>
            <w:r>
              <w:rPr>
                <w:bCs/>
                <w:sz w:val="20"/>
                <w:szCs w:val="20"/>
              </w:rPr>
              <w:lastRenderedPageBreak/>
              <w:t>GB</w:t>
            </w:r>
          </w:p>
        </w:tc>
        <w:tc>
          <w:tcPr>
            <w:tcW w:w="1559" w:type="dxa"/>
          </w:tcPr>
          <w:p w14:paraId="16451766" w14:textId="04BEAA8F" w:rsidR="0053228E" w:rsidRPr="007A365C" w:rsidRDefault="008B45E5" w:rsidP="007A365C">
            <w:pPr>
              <w:spacing w:line="276" w:lineRule="auto"/>
              <w:rPr>
                <w:bCs/>
                <w:sz w:val="20"/>
                <w:szCs w:val="20"/>
              </w:rPr>
            </w:pPr>
            <w:r w:rsidRPr="007A365C">
              <w:rPr>
                <w:bCs/>
                <w:sz w:val="20"/>
                <w:szCs w:val="20"/>
              </w:rPr>
              <w:t>710.55.101.2</w:t>
            </w:r>
          </w:p>
        </w:tc>
        <w:tc>
          <w:tcPr>
            <w:tcW w:w="6469" w:type="dxa"/>
          </w:tcPr>
          <w:p w14:paraId="57DB6D6C" w14:textId="16743C80" w:rsidR="00A17692" w:rsidRDefault="004A723D" w:rsidP="00E6089A">
            <w:pPr>
              <w:spacing w:line="276" w:lineRule="auto"/>
              <w:jc w:val="both"/>
              <w:rPr>
                <w:bCs/>
                <w:sz w:val="20"/>
                <w:szCs w:val="20"/>
              </w:rPr>
            </w:pPr>
            <w:r>
              <w:rPr>
                <w:bCs/>
                <w:sz w:val="20"/>
                <w:szCs w:val="20"/>
              </w:rPr>
              <w:t>Их Британи, Умард Ирландын Нэгдсэн Хаант Улсад</w:t>
            </w:r>
            <w:r w:rsidR="007428D3" w:rsidRPr="007428D3">
              <w:rPr>
                <w:bCs/>
                <w:sz w:val="20"/>
                <w:szCs w:val="20"/>
              </w:rPr>
              <w:t xml:space="preserve"> энэ дэд зүйлийг </w:t>
            </w:r>
            <w:r w:rsidR="00D86775">
              <w:rPr>
                <w:bCs/>
                <w:sz w:val="20"/>
                <w:szCs w:val="20"/>
              </w:rPr>
              <w:t xml:space="preserve">хэрэглэхгүй, дараах заалтаар солино. </w:t>
            </w:r>
            <w:r w:rsidR="00A17692">
              <w:rPr>
                <w:bCs/>
                <w:sz w:val="20"/>
                <w:szCs w:val="20"/>
                <w:lang w:val="mn-MN"/>
              </w:rPr>
              <w:t xml:space="preserve"> Үүнд</w:t>
            </w:r>
            <w:r w:rsidR="007428D3" w:rsidRPr="007428D3">
              <w:rPr>
                <w:bCs/>
                <w:sz w:val="20"/>
                <w:szCs w:val="20"/>
              </w:rPr>
              <w:t xml:space="preserve">: </w:t>
            </w:r>
          </w:p>
          <w:p w14:paraId="13AD6DD1" w14:textId="77777777" w:rsidR="00A17692" w:rsidRDefault="00A17692" w:rsidP="00E6089A">
            <w:pPr>
              <w:spacing w:line="276" w:lineRule="auto"/>
              <w:jc w:val="both"/>
              <w:rPr>
                <w:bCs/>
                <w:sz w:val="20"/>
                <w:szCs w:val="20"/>
              </w:rPr>
            </w:pPr>
          </w:p>
          <w:p w14:paraId="6952970E" w14:textId="77777777" w:rsidR="002F3FA0" w:rsidRDefault="002F3FA0" w:rsidP="002F3FA0">
            <w:pPr>
              <w:spacing w:line="276" w:lineRule="auto"/>
              <w:jc w:val="both"/>
              <w:rPr>
                <w:bCs/>
                <w:sz w:val="20"/>
                <w:szCs w:val="20"/>
              </w:rPr>
            </w:pPr>
            <w:r w:rsidRPr="00852B9B">
              <w:rPr>
                <w:bCs/>
                <w:sz w:val="20"/>
                <w:szCs w:val="20"/>
              </w:rPr>
              <w:t>Өвчтөн</w:t>
            </w:r>
            <w:r>
              <w:rPr>
                <w:bCs/>
                <w:sz w:val="20"/>
                <w:szCs w:val="20"/>
                <w:lang w:val="mn-MN"/>
              </w:rPr>
              <w:t>д</w:t>
            </w:r>
            <w:r w:rsidRPr="00852B9B">
              <w:rPr>
                <w:bCs/>
                <w:sz w:val="20"/>
                <w:szCs w:val="20"/>
              </w:rPr>
              <w:t xml:space="preserve"> эм</w:t>
            </w:r>
            <w:r>
              <w:rPr>
                <w:bCs/>
                <w:sz w:val="20"/>
                <w:szCs w:val="20"/>
                <w:lang w:val="mn-MN"/>
              </w:rPr>
              <w:t>нэлгийн тусламж үзүүлэ</w:t>
            </w:r>
            <w:r w:rsidRPr="00852B9B">
              <w:rPr>
                <w:bCs/>
                <w:sz w:val="20"/>
                <w:szCs w:val="20"/>
              </w:rPr>
              <w:t xml:space="preserve">х байрлал бүрд </w:t>
            </w:r>
            <w:r>
              <w:rPr>
                <w:bCs/>
                <w:sz w:val="20"/>
                <w:szCs w:val="20"/>
              </w:rPr>
              <w:t>(</w:t>
            </w:r>
            <w:r w:rsidRPr="00852B9B">
              <w:rPr>
                <w:bCs/>
                <w:sz w:val="20"/>
                <w:szCs w:val="20"/>
              </w:rPr>
              <w:t>жишээ</w:t>
            </w:r>
            <w:r>
              <w:rPr>
                <w:bCs/>
                <w:sz w:val="20"/>
                <w:szCs w:val="20"/>
              </w:rPr>
              <w:t xml:space="preserve"> </w:t>
            </w:r>
            <w:r>
              <w:rPr>
                <w:rFonts w:cstheme="minorBidi"/>
                <w:bCs/>
                <w:sz w:val="20"/>
                <w:szCs w:val="25"/>
                <w:lang w:val="mn-MN" w:bidi="mn-Mong-MN"/>
              </w:rPr>
              <w:t>нь,</w:t>
            </w:r>
            <w:r w:rsidRPr="00852B9B">
              <w:rPr>
                <w:bCs/>
                <w:sz w:val="20"/>
                <w:szCs w:val="20"/>
              </w:rPr>
              <w:t xml:space="preserve"> орны толгойн хэсэгт</w:t>
            </w:r>
            <w:r>
              <w:rPr>
                <w:bCs/>
                <w:sz w:val="20"/>
                <w:szCs w:val="20"/>
              </w:rPr>
              <w:t>)</w:t>
            </w:r>
            <w:r w:rsidRPr="00852B9B">
              <w:rPr>
                <w:bCs/>
                <w:sz w:val="20"/>
                <w:szCs w:val="20"/>
              </w:rPr>
              <w:t xml:space="preserve"> </w:t>
            </w:r>
            <w:r>
              <w:rPr>
                <w:bCs/>
                <w:sz w:val="20"/>
                <w:szCs w:val="20"/>
              </w:rPr>
              <w:t>залгуурыг</w:t>
            </w:r>
            <w:r>
              <w:rPr>
                <w:bCs/>
                <w:sz w:val="20"/>
                <w:szCs w:val="20"/>
                <w:lang w:val="mn-MN"/>
              </w:rPr>
              <w:t xml:space="preserve"> дараах байдлаар төлөвлөнө. Үүнд:</w:t>
            </w:r>
            <w:r w:rsidRPr="00852B9B">
              <w:rPr>
                <w:bCs/>
                <w:sz w:val="20"/>
                <w:szCs w:val="20"/>
              </w:rPr>
              <w:t xml:space="preserve"> </w:t>
            </w:r>
          </w:p>
          <w:p w14:paraId="2079E2E8" w14:textId="77777777" w:rsidR="002F3FA0" w:rsidRDefault="002F3FA0" w:rsidP="002F3FA0">
            <w:pPr>
              <w:spacing w:line="276" w:lineRule="auto"/>
              <w:jc w:val="both"/>
              <w:rPr>
                <w:bCs/>
                <w:sz w:val="20"/>
                <w:szCs w:val="20"/>
              </w:rPr>
            </w:pPr>
            <w:r>
              <w:rPr>
                <w:bCs/>
                <w:sz w:val="20"/>
                <w:szCs w:val="20"/>
                <w:lang w:val="mn-MN"/>
              </w:rPr>
              <w:t xml:space="preserve">- залгуурыг </w:t>
            </w:r>
            <w:r w:rsidRPr="00852B9B">
              <w:rPr>
                <w:bCs/>
                <w:sz w:val="20"/>
                <w:szCs w:val="20"/>
              </w:rPr>
              <w:t xml:space="preserve">тус </w:t>
            </w:r>
            <w:r>
              <w:rPr>
                <w:bCs/>
                <w:sz w:val="20"/>
                <w:szCs w:val="20"/>
                <w:lang w:val="mn-MN"/>
              </w:rPr>
              <w:t>тусад нь</w:t>
            </w:r>
            <w:r w:rsidRPr="00852B9B">
              <w:rPr>
                <w:bCs/>
                <w:sz w:val="20"/>
                <w:szCs w:val="20"/>
              </w:rPr>
              <w:t xml:space="preserve"> хамгаалалттай хэлхээнээс </w:t>
            </w:r>
            <w:r>
              <w:rPr>
                <w:bCs/>
                <w:sz w:val="20"/>
                <w:szCs w:val="20"/>
                <w:lang w:val="mn-MN"/>
              </w:rPr>
              <w:t>цахилгаанаар ханга</w:t>
            </w:r>
            <w:r w:rsidRPr="00852B9B">
              <w:rPr>
                <w:bCs/>
                <w:sz w:val="20"/>
                <w:szCs w:val="20"/>
              </w:rPr>
              <w:t xml:space="preserve">х </w:t>
            </w:r>
            <w:r>
              <w:rPr>
                <w:bCs/>
                <w:sz w:val="20"/>
                <w:szCs w:val="20"/>
              </w:rPr>
              <w:t>эсвэл</w:t>
            </w:r>
            <w:r w:rsidRPr="00852B9B">
              <w:rPr>
                <w:bCs/>
                <w:sz w:val="20"/>
                <w:szCs w:val="20"/>
              </w:rPr>
              <w:t xml:space="preserve"> </w:t>
            </w:r>
          </w:p>
          <w:p w14:paraId="7F02AA8E" w14:textId="654A89C5" w:rsidR="002F3FA0" w:rsidRDefault="002F3FA0" w:rsidP="002F3FA0">
            <w:pPr>
              <w:spacing w:line="276" w:lineRule="auto"/>
              <w:jc w:val="both"/>
              <w:rPr>
                <w:bCs/>
                <w:sz w:val="20"/>
                <w:szCs w:val="20"/>
              </w:rPr>
            </w:pPr>
            <w:r>
              <w:rPr>
                <w:bCs/>
                <w:sz w:val="20"/>
                <w:szCs w:val="20"/>
                <w:lang w:val="mn-MN"/>
              </w:rPr>
              <w:t xml:space="preserve">- </w:t>
            </w:r>
            <w:r w:rsidRPr="00852B9B">
              <w:rPr>
                <w:bCs/>
                <w:sz w:val="20"/>
                <w:szCs w:val="20"/>
              </w:rPr>
              <w:t xml:space="preserve">хэд хэдэн </w:t>
            </w:r>
            <w:r>
              <w:rPr>
                <w:bCs/>
                <w:sz w:val="20"/>
                <w:szCs w:val="20"/>
              </w:rPr>
              <w:t>залгуурыг</w:t>
            </w:r>
            <w:r w:rsidRPr="00852B9B">
              <w:rPr>
                <w:bCs/>
                <w:sz w:val="20"/>
                <w:szCs w:val="20"/>
              </w:rPr>
              <w:t xml:space="preserve"> </w:t>
            </w:r>
            <w:r>
              <w:rPr>
                <w:bCs/>
                <w:sz w:val="20"/>
                <w:szCs w:val="20"/>
              </w:rPr>
              <w:t>хамгийн багадаа</w:t>
            </w:r>
            <w:r w:rsidRPr="00852B9B">
              <w:rPr>
                <w:bCs/>
                <w:sz w:val="20"/>
                <w:szCs w:val="20"/>
              </w:rPr>
              <w:t xml:space="preserve"> </w:t>
            </w:r>
            <w:r w:rsidR="003C5544">
              <w:rPr>
                <w:bCs/>
                <w:sz w:val="20"/>
                <w:szCs w:val="20"/>
              </w:rPr>
              <w:t xml:space="preserve">хоёр эцсийн </w:t>
            </w:r>
            <w:r w:rsidRPr="00852B9B">
              <w:rPr>
                <w:bCs/>
                <w:sz w:val="20"/>
                <w:szCs w:val="20"/>
              </w:rPr>
              <w:t xml:space="preserve"> хэлхээнээс тус тусад нь </w:t>
            </w:r>
            <w:r>
              <w:rPr>
                <w:bCs/>
                <w:sz w:val="20"/>
                <w:szCs w:val="20"/>
                <w:lang w:val="mn-MN"/>
              </w:rPr>
              <w:t>цахилгаанаар хангана</w:t>
            </w:r>
            <w:r w:rsidRPr="00852B9B">
              <w:rPr>
                <w:bCs/>
                <w:sz w:val="20"/>
                <w:szCs w:val="20"/>
              </w:rPr>
              <w:t xml:space="preserve">. </w:t>
            </w:r>
          </w:p>
          <w:p w14:paraId="7976CB92" w14:textId="77777777" w:rsidR="005C1663" w:rsidRDefault="005C1663" w:rsidP="00E6089A">
            <w:pPr>
              <w:spacing w:line="276" w:lineRule="auto"/>
              <w:jc w:val="both"/>
              <w:rPr>
                <w:bCs/>
                <w:sz w:val="20"/>
                <w:szCs w:val="20"/>
              </w:rPr>
            </w:pPr>
          </w:p>
          <w:p w14:paraId="739F6204" w14:textId="6E78478F" w:rsidR="0053228E" w:rsidRPr="0053228E" w:rsidRDefault="007428D3" w:rsidP="00E6089A">
            <w:pPr>
              <w:spacing w:line="276" w:lineRule="auto"/>
              <w:jc w:val="both"/>
              <w:rPr>
                <w:bCs/>
                <w:sz w:val="20"/>
                <w:szCs w:val="20"/>
              </w:rPr>
            </w:pPr>
            <w:r w:rsidRPr="007428D3">
              <w:rPr>
                <w:bCs/>
                <w:sz w:val="20"/>
                <w:szCs w:val="20"/>
              </w:rPr>
              <w:t xml:space="preserve">TN </w:t>
            </w:r>
            <w:r w:rsidR="001D4407">
              <w:rPr>
                <w:bCs/>
                <w:sz w:val="20"/>
                <w:szCs w:val="20"/>
              </w:rPr>
              <w:t>эсвэл</w:t>
            </w:r>
            <w:r w:rsidRPr="007428D3">
              <w:rPr>
                <w:bCs/>
                <w:sz w:val="20"/>
                <w:szCs w:val="20"/>
              </w:rPr>
              <w:t xml:space="preserve"> TT системийн </w:t>
            </w:r>
            <w:r w:rsidR="005C1663">
              <w:rPr>
                <w:bCs/>
                <w:sz w:val="20"/>
                <w:szCs w:val="20"/>
                <w:lang w:val="mn-MN"/>
              </w:rPr>
              <w:t>залгуур</w:t>
            </w:r>
            <w:r w:rsidRPr="007428D3">
              <w:rPr>
                <w:bCs/>
                <w:sz w:val="20"/>
                <w:szCs w:val="20"/>
              </w:rPr>
              <w:t xml:space="preserve"> нь </w:t>
            </w:r>
            <w:r w:rsidR="005C1663" w:rsidRPr="007428D3">
              <w:rPr>
                <w:bCs/>
                <w:sz w:val="20"/>
                <w:szCs w:val="20"/>
              </w:rPr>
              <w:t xml:space="preserve">байнгын </w:t>
            </w:r>
            <w:r w:rsidRPr="007428D3">
              <w:rPr>
                <w:bCs/>
                <w:sz w:val="20"/>
                <w:szCs w:val="20"/>
              </w:rPr>
              <w:t>тодорхой тэмдэглэгээтэй бай</w:t>
            </w:r>
            <w:r w:rsidR="005C1663">
              <w:rPr>
                <w:bCs/>
                <w:sz w:val="20"/>
                <w:szCs w:val="20"/>
                <w:lang w:val="mn-MN"/>
              </w:rPr>
              <w:t>вал зохино</w:t>
            </w:r>
            <w:r w:rsidRPr="007428D3">
              <w:rPr>
                <w:bCs/>
                <w:sz w:val="20"/>
                <w:szCs w:val="20"/>
              </w:rPr>
              <w:t>.</w:t>
            </w:r>
          </w:p>
        </w:tc>
      </w:tr>
      <w:tr w:rsidR="0053228E" w14:paraId="0C936689" w14:textId="77777777" w:rsidTr="00C37684">
        <w:tc>
          <w:tcPr>
            <w:tcW w:w="988" w:type="dxa"/>
          </w:tcPr>
          <w:p w14:paraId="33128275" w14:textId="3C80869D" w:rsidR="0053228E" w:rsidRDefault="00B34CCF" w:rsidP="00E6089A">
            <w:pPr>
              <w:spacing w:line="276" w:lineRule="auto"/>
              <w:jc w:val="both"/>
              <w:rPr>
                <w:bCs/>
                <w:sz w:val="20"/>
                <w:szCs w:val="20"/>
              </w:rPr>
            </w:pPr>
            <w:r>
              <w:rPr>
                <w:bCs/>
                <w:sz w:val="20"/>
                <w:szCs w:val="20"/>
              </w:rPr>
              <w:t>IE</w:t>
            </w:r>
          </w:p>
        </w:tc>
        <w:tc>
          <w:tcPr>
            <w:tcW w:w="1559" w:type="dxa"/>
          </w:tcPr>
          <w:p w14:paraId="6823A170" w14:textId="40A74E13" w:rsidR="0053228E" w:rsidRPr="007A365C" w:rsidRDefault="00B34CCF" w:rsidP="007A365C">
            <w:pPr>
              <w:spacing w:line="276" w:lineRule="auto"/>
              <w:rPr>
                <w:bCs/>
                <w:sz w:val="20"/>
                <w:szCs w:val="20"/>
              </w:rPr>
            </w:pPr>
            <w:r w:rsidRPr="007A365C">
              <w:rPr>
                <w:bCs/>
                <w:sz w:val="20"/>
                <w:szCs w:val="20"/>
              </w:rPr>
              <w:t>710.55.101.2</w:t>
            </w:r>
          </w:p>
        </w:tc>
        <w:tc>
          <w:tcPr>
            <w:tcW w:w="6469" w:type="dxa"/>
          </w:tcPr>
          <w:p w14:paraId="5C79C15E" w14:textId="77777777" w:rsidR="00845CEF" w:rsidRDefault="00690191" w:rsidP="00E6089A">
            <w:pPr>
              <w:spacing w:line="276" w:lineRule="auto"/>
              <w:jc w:val="both"/>
              <w:rPr>
                <w:bCs/>
                <w:sz w:val="20"/>
                <w:szCs w:val="20"/>
              </w:rPr>
            </w:pPr>
            <w:r>
              <w:rPr>
                <w:bCs/>
                <w:sz w:val="20"/>
                <w:szCs w:val="20"/>
              </w:rPr>
              <w:t>Бүгд Найрамдах Ирланд Улсад</w:t>
            </w:r>
            <w:r w:rsidR="007428D3" w:rsidRPr="007428D3">
              <w:rPr>
                <w:bCs/>
                <w:sz w:val="20"/>
                <w:szCs w:val="20"/>
              </w:rPr>
              <w:t xml:space="preserve"> энэ дэд зүйлийг </w:t>
            </w:r>
            <w:r w:rsidR="0043159B">
              <w:rPr>
                <w:bCs/>
                <w:sz w:val="20"/>
                <w:szCs w:val="20"/>
              </w:rPr>
              <w:t>дараах утгаар бичнэ. Үүнд:</w:t>
            </w:r>
            <w:r w:rsidR="007428D3" w:rsidRPr="007428D3">
              <w:rPr>
                <w:bCs/>
                <w:sz w:val="20"/>
                <w:szCs w:val="20"/>
              </w:rPr>
              <w:t xml:space="preserve"> </w:t>
            </w:r>
          </w:p>
          <w:p w14:paraId="39F524D9" w14:textId="60908302" w:rsidR="0053228E" w:rsidRPr="0053228E" w:rsidRDefault="007428D3" w:rsidP="00E6089A">
            <w:pPr>
              <w:spacing w:line="276" w:lineRule="auto"/>
              <w:jc w:val="both"/>
              <w:rPr>
                <w:bCs/>
                <w:sz w:val="20"/>
                <w:szCs w:val="20"/>
              </w:rPr>
            </w:pPr>
            <w:r w:rsidRPr="007428D3">
              <w:rPr>
                <w:bCs/>
                <w:sz w:val="20"/>
                <w:szCs w:val="20"/>
              </w:rPr>
              <w:t xml:space="preserve">TN-S </w:t>
            </w:r>
            <w:r w:rsidR="001D4407">
              <w:rPr>
                <w:bCs/>
                <w:sz w:val="20"/>
                <w:szCs w:val="20"/>
              </w:rPr>
              <w:t>эсвэл</w:t>
            </w:r>
            <w:r w:rsidRPr="007428D3">
              <w:rPr>
                <w:bCs/>
                <w:sz w:val="20"/>
                <w:szCs w:val="20"/>
              </w:rPr>
              <w:t xml:space="preserve"> TT системийн эцсийн хэлхээний </w:t>
            </w:r>
            <w:r w:rsidR="003C5544">
              <w:rPr>
                <w:bCs/>
                <w:sz w:val="20"/>
                <w:szCs w:val="20"/>
                <w:lang w:val="mn-MN"/>
              </w:rPr>
              <w:t>залгуурыг</w:t>
            </w:r>
            <w:r w:rsidRPr="007428D3">
              <w:rPr>
                <w:bCs/>
                <w:sz w:val="20"/>
                <w:szCs w:val="20"/>
              </w:rPr>
              <w:t xml:space="preserve"> цэнхэр өнгө</w:t>
            </w:r>
            <w:r w:rsidR="003C5544">
              <w:rPr>
                <w:bCs/>
                <w:sz w:val="20"/>
                <w:szCs w:val="20"/>
                <w:lang w:val="mn-MN"/>
              </w:rPr>
              <w:t>өр ялгаж тэмдэглэ</w:t>
            </w:r>
            <w:r w:rsidRPr="007428D3">
              <w:rPr>
                <w:bCs/>
                <w:sz w:val="20"/>
                <w:szCs w:val="20"/>
              </w:rPr>
              <w:t>хгүй.</w:t>
            </w:r>
          </w:p>
        </w:tc>
      </w:tr>
      <w:tr w:rsidR="00B34CCF" w14:paraId="57EC0E24" w14:textId="77777777" w:rsidTr="00C37684">
        <w:tc>
          <w:tcPr>
            <w:tcW w:w="988" w:type="dxa"/>
          </w:tcPr>
          <w:p w14:paraId="64D05969" w14:textId="54238467" w:rsidR="00B34CCF" w:rsidRDefault="00B34CCF" w:rsidP="00E6089A">
            <w:pPr>
              <w:spacing w:line="276" w:lineRule="auto"/>
              <w:jc w:val="both"/>
              <w:rPr>
                <w:bCs/>
                <w:sz w:val="20"/>
                <w:szCs w:val="20"/>
              </w:rPr>
            </w:pPr>
            <w:r>
              <w:rPr>
                <w:bCs/>
                <w:sz w:val="20"/>
                <w:szCs w:val="20"/>
              </w:rPr>
              <w:t>ES</w:t>
            </w:r>
          </w:p>
        </w:tc>
        <w:tc>
          <w:tcPr>
            <w:tcW w:w="1559" w:type="dxa"/>
          </w:tcPr>
          <w:p w14:paraId="28030F07" w14:textId="2F46AB75" w:rsidR="00B34CCF" w:rsidRPr="007A365C" w:rsidRDefault="00B34CCF" w:rsidP="007A365C">
            <w:pPr>
              <w:spacing w:line="276" w:lineRule="auto"/>
              <w:rPr>
                <w:bCs/>
                <w:sz w:val="20"/>
                <w:szCs w:val="20"/>
              </w:rPr>
            </w:pPr>
            <w:r w:rsidRPr="007A365C">
              <w:rPr>
                <w:bCs/>
                <w:sz w:val="20"/>
                <w:szCs w:val="20"/>
              </w:rPr>
              <w:t>710.559.101</w:t>
            </w:r>
          </w:p>
        </w:tc>
        <w:tc>
          <w:tcPr>
            <w:tcW w:w="6469" w:type="dxa"/>
          </w:tcPr>
          <w:p w14:paraId="18643904" w14:textId="1A89E4DE" w:rsidR="00B34CCF" w:rsidRPr="00B34CCF" w:rsidRDefault="00AD4521" w:rsidP="00E6089A">
            <w:pPr>
              <w:spacing w:line="276" w:lineRule="auto"/>
              <w:jc w:val="both"/>
              <w:rPr>
                <w:bCs/>
                <w:sz w:val="20"/>
                <w:szCs w:val="20"/>
              </w:rPr>
            </w:pPr>
            <w:r>
              <w:rPr>
                <w:bCs/>
                <w:sz w:val="20"/>
                <w:szCs w:val="20"/>
              </w:rPr>
              <w:t>Испанийн Хаант Улсад</w:t>
            </w:r>
            <w:r w:rsidR="007428D3" w:rsidRPr="007428D3">
              <w:rPr>
                <w:bCs/>
                <w:sz w:val="20"/>
                <w:szCs w:val="20"/>
              </w:rPr>
              <w:t xml:space="preserve"> эмнэлгийн </w:t>
            </w:r>
            <w:r w:rsidR="00EA5638" w:rsidRPr="007428D3">
              <w:rPr>
                <w:bCs/>
                <w:sz w:val="20"/>
                <w:szCs w:val="20"/>
              </w:rPr>
              <w:t>нэг</w:t>
            </w:r>
            <w:r w:rsidR="00EA5638">
              <w:rPr>
                <w:bCs/>
                <w:sz w:val="20"/>
                <w:szCs w:val="20"/>
              </w:rPr>
              <w:t xml:space="preserve"> </w:t>
            </w:r>
            <w:r w:rsidR="00D70772">
              <w:rPr>
                <w:bCs/>
                <w:sz w:val="20"/>
                <w:szCs w:val="20"/>
              </w:rPr>
              <w:t>байгууллагын</w:t>
            </w:r>
            <w:r w:rsidR="007428D3" w:rsidRPr="007428D3">
              <w:rPr>
                <w:bCs/>
                <w:sz w:val="20"/>
                <w:szCs w:val="20"/>
              </w:rPr>
              <w:t xml:space="preserve"> гэрэлтүүлгийн хэлхээг </w:t>
            </w:r>
            <w:r w:rsidR="00864EA8">
              <w:rPr>
                <w:bCs/>
                <w:sz w:val="20"/>
                <w:szCs w:val="20"/>
              </w:rPr>
              <w:t>хамгийн багадаа</w:t>
            </w:r>
            <w:r w:rsidR="00842244">
              <w:rPr>
                <w:bCs/>
                <w:sz w:val="20"/>
                <w:szCs w:val="20"/>
              </w:rPr>
              <w:t xml:space="preserve"> </w:t>
            </w:r>
            <w:r w:rsidR="007428D3" w:rsidRPr="007428D3">
              <w:rPr>
                <w:bCs/>
                <w:sz w:val="20"/>
                <w:szCs w:val="20"/>
              </w:rPr>
              <w:t xml:space="preserve">бие даасан </w:t>
            </w:r>
            <w:r w:rsidR="00842244" w:rsidRPr="007428D3">
              <w:rPr>
                <w:bCs/>
                <w:sz w:val="20"/>
                <w:szCs w:val="20"/>
              </w:rPr>
              <w:t xml:space="preserve">гурван </w:t>
            </w:r>
            <w:r w:rsidR="007428D3" w:rsidRPr="007428D3">
              <w:rPr>
                <w:bCs/>
                <w:sz w:val="20"/>
                <w:szCs w:val="20"/>
              </w:rPr>
              <w:t xml:space="preserve">эцсийн хэлхээнээс </w:t>
            </w:r>
            <w:r w:rsidR="00842244" w:rsidRPr="00842244">
              <w:rPr>
                <w:bCs/>
                <w:sz w:val="20"/>
                <w:szCs w:val="20"/>
              </w:rPr>
              <w:t>цахилгаанаар хангана.</w:t>
            </w:r>
          </w:p>
        </w:tc>
      </w:tr>
      <w:tr w:rsidR="00B34CCF" w14:paraId="31EC2B34" w14:textId="77777777" w:rsidTr="00C37684">
        <w:tc>
          <w:tcPr>
            <w:tcW w:w="988" w:type="dxa"/>
          </w:tcPr>
          <w:p w14:paraId="5AFF5154" w14:textId="3F485343" w:rsidR="00B34CCF" w:rsidRDefault="00B34CCF" w:rsidP="00E6089A">
            <w:pPr>
              <w:spacing w:line="276" w:lineRule="auto"/>
              <w:jc w:val="both"/>
              <w:rPr>
                <w:bCs/>
                <w:sz w:val="20"/>
                <w:szCs w:val="20"/>
              </w:rPr>
            </w:pPr>
            <w:r>
              <w:rPr>
                <w:bCs/>
                <w:sz w:val="20"/>
                <w:szCs w:val="20"/>
              </w:rPr>
              <w:t>ZA</w:t>
            </w:r>
          </w:p>
        </w:tc>
        <w:tc>
          <w:tcPr>
            <w:tcW w:w="1559" w:type="dxa"/>
          </w:tcPr>
          <w:p w14:paraId="0FDFE659" w14:textId="26B16804" w:rsidR="00B34CCF" w:rsidRPr="007A365C" w:rsidRDefault="00B34CCF" w:rsidP="007A365C">
            <w:pPr>
              <w:spacing w:line="276" w:lineRule="auto"/>
              <w:rPr>
                <w:bCs/>
                <w:sz w:val="20"/>
                <w:szCs w:val="20"/>
              </w:rPr>
            </w:pPr>
            <w:r w:rsidRPr="007A365C">
              <w:rPr>
                <w:bCs/>
                <w:sz w:val="20"/>
                <w:szCs w:val="20"/>
              </w:rPr>
              <w:t>710.560.5.101</w:t>
            </w:r>
          </w:p>
        </w:tc>
        <w:tc>
          <w:tcPr>
            <w:tcW w:w="6469" w:type="dxa"/>
          </w:tcPr>
          <w:p w14:paraId="6ABA0DA2" w14:textId="77777777" w:rsidR="00F9687B" w:rsidRDefault="00F57FC9" w:rsidP="00E6089A">
            <w:pPr>
              <w:spacing w:line="276" w:lineRule="auto"/>
              <w:jc w:val="both"/>
              <w:rPr>
                <w:bCs/>
                <w:sz w:val="20"/>
                <w:szCs w:val="20"/>
              </w:rPr>
            </w:pPr>
            <w:r>
              <w:rPr>
                <w:bCs/>
                <w:sz w:val="20"/>
                <w:szCs w:val="20"/>
              </w:rPr>
              <w:t>Өмнөд Африкийн Бүгд Найрамдах Улсад</w:t>
            </w:r>
            <w:r w:rsidR="00F9687B">
              <w:rPr>
                <w:bCs/>
                <w:sz w:val="20"/>
                <w:szCs w:val="20"/>
              </w:rPr>
              <w:t xml:space="preserve"> </w:t>
            </w:r>
            <w:r w:rsidR="00F9687B">
              <w:rPr>
                <w:rFonts w:cstheme="minorBidi"/>
                <w:bCs/>
                <w:sz w:val="20"/>
                <w:szCs w:val="25"/>
                <w:lang w:val="mn-MN" w:bidi="mn-Mong-MN"/>
              </w:rPr>
              <w:t>энэ дэд зүйлийг</w:t>
            </w:r>
            <w:r w:rsidR="007428D3" w:rsidRPr="007428D3">
              <w:rPr>
                <w:bCs/>
                <w:sz w:val="20"/>
                <w:szCs w:val="20"/>
              </w:rPr>
              <w:t xml:space="preserve"> дараах</w:t>
            </w:r>
            <w:r w:rsidR="00F9687B">
              <w:rPr>
                <w:bCs/>
                <w:sz w:val="20"/>
                <w:szCs w:val="20"/>
                <w:lang w:val="mn-MN"/>
              </w:rPr>
              <w:t xml:space="preserve"> утгаар</w:t>
            </w:r>
            <w:r w:rsidR="007428D3" w:rsidRPr="007428D3">
              <w:rPr>
                <w:bCs/>
                <w:sz w:val="20"/>
                <w:szCs w:val="20"/>
              </w:rPr>
              <w:t xml:space="preserve"> </w:t>
            </w:r>
            <w:r w:rsidR="00F9687B">
              <w:rPr>
                <w:bCs/>
                <w:sz w:val="20"/>
                <w:szCs w:val="20"/>
                <w:lang w:val="mn-MN"/>
              </w:rPr>
              <w:t>бич</w:t>
            </w:r>
            <w:r w:rsidR="007428D3" w:rsidRPr="007428D3">
              <w:rPr>
                <w:bCs/>
                <w:sz w:val="20"/>
                <w:szCs w:val="20"/>
              </w:rPr>
              <w:t>нэ</w:t>
            </w:r>
            <w:r w:rsidR="00F9687B">
              <w:rPr>
                <w:bCs/>
                <w:sz w:val="20"/>
                <w:szCs w:val="20"/>
                <w:lang w:val="mn-MN"/>
              </w:rPr>
              <w:t>. Үүнд</w:t>
            </w:r>
            <w:r w:rsidR="007428D3" w:rsidRPr="007428D3">
              <w:rPr>
                <w:bCs/>
                <w:sz w:val="20"/>
                <w:szCs w:val="20"/>
              </w:rPr>
              <w:t xml:space="preserve">: </w:t>
            </w:r>
          </w:p>
          <w:p w14:paraId="1B94AE37" w14:textId="60588564" w:rsidR="00B34CCF" w:rsidRPr="00B34CCF" w:rsidRDefault="007F5E7C" w:rsidP="00E6089A">
            <w:pPr>
              <w:spacing w:line="276" w:lineRule="auto"/>
              <w:jc w:val="both"/>
              <w:rPr>
                <w:bCs/>
                <w:sz w:val="20"/>
                <w:szCs w:val="20"/>
              </w:rPr>
            </w:pPr>
            <w:r w:rsidRPr="007428D3">
              <w:rPr>
                <w:bCs/>
                <w:sz w:val="20"/>
                <w:szCs w:val="20"/>
              </w:rPr>
              <w:t>А</w:t>
            </w:r>
            <w:r w:rsidR="007428D3" w:rsidRPr="007428D3">
              <w:rPr>
                <w:bCs/>
                <w:sz w:val="20"/>
                <w:szCs w:val="20"/>
              </w:rPr>
              <w:t>юулгүй ажиллагаан</w:t>
            </w:r>
            <w:r>
              <w:rPr>
                <w:bCs/>
                <w:sz w:val="20"/>
                <w:szCs w:val="20"/>
                <w:lang w:val="mn-MN"/>
              </w:rPr>
              <w:t>д зориулсан</w:t>
            </w:r>
            <w:r w:rsidR="007428D3" w:rsidRPr="007428D3">
              <w:rPr>
                <w:bCs/>
                <w:sz w:val="20"/>
                <w:szCs w:val="20"/>
              </w:rPr>
              <w:t xml:space="preserve"> цахилгаа</w:t>
            </w:r>
            <w:r>
              <w:rPr>
                <w:bCs/>
                <w:sz w:val="20"/>
                <w:szCs w:val="20"/>
                <w:lang w:val="mn-MN"/>
              </w:rPr>
              <w:t xml:space="preserve">ны </w:t>
            </w:r>
            <w:r w:rsidR="007428D3" w:rsidRPr="007428D3">
              <w:rPr>
                <w:bCs/>
                <w:sz w:val="20"/>
                <w:szCs w:val="20"/>
              </w:rPr>
              <w:t>үүс</w:t>
            </w:r>
            <w:r>
              <w:rPr>
                <w:bCs/>
                <w:sz w:val="20"/>
                <w:szCs w:val="20"/>
                <w:lang w:val="mn-MN"/>
              </w:rPr>
              <w:t>гүү</w:t>
            </w:r>
            <w:r w:rsidR="007428D3" w:rsidRPr="007428D3">
              <w:rPr>
                <w:bCs/>
                <w:sz w:val="20"/>
                <w:szCs w:val="20"/>
              </w:rPr>
              <w:t xml:space="preserve">рийн үндсэн хуваарилах самбарын нэг </w:t>
            </w:r>
            <w:r>
              <w:rPr>
                <w:bCs/>
                <w:sz w:val="20"/>
                <w:szCs w:val="20"/>
                <w:lang w:val="mn-MN"/>
              </w:rPr>
              <w:t>эсвэл</w:t>
            </w:r>
            <w:r w:rsidR="007428D3" w:rsidRPr="007428D3">
              <w:rPr>
                <w:bCs/>
                <w:sz w:val="20"/>
                <w:szCs w:val="20"/>
              </w:rPr>
              <w:t xml:space="preserve"> хэдэн шугамын дамжуулагчийн хүчдэл хэвийн хүчдэлээс ±10 %</w:t>
            </w:r>
            <w:r w:rsidR="00EF4F2B">
              <w:rPr>
                <w:bCs/>
                <w:sz w:val="20"/>
                <w:szCs w:val="20"/>
                <w:lang w:val="mn-MN"/>
              </w:rPr>
              <w:t>-аар</w:t>
            </w:r>
            <w:r w:rsidR="007428D3" w:rsidRPr="007428D3">
              <w:rPr>
                <w:bCs/>
                <w:sz w:val="20"/>
                <w:szCs w:val="20"/>
              </w:rPr>
              <w:t xml:space="preserve"> (</w:t>
            </w:r>
            <w:r w:rsidR="007A5D39" w:rsidRPr="007428D3">
              <w:rPr>
                <w:bCs/>
                <w:sz w:val="20"/>
                <w:szCs w:val="20"/>
              </w:rPr>
              <w:t xml:space="preserve">хүчдэл </w:t>
            </w:r>
            <w:r w:rsidR="007428D3" w:rsidRPr="007428D3">
              <w:rPr>
                <w:bCs/>
                <w:sz w:val="20"/>
                <w:szCs w:val="20"/>
              </w:rPr>
              <w:t>10 %</w:t>
            </w:r>
            <w:r w:rsidR="007A5D39">
              <w:rPr>
                <w:rFonts w:cstheme="minorBidi"/>
                <w:bCs/>
                <w:sz w:val="20"/>
                <w:szCs w:val="25"/>
                <w:lang w:val="mn-MN" w:bidi="mn-Mong-MN"/>
              </w:rPr>
              <w:t>-аар их</w:t>
            </w:r>
            <w:r w:rsidR="007428D3" w:rsidRPr="007428D3">
              <w:rPr>
                <w:bCs/>
                <w:sz w:val="20"/>
                <w:szCs w:val="20"/>
              </w:rPr>
              <w:t xml:space="preserve"> б</w:t>
            </w:r>
            <w:r w:rsidR="007A5D39">
              <w:rPr>
                <w:bCs/>
                <w:sz w:val="20"/>
                <w:szCs w:val="20"/>
                <w:lang w:val="mn-MN"/>
              </w:rPr>
              <w:t>олон бага байх</w:t>
            </w:r>
            <w:r w:rsidR="007428D3" w:rsidRPr="007428D3">
              <w:rPr>
                <w:bCs/>
                <w:sz w:val="20"/>
                <w:szCs w:val="20"/>
              </w:rPr>
              <w:t>) хэлбэлзэ</w:t>
            </w:r>
            <w:r w:rsidR="00532641">
              <w:rPr>
                <w:bCs/>
                <w:sz w:val="20"/>
                <w:szCs w:val="20"/>
                <w:lang w:val="mn-MN"/>
              </w:rPr>
              <w:t>х нь</w:t>
            </w:r>
            <w:r w:rsidR="007428D3" w:rsidRPr="007428D3">
              <w:rPr>
                <w:bCs/>
                <w:sz w:val="20"/>
                <w:szCs w:val="20"/>
              </w:rPr>
              <w:t xml:space="preserve"> 0,5 </w:t>
            </w:r>
            <w:r w:rsidR="00EF4F2B">
              <w:rPr>
                <w:bCs/>
                <w:sz w:val="20"/>
                <w:szCs w:val="20"/>
                <w:lang w:val="mn-MN"/>
              </w:rPr>
              <w:t>с</w:t>
            </w:r>
            <w:r w:rsidR="007428D3" w:rsidRPr="007428D3">
              <w:rPr>
                <w:bCs/>
                <w:sz w:val="20"/>
                <w:szCs w:val="20"/>
              </w:rPr>
              <w:t xml:space="preserve">-ээс </w:t>
            </w:r>
            <w:r w:rsidR="00EF4F2B">
              <w:rPr>
                <w:bCs/>
                <w:sz w:val="20"/>
                <w:szCs w:val="20"/>
                <w:lang w:val="mn-MN"/>
              </w:rPr>
              <w:t>дээш хугацаанд үргэлжилсэн бол</w:t>
            </w:r>
            <w:r w:rsidR="007428D3" w:rsidRPr="007428D3">
              <w:rPr>
                <w:bCs/>
                <w:sz w:val="20"/>
                <w:szCs w:val="20"/>
              </w:rPr>
              <w:t xml:space="preserve"> аюулгүй </w:t>
            </w:r>
            <w:r w:rsidR="00EF4F2B" w:rsidRPr="00EF4F2B">
              <w:rPr>
                <w:bCs/>
                <w:sz w:val="20"/>
                <w:szCs w:val="20"/>
              </w:rPr>
              <w:t>ажиллагаанд зориулсан цахилгааны үүсгүүр</w:t>
            </w:r>
            <w:r w:rsidR="00EF4F2B">
              <w:rPr>
                <w:bCs/>
                <w:sz w:val="20"/>
                <w:szCs w:val="20"/>
                <w:lang w:val="mn-MN"/>
              </w:rPr>
              <w:t>т</w:t>
            </w:r>
            <w:r w:rsidR="007428D3" w:rsidRPr="007428D3">
              <w:rPr>
                <w:bCs/>
                <w:sz w:val="20"/>
                <w:szCs w:val="20"/>
              </w:rPr>
              <w:t xml:space="preserve"> автоматаар </w:t>
            </w:r>
            <w:r w:rsidR="00EF4F2B">
              <w:rPr>
                <w:bCs/>
                <w:sz w:val="20"/>
                <w:szCs w:val="20"/>
                <w:lang w:val="mn-MN"/>
              </w:rPr>
              <w:t>холбогдоно</w:t>
            </w:r>
            <w:r w:rsidR="007428D3" w:rsidRPr="007428D3">
              <w:rPr>
                <w:bCs/>
                <w:sz w:val="20"/>
                <w:szCs w:val="20"/>
              </w:rPr>
              <w:t>.</w:t>
            </w:r>
          </w:p>
        </w:tc>
      </w:tr>
      <w:tr w:rsidR="00B34CCF" w14:paraId="2C2A5E39" w14:textId="77777777" w:rsidTr="00C37684">
        <w:tc>
          <w:tcPr>
            <w:tcW w:w="988" w:type="dxa"/>
          </w:tcPr>
          <w:p w14:paraId="203A161B" w14:textId="3B7F435A" w:rsidR="00B34CCF" w:rsidRDefault="00B34CCF" w:rsidP="00E6089A">
            <w:pPr>
              <w:spacing w:line="276" w:lineRule="auto"/>
              <w:jc w:val="both"/>
              <w:rPr>
                <w:bCs/>
                <w:sz w:val="20"/>
                <w:szCs w:val="20"/>
              </w:rPr>
            </w:pPr>
            <w:r>
              <w:rPr>
                <w:bCs/>
                <w:sz w:val="20"/>
                <w:szCs w:val="20"/>
              </w:rPr>
              <w:t>ES</w:t>
            </w:r>
          </w:p>
        </w:tc>
        <w:tc>
          <w:tcPr>
            <w:tcW w:w="1559" w:type="dxa"/>
          </w:tcPr>
          <w:p w14:paraId="6F6EC00E" w14:textId="77B14102" w:rsidR="00B34CCF" w:rsidRPr="007A365C" w:rsidRDefault="00B34CCF" w:rsidP="007A365C">
            <w:pPr>
              <w:tabs>
                <w:tab w:val="left" w:pos="360"/>
              </w:tabs>
              <w:spacing w:line="276" w:lineRule="auto"/>
              <w:rPr>
                <w:bCs/>
                <w:sz w:val="20"/>
                <w:szCs w:val="20"/>
              </w:rPr>
            </w:pPr>
            <w:r w:rsidRPr="007A365C">
              <w:rPr>
                <w:bCs/>
                <w:sz w:val="20"/>
                <w:szCs w:val="20"/>
              </w:rPr>
              <w:tab/>
              <w:t>710.560.5.101</w:t>
            </w:r>
          </w:p>
        </w:tc>
        <w:tc>
          <w:tcPr>
            <w:tcW w:w="6469" w:type="dxa"/>
          </w:tcPr>
          <w:p w14:paraId="7A2C83D5" w14:textId="2EBF2420" w:rsidR="000A1CBF" w:rsidRDefault="00AD4521" w:rsidP="00E6089A">
            <w:pPr>
              <w:spacing w:line="276" w:lineRule="auto"/>
              <w:jc w:val="both"/>
              <w:rPr>
                <w:bCs/>
                <w:sz w:val="20"/>
                <w:szCs w:val="20"/>
              </w:rPr>
            </w:pPr>
            <w:r>
              <w:rPr>
                <w:bCs/>
                <w:sz w:val="20"/>
                <w:szCs w:val="20"/>
              </w:rPr>
              <w:t>Испанийн Хаант Улсад</w:t>
            </w:r>
            <w:r w:rsidR="007428D3" w:rsidRPr="007428D3">
              <w:rPr>
                <w:bCs/>
                <w:sz w:val="20"/>
                <w:szCs w:val="20"/>
              </w:rPr>
              <w:t xml:space="preserve"> барилгын</w:t>
            </w:r>
            <w:r w:rsidR="00182299" w:rsidRPr="00182299">
              <w:rPr>
                <w:bCs/>
                <w:sz w:val="20"/>
                <w:szCs w:val="20"/>
              </w:rPr>
              <w:t xml:space="preserve"> үндсэн хуваарилах самбарын оролтын нэг эсвэл хэдэн фазын дамжуулагчийн хүчдэл хэвийн хүчдэлийн</w:t>
            </w:r>
            <w:r w:rsidR="007428D3" w:rsidRPr="007428D3">
              <w:rPr>
                <w:bCs/>
                <w:sz w:val="20"/>
                <w:szCs w:val="20"/>
              </w:rPr>
              <w:t xml:space="preserve"> 70 %-</w:t>
            </w:r>
            <w:r w:rsidR="00182299">
              <w:rPr>
                <w:rFonts w:cstheme="minorBidi"/>
                <w:bCs/>
                <w:sz w:val="20"/>
                <w:szCs w:val="25"/>
                <w:lang w:val="mn-MN" w:bidi="mn-Mong-MN"/>
              </w:rPr>
              <w:t>а</w:t>
            </w:r>
            <w:r w:rsidR="007428D3" w:rsidRPr="007428D3">
              <w:rPr>
                <w:bCs/>
                <w:sz w:val="20"/>
                <w:szCs w:val="20"/>
              </w:rPr>
              <w:t xml:space="preserve">ас доош </w:t>
            </w:r>
            <w:r w:rsidR="00182299">
              <w:rPr>
                <w:bCs/>
                <w:sz w:val="20"/>
                <w:szCs w:val="20"/>
                <w:lang w:val="mn-MN"/>
              </w:rPr>
              <w:t>хэмжээнд хүрвэл</w:t>
            </w:r>
            <w:r w:rsidR="007428D3" w:rsidRPr="007428D3">
              <w:rPr>
                <w:bCs/>
                <w:sz w:val="20"/>
                <w:szCs w:val="20"/>
              </w:rPr>
              <w:t xml:space="preserve"> аюулгүй ажиллагааны </w:t>
            </w:r>
            <w:r w:rsidR="00C956BA" w:rsidRPr="00C956BA">
              <w:rPr>
                <w:bCs/>
                <w:sz w:val="20"/>
                <w:szCs w:val="20"/>
              </w:rPr>
              <w:t>цахилгаан хангамжийн систем</w:t>
            </w:r>
            <w:r w:rsidR="00C956BA">
              <w:rPr>
                <w:bCs/>
                <w:sz w:val="20"/>
                <w:szCs w:val="20"/>
                <w:lang w:val="mn-MN"/>
              </w:rPr>
              <w:t xml:space="preserve"> </w:t>
            </w:r>
            <w:r w:rsidR="007428D3" w:rsidRPr="007428D3">
              <w:rPr>
                <w:bCs/>
                <w:sz w:val="20"/>
                <w:szCs w:val="20"/>
              </w:rPr>
              <w:t xml:space="preserve">автоматаар </w:t>
            </w:r>
            <w:r w:rsidR="00DE7E36">
              <w:rPr>
                <w:bCs/>
                <w:sz w:val="20"/>
                <w:szCs w:val="20"/>
                <w:lang w:val="mn-MN"/>
              </w:rPr>
              <w:t>ажилла</w:t>
            </w:r>
            <w:r w:rsidR="000A1CBF">
              <w:rPr>
                <w:bCs/>
                <w:sz w:val="20"/>
                <w:szCs w:val="20"/>
                <w:lang w:val="mn-MN"/>
              </w:rPr>
              <w:t>х шаардлагатай</w:t>
            </w:r>
            <w:r w:rsidR="007428D3" w:rsidRPr="007428D3">
              <w:rPr>
                <w:bCs/>
                <w:sz w:val="20"/>
                <w:szCs w:val="20"/>
              </w:rPr>
              <w:t xml:space="preserve">. </w:t>
            </w:r>
          </w:p>
          <w:p w14:paraId="06CAC669" w14:textId="6E0135BC" w:rsidR="00B34CCF" w:rsidRPr="00B34CCF" w:rsidRDefault="00AD4521" w:rsidP="00E6089A">
            <w:pPr>
              <w:spacing w:line="276" w:lineRule="auto"/>
              <w:jc w:val="both"/>
              <w:rPr>
                <w:bCs/>
                <w:sz w:val="20"/>
                <w:szCs w:val="20"/>
              </w:rPr>
            </w:pPr>
            <w:r>
              <w:rPr>
                <w:bCs/>
                <w:sz w:val="20"/>
                <w:szCs w:val="20"/>
              </w:rPr>
              <w:t>Испанийн Хаант Улсад</w:t>
            </w:r>
            <w:r w:rsidR="007428D3" w:rsidRPr="007428D3">
              <w:rPr>
                <w:bCs/>
                <w:sz w:val="20"/>
                <w:szCs w:val="20"/>
              </w:rPr>
              <w:t xml:space="preserve"> аюулгүй ажиллагааны </w:t>
            </w:r>
            <w:r w:rsidR="009173FF" w:rsidRPr="009173FF">
              <w:rPr>
                <w:bCs/>
                <w:sz w:val="20"/>
                <w:szCs w:val="20"/>
              </w:rPr>
              <w:t>цахилгаан хангамжийн систем</w:t>
            </w:r>
            <w:r w:rsidR="007428D3" w:rsidRPr="007428D3">
              <w:rPr>
                <w:bCs/>
                <w:sz w:val="20"/>
                <w:szCs w:val="20"/>
              </w:rPr>
              <w:t xml:space="preserve"> суурилуулах шаардлагагүй байж болох </w:t>
            </w:r>
            <w:r w:rsidR="001C4F30">
              <w:rPr>
                <w:bCs/>
                <w:sz w:val="20"/>
                <w:szCs w:val="20"/>
                <w:lang w:val="mn-MN"/>
              </w:rPr>
              <w:t>ердөө</w:t>
            </w:r>
            <w:r w:rsidR="007428D3" w:rsidRPr="007428D3">
              <w:rPr>
                <w:bCs/>
                <w:sz w:val="20"/>
                <w:szCs w:val="20"/>
              </w:rPr>
              <w:t xml:space="preserve"> ганц </w:t>
            </w:r>
            <w:r w:rsidR="0041328F">
              <w:rPr>
                <w:bCs/>
                <w:sz w:val="20"/>
                <w:szCs w:val="20"/>
              </w:rPr>
              <w:t>эмнэлгийн байгууллага</w:t>
            </w:r>
            <w:r w:rsidR="007428D3" w:rsidRPr="007428D3">
              <w:rPr>
                <w:bCs/>
                <w:sz w:val="20"/>
                <w:szCs w:val="20"/>
              </w:rPr>
              <w:t xml:space="preserve"> н</w:t>
            </w:r>
            <w:r w:rsidR="009173FF">
              <w:rPr>
                <w:bCs/>
                <w:sz w:val="20"/>
                <w:szCs w:val="20"/>
                <w:lang w:val="mn-MN"/>
              </w:rPr>
              <w:t>ь</w:t>
            </w:r>
            <w:r w:rsidR="007428D3" w:rsidRPr="007428D3">
              <w:rPr>
                <w:bCs/>
                <w:sz w:val="20"/>
                <w:szCs w:val="20"/>
              </w:rPr>
              <w:t xml:space="preserve"> </w:t>
            </w:r>
            <w:r w:rsidR="007124B7" w:rsidRPr="007428D3">
              <w:rPr>
                <w:bCs/>
                <w:sz w:val="20"/>
                <w:szCs w:val="20"/>
              </w:rPr>
              <w:t xml:space="preserve">50-аас </w:t>
            </w:r>
            <w:r w:rsidR="007124B7">
              <w:rPr>
                <w:bCs/>
                <w:sz w:val="20"/>
                <w:szCs w:val="20"/>
                <w:lang w:val="mn-MN"/>
              </w:rPr>
              <w:t>олон</w:t>
            </w:r>
            <w:r w:rsidR="007124B7" w:rsidRPr="007428D3">
              <w:rPr>
                <w:bCs/>
                <w:sz w:val="20"/>
                <w:szCs w:val="20"/>
              </w:rPr>
              <w:t>гүй</w:t>
            </w:r>
            <w:r w:rsidR="007428D3" w:rsidRPr="007428D3">
              <w:rPr>
                <w:bCs/>
                <w:sz w:val="20"/>
                <w:szCs w:val="20"/>
              </w:rPr>
              <w:t xml:space="preserve"> хүн</w:t>
            </w:r>
            <w:r w:rsidR="007124B7">
              <w:rPr>
                <w:bCs/>
                <w:sz w:val="20"/>
                <w:szCs w:val="20"/>
                <w:lang w:val="mn-MN"/>
              </w:rPr>
              <w:t>д үйлчлэх</w:t>
            </w:r>
            <w:r w:rsidR="007428D3" w:rsidRPr="007428D3">
              <w:rPr>
                <w:bCs/>
                <w:sz w:val="20"/>
                <w:szCs w:val="20"/>
              </w:rPr>
              <w:t xml:space="preserve"> эм</w:t>
            </w:r>
            <w:r w:rsidR="00317C26">
              <w:rPr>
                <w:bCs/>
                <w:sz w:val="20"/>
                <w:szCs w:val="20"/>
                <w:lang w:val="mn-MN"/>
              </w:rPr>
              <w:t>ч</w:t>
            </w:r>
            <w:r w:rsidR="007428D3" w:rsidRPr="007428D3">
              <w:rPr>
                <w:bCs/>
                <w:sz w:val="20"/>
                <w:szCs w:val="20"/>
              </w:rPr>
              <w:t xml:space="preserve">ийн кабинет </w:t>
            </w:r>
            <w:r w:rsidR="0056211C">
              <w:rPr>
                <w:rFonts w:cstheme="minorBidi"/>
                <w:bCs/>
                <w:sz w:val="20"/>
                <w:szCs w:val="25"/>
                <w:lang w:val="mn-MN" w:bidi="mn-Mong-MN"/>
              </w:rPr>
              <w:t>байдаг</w:t>
            </w:r>
            <w:r w:rsidR="007428D3" w:rsidRPr="007428D3">
              <w:rPr>
                <w:bCs/>
                <w:sz w:val="20"/>
                <w:szCs w:val="20"/>
              </w:rPr>
              <w:t>.</w:t>
            </w:r>
          </w:p>
        </w:tc>
      </w:tr>
      <w:tr w:rsidR="00B34CCF" w14:paraId="05CA110A" w14:textId="77777777" w:rsidTr="00C37684">
        <w:tc>
          <w:tcPr>
            <w:tcW w:w="988" w:type="dxa"/>
          </w:tcPr>
          <w:p w14:paraId="492EE5E3" w14:textId="7C9E0409" w:rsidR="00B34CCF" w:rsidRDefault="0063198A" w:rsidP="00E6089A">
            <w:pPr>
              <w:spacing w:line="276" w:lineRule="auto"/>
              <w:jc w:val="both"/>
              <w:rPr>
                <w:bCs/>
                <w:sz w:val="20"/>
                <w:szCs w:val="20"/>
              </w:rPr>
            </w:pPr>
            <w:r>
              <w:rPr>
                <w:bCs/>
                <w:sz w:val="20"/>
                <w:szCs w:val="20"/>
              </w:rPr>
              <w:t>IE</w:t>
            </w:r>
          </w:p>
        </w:tc>
        <w:tc>
          <w:tcPr>
            <w:tcW w:w="1559" w:type="dxa"/>
          </w:tcPr>
          <w:p w14:paraId="27360723" w14:textId="1858188A" w:rsidR="00B34CCF" w:rsidRPr="007A365C" w:rsidRDefault="0063198A" w:rsidP="007A365C">
            <w:pPr>
              <w:spacing w:line="276" w:lineRule="auto"/>
              <w:rPr>
                <w:bCs/>
                <w:sz w:val="20"/>
                <w:szCs w:val="20"/>
              </w:rPr>
            </w:pPr>
            <w:r w:rsidRPr="007A365C">
              <w:rPr>
                <w:bCs/>
                <w:sz w:val="20"/>
                <w:szCs w:val="20"/>
              </w:rPr>
              <w:t>710.560.6.103.1</w:t>
            </w:r>
          </w:p>
        </w:tc>
        <w:tc>
          <w:tcPr>
            <w:tcW w:w="6469" w:type="dxa"/>
          </w:tcPr>
          <w:p w14:paraId="7ABEE109" w14:textId="77777777" w:rsidR="001C4F30" w:rsidRDefault="00690191" w:rsidP="00E6089A">
            <w:pPr>
              <w:spacing w:line="276" w:lineRule="auto"/>
              <w:jc w:val="both"/>
              <w:rPr>
                <w:bCs/>
                <w:sz w:val="20"/>
                <w:szCs w:val="20"/>
              </w:rPr>
            </w:pPr>
            <w:r>
              <w:rPr>
                <w:bCs/>
                <w:sz w:val="20"/>
                <w:szCs w:val="20"/>
              </w:rPr>
              <w:t>Бүгд Найрамдах Ирланд Улсад</w:t>
            </w:r>
            <w:r w:rsidR="00127B35" w:rsidRPr="00127B35">
              <w:rPr>
                <w:bCs/>
                <w:sz w:val="20"/>
                <w:szCs w:val="20"/>
              </w:rPr>
              <w:t xml:space="preserve"> сүүлийн догол мөрийг дараах</w:t>
            </w:r>
            <w:r w:rsidR="001C4F30">
              <w:rPr>
                <w:bCs/>
                <w:sz w:val="20"/>
                <w:szCs w:val="20"/>
                <w:lang w:val="mn-MN"/>
              </w:rPr>
              <w:t xml:space="preserve"> утг</w:t>
            </w:r>
            <w:r w:rsidR="00127B35" w:rsidRPr="00127B35">
              <w:rPr>
                <w:bCs/>
                <w:sz w:val="20"/>
                <w:szCs w:val="20"/>
              </w:rPr>
              <w:t xml:space="preserve">аар </w:t>
            </w:r>
            <w:r w:rsidR="001C4F30">
              <w:rPr>
                <w:bCs/>
                <w:sz w:val="20"/>
                <w:szCs w:val="20"/>
                <w:lang w:val="mn-MN"/>
              </w:rPr>
              <w:t>бичнэ. Үүнд</w:t>
            </w:r>
            <w:r w:rsidR="00127B35" w:rsidRPr="00127B35">
              <w:rPr>
                <w:bCs/>
                <w:sz w:val="20"/>
                <w:szCs w:val="20"/>
              </w:rPr>
              <w:t xml:space="preserve">: </w:t>
            </w:r>
          </w:p>
          <w:p w14:paraId="5EBCA31A" w14:textId="753484AA" w:rsidR="00B34CCF" w:rsidRPr="00B34CCF" w:rsidRDefault="001C4F30" w:rsidP="00E6089A">
            <w:pPr>
              <w:spacing w:line="276" w:lineRule="auto"/>
              <w:jc w:val="both"/>
              <w:rPr>
                <w:bCs/>
                <w:sz w:val="20"/>
                <w:szCs w:val="20"/>
              </w:rPr>
            </w:pPr>
            <w:r w:rsidRPr="00127B35">
              <w:rPr>
                <w:bCs/>
                <w:sz w:val="20"/>
                <w:szCs w:val="20"/>
              </w:rPr>
              <w:t>М</w:t>
            </w:r>
            <w:r w:rsidR="00127B35" w:rsidRPr="00127B35">
              <w:rPr>
                <w:bCs/>
                <w:sz w:val="20"/>
                <w:szCs w:val="20"/>
              </w:rPr>
              <w:t>эс заслын ширээний гэрэлтүүлэгч</w:t>
            </w:r>
            <w:r w:rsidR="00F657AA">
              <w:rPr>
                <w:bCs/>
                <w:sz w:val="20"/>
                <w:szCs w:val="20"/>
                <w:lang w:val="mn-MN"/>
              </w:rPr>
              <w:t>ээс</w:t>
            </w:r>
            <w:r w:rsidR="005E4E53">
              <w:rPr>
                <w:bCs/>
                <w:sz w:val="20"/>
                <w:szCs w:val="20"/>
                <w:lang w:val="mn-MN"/>
              </w:rPr>
              <w:t xml:space="preserve"> </w:t>
            </w:r>
            <w:r w:rsidR="00127B35" w:rsidRPr="00127B35">
              <w:rPr>
                <w:bCs/>
                <w:sz w:val="20"/>
                <w:szCs w:val="20"/>
              </w:rPr>
              <w:t>бусад т</w:t>
            </w:r>
            <w:r w:rsidR="00F657AA">
              <w:rPr>
                <w:bCs/>
                <w:sz w:val="20"/>
                <w:szCs w:val="20"/>
                <w:lang w:val="mn-MN"/>
              </w:rPr>
              <w:t>өхөөрөмжийн хувьд</w:t>
            </w:r>
            <w:r w:rsidR="00127B35" w:rsidRPr="00127B35">
              <w:rPr>
                <w:bCs/>
                <w:sz w:val="20"/>
                <w:szCs w:val="20"/>
              </w:rPr>
              <w:t xml:space="preserve"> 710.560.6.103.2-т нийц</w:t>
            </w:r>
            <w:r w:rsidR="00F657AA">
              <w:rPr>
                <w:bCs/>
                <w:sz w:val="20"/>
                <w:szCs w:val="20"/>
                <w:lang w:val="mn-MN"/>
              </w:rPr>
              <w:t>үүл</w:t>
            </w:r>
            <w:r w:rsidR="00127B35" w:rsidRPr="00127B35">
              <w:rPr>
                <w:bCs/>
                <w:sz w:val="20"/>
                <w:szCs w:val="20"/>
              </w:rPr>
              <w:t>сэн үүс</w:t>
            </w:r>
            <w:r w:rsidR="00F657AA">
              <w:rPr>
                <w:bCs/>
                <w:sz w:val="20"/>
                <w:szCs w:val="20"/>
                <w:lang w:val="mn-MN"/>
              </w:rPr>
              <w:t>гүү</w:t>
            </w:r>
            <w:r w:rsidR="00127B35" w:rsidRPr="00127B35">
              <w:rPr>
                <w:bCs/>
                <w:sz w:val="20"/>
                <w:szCs w:val="20"/>
              </w:rPr>
              <w:t>р суурилуул</w:t>
            </w:r>
            <w:r w:rsidR="00F657AA">
              <w:rPr>
                <w:bCs/>
                <w:sz w:val="20"/>
                <w:szCs w:val="20"/>
                <w:lang w:val="mn-MN"/>
              </w:rPr>
              <w:t>ах</w:t>
            </w:r>
            <w:r w:rsidR="00127B35" w:rsidRPr="00127B35">
              <w:rPr>
                <w:bCs/>
                <w:sz w:val="20"/>
                <w:szCs w:val="20"/>
              </w:rPr>
              <w:t xml:space="preserve"> </w:t>
            </w:r>
            <w:r w:rsidR="00127B35" w:rsidRPr="00127B35">
              <w:rPr>
                <w:bCs/>
                <w:sz w:val="20"/>
                <w:szCs w:val="20"/>
              </w:rPr>
              <w:lastRenderedPageBreak/>
              <w:t xml:space="preserve">бөгөөд эрсдэлийн үнэлгээ хийсэн бол 3 </w:t>
            </w:r>
            <w:r w:rsidR="00F657AA">
              <w:rPr>
                <w:bCs/>
                <w:sz w:val="20"/>
                <w:szCs w:val="20"/>
                <w:lang w:val="mn-MN"/>
              </w:rPr>
              <w:t>цагийн</w:t>
            </w:r>
            <w:r w:rsidR="00127B35" w:rsidRPr="00127B35">
              <w:rPr>
                <w:bCs/>
                <w:sz w:val="20"/>
                <w:szCs w:val="20"/>
              </w:rPr>
              <w:t xml:space="preserve"> хугацааг 1 </w:t>
            </w:r>
            <w:r w:rsidR="00F657AA">
              <w:rPr>
                <w:bCs/>
                <w:sz w:val="20"/>
                <w:szCs w:val="20"/>
                <w:lang w:val="mn-MN"/>
              </w:rPr>
              <w:t>цаг</w:t>
            </w:r>
            <w:r w:rsidR="00127B35" w:rsidRPr="00127B35">
              <w:rPr>
                <w:bCs/>
                <w:sz w:val="20"/>
                <w:szCs w:val="20"/>
              </w:rPr>
              <w:t xml:space="preserve"> хүртэл бууруулж болно.</w:t>
            </w:r>
          </w:p>
        </w:tc>
      </w:tr>
      <w:tr w:rsidR="00B34CCF" w14:paraId="7CB171BE" w14:textId="77777777" w:rsidTr="00C37684">
        <w:tc>
          <w:tcPr>
            <w:tcW w:w="988" w:type="dxa"/>
          </w:tcPr>
          <w:p w14:paraId="6F0038B4" w14:textId="57EC2096" w:rsidR="00B34CCF" w:rsidRDefault="0063198A" w:rsidP="00E6089A">
            <w:pPr>
              <w:spacing w:line="276" w:lineRule="auto"/>
              <w:jc w:val="both"/>
              <w:rPr>
                <w:bCs/>
                <w:sz w:val="20"/>
                <w:szCs w:val="20"/>
              </w:rPr>
            </w:pPr>
            <w:r>
              <w:rPr>
                <w:bCs/>
                <w:sz w:val="20"/>
                <w:szCs w:val="20"/>
              </w:rPr>
              <w:lastRenderedPageBreak/>
              <w:t>DE</w:t>
            </w:r>
          </w:p>
        </w:tc>
        <w:tc>
          <w:tcPr>
            <w:tcW w:w="1559" w:type="dxa"/>
          </w:tcPr>
          <w:p w14:paraId="768C3B43" w14:textId="02B048B4" w:rsidR="00B34CCF" w:rsidRPr="007A365C" w:rsidRDefault="0063198A" w:rsidP="007A365C">
            <w:pPr>
              <w:spacing w:line="276" w:lineRule="auto"/>
              <w:rPr>
                <w:bCs/>
                <w:sz w:val="20"/>
                <w:szCs w:val="20"/>
              </w:rPr>
            </w:pPr>
            <w:r w:rsidRPr="007A365C">
              <w:rPr>
                <w:bCs/>
                <w:sz w:val="20"/>
                <w:szCs w:val="20"/>
              </w:rPr>
              <w:t>710.560.6.103.1</w:t>
            </w:r>
          </w:p>
        </w:tc>
        <w:tc>
          <w:tcPr>
            <w:tcW w:w="6469" w:type="dxa"/>
          </w:tcPr>
          <w:p w14:paraId="237DD1FB" w14:textId="721D3D24" w:rsidR="00A141F7" w:rsidRDefault="007B2C0D" w:rsidP="00E6089A">
            <w:pPr>
              <w:spacing w:line="276" w:lineRule="auto"/>
              <w:jc w:val="both"/>
              <w:rPr>
                <w:bCs/>
                <w:sz w:val="20"/>
                <w:szCs w:val="20"/>
              </w:rPr>
            </w:pPr>
            <w:r>
              <w:rPr>
                <w:bCs/>
                <w:sz w:val="20"/>
                <w:szCs w:val="20"/>
              </w:rPr>
              <w:t>Холбооны Бүгд Найрамдах Герман Улсад</w:t>
            </w:r>
            <w:r w:rsidR="00E07DF6" w:rsidRPr="00E07DF6">
              <w:rPr>
                <w:bCs/>
                <w:sz w:val="20"/>
                <w:szCs w:val="20"/>
              </w:rPr>
              <w:t xml:space="preserve"> хуваарилах самбарын нэг </w:t>
            </w:r>
            <w:r w:rsidR="0093369C">
              <w:rPr>
                <w:bCs/>
                <w:sz w:val="20"/>
                <w:szCs w:val="20"/>
                <w:lang w:val="mn-MN"/>
              </w:rPr>
              <w:t>эсвэл</w:t>
            </w:r>
            <w:r w:rsidR="00E07DF6" w:rsidRPr="00E07DF6">
              <w:rPr>
                <w:bCs/>
                <w:sz w:val="20"/>
                <w:szCs w:val="20"/>
              </w:rPr>
              <w:t xml:space="preserve"> хэдэн шугамын дамжуулагч </w:t>
            </w:r>
            <w:r w:rsidR="0093369C">
              <w:rPr>
                <w:bCs/>
                <w:sz w:val="20"/>
                <w:szCs w:val="20"/>
                <w:lang w:val="mn-MN"/>
              </w:rPr>
              <w:t>хүчдэлгүй</w:t>
            </w:r>
            <w:r w:rsidR="00E07DF6" w:rsidRPr="00E07DF6">
              <w:rPr>
                <w:bCs/>
                <w:sz w:val="20"/>
                <w:szCs w:val="20"/>
              </w:rPr>
              <w:t xml:space="preserve"> болох</w:t>
            </w:r>
            <w:r w:rsidR="00A141F7">
              <w:rPr>
                <w:bCs/>
                <w:sz w:val="20"/>
                <w:szCs w:val="20"/>
                <w:lang w:val="mn-MN"/>
              </w:rPr>
              <w:t xml:space="preserve"> үе</w:t>
            </w:r>
            <w:r w:rsidR="00E07DF6" w:rsidRPr="00E07DF6">
              <w:rPr>
                <w:bCs/>
                <w:sz w:val="20"/>
                <w:szCs w:val="20"/>
              </w:rPr>
              <w:t>д аюулгүй ажиллагаан</w:t>
            </w:r>
            <w:r w:rsidR="00A141F7">
              <w:rPr>
                <w:bCs/>
                <w:sz w:val="20"/>
                <w:szCs w:val="20"/>
                <w:lang w:val="mn-MN"/>
              </w:rPr>
              <w:t xml:space="preserve">д зориулсан </w:t>
            </w:r>
            <w:r w:rsidR="00E07DF6" w:rsidRPr="00E07DF6">
              <w:rPr>
                <w:bCs/>
                <w:sz w:val="20"/>
                <w:szCs w:val="20"/>
              </w:rPr>
              <w:t>үүс</w:t>
            </w:r>
            <w:r w:rsidR="00A141F7">
              <w:rPr>
                <w:bCs/>
                <w:sz w:val="20"/>
                <w:szCs w:val="20"/>
                <w:lang w:val="mn-MN"/>
              </w:rPr>
              <w:t>гүү</w:t>
            </w:r>
            <w:r w:rsidR="00E07DF6" w:rsidRPr="00E07DF6">
              <w:rPr>
                <w:bCs/>
                <w:sz w:val="20"/>
                <w:szCs w:val="20"/>
              </w:rPr>
              <w:t xml:space="preserve">р 15 </w:t>
            </w:r>
            <w:r w:rsidR="00A141F7">
              <w:rPr>
                <w:bCs/>
                <w:sz w:val="20"/>
                <w:szCs w:val="20"/>
                <w:lang w:val="mn-MN"/>
              </w:rPr>
              <w:t>с-ийн</w:t>
            </w:r>
            <w:r w:rsidR="00E07DF6" w:rsidRPr="00E07DF6">
              <w:rPr>
                <w:bCs/>
                <w:sz w:val="20"/>
                <w:szCs w:val="20"/>
              </w:rPr>
              <w:t xml:space="preserve"> дотор </w:t>
            </w:r>
            <w:r w:rsidR="00A141F7">
              <w:rPr>
                <w:bCs/>
                <w:sz w:val="20"/>
                <w:szCs w:val="20"/>
                <w:lang w:val="mn-MN"/>
              </w:rPr>
              <w:t>цахилгаанаар ханга</w:t>
            </w:r>
            <w:r w:rsidR="0093369C">
              <w:rPr>
                <w:bCs/>
                <w:sz w:val="20"/>
                <w:szCs w:val="20"/>
                <w:lang w:val="mn-MN"/>
              </w:rPr>
              <w:t>хаар төлөвлөнө</w:t>
            </w:r>
            <w:r w:rsidR="00E07DF6" w:rsidRPr="00E07DF6">
              <w:rPr>
                <w:bCs/>
                <w:sz w:val="20"/>
                <w:szCs w:val="20"/>
              </w:rPr>
              <w:t xml:space="preserve">. </w:t>
            </w:r>
          </w:p>
          <w:p w14:paraId="2870FF62" w14:textId="77777777" w:rsidR="00A141F7" w:rsidRDefault="00A141F7" w:rsidP="00E6089A">
            <w:pPr>
              <w:spacing w:line="276" w:lineRule="auto"/>
              <w:jc w:val="both"/>
              <w:rPr>
                <w:bCs/>
                <w:sz w:val="20"/>
                <w:szCs w:val="20"/>
              </w:rPr>
            </w:pPr>
          </w:p>
          <w:p w14:paraId="6BB6EB80" w14:textId="740DCD88" w:rsidR="00E52C53" w:rsidRDefault="00311047" w:rsidP="00E6089A">
            <w:pPr>
              <w:spacing w:line="276" w:lineRule="auto"/>
              <w:jc w:val="both"/>
              <w:rPr>
                <w:bCs/>
                <w:sz w:val="20"/>
                <w:szCs w:val="20"/>
              </w:rPr>
            </w:pPr>
            <w:r w:rsidRPr="00A141F7">
              <w:rPr>
                <w:bCs/>
                <w:sz w:val="20"/>
                <w:szCs w:val="20"/>
              </w:rPr>
              <w:t xml:space="preserve">Эмнэлгийн </w:t>
            </w:r>
            <w:r w:rsidR="00A141F7" w:rsidRPr="00A141F7">
              <w:rPr>
                <w:bCs/>
                <w:sz w:val="20"/>
                <w:szCs w:val="20"/>
              </w:rPr>
              <w:t xml:space="preserve">сэхээн амьдруулах </w:t>
            </w:r>
            <w:r>
              <w:rPr>
                <w:rFonts w:cstheme="minorBidi"/>
                <w:bCs/>
                <w:sz w:val="20"/>
                <w:szCs w:val="25"/>
                <w:lang w:val="mn-MN" w:bidi="mn-Mong-MN"/>
              </w:rPr>
              <w:t>о</w:t>
            </w:r>
            <w:r w:rsidRPr="00E07DF6">
              <w:rPr>
                <w:bCs/>
                <w:sz w:val="20"/>
                <w:szCs w:val="20"/>
              </w:rPr>
              <w:t>нцгой</w:t>
            </w:r>
            <w:r w:rsidR="00126A30">
              <w:rPr>
                <w:bCs/>
                <w:sz w:val="20"/>
                <w:szCs w:val="20"/>
                <w:lang w:val="mn-MN"/>
              </w:rPr>
              <w:t xml:space="preserve"> чухал</w:t>
            </w:r>
            <w:r w:rsidRPr="00E07DF6">
              <w:rPr>
                <w:bCs/>
                <w:sz w:val="20"/>
                <w:szCs w:val="20"/>
              </w:rPr>
              <w:t xml:space="preserve"> </w:t>
            </w:r>
            <w:r w:rsidR="00E07DF6" w:rsidRPr="00E07DF6">
              <w:rPr>
                <w:bCs/>
                <w:sz w:val="20"/>
                <w:szCs w:val="20"/>
              </w:rPr>
              <w:t xml:space="preserve">тоног төхөөрөмжид нэг </w:t>
            </w:r>
            <w:r w:rsidR="00E52C53" w:rsidRPr="00E52C53">
              <w:rPr>
                <w:bCs/>
                <w:sz w:val="20"/>
                <w:szCs w:val="20"/>
              </w:rPr>
              <w:t>ЦЭХТХС</w:t>
            </w:r>
            <w:r w:rsidR="00E52C53">
              <w:rPr>
                <w:bCs/>
                <w:sz w:val="20"/>
                <w:szCs w:val="20"/>
                <w:lang w:val="mn-MN"/>
              </w:rPr>
              <w:t>-ийг</w:t>
            </w:r>
            <w:r w:rsidR="00E52C53" w:rsidRPr="00E52C53">
              <w:rPr>
                <w:bCs/>
                <w:sz w:val="20"/>
                <w:szCs w:val="20"/>
              </w:rPr>
              <w:t xml:space="preserve"> </w:t>
            </w:r>
            <w:r w:rsidR="00E07DF6" w:rsidRPr="00E07DF6">
              <w:rPr>
                <w:bCs/>
                <w:sz w:val="20"/>
                <w:szCs w:val="20"/>
              </w:rPr>
              <w:t>суурилуул</w:t>
            </w:r>
            <w:r w:rsidR="00E52C53">
              <w:rPr>
                <w:bCs/>
                <w:sz w:val="20"/>
                <w:szCs w:val="20"/>
                <w:lang w:val="mn-MN"/>
              </w:rPr>
              <w:t>ах хэрэгтэй</w:t>
            </w:r>
            <w:r w:rsidR="00E07DF6" w:rsidRPr="00E07DF6">
              <w:rPr>
                <w:bCs/>
                <w:sz w:val="20"/>
                <w:szCs w:val="20"/>
              </w:rPr>
              <w:t xml:space="preserve">. </w:t>
            </w:r>
            <w:r w:rsidR="00E52C53" w:rsidRPr="00126A30">
              <w:rPr>
                <w:bCs/>
                <w:sz w:val="20"/>
                <w:szCs w:val="20"/>
              </w:rPr>
              <w:t>ЦЭХТХС</w:t>
            </w:r>
            <w:r w:rsidR="00E07DF6" w:rsidRPr="00126A30">
              <w:rPr>
                <w:bCs/>
                <w:sz w:val="20"/>
                <w:szCs w:val="20"/>
              </w:rPr>
              <w:t xml:space="preserve">-ийг </w:t>
            </w:r>
            <w:r w:rsidR="00126A30">
              <w:rPr>
                <w:bCs/>
                <w:sz w:val="20"/>
                <w:szCs w:val="20"/>
                <w:lang w:val="mn-MN"/>
              </w:rPr>
              <w:t>тухайн</w:t>
            </w:r>
            <w:r w:rsidR="00E07DF6" w:rsidRPr="00126A30">
              <w:rPr>
                <w:bCs/>
                <w:sz w:val="20"/>
                <w:szCs w:val="20"/>
              </w:rPr>
              <w:t xml:space="preserve"> цахилгаан төхөөрөмжид шууд х</w:t>
            </w:r>
            <w:r w:rsidR="00126A30">
              <w:rPr>
                <w:bCs/>
                <w:sz w:val="20"/>
                <w:szCs w:val="20"/>
                <w:lang w:val="mn-MN"/>
              </w:rPr>
              <w:t>олбо</w:t>
            </w:r>
            <w:r w:rsidR="00E07DF6" w:rsidRPr="00126A30">
              <w:rPr>
                <w:bCs/>
                <w:sz w:val="20"/>
                <w:szCs w:val="20"/>
              </w:rPr>
              <w:t xml:space="preserve">хыг </w:t>
            </w:r>
            <w:r w:rsidR="00126A30">
              <w:rPr>
                <w:bCs/>
                <w:sz w:val="20"/>
                <w:szCs w:val="20"/>
                <w:lang w:val="mn-MN"/>
              </w:rPr>
              <w:t>давуу талтай гэж</w:t>
            </w:r>
            <w:r w:rsidR="00E07DF6" w:rsidRPr="00126A30">
              <w:rPr>
                <w:bCs/>
                <w:sz w:val="20"/>
                <w:szCs w:val="20"/>
              </w:rPr>
              <w:t xml:space="preserve"> үзнэ.</w:t>
            </w:r>
            <w:r w:rsidR="00E07DF6" w:rsidRPr="00E07DF6">
              <w:rPr>
                <w:bCs/>
                <w:sz w:val="20"/>
                <w:szCs w:val="20"/>
              </w:rPr>
              <w:t xml:space="preserve"> </w:t>
            </w:r>
          </w:p>
          <w:p w14:paraId="7CCA6C80" w14:textId="17931149" w:rsidR="00B34CCF" w:rsidRPr="00B34CCF" w:rsidRDefault="00E07DF6" w:rsidP="00E6089A">
            <w:pPr>
              <w:spacing w:line="276" w:lineRule="auto"/>
              <w:jc w:val="both"/>
              <w:rPr>
                <w:bCs/>
                <w:sz w:val="20"/>
                <w:szCs w:val="20"/>
              </w:rPr>
            </w:pPr>
            <w:r w:rsidRPr="00E07DF6">
              <w:rPr>
                <w:bCs/>
                <w:sz w:val="20"/>
                <w:szCs w:val="20"/>
              </w:rPr>
              <w:t xml:space="preserve">ТАЙЛБАР – </w:t>
            </w:r>
            <w:r w:rsidR="007B2C0D">
              <w:rPr>
                <w:bCs/>
                <w:sz w:val="20"/>
                <w:szCs w:val="20"/>
              </w:rPr>
              <w:t>Холбооны Бүгд Найрамдах Герман Улсад</w:t>
            </w:r>
            <w:r w:rsidRPr="00E07DF6">
              <w:rPr>
                <w:bCs/>
                <w:sz w:val="20"/>
                <w:szCs w:val="20"/>
              </w:rPr>
              <w:t xml:space="preserve"> эмнэлгийн цахилгаан тоног төхөөрөмжийн </w:t>
            </w:r>
            <w:r w:rsidR="00F92A0E">
              <w:rPr>
                <w:bCs/>
                <w:sz w:val="20"/>
                <w:szCs w:val="20"/>
              </w:rPr>
              <w:t>аюулгүй ажиллагаанд зориулсан</w:t>
            </w:r>
            <w:r w:rsidRPr="00E07DF6">
              <w:rPr>
                <w:bCs/>
                <w:sz w:val="20"/>
                <w:szCs w:val="20"/>
              </w:rPr>
              <w:t xml:space="preserve"> батарейд</w:t>
            </w:r>
            <w:r w:rsidR="00F92A0E">
              <w:rPr>
                <w:bCs/>
                <w:sz w:val="20"/>
                <w:szCs w:val="20"/>
                <w:lang w:val="mn-MN"/>
              </w:rPr>
              <w:t xml:space="preserve"> </w:t>
            </w:r>
            <w:r w:rsidRPr="00E07DF6">
              <w:rPr>
                <w:bCs/>
                <w:sz w:val="20"/>
                <w:szCs w:val="20"/>
              </w:rPr>
              <w:t xml:space="preserve">суурилсан </w:t>
            </w:r>
            <w:r w:rsidR="00743D5F">
              <w:rPr>
                <w:bCs/>
                <w:sz w:val="20"/>
                <w:szCs w:val="20"/>
              </w:rPr>
              <w:t>цахилгаан хангамжийн</w:t>
            </w:r>
            <w:r w:rsidRPr="00E07DF6">
              <w:rPr>
                <w:bCs/>
                <w:sz w:val="20"/>
                <w:szCs w:val="20"/>
              </w:rPr>
              <w:t xml:space="preserve"> </w:t>
            </w:r>
            <w:r w:rsidR="00372A26" w:rsidRPr="00E07DF6">
              <w:rPr>
                <w:bCs/>
                <w:sz w:val="20"/>
                <w:szCs w:val="20"/>
              </w:rPr>
              <w:t xml:space="preserve">төв </w:t>
            </w:r>
            <w:r w:rsidRPr="00E07DF6">
              <w:rPr>
                <w:bCs/>
                <w:sz w:val="20"/>
                <w:szCs w:val="20"/>
              </w:rPr>
              <w:t>системийн шаардлагыг DIN VDE 0558-507 (VDE 0558-507):2008-12</w:t>
            </w:r>
            <w:r w:rsidR="00372A26">
              <w:rPr>
                <w:bCs/>
                <w:sz w:val="20"/>
                <w:szCs w:val="20"/>
                <w:lang w:val="mn-MN"/>
              </w:rPr>
              <w:t xml:space="preserve"> стандартын дагуу тогтооно</w:t>
            </w:r>
            <w:r w:rsidRPr="00E07DF6">
              <w:rPr>
                <w:bCs/>
                <w:sz w:val="20"/>
                <w:szCs w:val="20"/>
              </w:rPr>
              <w:t>.</w:t>
            </w:r>
          </w:p>
        </w:tc>
      </w:tr>
      <w:tr w:rsidR="00B34CCF" w14:paraId="1E78160B" w14:textId="77777777" w:rsidTr="00C37684">
        <w:tc>
          <w:tcPr>
            <w:tcW w:w="988" w:type="dxa"/>
          </w:tcPr>
          <w:p w14:paraId="68A2902E" w14:textId="033DD24A" w:rsidR="00B34CCF" w:rsidRDefault="00034C75" w:rsidP="00E6089A">
            <w:pPr>
              <w:spacing w:line="276" w:lineRule="auto"/>
              <w:jc w:val="both"/>
              <w:rPr>
                <w:bCs/>
                <w:sz w:val="20"/>
                <w:szCs w:val="20"/>
              </w:rPr>
            </w:pPr>
            <w:r>
              <w:rPr>
                <w:bCs/>
                <w:sz w:val="20"/>
                <w:szCs w:val="20"/>
              </w:rPr>
              <w:t>ES</w:t>
            </w:r>
          </w:p>
        </w:tc>
        <w:tc>
          <w:tcPr>
            <w:tcW w:w="1559" w:type="dxa"/>
          </w:tcPr>
          <w:p w14:paraId="3F821884" w14:textId="35A11237" w:rsidR="00B34CCF" w:rsidRPr="007A365C" w:rsidRDefault="00034C75" w:rsidP="007A365C">
            <w:pPr>
              <w:spacing w:line="276" w:lineRule="auto"/>
              <w:rPr>
                <w:bCs/>
                <w:sz w:val="20"/>
                <w:szCs w:val="20"/>
              </w:rPr>
            </w:pPr>
            <w:r w:rsidRPr="007A365C">
              <w:rPr>
                <w:bCs/>
                <w:sz w:val="20"/>
                <w:szCs w:val="20"/>
              </w:rPr>
              <w:t>710.560.6.103.1</w:t>
            </w:r>
          </w:p>
        </w:tc>
        <w:tc>
          <w:tcPr>
            <w:tcW w:w="6469" w:type="dxa"/>
          </w:tcPr>
          <w:p w14:paraId="7CF357B1" w14:textId="0D35DBDD" w:rsidR="00B34CCF" w:rsidRPr="00B34CCF" w:rsidRDefault="00AD4521" w:rsidP="00E6089A">
            <w:pPr>
              <w:spacing w:line="276" w:lineRule="auto"/>
              <w:jc w:val="both"/>
              <w:rPr>
                <w:bCs/>
                <w:sz w:val="20"/>
                <w:szCs w:val="20"/>
              </w:rPr>
            </w:pPr>
            <w:r>
              <w:rPr>
                <w:bCs/>
                <w:sz w:val="20"/>
                <w:szCs w:val="20"/>
              </w:rPr>
              <w:t>Испанийн Хаант Улсад</w:t>
            </w:r>
            <w:r w:rsidR="0050455F" w:rsidRPr="0050455F">
              <w:rPr>
                <w:bCs/>
                <w:sz w:val="20"/>
                <w:szCs w:val="20"/>
              </w:rPr>
              <w:t xml:space="preserve"> мэс заслын ширээний гэрэлтүүлэгч болон </w:t>
            </w:r>
            <w:r w:rsidR="00C42E6D" w:rsidRPr="00C42E6D">
              <w:rPr>
                <w:bCs/>
                <w:sz w:val="20"/>
                <w:szCs w:val="20"/>
              </w:rPr>
              <w:t xml:space="preserve">эмнэлгийн сэхээн амьдруулах </w:t>
            </w:r>
            <w:r w:rsidR="00C42E6D" w:rsidRPr="0050455F">
              <w:rPr>
                <w:bCs/>
                <w:sz w:val="20"/>
                <w:szCs w:val="20"/>
              </w:rPr>
              <w:t>цахилгаан</w:t>
            </w:r>
            <w:r w:rsidR="00C42E6D" w:rsidRPr="00C42E6D">
              <w:rPr>
                <w:bCs/>
                <w:sz w:val="20"/>
                <w:szCs w:val="20"/>
              </w:rPr>
              <w:t xml:space="preserve"> тоног төхөөрөмж</w:t>
            </w:r>
            <w:r w:rsidR="0050455F" w:rsidRPr="0050455F">
              <w:rPr>
                <w:bCs/>
                <w:sz w:val="20"/>
                <w:szCs w:val="20"/>
              </w:rPr>
              <w:t>ийн н</w:t>
            </w:r>
            <w:r w:rsidR="00202FFA">
              <w:rPr>
                <w:bCs/>
                <w:sz w:val="20"/>
                <w:szCs w:val="20"/>
                <w:lang w:val="mn-MN"/>
              </w:rPr>
              <w:t>өөц цахилгаан хангамж</w:t>
            </w:r>
            <w:r w:rsidR="0050455F" w:rsidRPr="0050455F">
              <w:rPr>
                <w:bCs/>
                <w:sz w:val="20"/>
                <w:szCs w:val="20"/>
              </w:rPr>
              <w:t xml:space="preserve"> </w:t>
            </w:r>
            <w:r w:rsidR="00864EA8">
              <w:rPr>
                <w:bCs/>
                <w:sz w:val="20"/>
                <w:szCs w:val="20"/>
              </w:rPr>
              <w:t>хамгийн багадаа</w:t>
            </w:r>
            <w:r w:rsidR="0050455F" w:rsidRPr="0050455F">
              <w:rPr>
                <w:bCs/>
                <w:sz w:val="20"/>
                <w:szCs w:val="20"/>
              </w:rPr>
              <w:t xml:space="preserve"> 2 </w:t>
            </w:r>
            <w:r w:rsidR="00202FFA">
              <w:rPr>
                <w:bCs/>
                <w:sz w:val="20"/>
                <w:szCs w:val="20"/>
                <w:lang w:val="mn-MN"/>
              </w:rPr>
              <w:t>цагийн турш</w:t>
            </w:r>
            <w:r w:rsidR="0050455F" w:rsidRPr="0050455F">
              <w:rPr>
                <w:bCs/>
                <w:sz w:val="20"/>
                <w:szCs w:val="20"/>
              </w:rPr>
              <w:t xml:space="preserve"> ажиллах </w:t>
            </w:r>
            <w:r w:rsidR="00202FFA">
              <w:rPr>
                <w:bCs/>
                <w:sz w:val="20"/>
                <w:szCs w:val="20"/>
                <w:lang w:val="mn-MN"/>
              </w:rPr>
              <w:t xml:space="preserve">хүчин </w:t>
            </w:r>
            <w:r w:rsidR="0050455F" w:rsidRPr="0050455F">
              <w:rPr>
                <w:bCs/>
                <w:sz w:val="20"/>
                <w:szCs w:val="20"/>
              </w:rPr>
              <w:t>чад</w:t>
            </w:r>
            <w:r w:rsidR="00202FFA">
              <w:rPr>
                <w:bCs/>
                <w:sz w:val="20"/>
                <w:szCs w:val="20"/>
                <w:lang w:val="mn-MN"/>
              </w:rPr>
              <w:t>ал</w:t>
            </w:r>
            <w:r w:rsidR="0050455F" w:rsidRPr="0050455F">
              <w:rPr>
                <w:bCs/>
                <w:sz w:val="20"/>
                <w:szCs w:val="20"/>
              </w:rPr>
              <w:t xml:space="preserve">тай байна. Хугацааг 1 </w:t>
            </w:r>
            <w:r w:rsidR="00202FFA">
              <w:rPr>
                <w:bCs/>
                <w:sz w:val="20"/>
                <w:szCs w:val="20"/>
                <w:lang w:val="mn-MN"/>
              </w:rPr>
              <w:t>ц</w:t>
            </w:r>
            <w:r w:rsidR="0050455F" w:rsidRPr="0050455F">
              <w:rPr>
                <w:bCs/>
                <w:sz w:val="20"/>
                <w:szCs w:val="20"/>
              </w:rPr>
              <w:t xml:space="preserve"> </w:t>
            </w:r>
            <w:r w:rsidR="00202FFA">
              <w:rPr>
                <w:bCs/>
                <w:sz w:val="20"/>
                <w:szCs w:val="20"/>
                <w:lang w:val="mn-MN"/>
              </w:rPr>
              <w:t>хүртэл</w:t>
            </w:r>
            <w:r w:rsidR="0050455F" w:rsidRPr="0050455F">
              <w:rPr>
                <w:bCs/>
                <w:sz w:val="20"/>
                <w:szCs w:val="20"/>
              </w:rPr>
              <w:t xml:space="preserve"> бууруулахыг зөвшөөрөхгүй.</w:t>
            </w:r>
          </w:p>
        </w:tc>
      </w:tr>
      <w:tr w:rsidR="00034C75" w14:paraId="3B3FC743" w14:textId="77777777" w:rsidTr="00C37684">
        <w:tc>
          <w:tcPr>
            <w:tcW w:w="988" w:type="dxa"/>
          </w:tcPr>
          <w:p w14:paraId="385E190D" w14:textId="12E106A7" w:rsidR="00034C75" w:rsidRDefault="00B96BF0" w:rsidP="00E6089A">
            <w:pPr>
              <w:spacing w:line="276" w:lineRule="auto"/>
              <w:jc w:val="both"/>
              <w:rPr>
                <w:bCs/>
                <w:sz w:val="20"/>
                <w:szCs w:val="20"/>
              </w:rPr>
            </w:pPr>
            <w:r>
              <w:rPr>
                <w:bCs/>
                <w:sz w:val="20"/>
                <w:szCs w:val="20"/>
              </w:rPr>
              <w:t>GB</w:t>
            </w:r>
          </w:p>
        </w:tc>
        <w:tc>
          <w:tcPr>
            <w:tcW w:w="1559" w:type="dxa"/>
          </w:tcPr>
          <w:p w14:paraId="0CF3D7C0" w14:textId="6BB65948" w:rsidR="00034C75" w:rsidRPr="007A365C" w:rsidRDefault="00B96BF0" w:rsidP="007A365C">
            <w:pPr>
              <w:spacing w:line="276" w:lineRule="auto"/>
              <w:rPr>
                <w:bCs/>
                <w:sz w:val="20"/>
                <w:szCs w:val="20"/>
              </w:rPr>
            </w:pPr>
            <w:r w:rsidRPr="007A365C">
              <w:rPr>
                <w:bCs/>
                <w:sz w:val="20"/>
                <w:szCs w:val="20"/>
              </w:rPr>
              <w:t>710.560.6.103.1</w:t>
            </w:r>
          </w:p>
        </w:tc>
        <w:tc>
          <w:tcPr>
            <w:tcW w:w="6469" w:type="dxa"/>
          </w:tcPr>
          <w:p w14:paraId="4B262B27" w14:textId="65F00AAC" w:rsidR="00A46CD6" w:rsidRDefault="004A723D" w:rsidP="00E6089A">
            <w:pPr>
              <w:spacing w:line="276" w:lineRule="auto"/>
              <w:jc w:val="both"/>
              <w:rPr>
                <w:bCs/>
                <w:sz w:val="20"/>
                <w:szCs w:val="20"/>
              </w:rPr>
            </w:pPr>
            <w:r>
              <w:rPr>
                <w:bCs/>
                <w:sz w:val="20"/>
                <w:szCs w:val="20"/>
              </w:rPr>
              <w:t>Их Британи, Умард Ирландын Нэгдсэн Хаант Улсад</w:t>
            </w:r>
            <w:r w:rsidR="005F1669" w:rsidRPr="005F1669">
              <w:rPr>
                <w:bCs/>
                <w:sz w:val="20"/>
                <w:szCs w:val="20"/>
              </w:rPr>
              <w:t xml:space="preserve"> энэ дэд зүйлийг </w:t>
            </w:r>
            <w:r w:rsidR="00D86775">
              <w:rPr>
                <w:bCs/>
                <w:sz w:val="20"/>
                <w:szCs w:val="20"/>
              </w:rPr>
              <w:t xml:space="preserve">хэрэглэхгүй, дараах заалтаар солино. </w:t>
            </w:r>
            <w:r w:rsidR="00A46CD6" w:rsidRPr="00A46CD6">
              <w:rPr>
                <w:bCs/>
                <w:sz w:val="20"/>
                <w:szCs w:val="20"/>
              </w:rPr>
              <w:t xml:space="preserve"> </w:t>
            </w:r>
          </w:p>
          <w:p w14:paraId="31BE7909" w14:textId="77777777" w:rsidR="00E2330C" w:rsidRDefault="00E2330C" w:rsidP="00E6089A">
            <w:pPr>
              <w:spacing w:line="276" w:lineRule="auto"/>
              <w:jc w:val="both"/>
              <w:rPr>
                <w:bCs/>
                <w:sz w:val="20"/>
                <w:szCs w:val="20"/>
              </w:rPr>
            </w:pPr>
          </w:p>
          <w:p w14:paraId="243EE072" w14:textId="44542560" w:rsidR="00E2330C" w:rsidRDefault="00E2330C" w:rsidP="00E2330C">
            <w:pPr>
              <w:spacing w:line="276" w:lineRule="auto"/>
              <w:jc w:val="both"/>
              <w:rPr>
                <w:bCs/>
                <w:sz w:val="20"/>
                <w:szCs w:val="20"/>
              </w:rPr>
            </w:pPr>
            <w:r w:rsidRPr="005F1669">
              <w:rPr>
                <w:bCs/>
                <w:sz w:val="20"/>
                <w:szCs w:val="20"/>
              </w:rPr>
              <w:t>Х</w:t>
            </w:r>
            <w:r w:rsidR="005F1669" w:rsidRPr="005F1669">
              <w:rPr>
                <w:bCs/>
                <w:sz w:val="20"/>
                <w:szCs w:val="20"/>
              </w:rPr>
              <w:t>уваарилах самбарын хүчдэл хэвийн хүчдэлийн 85 %-</w:t>
            </w:r>
            <w:r>
              <w:rPr>
                <w:bCs/>
                <w:sz w:val="20"/>
                <w:szCs w:val="20"/>
                <w:lang w:val="mn-MN"/>
              </w:rPr>
              <w:t>а</w:t>
            </w:r>
            <w:r w:rsidR="005F1669" w:rsidRPr="005F1669">
              <w:rPr>
                <w:bCs/>
                <w:sz w:val="20"/>
                <w:szCs w:val="20"/>
              </w:rPr>
              <w:t>ас доош</w:t>
            </w:r>
            <w:r w:rsidR="004C2E3B">
              <w:rPr>
                <w:bCs/>
                <w:sz w:val="20"/>
                <w:szCs w:val="20"/>
                <w:lang w:val="mn-MN"/>
              </w:rPr>
              <w:t xml:space="preserve"> хэмжээнд</w:t>
            </w:r>
            <w:r w:rsidR="005F1669" w:rsidRPr="005F1669">
              <w:rPr>
                <w:bCs/>
                <w:sz w:val="20"/>
                <w:szCs w:val="20"/>
              </w:rPr>
              <w:t xml:space="preserve"> </w:t>
            </w:r>
            <w:r>
              <w:rPr>
                <w:bCs/>
                <w:sz w:val="20"/>
                <w:szCs w:val="20"/>
                <w:lang w:val="mn-MN"/>
              </w:rPr>
              <w:t>буурсан бол</w:t>
            </w:r>
            <w:r w:rsidR="005F1669" w:rsidRPr="005F1669">
              <w:rPr>
                <w:bCs/>
                <w:sz w:val="20"/>
                <w:szCs w:val="20"/>
              </w:rPr>
              <w:t xml:space="preserve"> </w:t>
            </w:r>
            <w:r w:rsidR="008502E6">
              <w:rPr>
                <w:bCs/>
                <w:sz w:val="20"/>
                <w:szCs w:val="20"/>
                <w:lang w:val="mn-MN"/>
              </w:rPr>
              <w:t xml:space="preserve">цахилгаан хангамжийг </w:t>
            </w:r>
            <w:r w:rsidRPr="00E2330C">
              <w:rPr>
                <w:bCs/>
                <w:sz w:val="20"/>
                <w:szCs w:val="20"/>
              </w:rPr>
              <w:t xml:space="preserve">хамгийн багадаа 3 </w:t>
            </w:r>
            <w:r w:rsidR="008502E6">
              <w:rPr>
                <w:bCs/>
                <w:sz w:val="20"/>
                <w:szCs w:val="20"/>
                <w:lang w:val="mn-MN"/>
              </w:rPr>
              <w:t>ц</w:t>
            </w:r>
            <w:r w:rsidRPr="00E2330C">
              <w:rPr>
                <w:bCs/>
                <w:sz w:val="20"/>
                <w:szCs w:val="20"/>
              </w:rPr>
              <w:t xml:space="preserve"> </w:t>
            </w:r>
            <w:r w:rsidR="00B344A3">
              <w:rPr>
                <w:bCs/>
                <w:sz w:val="20"/>
                <w:szCs w:val="20"/>
              </w:rPr>
              <w:t>цахилгаанаар хангах</w:t>
            </w:r>
            <w:r w:rsidR="008502E6">
              <w:rPr>
                <w:bCs/>
                <w:sz w:val="20"/>
                <w:szCs w:val="20"/>
                <w:lang w:val="mn-MN"/>
              </w:rPr>
              <w:t xml:space="preserve"> хүчин </w:t>
            </w:r>
            <w:r w:rsidRPr="00E2330C">
              <w:rPr>
                <w:bCs/>
                <w:sz w:val="20"/>
                <w:szCs w:val="20"/>
              </w:rPr>
              <w:t>чада</w:t>
            </w:r>
            <w:r w:rsidR="008502E6">
              <w:rPr>
                <w:bCs/>
                <w:sz w:val="20"/>
                <w:szCs w:val="20"/>
                <w:lang w:val="mn-MN"/>
              </w:rPr>
              <w:t>л бүхий</w:t>
            </w:r>
            <w:r w:rsidRPr="00E2330C">
              <w:rPr>
                <w:bCs/>
                <w:sz w:val="20"/>
                <w:szCs w:val="20"/>
              </w:rPr>
              <w:t xml:space="preserve"> аюулгүй ажиллагаанд зориулсан цахилгаан</w:t>
            </w:r>
            <w:r w:rsidR="008502E6">
              <w:rPr>
                <w:bCs/>
                <w:sz w:val="20"/>
                <w:szCs w:val="20"/>
                <w:lang w:val="mn-MN"/>
              </w:rPr>
              <w:t>ы</w:t>
            </w:r>
            <w:r w:rsidRPr="00E2330C">
              <w:rPr>
                <w:bCs/>
                <w:sz w:val="20"/>
                <w:szCs w:val="20"/>
              </w:rPr>
              <w:t xml:space="preserve"> үүс</w:t>
            </w:r>
            <w:r w:rsidR="008502E6">
              <w:rPr>
                <w:bCs/>
                <w:sz w:val="20"/>
                <w:szCs w:val="20"/>
                <w:lang w:val="mn-MN"/>
              </w:rPr>
              <w:t>гүү</w:t>
            </w:r>
            <w:r w:rsidRPr="00E2330C">
              <w:rPr>
                <w:bCs/>
                <w:sz w:val="20"/>
                <w:szCs w:val="20"/>
              </w:rPr>
              <w:t>р хэрэглэ</w:t>
            </w:r>
            <w:r w:rsidR="00127B37">
              <w:rPr>
                <w:bCs/>
                <w:sz w:val="20"/>
                <w:szCs w:val="20"/>
                <w:lang w:val="mn-MN"/>
              </w:rPr>
              <w:t>х шаардлагатай</w:t>
            </w:r>
            <w:r w:rsidRPr="00E2330C">
              <w:rPr>
                <w:bCs/>
                <w:sz w:val="20"/>
                <w:szCs w:val="20"/>
              </w:rPr>
              <w:t>.</w:t>
            </w:r>
            <w:r w:rsidR="00127B37">
              <w:rPr>
                <w:bCs/>
                <w:sz w:val="20"/>
                <w:szCs w:val="20"/>
                <w:lang w:val="mn-MN"/>
              </w:rPr>
              <w:t xml:space="preserve"> Үүнд:</w:t>
            </w:r>
            <w:r w:rsidRPr="00E2330C">
              <w:rPr>
                <w:bCs/>
                <w:sz w:val="20"/>
                <w:szCs w:val="20"/>
              </w:rPr>
              <w:t xml:space="preserve"> </w:t>
            </w:r>
          </w:p>
          <w:p w14:paraId="5C685718" w14:textId="77777777" w:rsidR="00B3762F" w:rsidRDefault="00B3762F" w:rsidP="00E2330C">
            <w:pPr>
              <w:spacing w:line="276" w:lineRule="auto"/>
              <w:jc w:val="both"/>
              <w:rPr>
                <w:bCs/>
                <w:sz w:val="20"/>
                <w:szCs w:val="20"/>
              </w:rPr>
            </w:pPr>
          </w:p>
          <w:p w14:paraId="4BD3EF63" w14:textId="01E0FF54" w:rsidR="00127B37" w:rsidRDefault="00E2330C" w:rsidP="00E2330C">
            <w:pPr>
              <w:spacing w:line="276" w:lineRule="auto"/>
              <w:jc w:val="both"/>
              <w:rPr>
                <w:bCs/>
                <w:sz w:val="20"/>
                <w:szCs w:val="20"/>
              </w:rPr>
            </w:pPr>
            <w:r>
              <w:rPr>
                <w:bCs/>
                <w:sz w:val="20"/>
                <w:szCs w:val="20"/>
                <w:lang w:val="mn-MN"/>
              </w:rPr>
              <w:t xml:space="preserve">- </w:t>
            </w:r>
            <w:r w:rsidR="005F1669" w:rsidRPr="005F1669">
              <w:rPr>
                <w:bCs/>
                <w:sz w:val="20"/>
                <w:szCs w:val="20"/>
              </w:rPr>
              <w:t xml:space="preserve">мэс заслын ширээний гэрэлтүүлэгч, </w:t>
            </w:r>
          </w:p>
          <w:p w14:paraId="63FC5443" w14:textId="6F761842" w:rsidR="00127B37" w:rsidRDefault="00E2330C" w:rsidP="00E2330C">
            <w:pPr>
              <w:spacing w:line="276" w:lineRule="auto"/>
              <w:jc w:val="both"/>
              <w:rPr>
                <w:bCs/>
                <w:sz w:val="20"/>
                <w:szCs w:val="20"/>
              </w:rPr>
            </w:pPr>
            <w:r>
              <w:rPr>
                <w:bCs/>
                <w:sz w:val="20"/>
                <w:szCs w:val="20"/>
                <w:lang w:val="mn-MN"/>
              </w:rPr>
              <w:t xml:space="preserve">- </w:t>
            </w:r>
            <w:r w:rsidR="005F1669" w:rsidRPr="005F1669">
              <w:rPr>
                <w:bCs/>
                <w:sz w:val="20"/>
                <w:szCs w:val="20"/>
              </w:rPr>
              <w:t>гэрлийн үүс</w:t>
            </w:r>
            <w:r w:rsidR="00C665F9">
              <w:rPr>
                <w:bCs/>
                <w:sz w:val="20"/>
                <w:szCs w:val="20"/>
                <w:lang w:val="mn-MN"/>
              </w:rPr>
              <w:t>гүүр</w:t>
            </w:r>
            <w:r w:rsidR="005F1669" w:rsidRPr="005F1669">
              <w:rPr>
                <w:bCs/>
                <w:sz w:val="20"/>
                <w:szCs w:val="20"/>
              </w:rPr>
              <w:t xml:space="preserve"> </w:t>
            </w:r>
            <w:r w:rsidR="001D4407">
              <w:rPr>
                <w:bCs/>
                <w:sz w:val="20"/>
                <w:szCs w:val="20"/>
              </w:rPr>
              <w:t>эсвэл</w:t>
            </w:r>
            <w:r w:rsidR="005F1669" w:rsidRPr="005F1669">
              <w:rPr>
                <w:bCs/>
                <w:sz w:val="20"/>
                <w:szCs w:val="20"/>
              </w:rPr>
              <w:t xml:space="preserve"> </w:t>
            </w:r>
            <w:r w:rsidR="00C665F9">
              <w:rPr>
                <w:bCs/>
                <w:sz w:val="20"/>
                <w:szCs w:val="20"/>
                <w:lang w:val="mn-MN"/>
              </w:rPr>
              <w:t xml:space="preserve">эмчилгээний </w:t>
            </w:r>
            <w:r w:rsidR="005F1669" w:rsidRPr="005F1669">
              <w:rPr>
                <w:bCs/>
                <w:sz w:val="20"/>
                <w:szCs w:val="20"/>
              </w:rPr>
              <w:t xml:space="preserve">ажилбарт зайлшгүй </w:t>
            </w:r>
            <w:r w:rsidR="00C665F9">
              <w:rPr>
                <w:bCs/>
                <w:sz w:val="20"/>
                <w:szCs w:val="20"/>
                <w:lang w:val="mn-MN"/>
              </w:rPr>
              <w:t>хэрэгцээтэй эмнэлгийн</w:t>
            </w:r>
            <w:r w:rsidR="005F1669" w:rsidRPr="005F1669">
              <w:rPr>
                <w:bCs/>
                <w:sz w:val="20"/>
                <w:szCs w:val="20"/>
              </w:rPr>
              <w:t xml:space="preserve"> тоног төхөөрөмж (жишээ</w:t>
            </w:r>
            <w:r w:rsidR="00C665F9">
              <w:rPr>
                <w:bCs/>
                <w:sz w:val="20"/>
                <w:szCs w:val="20"/>
                <w:lang w:val="mn-MN"/>
              </w:rPr>
              <w:t xml:space="preserve"> нь,</w:t>
            </w:r>
            <w:r w:rsidR="005F1669" w:rsidRPr="005F1669">
              <w:rPr>
                <w:bCs/>
                <w:sz w:val="20"/>
                <w:szCs w:val="20"/>
              </w:rPr>
              <w:t xml:space="preserve"> эндоскоп</w:t>
            </w:r>
            <w:r w:rsidR="00CB2EB3">
              <w:rPr>
                <w:bCs/>
                <w:sz w:val="20"/>
                <w:szCs w:val="20"/>
                <w:lang w:val="mn-MN"/>
              </w:rPr>
              <w:t xml:space="preserve"> б</w:t>
            </w:r>
            <w:r w:rsidR="007669F3">
              <w:rPr>
                <w:bCs/>
                <w:sz w:val="20"/>
                <w:szCs w:val="20"/>
                <w:lang w:val="mn-MN"/>
              </w:rPr>
              <w:t>о</w:t>
            </w:r>
            <w:r w:rsidR="00CB2EB3">
              <w:rPr>
                <w:bCs/>
                <w:sz w:val="20"/>
                <w:szCs w:val="20"/>
                <w:lang w:val="mn-MN"/>
              </w:rPr>
              <w:t>лон</w:t>
            </w:r>
            <w:r w:rsidR="005F1669" w:rsidRPr="005F1669">
              <w:rPr>
                <w:bCs/>
                <w:sz w:val="20"/>
                <w:szCs w:val="20"/>
              </w:rPr>
              <w:t xml:space="preserve"> монитор</w:t>
            </w:r>
            <w:r w:rsidR="00CB2EB3">
              <w:rPr>
                <w:bCs/>
                <w:sz w:val="20"/>
                <w:szCs w:val="20"/>
                <w:lang w:val="mn-MN"/>
              </w:rPr>
              <w:t xml:space="preserve"> зэрэг</w:t>
            </w:r>
            <w:r w:rsidR="00A22BDD">
              <w:rPr>
                <w:bCs/>
                <w:sz w:val="20"/>
                <w:szCs w:val="20"/>
                <w:lang w:val="mn-MN"/>
              </w:rPr>
              <w:t xml:space="preserve"> чухал тоног төхөөрөмж</w:t>
            </w:r>
            <w:r w:rsidR="005F1669" w:rsidRPr="005F1669">
              <w:rPr>
                <w:bCs/>
                <w:sz w:val="20"/>
                <w:szCs w:val="20"/>
              </w:rPr>
              <w:t xml:space="preserve">), </w:t>
            </w:r>
          </w:p>
          <w:p w14:paraId="604E9732" w14:textId="56DF85F9" w:rsidR="00B3762F" w:rsidRPr="00233F01" w:rsidRDefault="00E2330C" w:rsidP="00E2330C">
            <w:pPr>
              <w:spacing w:line="276" w:lineRule="auto"/>
              <w:jc w:val="both"/>
              <w:rPr>
                <w:bCs/>
                <w:sz w:val="20"/>
                <w:szCs w:val="20"/>
                <w:lang w:val="mn-MN"/>
              </w:rPr>
            </w:pPr>
            <w:r>
              <w:rPr>
                <w:bCs/>
                <w:sz w:val="20"/>
                <w:szCs w:val="20"/>
                <w:lang w:val="mn-MN"/>
              </w:rPr>
              <w:t xml:space="preserve">- </w:t>
            </w:r>
            <w:r w:rsidR="00A22BDD">
              <w:rPr>
                <w:bCs/>
                <w:sz w:val="20"/>
                <w:szCs w:val="20"/>
                <w:lang w:val="mn-MN"/>
              </w:rPr>
              <w:t>сэхээн</w:t>
            </w:r>
            <w:r w:rsidR="005F1669" w:rsidRPr="005F1669">
              <w:rPr>
                <w:bCs/>
                <w:sz w:val="20"/>
                <w:szCs w:val="20"/>
              </w:rPr>
              <w:t xml:space="preserve"> амьдр</w:t>
            </w:r>
            <w:r w:rsidR="00A22BDD">
              <w:rPr>
                <w:bCs/>
                <w:sz w:val="20"/>
                <w:szCs w:val="20"/>
                <w:lang w:val="mn-MN"/>
              </w:rPr>
              <w:t>уулах онцгой</w:t>
            </w:r>
            <w:r w:rsidR="005F1669" w:rsidRPr="005F1669">
              <w:rPr>
                <w:bCs/>
                <w:sz w:val="20"/>
                <w:szCs w:val="20"/>
              </w:rPr>
              <w:t xml:space="preserve"> </w:t>
            </w:r>
            <w:r w:rsidR="00A22BDD" w:rsidRPr="005F1669">
              <w:rPr>
                <w:bCs/>
                <w:sz w:val="20"/>
                <w:szCs w:val="20"/>
              </w:rPr>
              <w:t>чухал</w:t>
            </w:r>
            <w:r w:rsidR="00A22BDD">
              <w:rPr>
                <w:bCs/>
                <w:sz w:val="20"/>
                <w:szCs w:val="20"/>
                <w:lang w:val="mn-MN"/>
              </w:rPr>
              <w:t xml:space="preserve"> эмнэлгийн</w:t>
            </w:r>
            <w:r w:rsidR="005F1669" w:rsidRPr="005F1669">
              <w:rPr>
                <w:bCs/>
                <w:sz w:val="20"/>
                <w:szCs w:val="20"/>
              </w:rPr>
              <w:t xml:space="preserve"> тоног төхөөрөмж</w:t>
            </w:r>
            <w:r w:rsidR="00A22BDD">
              <w:rPr>
                <w:bCs/>
                <w:sz w:val="20"/>
                <w:szCs w:val="20"/>
                <w:lang w:val="mn-MN"/>
              </w:rPr>
              <w:t xml:space="preserve"> байна. </w:t>
            </w:r>
          </w:p>
          <w:p w14:paraId="5E1BDA37" w14:textId="33F75A15" w:rsidR="00E2330C" w:rsidRDefault="00A22BDD" w:rsidP="00E2330C">
            <w:pPr>
              <w:spacing w:line="276" w:lineRule="auto"/>
              <w:jc w:val="both"/>
              <w:rPr>
                <w:bCs/>
                <w:sz w:val="20"/>
                <w:szCs w:val="20"/>
              </w:rPr>
            </w:pPr>
            <w:r>
              <w:rPr>
                <w:bCs/>
                <w:sz w:val="20"/>
                <w:szCs w:val="20"/>
              </w:rPr>
              <w:t>Цахилгаан хангамжийг</w:t>
            </w:r>
            <w:r w:rsidR="005F1669" w:rsidRPr="005F1669">
              <w:rPr>
                <w:bCs/>
                <w:sz w:val="20"/>
                <w:szCs w:val="20"/>
              </w:rPr>
              <w:t xml:space="preserve"> 0,5 </w:t>
            </w:r>
            <w:r w:rsidR="00157FAA">
              <w:rPr>
                <w:bCs/>
                <w:sz w:val="20"/>
                <w:szCs w:val="20"/>
                <w:lang w:val="mn-MN"/>
              </w:rPr>
              <w:t>с</w:t>
            </w:r>
            <w:r w:rsidR="005F1669" w:rsidRPr="005F1669">
              <w:rPr>
                <w:bCs/>
                <w:sz w:val="20"/>
                <w:szCs w:val="20"/>
              </w:rPr>
              <w:t xml:space="preserve">-ээс </w:t>
            </w:r>
            <w:r w:rsidR="00157FAA">
              <w:rPr>
                <w:bCs/>
                <w:sz w:val="20"/>
                <w:szCs w:val="20"/>
                <w:lang w:val="mn-MN"/>
              </w:rPr>
              <w:t>хэтрэх</w:t>
            </w:r>
            <w:r w:rsidR="005F1669" w:rsidRPr="005F1669">
              <w:rPr>
                <w:bCs/>
                <w:sz w:val="20"/>
                <w:szCs w:val="20"/>
              </w:rPr>
              <w:t xml:space="preserve">гүй хугацаанд автоматаар </w:t>
            </w:r>
            <w:r w:rsidR="005277CC">
              <w:rPr>
                <w:bCs/>
                <w:sz w:val="20"/>
                <w:szCs w:val="20"/>
                <w:lang w:val="mn-MN"/>
              </w:rPr>
              <w:t>сэлгэн залгана</w:t>
            </w:r>
            <w:r w:rsidR="005F1669" w:rsidRPr="005F1669">
              <w:rPr>
                <w:bCs/>
                <w:sz w:val="20"/>
                <w:szCs w:val="20"/>
              </w:rPr>
              <w:t xml:space="preserve">. </w:t>
            </w:r>
          </w:p>
          <w:p w14:paraId="6E5A5663" w14:textId="77777777" w:rsidR="004F0C86" w:rsidRDefault="004F0C86" w:rsidP="00E2330C">
            <w:pPr>
              <w:spacing w:line="276" w:lineRule="auto"/>
              <w:jc w:val="both"/>
              <w:rPr>
                <w:bCs/>
                <w:sz w:val="20"/>
                <w:szCs w:val="20"/>
              </w:rPr>
            </w:pPr>
          </w:p>
          <w:p w14:paraId="01A893EE" w14:textId="50F20324" w:rsidR="00034C75" w:rsidRPr="00B34CCF" w:rsidRDefault="005F1669" w:rsidP="00E2330C">
            <w:pPr>
              <w:spacing w:line="276" w:lineRule="auto"/>
              <w:jc w:val="both"/>
              <w:rPr>
                <w:bCs/>
                <w:sz w:val="20"/>
                <w:szCs w:val="20"/>
              </w:rPr>
            </w:pPr>
            <w:r w:rsidRPr="005F1669">
              <w:rPr>
                <w:bCs/>
                <w:sz w:val="20"/>
                <w:szCs w:val="20"/>
              </w:rPr>
              <w:t>Мэс заслын ширээний гэрэлтүүлэгчээс бусад т</w:t>
            </w:r>
            <w:r w:rsidR="001A6990">
              <w:rPr>
                <w:bCs/>
                <w:sz w:val="20"/>
                <w:szCs w:val="20"/>
                <w:lang w:val="mn-MN"/>
              </w:rPr>
              <w:t>өхөөрөмжийн хувьд</w:t>
            </w:r>
            <w:r w:rsidRPr="005F1669">
              <w:rPr>
                <w:bCs/>
                <w:sz w:val="20"/>
                <w:szCs w:val="20"/>
              </w:rPr>
              <w:t xml:space="preserve"> 710.560.6.103.2-</w:t>
            </w:r>
            <w:r w:rsidR="001A6990">
              <w:rPr>
                <w:bCs/>
                <w:sz w:val="20"/>
                <w:szCs w:val="20"/>
                <w:lang w:val="mn-MN"/>
              </w:rPr>
              <w:t xml:space="preserve">т </w:t>
            </w:r>
            <w:r w:rsidR="00C27E44">
              <w:rPr>
                <w:bCs/>
                <w:sz w:val="20"/>
                <w:szCs w:val="20"/>
                <w:lang w:val="mn-MN"/>
              </w:rPr>
              <w:t>зааса</w:t>
            </w:r>
            <w:r w:rsidR="001A6990">
              <w:rPr>
                <w:bCs/>
                <w:sz w:val="20"/>
                <w:szCs w:val="20"/>
                <w:lang w:val="mn-MN"/>
              </w:rPr>
              <w:t>н</w:t>
            </w:r>
            <w:r w:rsidRPr="005F1669">
              <w:rPr>
                <w:bCs/>
                <w:sz w:val="20"/>
                <w:szCs w:val="20"/>
              </w:rPr>
              <w:t xml:space="preserve"> </w:t>
            </w:r>
            <w:r w:rsidR="00C27E44">
              <w:rPr>
                <w:bCs/>
                <w:sz w:val="20"/>
                <w:szCs w:val="20"/>
                <w:lang w:val="mn-MN"/>
              </w:rPr>
              <w:t xml:space="preserve">шаардлагад нийцүүлсэн </w:t>
            </w:r>
            <w:r w:rsidRPr="005F1669">
              <w:rPr>
                <w:bCs/>
                <w:sz w:val="20"/>
                <w:szCs w:val="20"/>
              </w:rPr>
              <w:t>үүс</w:t>
            </w:r>
            <w:r w:rsidR="001A6990">
              <w:rPr>
                <w:bCs/>
                <w:sz w:val="20"/>
                <w:szCs w:val="20"/>
                <w:lang w:val="mn-MN"/>
              </w:rPr>
              <w:t>гүү</w:t>
            </w:r>
            <w:r w:rsidRPr="005F1669">
              <w:rPr>
                <w:bCs/>
                <w:sz w:val="20"/>
                <w:szCs w:val="20"/>
              </w:rPr>
              <w:t xml:space="preserve">р суурилуулсан </w:t>
            </w:r>
            <w:r w:rsidR="008B4BFE">
              <w:rPr>
                <w:bCs/>
                <w:sz w:val="20"/>
                <w:szCs w:val="20"/>
                <w:lang w:val="mn-MN"/>
              </w:rPr>
              <w:t xml:space="preserve">нөхцөлд цахилгаан хангамжийн </w:t>
            </w:r>
            <w:r w:rsidRPr="005F1669">
              <w:rPr>
                <w:bCs/>
                <w:sz w:val="20"/>
                <w:szCs w:val="20"/>
              </w:rPr>
              <w:t xml:space="preserve"> </w:t>
            </w:r>
            <w:r w:rsidR="008B4BFE" w:rsidRPr="005F1669">
              <w:rPr>
                <w:bCs/>
                <w:sz w:val="20"/>
                <w:szCs w:val="20"/>
              </w:rPr>
              <w:t xml:space="preserve">хугацааг </w:t>
            </w:r>
            <w:r w:rsidRPr="005F1669">
              <w:rPr>
                <w:bCs/>
                <w:sz w:val="20"/>
                <w:szCs w:val="20"/>
              </w:rPr>
              <w:t xml:space="preserve">3 </w:t>
            </w:r>
            <w:r w:rsidR="001A6990">
              <w:rPr>
                <w:bCs/>
                <w:sz w:val="20"/>
                <w:szCs w:val="20"/>
                <w:lang w:val="mn-MN"/>
              </w:rPr>
              <w:t>ц</w:t>
            </w:r>
            <w:r w:rsidR="008B4BFE">
              <w:rPr>
                <w:bCs/>
                <w:sz w:val="20"/>
                <w:szCs w:val="20"/>
                <w:lang w:val="mn-MN"/>
              </w:rPr>
              <w:t xml:space="preserve">агаас </w:t>
            </w:r>
            <w:r w:rsidRPr="005F1669">
              <w:rPr>
                <w:bCs/>
                <w:sz w:val="20"/>
                <w:szCs w:val="20"/>
              </w:rPr>
              <w:t xml:space="preserve">1 </w:t>
            </w:r>
            <w:r w:rsidR="001A6990">
              <w:rPr>
                <w:bCs/>
                <w:sz w:val="20"/>
                <w:szCs w:val="20"/>
                <w:lang w:val="mn-MN"/>
              </w:rPr>
              <w:t>ц</w:t>
            </w:r>
            <w:r w:rsidRPr="005F1669">
              <w:rPr>
                <w:bCs/>
                <w:sz w:val="20"/>
                <w:szCs w:val="20"/>
              </w:rPr>
              <w:t xml:space="preserve"> хүртэл бууруулж болно.</w:t>
            </w:r>
          </w:p>
        </w:tc>
      </w:tr>
      <w:tr w:rsidR="00034C75" w14:paraId="4F0F8ECA" w14:textId="77777777" w:rsidTr="00C37684">
        <w:tc>
          <w:tcPr>
            <w:tcW w:w="988" w:type="dxa"/>
          </w:tcPr>
          <w:p w14:paraId="1E988F5C" w14:textId="2851AA6A" w:rsidR="00034C75" w:rsidRDefault="00ED1B91" w:rsidP="00E6089A">
            <w:pPr>
              <w:spacing w:line="276" w:lineRule="auto"/>
              <w:jc w:val="both"/>
              <w:rPr>
                <w:bCs/>
                <w:sz w:val="20"/>
                <w:szCs w:val="20"/>
              </w:rPr>
            </w:pPr>
            <w:r>
              <w:rPr>
                <w:bCs/>
                <w:sz w:val="20"/>
                <w:szCs w:val="20"/>
              </w:rPr>
              <w:t>ES</w:t>
            </w:r>
          </w:p>
        </w:tc>
        <w:tc>
          <w:tcPr>
            <w:tcW w:w="1559" w:type="dxa"/>
          </w:tcPr>
          <w:p w14:paraId="5DC09091" w14:textId="7B1C9EE4" w:rsidR="00034C75" w:rsidRPr="007A365C" w:rsidRDefault="00ED1B91" w:rsidP="007A365C">
            <w:pPr>
              <w:spacing w:line="276" w:lineRule="auto"/>
              <w:rPr>
                <w:bCs/>
                <w:sz w:val="20"/>
                <w:szCs w:val="20"/>
              </w:rPr>
            </w:pPr>
            <w:r w:rsidRPr="007A365C">
              <w:rPr>
                <w:bCs/>
                <w:sz w:val="20"/>
                <w:szCs w:val="20"/>
              </w:rPr>
              <w:t>710.560.6.103.2</w:t>
            </w:r>
          </w:p>
        </w:tc>
        <w:tc>
          <w:tcPr>
            <w:tcW w:w="6469" w:type="dxa"/>
          </w:tcPr>
          <w:p w14:paraId="3F76E3D7" w14:textId="4BE5E1C1" w:rsidR="00034C75" w:rsidRPr="00B34CCF" w:rsidRDefault="00AD4521" w:rsidP="00E6089A">
            <w:pPr>
              <w:spacing w:line="276" w:lineRule="auto"/>
              <w:jc w:val="both"/>
              <w:rPr>
                <w:bCs/>
                <w:sz w:val="20"/>
                <w:szCs w:val="20"/>
              </w:rPr>
            </w:pPr>
            <w:r>
              <w:rPr>
                <w:bCs/>
                <w:sz w:val="20"/>
                <w:szCs w:val="20"/>
              </w:rPr>
              <w:t>Испанийн Хаант Улсад</w:t>
            </w:r>
            <w:r w:rsidR="00870790" w:rsidRPr="00870790">
              <w:rPr>
                <w:bCs/>
                <w:sz w:val="20"/>
                <w:szCs w:val="20"/>
              </w:rPr>
              <w:t xml:space="preserve"> </w:t>
            </w:r>
            <w:r w:rsidR="0083739B" w:rsidRPr="0083739B">
              <w:rPr>
                <w:bCs/>
                <w:sz w:val="20"/>
                <w:szCs w:val="20"/>
              </w:rPr>
              <w:t xml:space="preserve">үндсэн хуваарилах самбарын нэг эсвэл </w:t>
            </w:r>
            <w:r w:rsidR="00243CA0" w:rsidRPr="0083739B">
              <w:rPr>
                <w:bCs/>
                <w:sz w:val="20"/>
                <w:szCs w:val="20"/>
              </w:rPr>
              <w:t xml:space="preserve">шугамын </w:t>
            </w:r>
            <w:r w:rsidR="0083739B" w:rsidRPr="0083739B">
              <w:rPr>
                <w:bCs/>
                <w:sz w:val="20"/>
                <w:szCs w:val="20"/>
              </w:rPr>
              <w:t xml:space="preserve">хэдэн дамжуулагчийн хүчдэл хэвийн хүчдэлийн 70 %-аас доош хэмжээнд буурч, энэ нь 3 с-ээс удаан үргэлжилбэл </w:t>
            </w:r>
            <w:r w:rsidR="00870790" w:rsidRPr="00870790">
              <w:rPr>
                <w:bCs/>
                <w:sz w:val="20"/>
                <w:szCs w:val="20"/>
              </w:rPr>
              <w:t>710.560.6.103.1</w:t>
            </w:r>
            <w:r w:rsidR="00E2094C">
              <w:rPr>
                <w:bCs/>
                <w:sz w:val="20"/>
                <w:szCs w:val="20"/>
                <w:lang w:val="mn-MN"/>
              </w:rPr>
              <w:t xml:space="preserve"> заалтын</w:t>
            </w:r>
            <w:r w:rsidR="00870790" w:rsidRPr="00870790">
              <w:rPr>
                <w:bCs/>
                <w:sz w:val="20"/>
                <w:szCs w:val="20"/>
              </w:rPr>
              <w:t xml:space="preserve"> дагуу </w:t>
            </w:r>
            <w:r w:rsidR="00F92A0E">
              <w:rPr>
                <w:bCs/>
                <w:sz w:val="20"/>
                <w:szCs w:val="20"/>
              </w:rPr>
              <w:t>аюулгүй ажиллагаанд зориулсан</w:t>
            </w:r>
            <w:r w:rsidR="00870790" w:rsidRPr="00870790">
              <w:rPr>
                <w:bCs/>
                <w:sz w:val="20"/>
                <w:szCs w:val="20"/>
              </w:rPr>
              <w:t xml:space="preserve"> цахилгаан</w:t>
            </w:r>
            <w:r w:rsidR="00E2094C">
              <w:rPr>
                <w:bCs/>
                <w:sz w:val="20"/>
                <w:szCs w:val="20"/>
                <w:lang w:val="mn-MN"/>
              </w:rPr>
              <w:t>ы</w:t>
            </w:r>
            <w:r w:rsidR="00870790" w:rsidRPr="00870790">
              <w:rPr>
                <w:bCs/>
                <w:sz w:val="20"/>
                <w:szCs w:val="20"/>
              </w:rPr>
              <w:t xml:space="preserve"> үүс</w:t>
            </w:r>
            <w:r w:rsidR="00E2094C">
              <w:rPr>
                <w:bCs/>
                <w:sz w:val="20"/>
                <w:szCs w:val="20"/>
                <w:lang w:val="mn-MN"/>
              </w:rPr>
              <w:t>гүү</w:t>
            </w:r>
            <w:r w:rsidR="00870790" w:rsidRPr="00870790">
              <w:rPr>
                <w:bCs/>
                <w:sz w:val="20"/>
                <w:szCs w:val="20"/>
              </w:rPr>
              <w:t xml:space="preserve">рт холбоогүй </w:t>
            </w:r>
            <w:r w:rsidR="001354DA">
              <w:rPr>
                <w:bCs/>
                <w:sz w:val="20"/>
                <w:szCs w:val="20"/>
                <w:lang w:val="mn-MN"/>
              </w:rPr>
              <w:t>эмнэлгийн</w:t>
            </w:r>
            <w:r w:rsidR="00870790" w:rsidRPr="00870790">
              <w:rPr>
                <w:bCs/>
                <w:sz w:val="20"/>
                <w:szCs w:val="20"/>
              </w:rPr>
              <w:t xml:space="preserve"> тоног төхөөрөмж, систем болон 710.560.9</w:t>
            </w:r>
            <w:r w:rsidR="001354DA">
              <w:rPr>
                <w:bCs/>
                <w:sz w:val="20"/>
                <w:szCs w:val="20"/>
                <w:lang w:val="mn-MN"/>
              </w:rPr>
              <w:t xml:space="preserve"> заалт</w:t>
            </w:r>
            <w:r w:rsidR="006A1C6D">
              <w:rPr>
                <w:bCs/>
                <w:sz w:val="20"/>
                <w:szCs w:val="20"/>
                <w:lang w:val="mn-MN"/>
              </w:rPr>
              <w:t>ад нийцүүлэн</w:t>
            </w:r>
            <w:r w:rsidR="00870790" w:rsidRPr="00870790">
              <w:rPr>
                <w:bCs/>
                <w:sz w:val="20"/>
                <w:szCs w:val="20"/>
              </w:rPr>
              <w:t xml:space="preserve"> хэрэглэ</w:t>
            </w:r>
            <w:r w:rsidR="006A1C6D">
              <w:rPr>
                <w:bCs/>
                <w:sz w:val="20"/>
                <w:szCs w:val="20"/>
                <w:lang w:val="mn-MN"/>
              </w:rPr>
              <w:t>ж байгаа тоног төхөөрөмж</w:t>
            </w:r>
            <w:r w:rsidR="0083739B">
              <w:rPr>
                <w:bCs/>
                <w:sz w:val="20"/>
                <w:szCs w:val="20"/>
                <w:lang w:val="mn-MN"/>
              </w:rPr>
              <w:t xml:space="preserve"> нь</w:t>
            </w:r>
            <w:r w:rsidR="00870790" w:rsidRPr="00870790">
              <w:rPr>
                <w:bCs/>
                <w:sz w:val="20"/>
                <w:szCs w:val="20"/>
              </w:rPr>
              <w:t xml:space="preserve"> аюулгүй ажиллагаан</w:t>
            </w:r>
            <w:r w:rsidR="001354DA">
              <w:rPr>
                <w:bCs/>
                <w:sz w:val="20"/>
                <w:szCs w:val="20"/>
                <w:lang w:val="mn-MN"/>
              </w:rPr>
              <w:t>д зориулсан</w:t>
            </w:r>
            <w:r w:rsidR="00870790" w:rsidRPr="00870790">
              <w:rPr>
                <w:bCs/>
                <w:sz w:val="20"/>
                <w:szCs w:val="20"/>
              </w:rPr>
              <w:t xml:space="preserve"> үүс</w:t>
            </w:r>
            <w:r w:rsidR="001354DA">
              <w:rPr>
                <w:bCs/>
                <w:sz w:val="20"/>
                <w:szCs w:val="20"/>
                <w:lang w:val="mn-MN"/>
              </w:rPr>
              <w:t>гүү</w:t>
            </w:r>
            <w:r w:rsidR="00870790" w:rsidRPr="00870790">
              <w:rPr>
                <w:bCs/>
                <w:sz w:val="20"/>
                <w:szCs w:val="20"/>
              </w:rPr>
              <w:t>р</w:t>
            </w:r>
            <w:r w:rsidR="0083739B">
              <w:rPr>
                <w:bCs/>
                <w:sz w:val="20"/>
                <w:szCs w:val="20"/>
                <w:lang w:val="mn-MN"/>
              </w:rPr>
              <w:t xml:space="preserve">т </w:t>
            </w:r>
            <w:r w:rsidR="0083739B">
              <w:rPr>
                <w:bCs/>
                <w:sz w:val="20"/>
                <w:szCs w:val="20"/>
              </w:rPr>
              <w:t>(хамгийн багадаа</w:t>
            </w:r>
            <w:r w:rsidR="0083739B" w:rsidRPr="00870790">
              <w:rPr>
                <w:bCs/>
                <w:sz w:val="20"/>
                <w:szCs w:val="20"/>
              </w:rPr>
              <w:t xml:space="preserve"> 24 </w:t>
            </w:r>
            <w:r w:rsidR="0083739B">
              <w:rPr>
                <w:bCs/>
                <w:sz w:val="20"/>
                <w:szCs w:val="20"/>
                <w:lang w:val="mn-MN"/>
              </w:rPr>
              <w:t>ц</w:t>
            </w:r>
            <w:r w:rsidR="0083739B" w:rsidRPr="00870790">
              <w:rPr>
                <w:bCs/>
                <w:sz w:val="20"/>
                <w:szCs w:val="20"/>
              </w:rPr>
              <w:t xml:space="preserve"> </w:t>
            </w:r>
            <w:r w:rsidR="0083739B">
              <w:rPr>
                <w:bCs/>
                <w:sz w:val="20"/>
                <w:szCs w:val="20"/>
                <w:lang w:val="mn-MN"/>
              </w:rPr>
              <w:t xml:space="preserve">цахилгаан </w:t>
            </w:r>
            <w:r w:rsidR="0083739B">
              <w:rPr>
                <w:bCs/>
                <w:sz w:val="20"/>
                <w:szCs w:val="20"/>
                <w:lang w:val="mn-MN"/>
              </w:rPr>
              <w:lastRenderedPageBreak/>
              <w:t>хангамжийг</w:t>
            </w:r>
            <w:r w:rsidR="0083739B" w:rsidRPr="00870790">
              <w:rPr>
                <w:bCs/>
                <w:sz w:val="20"/>
                <w:szCs w:val="20"/>
              </w:rPr>
              <w:t xml:space="preserve"> хадгал</w:t>
            </w:r>
            <w:r w:rsidR="0083739B">
              <w:rPr>
                <w:rFonts w:cstheme="minorBidi"/>
                <w:bCs/>
                <w:sz w:val="20"/>
                <w:szCs w:val="25"/>
                <w:lang w:val="mn-MN" w:bidi="mn-Mong-MN"/>
              </w:rPr>
              <w:t>а</w:t>
            </w:r>
            <w:r w:rsidR="0083739B" w:rsidRPr="00870790">
              <w:rPr>
                <w:bCs/>
                <w:sz w:val="20"/>
                <w:szCs w:val="20"/>
              </w:rPr>
              <w:t>х</w:t>
            </w:r>
            <w:r w:rsidR="0083739B">
              <w:rPr>
                <w:bCs/>
                <w:sz w:val="20"/>
                <w:szCs w:val="20"/>
                <w:lang w:val="mn-MN"/>
              </w:rPr>
              <w:t xml:space="preserve"> хүчин чадалтай</w:t>
            </w:r>
            <w:r w:rsidR="0083739B">
              <w:rPr>
                <w:bCs/>
                <w:sz w:val="20"/>
                <w:szCs w:val="20"/>
              </w:rPr>
              <w:t>)</w:t>
            </w:r>
            <w:r w:rsidR="00870790" w:rsidRPr="00870790">
              <w:rPr>
                <w:bCs/>
                <w:sz w:val="20"/>
                <w:szCs w:val="20"/>
              </w:rPr>
              <w:t xml:space="preserve"> 15 </w:t>
            </w:r>
            <w:r w:rsidR="001354DA">
              <w:rPr>
                <w:bCs/>
                <w:sz w:val="20"/>
                <w:szCs w:val="20"/>
                <w:lang w:val="mn-MN"/>
              </w:rPr>
              <w:t>с-ийн</w:t>
            </w:r>
            <w:r w:rsidR="00870790" w:rsidRPr="00870790">
              <w:rPr>
                <w:bCs/>
                <w:sz w:val="20"/>
                <w:szCs w:val="20"/>
              </w:rPr>
              <w:t xml:space="preserve"> дотор автоматаар </w:t>
            </w:r>
            <w:r w:rsidR="00A17F3C">
              <w:rPr>
                <w:bCs/>
                <w:sz w:val="20"/>
                <w:szCs w:val="20"/>
                <w:lang w:val="mn-MN"/>
              </w:rPr>
              <w:t>сэлгэн залга</w:t>
            </w:r>
            <w:r w:rsidR="0083739B">
              <w:rPr>
                <w:bCs/>
                <w:sz w:val="20"/>
                <w:szCs w:val="20"/>
                <w:lang w:val="mn-MN"/>
              </w:rPr>
              <w:t>гдах шаардлагатай</w:t>
            </w:r>
            <w:r w:rsidR="00870790" w:rsidRPr="00870790">
              <w:rPr>
                <w:bCs/>
                <w:sz w:val="20"/>
                <w:szCs w:val="20"/>
              </w:rPr>
              <w:t>.</w:t>
            </w:r>
          </w:p>
        </w:tc>
      </w:tr>
      <w:tr w:rsidR="00034C75" w14:paraId="576FEFE4" w14:textId="77777777" w:rsidTr="00C37684">
        <w:tc>
          <w:tcPr>
            <w:tcW w:w="988" w:type="dxa"/>
          </w:tcPr>
          <w:p w14:paraId="384C8484" w14:textId="09EBF2C8" w:rsidR="00034C75" w:rsidRDefault="0085621F" w:rsidP="00E6089A">
            <w:pPr>
              <w:spacing w:line="276" w:lineRule="auto"/>
              <w:jc w:val="both"/>
              <w:rPr>
                <w:bCs/>
                <w:sz w:val="20"/>
                <w:szCs w:val="20"/>
              </w:rPr>
            </w:pPr>
            <w:r>
              <w:rPr>
                <w:bCs/>
                <w:sz w:val="20"/>
                <w:szCs w:val="20"/>
              </w:rPr>
              <w:lastRenderedPageBreak/>
              <w:t>ES</w:t>
            </w:r>
          </w:p>
        </w:tc>
        <w:tc>
          <w:tcPr>
            <w:tcW w:w="1559" w:type="dxa"/>
          </w:tcPr>
          <w:p w14:paraId="6A84817C" w14:textId="0B4AA881" w:rsidR="00034C75" w:rsidRPr="007A365C" w:rsidRDefault="0085621F" w:rsidP="007A365C">
            <w:pPr>
              <w:spacing w:line="276" w:lineRule="auto"/>
              <w:rPr>
                <w:bCs/>
                <w:sz w:val="20"/>
                <w:szCs w:val="20"/>
              </w:rPr>
            </w:pPr>
            <w:r w:rsidRPr="007A365C">
              <w:rPr>
                <w:bCs/>
                <w:sz w:val="20"/>
                <w:szCs w:val="20"/>
              </w:rPr>
              <w:t>710.560.9.101</w:t>
            </w:r>
          </w:p>
        </w:tc>
        <w:tc>
          <w:tcPr>
            <w:tcW w:w="6469" w:type="dxa"/>
          </w:tcPr>
          <w:p w14:paraId="62C05D58" w14:textId="4EA2DF52" w:rsidR="00F22DD2" w:rsidRDefault="00AD4521" w:rsidP="00E6089A">
            <w:pPr>
              <w:spacing w:line="276" w:lineRule="auto"/>
              <w:jc w:val="both"/>
              <w:rPr>
                <w:bCs/>
                <w:sz w:val="20"/>
                <w:szCs w:val="20"/>
              </w:rPr>
            </w:pPr>
            <w:r>
              <w:rPr>
                <w:bCs/>
                <w:sz w:val="20"/>
                <w:szCs w:val="20"/>
              </w:rPr>
              <w:t>Испанийн Хаант Улсад</w:t>
            </w:r>
            <w:r w:rsidR="006A4D03" w:rsidRPr="006A4D03">
              <w:rPr>
                <w:bCs/>
                <w:sz w:val="20"/>
                <w:szCs w:val="20"/>
              </w:rPr>
              <w:t xml:space="preserve"> аюулгүй ажиллагааны гэрэлтүүлгий</w:t>
            </w:r>
            <w:r w:rsidR="00AB7673">
              <w:rPr>
                <w:bCs/>
                <w:sz w:val="20"/>
                <w:szCs w:val="20"/>
                <w:lang w:val="mn-MN"/>
              </w:rPr>
              <w:t xml:space="preserve">г </w:t>
            </w:r>
            <w:r w:rsidR="003106A9">
              <w:rPr>
                <w:bCs/>
                <w:sz w:val="20"/>
                <w:szCs w:val="20"/>
              </w:rPr>
              <w:t>хамгийн багадаа</w:t>
            </w:r>
            <w:r w:rsidR="003106A9" w:rsidRPr="006A4D03">
              <w:rPr>
                <w:bCs/>
                <w:sz w:val="20"/>
                <w:szCs w:val="20"/>
              </w:rPr>
              <w:t xml:space="preserve"> 2</w:t>
            </w:r>
            <w:r w:rsidR="003106A9">
              <w:rPr>
                <w:bCs/>
                <w:sz w:val="20"/>
                <w:szCs w:val="20"/>
                <w:lang w:val="mn-MN"/>
              </w:rPr>
              <w:t xml:space="preserve"> цагийн туршид</w:t>
            </w:r>
            <w:r w:rsidR="003106A9" w:rsidRPr="006A4D03">
              <w:rPr>
                <w:bCs/>
                <w:sz w:val="20"/>
                <w:szCs w:val="20"/>
              </w:rPr>
              <w:t xml:space="preserve"> </w:t>
            </w:r>
            <w:r w:rsidR="003106A9">
              <w:rPr>
                <w:bCs/>
                <w:sz w:val="20"/>
                <w:szCs w:val="20"/>
                <w:lang w:val="mn-MN"/>
              </w:rPr>
              <w:t xml:space="preserve">ажиллуулахаар </w:t>
            </w:r>
            <w:r w:rsidR="00AB7673">
              <w:rPr>
                <w:bCs/>
                <w:sz w:val="20"/>
                <w:szCs w:val="20"/>
                <w:lang w:val="mn-MN"/>
              </w:rPr>
              <w:t xml:space="preserve">сэлгэн залгах </w:t>
            </w:r>
            <w:r w:rsidR="006A4D03" w:rsidRPr="006A4D03">
              <w:rPr>
                <w:bCs/>
                <w:sz w:val="20"/>
                <w:szCs w:val="20"/>
              </w:rPr>
              <w:t>хугацаа</w:t>
            </w:r>
            <w:r w:rsidR="00AB7673">
              <w:rPr>
                <w:bCs/>
                <w:sz w:val="20"/>
                <w:szCs w:val="20"/>
                <w:lang w:val="mn-MN"/>
              </w:rPr>
              <w:t>г</w:t>
            </w:r>
            <w:r w:rsidR="006A4D03" w:rsidRPr="006A4D03">
              <w:rPr>
                <w:bCs/>
                <w:sz w:val="20"/>
                <w:szCs w:val="20"/>
              </w:rPr>
              <w:t xml:space="preserve"> 0,5 </w:t>
            </w:r>
            <w:r w:rsidR="00AB7673">
              <w:rPr>
                <w:bCs/>
                <w:sz w:val="20"/>
                <w:szCs w:val="20"/>
                <w:lang w:val="mn-MN"/>
              </w:rPr>
              <w:t>с</w:t>
            </w:r>
            <w:r w:rsidR="006A4D03" w:rsidRPr="006A4D03">
              <w:rPr>
                <w:bCs/>
                <w:sz w:val="20"/>
                <w:szCs w:val="20"/>
              </w:rPr>
              <w:t>-ээс хэтр</w:t>
            </w:r>
            <w:r w:rsidR="00AB7673">
              <w:rPr>
                <w:bCs/>
                <w:sz w:val="20"/>
                <w:szCs w:val="20"/>
                <w:lang w:val="mn-MN"/>
              </w:rPr>
              <w:t>үүлж боло</w:t>
            </w:r>
            <w:r w:rsidR="006A4D03" w:rsidRPr="006A4D03">
              <w:rPr>
                <w:bCs/>
                <w:sz w:val="20"/>
                <w:szCs w:val="20"/>
              </w:rPr>
              <w:t>хгүй.</w:t>
            </w:r>
          </w:p>
          <w:p w14:paraId="60A8940D" w14:textId="19B9E596" w:rsidR="00F22DD2" w:rsidRDefault="006A4D03" w:rsidP="00E6089A">
            <w:pPr>
              <w:spacing w:line="276" w:lineRule="auto"/>
              <w:jc w:val="both"/>
              <w:rPr>
                <w:bCs/>
                <w:sz w:val="20"/>
                <w:szCs w:val="20"/>
              </w:rPr>
            </w:pPr>
            <w:r w:rsidRPr="006A4D03">
              <w:rPr>
                <w:bCs/>
                <w:sz w:val="20"/>
                <w:szCs w:val="20"/>
              </w:rPr>
              <w:t>IT-BT-28</w:t>
            </w:r>
            <w:r w:rsidR="004D14F2">
              <w:rPr>
                <w:bCs/>
                <w:sz w:val="20"/>
                <w:szCs w:val="20"/>
                <w:lang w:val="mn-MN"/>
              </w:rPr>
              <w:t xml:space="preserve"> дүрмий</w:t>
            </w:r>
            <w:r w:rsidRPr="006A4D03">
              <w:rPr>
                <w:bCs/>
                <w:sz w:val="20"/>
                <w:szCs w:val="20"/>
              </w:rPr>
              <w:t>н 3.3-т тодорхойлсон бүх байршилд аюулгүй ажиллагааны гэрэлтүүлэг суурилуул</w:t>
            </w:r>
            <w:r w:rsidR="004D14F2">
              <w:rPr>
                <w:bCs/>
                <w:sz w:val="20"/>
                <w:szCs w:val="20"/>
                <w:lang w:val="mn-MN"/>
              </w:rPr>
              <w:t>ах хэрэгтэй</w:t>
            </w:r>
            <w:r w:rsidRPr="006A4D03">
              <w:rPr>
                <w:bCs/>
                <w:sz w:val="20"/>
                <w:szCs w:val="20"/>
              </w:rPr>
              <w:t xml:space="preserve">. </w:t>
            </w:r>
          </w:p>
          <w:p w14:paraId="78686176" w14:textId="501C07F4" w:rsidR="00034C75" w:rsidRPr="00B34CCF" w:rsidRDefault="006A4D03" w:rsidP="00E6089A">
            <w:pPr>
              <w:spacing w:line="276" w:lineRule="auto"/>
              <w:jc w:val="both"/>
              <w:rPr>
                <w:bCs/>
                <w:sz w:val="20"/>
                <w:szCs w:val="20"/>
              </w:rPr>
            </w:pPr>
            <w:r w:rsidRPr="006A4D03">
              <w:rPr>
                <w:bCs/>
                <w:sz w:val="20"/>
                <w:szCs w:val="20"/>
              </w:rPr>
              <w:t xml:space="preserve">2 дугаар бүлгийн эмнэлгийн </w:t>
            </w:r>
            <w:r w:rsidR="00D70772">
              <w:rPr>
                <w:bCs/>
                <w:sz w:val="20"/>
                <w:szCs w:val="20"/>
              </w:rPr>
              <w:t>байгууллагын</w:t>
            </w:r>
            <w:r w:rsidRPr="006A4D03">
              <w:rPr>
                <w:bCs/>
                <w:sz w:val="20"/>
                <w:szCs w:val="20"/>
              </w:rPr>
              <w:t xml:space="preserve"> өрөөнд хэвийн гэрэлтүүлэгтэй </w:t>
            </w:r>
            <w:r w:rsidR="00665F6F">
              <w:rPr>
                <w:bCs/>
                <w:sz w:val="20"/>
                <w:szCs w:val="20"/>
                <w:lang w:val="mn-MN"/>
              </w:rPr>
              <w:t>адил түвшинд</w:t>
            </w:r>
            <w:r w:rsidRPr="006A4D03">
              <w:rPr>
                <w:bCs/>
                <w:sz w:val="20"/>
                <w:szCs w:val="20"/>
              </w:rPr>
              <w:t xml:space="preserve"> гэрэлтүүлгийн түвш</w:t>
            </w:r>
            <w:r w:rsidR="00665F6F">
              <w:rPr>
                <w:bCs/>
                <w:sz w:val="20"/>
                <w:szCs w:val="20"/>
                <w:lang w:val="mn-MN"/>
              </w:rPr>
              <w:t>ний</w:t>
            </w:r>
            <w:r w:rsidRPr="006A4D03">
              <w:rPr>
                <w:bCs/>
                <w:sz w:val="20"/>
                <w:szCs w:val="20"/>
              </w:rPr>
              <w:t xml:space="preserve">г </w:t>
            </w:r>
            <w:r w:rsidR="00864EA8">
              <w:rPr>
                <w:bCs/>
                <w:sz w:val="20"/>
                <w:szCs w:val="20"/>
              </w:rPr>
              <w:t>хамгийн багадаа</w:t>
            </w:r>
            <w:r w:rsidRPr="006A4D03">
              <w:rPr>
                <w:bCs/>
                <w:sz w:val="20"/>
                <w:szCs w:val="20"/>
              </w:rPr>
              <w:t xml:space="preserve"> 2 </w:t>
            </w:r>
            <w:r w:rsidR="004B4EC7">
              <w:rPr>
                <w:bCs/>
                <w:sz w:val="20"/>
                <w:szCs w:val="20"/>
                <w:lang w:val="mn-MN"/>
              </w:rPr>
              <w:t>цагийн туршид</w:t>
            </w:r>
            <w:r w:rsidRPr="006A4D03">
              <w:rPr>
                <w:bCs/>
                <w:sz w:val="20"/>
                <w:szCs w:val="20"/>
              </w:rPr>
              <w:t xml:space="preserve"> хангах</w:t>
            </w:r>
            <w:r w:rsidR="00665F6F">
              <w:rPr>
                <w:bCs/>
                <w:sz w:val="20"/>
                <w:szCs w:val="20"/>
                <w:lang w:val="mn-MN"/>
              </w:rPr>
              <w:t>уйц</w:t>
            </w:r>
            <w:r w:rsidRPr="006A4D03">
              <w:rPr>
                <w:bCs/>
                <w:sz w:val="20"/>
                <w:szCs w:val="20"/>
              </w:rPr>
              <w:t xml:space="preserve"> орлуулах гэрэлтүүлгийн системтэй бай</w:t>
            </w:r>
            <w:r w:rsidR="00665F6F">
              <w:rPr>
                <w:bCs/>
                <w:sz w:val="20"/>
                <w:szCs w:val="20"/>
                <w:lang w:val="mn-MN"/>
              </w:rPr>
              <w:t>вал зохино</w:t>
            </w:r>
            <w:r w:rsidRPr="006A4D03">
              <w:rPr>
                <w:bCs/>
                <w:sz w:val="20"/>
                <w:szCs w:val="20"/>
              </w:rPr>
              <w:t>.</w:t>
            </w:r>
          </w:p>
        </w:tc>
      </w:tr>
      <w:tr w:rsidR="00034C75" w14:paraId="1ED0DF5E" w14:textId="77777777" w:rsidTr="00C37684">
        <w:tc>
          <w:tcPr>
            <w:tcW w:w="988" w:type="dxa"/>
          </w:tcPr>
          <w:p w14:paraId="3185A400" w14:textId="74D283B4" w:rsidR="00034C75" w:rsidRDefault="00434C4A" w:rsidP="00E6089A">
            <w:pPr>
              <w:spacing w:line="276" w:lineRule="auto"/>
              <w:jc w:val="both"/>
              <w:rPr>
                <w:bCs/>
                <w:sz w:val="20"/>
                <w:szCs w:val="20"/>
              </w:rPr>
            </w:pPr>
            <w:r>
              <w:rPr>
                <w:bCs/>
                <w:sz w:val="20"/>
                <w:szCs w:val="20"/>
              </w:rPr>
              <w:t>FI</w:t>
            </w:r>
          </w:p>
        </w:tc>
        <w:tc>
          <w:tcPr>
            <w:tcW w:w="1559" w:type="dxa"/>
          </w:tcPr>
          <w:p w14:paraId="6EF16B5D" w14:textId="218D2E64" w:rsidR="00034C75" w:rsidRPr="007A365C" w:rsidRDefault="00434C4A" w:rsidP="007A365C">
            <w:pPr>
              <w:spacing w:line="276" w:lineRule="auto"/>
              <w:rPr>
                <w:bCs/>
                <w:sz w:val="20"/>
                <w:szCs w:val="20"/>
              </w:rPr>
            </w:pPr>
            <w:r w:rsidRPr="007A365C">
              <w:rPr>
                <w:bCs/>
                <w:sz w:val="20"/>
                <w:szCs w:val="20"/>
              </w:rPr>
              <w:t>710.6.4.101</w:t>
            </w:r>
          </w:p>
        </w:tc>
        <w:tc>
          <w:tcPr>
            <w:tcW w:w="6469" w:type="dxa"/>
          </w:tcPr>
          <w:p w14:paraId="3EB0C70C" w14:textId="51D86A29" w:rsidR="00034C75" w:rsidRPr="00B34CCF" w:rsidRDefault="00181207" w:rsidP="00E6089A">
            <w:pPr>
              <w:spacing w:line="276" w:lineRule="auto"/>
              <w:jc w:val="both"/>
              <w:rPr>
                <w:bCs/>
                <w:sz w:val="20"/>
                <w:szCs w:val="20"/>
              </w:rPr>
            </w:pPr>
            <w:r>
              <w:rPr>
                <w:bCs/>
                <w:sz w:val="20"/>
                <w:szCs w:val="20"/>
              </w:rPr>
              <w:t xml:space="preserve">Бүгд Найрамдах Финланд </w:t>
            </w:r>
            <w:r w:rsidR="00110E2B">
              <w:rPr>
                <w:bCs/>
                <w:sz w:val="20"/>
                <w:szCs w:val="20"/>
              </w:rPr>
              <w:t>Улсад</w:t>
            </w:r>
            <w:r w:rsidR="00182980" w:rsidRPr="00182980">
              <w:rPr>
                <w:bCs/>
                <w:sz w:val="20"/>
                <w:szCs w:val="20"/>
              </w:rPr>
              <w:t xml:space="preserve"> </w:t>
            </w:r>
            <w:r w:rsidR="001A7150" w:rsidRPr="00182980">
              <w:rPr>
                <w:bCs/>
                <w:sz w:val="20"/>
                <w:szCs w:val="20"/>
              </w:rPr>
              <w:t>үндэсний</w:t>
            </w:r>
            <w:r w:rsidR="001A7150">
              <w:rPr>
                <w:bCs/>
                <w:sz w:val="20"/>
                <w:szCs w:val="20"/>
                <w:lang w:val="mn-MN"/>
              </w:rPr>
              <w:t xml:space="preserve"> техникийн зохицуулалтын</w:t>
            </w:r>
            <w:r w:rsidR="001A7150" w:rsidRPr="00182980">
              <w:rPr>
                <w:bCs/>
                <w:sz w:val="20"/>
                <w:szCs w:val="20"/>
              </w:rPr>
              <w:t xml:space="preserve"> шаардлаг</w:t>
            </w:r>
            <w:r w:rsidR="001A7150">
              <w:rPr>
                <w:bCs/>
                <w:sz w:val="20"/>
                <w:szCs w:val="20"/>
                <w:lang w:val="mn-MN"/>
              </w:rPr>
              <w:t>ын дагуу</w:t>
            </w:r>
            <w:r w:rsidR="001A7150" w:rsidRPr="00182980">
              <w:rPr>
                <w:bCs/>
                <w:sz w:val="20"/>
                <w:szCs w:val="20"/>
              </w:rPr>
              <w:t xml:space="preserve"> </w:t>
            </w:r>
            <w:r w:rsidR="001A7150">
              <w:rPr>
                <w:bCs/>
                <w:sz w:val="20"/>
                <w:szCs w:val="20"/>
                <w:lang w:val="mn-MN"/>
              </w:rPr>
              <w:t>эхний</w:t>
            </w:r>
            <w:r w:rsidR="00182980" w:rsidRPr="00182980">
              <w:rPr>
                <w:bCs/>
                <w:sz w:val="20"/>
                <w:szCs w:val="20"/>
              </w:rPr>
              <w:t xml:space="preserve"> </w:t>
            </w:r>
            <w:r w:rsidR="001A7150">
              <w:rPr>
                <w:bCs/>
                <w:sz w:val="20"/>
                <w:szCs w:val="20"/>
                <w:lang w:val="mn-MN"/>
              </w:rPr>
              <w:t>баталгаажуулалтыг хий</w:t>
            </w:r>
            <w:r w:rsidR="00182980" w:rsidRPr="00182980">
              <w:rPr>
                <w:bCs/>
                <w:sz w:val="20"/>
                <w:szCs w:val="20"/>
              </w:rPr>
              <w:t>нэ.</w:t>
            </w:r>
          </w:p>
        </w:tc>
      </w:tr>
      <w:tr w:rsidR="00034C75" w14:paraId="1FB3A110" w14:textId="77777777" w:rsidTr="00C37684">
        <w:tc>
          <w:tcPr>
            <w:tcW w:w="988" w:type="dxa"/>
          </w:tcPr>
          <w:p w14:paraId="6A4C3FB4" w14:textId="2D71A18E" w:rsidR="00034C75" w:rsidRDefault="00434C4A" w:rsidP="00E6089A">
            <w:pPr>
              <w:spacing w:line="276" w:lineRule="auto"/>
              <w:jc w:val="both"/>
              <w:rPr>
                <w:bCs/>
                <w:sz w:val="20"/>
                <w:szCs w:val="20"/>
              </w:rPr>
            </w:pPr>
            <w:r>
              <w:rPr>
                <w:bCs/>
                <w:sz w:val="20"/>
                <w:szCs w:val="20"/>
              </w:rPr>
              <w:t>ES</w:t>
            </w:r>
          </w:p>
        </w:tc>
        <w:tc>
          <w:tcPr>
            <w:tcW w:w="1559" w:type="dxa"/>
          </w:tcPr>
          <w:p w14:paraId="0A34B9C1" w14:textId="71524DB8" w:rsidR="00034C75" w:rsidRPr="007A365C" w:rsidRDefault="00434C4A" w:rsidP="007A365C">
            <w:pPr>
              <w:spacing w:line="276" w:lineRule="auto"/>
              <w:rPr>
                <w:bCs/>
                <w:sz w:val="20"/>
                <w:szCs w:val="20"/>
              </w:rPr>
            </w:pPr>
            <w:r w:rsidRPr="007A365C">
              <w:rPr>
                <w:bCs/>
                <w:sz w:val="20"/>
                <w:szCs w:val="20"/>
              </w:rPr>
              <w:t>710.6.4.101</w:t>
            </w:r>
          </w:p>
        </w:tc>
        <w:tc>
          <w:tcPr>
            <w:tcW w:w="6469" w:type="dxa"/>
          </w:tcPr>
          <w:p w14:paraId="23C6E107" w14:textId="018BB796" w:rsidR="00034C75" w:rsidRPr="00B34CCF" w:rsidRDefault="00AD4521" w:rsidP="00E6089A">
            <w:pPr>
              <w:spacing w:line="276" w:lineRule="auto"/>
              <w:jc w:val="both"/>
              <w:rPr>
                <w:bCs/>
                <w:sz w:val="20"/>
                <w:szCs w:val="20"/>
              </w:rPr>
            </w:pPr>
            <w:r>
              <w:rPr>
                <w:bCs/>
                <w:sz w:val="20"/>
                <w:szCs w:val="20"/>
              </w:rPr>
              <w:t>Испанийн Хаант Улсад</w:t>
            </w:r>
            <w:r w:rsidR="00182980" w:rsidRPr="00182980">
              <w:rPr>
                <w:bCs/>
                <w:sz w:val="20"/>
                <w:szCs w:val="20"/>
              </w:rPr>
              <w:t xml:space="preserve"> эмнэлгийн IT системийн хэт ачааллын хяналтын системийн </w:t>
            </w:r>
            <w:r w:rsidR="00C670FA">
              <w:rPr>
                <w:bCs/>
                <w:sz w:val="20"/>
                <w:szCs w:val="20"/>
                <w:lang w:val="mn-MN"/>
              </w:rPr>
              <w:t>функц</w:t>
            </w:r>
            <w:r w:rsidR="00182980" w:rsidRPr="00182980">
              <w:rPr>
                <w:bCs/>
                <w:sz w:val="20"/>
                <w:szCs w:val="20"/>
              </w:rPr>
              <w:t>ий</w:t>
            </w:r>
            <w:r w:rsidR="00C670FA">
              <w:rPr>
                <w:bCs/>
                <w:sz w:val="20"/>
                <w:szCs w:val="20"/>
                <w:lang w:val="mn-MN"/>
              </w:rPr>
              <w:t>г</w:t>
            </w:r>
            <w:r w:rsidR="00182980" w:rsidRPr="00182980">
              <w:rPr>
                <w:bCs/>
                <w:sz w:val="20"/>
                <w:szCs w:val="20"/>
              </w:rPr>
              <w:t xml:space="preserve"> турших, бүртгэх шаардлага</w:t>
            </w:r>
            <w:r w:rsidR="00C670FA">
              <w:rPr>
                <w:bCs/>
                <w:sz w:val="20"/>
                <w:szCs w:val="20"/>
                <w:lang w:val="mn-MN"/>
              </w:rPr>
              <w:t xml:space="preserve"> тавих</w:t>
            </w:r>
            <w:r w:rsidR="00182980" w:rsidRPr="00182980">
              <w:rPr>
                <w:bCs/>
                <w:sz w:val="20"/>
                <w:szCs w:val="20"/>
              </w:rPr>
              <w:t>гүй.</w:t>
            </w:r>
          </w:p>
        </w:tc>
      </w:tr>
      <w:tr w:rsidR="00034C75" w14:paraId="7C78BBE7" w14:textId="77777777" w:rsidTr="00C37684">
        <w:tc>
          <w:tcPr>
            <w:tcW w:w="988" w:type="dxa"/>
          </w:tcPr>
          <w:p w14:paraId="16AAFDAF" w14:textId="7F1695F0" w:rsidR="00034C75" w:rsidRDefault="00303542" w:rsidP="00E6089A">
            <w:pPr>
              <w:spacing w:line="276" w:lineRule="auto"/>
              <w:jc w:val="both"/>
              <w:rPr>
                <w:bCs/>
                <w:sz w:val="20"/>
                <w:szCs w:val="20"/>
              </w:rPr>
            </w:pPr>
            <w:r>
              <w:rPr>
                <w:bCs/>
                <w:sz w:val="20"/>
                <w:szCs w:val="20"/>
              </w:rPr>
              <w:t>FI</w:t>
            </w:r>
          </w:p>
        </w:tc>
        <w:tc>
          <w:tcPr>
            <w:tcW w:w="1559" w:type="dxa"/>
          </w:tcPr>
          <w:p w14:paraId="38D2D36E" w14:textId="4283FF20" w:rsidR="00034C75" w:rsidRPr="007A365C" w:rsidRDefault="00303542" w:rsidP="007A365C">
            <w:pPr>
              <w:spacing w:line="276" w:lineRule="auto"/>
              <w:rPr>
                <w:bCs/>
                <w:sz w:val="20"/>
                <w:szCs w:val="20"/>
              </w:rPr>
            </w:pPr>
            <w:r w:rsidRPr="007A365C">
              <w:rPr>
                <w:bCs/>
                <w:sz w:val="20"/>
                <w:szCs w:val="20"/>
              </w:rPr>
              <w:t>710.6.5.101</w:t>
            </w:r>
          </w:p>
        </w:tc>
        <w:tc>
          <w:tcPr>
            <w:tcW w:w="6469" w:type="dxa"/>
          </w:tcPr>
          <w:p w14:paraId="0B05E6ED" w14:textId="4115BE99" w:rsidR="00034C75" w:rsidRPr="00B34CCF" w:rsidRDefault="00181207" w:rsidP="00E6089A">
            <w:pPr>
              <w:spacing w:line="276" w:lineRule="auto"/>
              <w:jc w:val="both"/>
              <w:rPr>
                <w:bCs/>
                <w:sz w:val="20"/>
                <w:szCs w:val="20"/>
              </w:rPr>
            </w:pPr>
            <w:r>
              <w:rPr>
                <w:bCs/>
                <w:sz w:val="20"/>
                <w:szCs w:val="20"/>
              </w:rPr>
              <w:t xml:space="preserve">Бүгд Найрамдах Финланд </w:t>
            </w:r>
            <w:r w:rsidR="00110E2B">
              <w:rPr>
                <w:bCs/>
                <w:sz w:val="20"/>
                <w:szCs w:val="20"/>
              </w:rPr>
              <w:t>Улсад</w:t>
            </w:r>
            <w:r w:rsidR="00182980" w:rsidRPr="00182980">
              <w:rPr>
                <w:bCs/>
                <w:sz w:val="20"/>
                <w:szCs w:val="20"/>
              </w:rPr>
              <w:t xml:space="preserve"> </w:t>
            </w:r>
            <w:r w:rsidR="00BE0BAB">
              <w:rPr>
                <w:bCs/>
                <w:sz w:val="20"/>
                <w:szCs w:val="20"/>
                <w:lang w:val="mn-MN"/>
              </w:rPr>
              <w:t>т</w:t>
            </w:r>
            <w:r w:rsidR="00BE0BAB" w:rsidRPr="00BE0BAB">
              <w:rPr>
                <w:bCs/>
                <w:sz w:val="20"/>
                <w:szCs w:val="20"/>
              </w:rPr>
              <w:t>одорхой хугацаанд хийх баталгаажуулалтын ажлыг үндэсний техникийн зохицуулалтын дагуу гүйцэтгэх хэрэгтэй</w:t>
            </w:r>
          </w:p>
        </w:tc>
      </w:tr>
      <w:tr w:rsidR="00034C75" w14:paraId="2F31E1D4" w14:textId="77777777" w:rsidTr="00C37684">
        <w:tc>
          <w:tcPr>
            <w:tcW w:w="988" w:type="dxa"/>
          </w:tcPr>
          <w:p w14:paraId="487F0B44" w14:textId="4452EE10" w:rsidR="00034C75" w:rsidRDefault="007F4591" w:rsidP="00E6089A">
            <w:pPr>
              <w:spacing w:line="276" w:lineRule="auto"/>
              <w:jc w:val="both"/>
              <w:rPr>
                <w:bCs/>
                <w:sz w:val="20"/>
                <w:szCs w:val="20"/>
              </w:rPr>
            </w:pPr>
            <w:r>
              <w:rPr>
                <w:bCs/>
                <w:sz w:val="20"/>
                <w:szCs w:val="20"/>
              </w:rPr>
              <w:t>ES</w:t>
            </w:r>
          </w:p>
        </w:tc>
        <w:tc>
          <w:tcPr>
            <w:tcW w:w="1559" w:type="dxa"/>
          </w:tcPr>
          <w:p w14:paraId="4CE014A2" w14:textId="527B0D05" w:rsidR="00034C75" w:rsidRPr="007A365C" w:rsidRDefault="007F4591" w:rsidP="007A365C">
            <w:pPr>
              <w:spacing w:line="276" w:lineRule="auto"/>
              <w:rPr>
                <w:bCs/>
                <w:sz w:val="20"/>
                <w:szCs w:val="20"/>
              </w:rPr>
            </w:pPr>
            <w:r w:rsidRPr="007A365C">
              <w:rPr>
                <w:bCs/>
                <w:sz w:val="20"/>
                <w:szCs w:val="20"/>
              </w:rPr>
              <w:t>710.6.5.101</w:t>
            </w:r>
          </w:p>
        </w:tc>
        <w:tc>
          <w:tcPr>
            <w:tcW w:w="6469" w:type="dxa"/>
          </w:tcPr>
          <w:p w14:paraId="4B845807" w14:textId="67ECFDFA" w:rsidR="00034C75" w:rsidRPr="00B34CCF" w:rsidRDefault="00AD4521" w:rsidP="00E6089A">
            <w:pPr>
              <w:spacing w:line="276" w:lineRule="auto"/>
              <w:jc w:val="both"/>
              <w:rPr>
                <w:bCs/>
                <w:sz w:val="20"/>
                <w:szCs w:val="20"/>
              </w:rPr>
            </w:pPr>
            <w:r>
              <w:rPr>
                <w:bCs/>
                <w:sz w:val="20"/>
                <w:szCs w:val="20"/>
              </w:rPr>
              <w:t>Испанийн Хаант Улсад</w:t>
            </w:r>
            <w:r w:rsidR="008E0139" w:rsidRPr="008E0139">
              <w:rPr>
                <w:bCs/>
                <w:sz w:val="20"/>
                <w:szCs w:val="20"/>
              </w:rPr>
              <w:t xml:space="preserve"> эмнэлгийн IT системийн хэт ачааллын </w:t>
            </w:r>
            <w:r w:rsidR="00B204FB" w:rsidRPr="00B204FB">
              <w:rPr>
                <w:bCs/>
                <w:sz w:val="20"/>
                <w:szCs w:val="20"/>
              </w:rPr>
              <w:t>хяналтын системийн функцийг турших, бүртгэх шаардлага тавихгүй.</w:t>
            </w:r>
          </w:p>
        </w:tc>
      </w:tr>
    </w:tbl>
    <w:p w14:paraId="067B50EC" w14:textId="52916763" w:rsidR="002714E1" w:rsidRDefault="002714E1" w:rsidP="00E6089A">
      <w:pPr>
        <w:spacing w:line="276" w:lineRule="auto"/>
        <w:jc w:val="both"/>
        <w:rPr>
          <w:bCs/>
        </w:rPr>
      </w:pPr>
    </w:p>
    <w:p w14:paraId="2F382898" w14:textId="35DA56EF" w:rsidR="00D51B19" w:rsidRPr="00D51B19" w:rsidRDefault="00D51B19" w:rsidP="00E6089A">
      <w:pPr>
        <w:spacing w:line="276" w:lineRule="auto"/>
        <w:jc w:val="both"/>
        <w:rPr>
          <w:rFonts w:eastAsia="Arial"/>
          <w:szCs w:val="22"/>
        </w:rPr>
      </w:pPr>
      <w:r w:rsidRPr="00150FBF">
        <w:rPr>
          <w:rFonts w:eastAsia="Arial"/>
          <w:szCs w:val="22"/>
        </w:rPr>
        <w:t>The following in-some-country statements have been provided by some National Committees.</w:t>
      </w:r>
    </w:p>
    <w:tbl>
      <w:tblPr>
        <w:tblStyle w:val="TableGrid"/>
        <w:tblW w:w="0" w:type="auto"/>
        <w:tblLook w:val="04A0" w:firstRow="1" w:lastRow="0" w:firstColumn="1" w:lastColumn="0" w:noHBand="0" w:noVBand="1"/>
      </w:tblPr>
      <w:tblGrid>
        <w:gridCol w:w="988"/>
        <w:gridCol w:w="1977"/>
        <w:gridCol w:w="6051"/>
      </w:tblGrid>
      <w:tr w:rsidR="00E247EA" w14:paraId="4F1F6870" w14:textId="77777777" w:rsidTr="00DF6736">
        <w:tc>
          <w:tcPr>
            <w:tcW w:w="988" w:type="dxa"/>
          </w:tcPr>
          <w:p w14:paraId="7ED060E9" w14:textId="77777777" w:rsidR="00E247EA" w:rsidRPr="00626D18" w:rsidRDefault="00E247EA" w:rsidP="00DF6736">
            <w:pPr>
              <w:spacing w:line="276" w:lineRule="auto"/>
              <w:jc w:val="center"/>
              <w:rPr>
                <w:b/>
                <w:sz w:val="20"/>
                <w:szCs w:val="20"/>
              </w:rPr>
            </w:pPr>
            <w:r w:rsidRPr="00626D18">
              <w:rPr>
                <w:b/>
                <w:sz w:val="20"/>
                <w:szCs w:val="20"/>
              </w:rPr>
              <w:t>Country</w:t>
            </w:r>
          </w:p>
        </w:tc>
        <w:tc>
          <w:tcPr>
            <w:tcW w:w="1559" w:type="dxa"/>
          </w:tcPr>
          <w:p w14:paraId="1B22CEBF" w14:textId="77777777" w:rsidR="00E247EA" w:rsidRPr="00626D18" w:rsidRDefault="00E247EA" w:rsidP="00DF6736">
            <w:pPr>
              <w:spacing w:line="276" w:lineRule="auto"/>
              <w:jc w:val="center"/>
              <w:rPr>
                <w:b/>
                <w:sz w:val="20"/>
                <w:szCs w:val="20"/>
              </w:rPr>
            </w:pPr>
            <w:r>
              <w:rPr>
                <w:b/>
                <w:sz w:val="20"/>
                <w:szCs w:val="20"/>
              </w:rPr>
              <w:t xml:space="preserve">Subclause </w:t>
            </w:r>
          </w:p>
        </w:tc>
        <w:tc>
          <w:tcPr>
            <w:tcW w:w="6469" w:type="dxa"/>
          </w:tcPr>
          <w:p w14:paraId="216231DB" w14:textId="77777777" w:rsidR="00E247EA" w:rsidRPr="00626D18" w:rsidRDefault="00E247EA" w:rsidP="00DF6736">
            <w:pPr>
              <w:spacing w:line="276" w:lineRule="auto"/>
              <w:jc w:val="center"/>
              <w:rPr>
                <w:b/>
                <w:sz w:val="20"/>
                <w:szCs w:val="20"/>
              </w:rPr>
            </w:pPr>
            <w:r>
              <w:rPr>
                <w:b/>
                <w:sz w:val="20"/>
                <w:szCs w:val="20"/>
              </w:rPr>
              <w:t xml:space="preserve">Special national condition – wording </w:t>
            </w:r>
          </w:p>
        </w:tc>
      </w:tr>
      <w:tr w:rsidR="00E247EA" w14:paraId="2E638961" w14:textId="77777777" w:rsidTr="00DF6736">
        <w:tc>
          <w:tcPr>
            <w:tcW w:w="988" w:type="dxa"/>
          </w:tcPr>
          <w:p w14:paraId="02F66E47" w14:textId="77777777" w:rsidR="00E247EA" w:rsidRPr="00626D18" w:rsidRDefault="00E247EA" w:rsidP="00DF6736">
            <w:pPr>
              <w:spacing w:line="276" w:lineRule="auto"/>
              <w:jc w:val="both"/>
              <w:rPr>
                <w:bCs/>
                <w:sz w:val="20"/>
                <w:szCs w:val="20"/>
              </w:rPr>
            </w:pPr>
            <w:r w:rsidRPr="00150FBF">
              <w:rPr>
                <w:rFonts w:eastAsia="Arial"/>
                <w:b/>
                <w:sz w:val="20"/>
                <w:szCs w:val="20"/>
              </w:rPr>
              <w:t xml:space="preserve">AT </w:t>
            </w:r>
          </w:p>
        </w:tc>
        <w:tc>
          <w:tcPr>
            <w:tcW w:w="1559" w:type="dxa"/>
          </w:tcPr>
          <w:p w14:paraId="42F14840" w14:textId="77777777" w:rsidR="00E247EA" w:rsidRPr="00626D18" w:rsidRDefault="00E247EA" w:rsidP="00DF6736">
            <w:pPr>
              <w:spacing w:line="276" w:lineRule="auto"/>
              <w:jc w:val="both"/>
              <w:rPr>
                <w:bCs/>
                <w:sz w:val="20"/>
                <w:szCs w:val="20"/>
              </w:rPr>
            </w:pPr>
            <w:r w:rsidRPr="00150FBF">
              <w:rPr>
                <w:rFonts w:eastAsia="Arial"/>
                <w:b/>
                <w:sz w:val="20"/>
                <w:szCs w:val="20"/>
              </w:rPr>
              <w:t xml:space="preserve"> 710.1</w:t>
            </w:r>
          </w:p>
        </w:tc>
        <w:tc>
          <w:tcPr>
            <w:tcW w:w="6469" w:type="dxa"/>
          </w:tcPr>
          <w:p w14:paraId="3D6D8A68" w14:textId="77777777" w:rsidR="00E247EA" w:rsidRPr="00626D18" w:rsidRDefault="00E247EA" w:rsidP="00DF6736">
            <w:pPr>
              <w:spacing w:line="276" w:lineRule="auto"/>
              <w:jc w:val="both"/>
              <w:rPr>
                <w:bCs/>
                <w:sz w:val="20"/>
                <w:szCs w:val="20"/>
              </w:rPr>
            </w:pPr>
            <w:r w:rsidRPr="00626D18">
              <w:rPr>
                <w:bCs/>
                <w:sz w:val="20"/>
                <w:szCs w:val="20"/>
              </w:rPr>
              <w:t>In Austria, national requirements apply to medical locations outside hospitals for example: – medical and dental practices; – dedicated locations in homes for senior citizens and aged care homes, where the patients receive medical care; – rooms in existing installations where a change of utilization for medical applications occur.</w:t>
            </w:r>
          </w:p>
        </w:tc>
      </w:tr>
      <w:tr w:rsidR="00E247EA" w14:paraId="21789FEB" w14:textId="77777777" w:rsidTr="00DF6736">
        <w:tc>
          <w:tcPr>
            <w:tcW w:w="988" w:type="dxa"/>
          </w:tcPr>
          <w:p w14:paraId="3B9A20A9" w14:textId="77777777" w:rsidR="00E247EA" w:rsidRPr="00626D18" w:rsidRDefault="00E247EA" w:rsidP="00DF6736">
            <w:pPr>
              <w:spacing w:line="276" w:lineRule="auto"/>
              <w:jc w:val="both"/>
              <w:rPr>
                <w:b/>
                <w:bCs/>
                <w:sz w:val="20"/>
                <w:szCs w:val="20"/>
              </w:rPr>
            </w:pPr>
            <w:r w:rsidRPr="00626D18">
              <w:rPr>
                <w:b/>
                <w:bCs/>
                <w:sz w:val="20"/>
                <w:szCs w:val="20"/>
              </w:rPr>
              <w:t xml:space="preserve">GB </w:t>
            </w:r>
          </w:p>
        </w:tc>
        <w:tc>
          <w:tcPr>
            <w:tcW w:w="1559" w:type="dxa"/>
          </w:tcPr>
          <w:p w14:paraId="22E3C5BE" w14:textId="77777777" w:rsidR="00E247EA" w:rsidRPr="00626D18" w:rsidRDefault="00E247EA" w:rsidP="00DF6736">
            <w:pPr>
              <w:spacing w:line="276" w:lineRule="auto"/>
              <w:jc w:val="both"/>
              <w:rPr>
                <w:b/>
                <w:bCs/>
                <w:sz w:val="20"/>
                <w:szCs w:val="20"/>
              </w:rPr>
            </w:pPr>
            <w:r w:rsidRPr="00626D18">
              <w:rPr>
                <w:b/>
                <w:bCs/>
                <w:sz w:val="20"/>
                <w:szCs w:val="20"/>
              </w:rPr>
              <w:t>710.3.7</w:t>
            </w:r>
          </w:p>
        </w:tc>
        <w:tc>
          <w:tcPr>
            <w:tcW w:w="6469" w:type="dxa"/>
          </w:tcPr>
          <w:p w14:paraId="1725D567" w14:textId="77777777" w:rsidR="00E247EA" w:rsidRPr="00626D18" w:rsidRDefault="00E247EA" w:rsidP="00DF6736">
            <w:pPr>
              <w:spacing w:line="276" w:lineRule="auto"/>
              <w:jc w:val="both"/>
              <w:rPr>
                <w:bCs/>
                <w:sz w:val="20"/>
                <w:szCs w:val="20"/>
              </w:rPr>
            </w:pPr>
            <w:r w:rsidRPr="00626D18">
              <w:rPr>
                <w:bCs/>
                <w:sz w:val="20"/>
                <w:szCs w:val="20"/>
              </w:rPr>
              <w:t>In the United Kingdom, this definition for 'group 0' reads as follows: medical location where ME equipment or ME systems are not intended to be applied and where discontinuity of the electrical supply does not represent a risk to the safety of the patient.</w:t>
            </w:r>
          </w:p>
        </w:tc>
      </w:tr>
      <w:tr w:rsidR="00E247EA" w14:paraId="06E3C3AA" w14:textId="77777777" w:rsidTr="00DF6736">
        <w:tc>
          <w:tcPr>
            <w:tcW w:w="988" w:type="dxa"/>
          </w:tcPr>
          <w:p w14:paraId="2B9BC97F" w14:textId="77777777" w:rsidR="00E247EA" w:rsidRPr="00626D18" w:rsidRDefault="00E247EA" w:rsidP="00DF6736">
            <w:pPr>
              <w:spacing w:line="276" w:lineRule="auto"/>
              <w:jc w:val="both"/>
              <w:rPr>
                <w:bCs/>
                <w:sz w:val="20"/>
                <w:szCs w:val="20"/>
              </w:rPr>
            </w:pPr>
            <w:r>
              <w:rPr>
                <w:bCs/>
                <w:sz w:val="20"/>
                <w:szCs w:val="20"/>
              </w:rPr>
              <w:t xml:space="preserve">IE </w:t>
            </w:r>
          </w:p>
        </w:tc>
        <w:tc>
          <w:tcPr>
            <w:tcW w:w="1559" w:type="dxa"/>
          </w:tcPr>
          <w:p w14:paraId="128DDFC9" w14:textId="77777777" w:rsidR="00E247EA" w:rsidRPr="00626D18" w:rsidRDefault="00E247EA" w:rsidP="00DF6736">
            <w:pPr>
              <w:spacing w:line="276" w:lineRule="auto"/>
              <w:jc w:val="both"/>
              <w:rPr>
                <w:bCs/>
                <w:sz w:val="20"/>
                <w:szCs w:val="20"/>
              </w:rPr>
            </w:pPr>
            <w:r w:rsidRPr="00626D18">
              <w:rPr>
                <w:bCs/>
                <w:sz w:val="20"/>
                <w:szCs w:val="20"/>
              </w:rPr>
              <w:t>710.3.7</w:t>
            </w:r>
          </w:p>
        </w:tc>
        <w:tc>
          <w:tcPr>
            <w:tcW w:w="6469" w:type="dxa"/>
          </w:tcPr>
          <w:p w14:paraId="67CEE2E8" w14:textId="77777777" w:rsidR="00E247EA" w:rsidRPr="00626D18" w:rsidRDefault="00E247EA" w:rsidP="00DF6736">
            <w:pPr>
              <w:spacing w:line="276" w:lineRule="auto"/>
              <w:jc w:val="both"/>
              <w:rPr>
                <w:bCs/>
                <w:sz w:val="20"/>
                <w:szCs w:val="20"/>
              </w:rPr>
            </w:pPr>
            <w:r w:rsidRPr="001830D6">
              <w:rPr>
                <w:bCs/>
                <w:sz w:val="20"/>
                <w:szCs w:val="20"/>
              </w:rPr>
              <w:t>In Ireland, this definition for 'group 0' reads as follows: medical location where ME equipment or ME systems are not intended to be used and where discontinuity of the electrical supply does not represent a risk to the safety of the patient.</w:t>
            </w:r>
          </w:p>
        </w:tc>
      </w:tr>
      <w:tr w:rsidR="00E247EA" w14:paraId="478C1B43" w14:textId="77777777" w:rsidTr="00DF6736">
        <w:tc>
          <w:tcPr>
            <w:tcW w:w="988" w:type="dxa"/>
          </w:tcPr>
          <w:p w14:paraId="6AD5FB04" w14:textId="77777777" w:rsidR="00E247EA" w:rsidRDefault="00E247EA" w:rsidP="00DF6736">
            <w:pPr>
              <w:spacing w:line="276" w:lineRule="auto"/>
              <w:jc w:val="both"/>
              <w:rPr>
                <w:bCs/>
                <w:sz w:val="20"/>
                <w:szCs w:val="20"/>
              </w:rPr>
            </w:pPr>
            <w:r>
              <w:rPr>
                <w:bCs/>
                <w:sz w:val="20"/>
                <w:szCs w:val="20"/>
              </w:rPr>
              <w:t>GB</w:t>
            </w:r>
          </w:p>
        </w:tc>
        <w:tc>
          <w:tcPr>
            <w:tcW w:w="1559" w:type="dxa"/>
          </w:tcPr>
          <w:p w14:paraId="2E0BB361" w14:textId="77777777" w:rsidR="00E247EA" w:rsidRPr="00626D18" w:rsidRDefault="00E247EA" w:rsidP="00DF6736">
            <w:pPr>
              <w:spacing w:line="276" w:lineRule="auto"/>
              <w:jc w:val="both"/>
              <w:rPr>
                <w:bCs/>
                <w:sz w:val="20"/>
                <w:szCs w:val="20"/>
              </w:rPr>
            </w:pPr>
            <w:r w:rsidRPr="00B00C2A">
              <w:rPr>
                <w:bCs/>
                <w:sz w:val="20"/>
                <w:szCs w:val="20"/>
              </w:rPr>
              <w:t>710.3.8</w:t>
            </w:r>
          </w:p>
        </w:tc>
        <w:tc>
          <w:tcPr>
            <w:tcW w:w="6469" w:type="dxa"/>
          </w:tcPr>
          <w:p w14:paraId="11ED4B82" w14:textId="77777777" w:rsidR="00E247EA" w:rsidRDefault="00E247EA" w:rsidP="00DF6736">
            <w:pPr>
              <w:spacing w:line="276" w:lineRule="auto"/>
              <w:jc w:val="both"/>
              <w:rPr>
                <w:bCs/>
                <w:sz w:val="20"/>
                <w:szCs w:val="20"/>
              </w:rPr>
            </w:pPr>
            <w:r w:rsidRPr="00B00C2A">
              <w:rPr>
                <w:bCs/>
                <w:sz w:val="20"/>
                <w:szCs w:val="20"/>
              </w:rPr>
              <w:t xml:space="preserve">In the United Kingdom, this definition for 'group 1 medical location' reads as follows: medical location where ME equipment or ME systems are intended to be applied for treatment or diagnosis of a patient and where discontinuity of the electrical supply does not represent a risk to the safety of the patient. </w:t>
            </w:r>
          </w:p>
          <w:p w14:paraId="577687B4" w14:textId="77777777" w:rsidR="00E247EA" w:rsidRDefault="00E247EA" w:rsidP="00DF6736">
            <w:pPr>
              <w:spacing w:line="276" w:lineRule="auto"/>
              <w:jc w:val="both"/>
              <w:rPr>
                <w:bCs/>
                <w:sz w:val="20"/>
                <w:szCs w:val="20"/>
              </w:rPr>
            </w:pPr>
            <w:r w:rsidRPr="00B00C2A">
              <w:rPr>
                <w:bCs/>
                <w:sz w:val="20"/>
                <w:szCs w:val="20"/>
              </w:rPr>
              <w:t>Note 1 to entry: Generally, ME equipment and ME systems are applied externally, intrusively or invasively.</w:t>
            </w:r>
          </w:p>
          <w:p w14:paraId="7940D72F" w14:textId="77777777" w:rsidR="00E247EA" w:rsidRPr="001830D6" w:rsidRDefault="00E247EA" w:rsidP="00DF6736">
            <w:pPr>
              <w:spacing w:line="276" w:lineRule="auto"/>
              <w:jc w:val="both"/>
              <w:rPr>
                <w:bCs/>
                <w:sz w:val="20"/>
                <w:szCs w:val="20"/>
              </w:rPr>
            </w:pPr>
            <w:r w:rsidRPr="0072558B">
              <w:rPr>
                <w:bCs/>
                <w:sz w:val="20"/>
                <w:szCs w:val="20"/>
              </w:rPr>
              <w:t>Note 2 to entry: Discontinuity of the electrical supply may be as an interruption of the electrical service, or by the application of protective measures against electric shock.</w:t>
            </w:r>
          </w:p>
        </w:tc>
      </w:tr>
      <w:tr w:rsidR="00E247EA" w14:paraId="51951E79" w14:textId="77777777" w:rsidTr="00DF6736">
        <w:tc>
          <w:tcPr>
            <w:tcW w:w="988" w:type="dxa"/>
          </w:tcPr>
          <w:p w14:paraId="64FEB679" w14:textId="77777777" w:rsidR="00E247EA" w:rsidRPr="00416181" w:rsidRDefault="00E247EA" w:rsidP="00DF6736">
            <w:pPr>
              <w:spacing w:line="276" w:lineRule="auto"/>
              <w:jc w:val="both"/>
              <w:rPr>
                <w:bCs/>
                <w:sz w:val="20"/>
                <w:szCs w:val="20"/>
              </w:rPr>
            </w:pPr>
            <w:r w:rsidRPr="00416181">
              <w:rPr>
                <w:sz w:val="20"/>
                <w:szCs w:val="20"/>
              </w:rPr>
              <w:lastRenderedPageBreak/>
              <w:t xml:space="preserve">IE </w:t>
            </w:r>
          </w:p>
        </w:tc>
        <w:tc>
          <w:tcPr>
            <w:tcW w:w="1559" w:type="dxa"/>
          </w:tcPr>
          <w:p w14:paraId="1AAB37B2" w14:textId="77777777" w:rsidR="00E247EA" w:rsidRPr="00416181" w:rsidRDefault="00E247EA" w:rsidP="00DF6736">
            <w:pPr>
              <w:spacing w:line="276" w:lineRule="auto"/>
              <w:jc w:val="both"/>
              <w:rPr>
                <w:bCs/>
                <w:sz w:val="20"/>
                <w:szCs w:val="20"/>
              </w:rPr>
            </w:pPr>
            <w:r w:rsidRPr="00416181">
              <w:rPr>
                <w:sz w:val="20"/>
                <w:szCs w:val="20"/>
              </w:rPr>
              <w:t>710.3.8</w:t>
            </w:r>
          </w:p>
        </w:tc>
        <w:tc>
          <w:tcPr>
            <w:tcW w:w="6469" w:type="dxa"/>
          </w:tcPr>
          <w:p w14:paraId="3584652E" w14:textId="77777777" w:rsidR="00E247EA" w:rsidRDefault="00E247EA" w:rsidP="00DF6736">
            <w:pPr>
              <w:spacing w:line="276" w:lineRule="auto"/>
              <w:jc w:val="both"/>
              <w:rPr>
                <w:bCs/>
                <w:sz w:val="20"/>
                <w:szCs w:val="20"/>
              </w:rPr>
            </w:pPr>
            <w:r w:rsidRPr="00416181">
              <w:rPr>
                <w:bCs/>
                <w:sz w:val="20"/>
                <w:szCs w:val="20"/>
              </w:rPr>
              <w:t xml:space="preserve">In Ireland, this definition for 'group 1' reads as follows: medical location where ME equipment or ME systems are intended to be used and where discontinuity of the electrical supply does not represent a risk to the safety of the patient. </w:t>
            </w:r>
          </w:p>
          <w:p w14:paraId="332A746C" w14:textId="77777777" w:rsidR="00E247EA" w:rsidRDefault="00E247EA" w:rsidP="00DF6736">
            <w:pPr>
              <w:spacing w:line="276" w:lineRule="auto"/>
              <w:jc w:val="both"/>
              <w:rPr>
                <w:bCs/>
                <w:sz w:val="20"/>
                <w:szCs w:val="20"/>
              </w:rPr>
            </w:pPr>
            <w:r w:rsidRPr="00416181">
              <w:rPr>
                <w:bCs/>
                <w:sz w:val="20"/>
                <w:szCs w:val="20"/>
              </w:rPr>
              <w:t xml:space="preserve">Note 1 to entry: Generally, ME equipment and ME systems can be applied externally, intrusively or invasively. </w:t>
            </w:r>
          </w:p>
          <w:p w14:paraId="7EC11D7C" w14:textId="77777777" w:rsidR="00E247EA" w:rsidRPr="001830D6" w:rsidRDefault="00E247EA" w:rsidP="00DF6736">
            <w:pPr>
              <w:spacing w:line="276" w:lineRule="auto"/>
              <w:jc w:val="both"/>
              <w:rPr>
                <w:bCs/>
                <w:sz w:val="20"/>
                <w:szCs w:val="20"/>
              </w:rPr>
            </w:pPr>
            <w:r w:rsidRPr="00416181">
              <w:rPr>
                <w:bCs/>
                <w:sz w:val="20"/>
                <w:szCs w:val="20"/>
              </w:rPr>
              <w:t>Note 2 to entry: Discontinuity of the electrical supply may occur due to an interruption of the electrical service, or by the application of protective measures against electric shock.</w:t>
            </w:r>
          </w:p>
        </w:tc>
      </w:tr>
      <w:tr w:rsidR="00E247EA" w14:paraId="1C946DB7" w14:textId="77777777" w:rsidTr="00DF6736">
        <w:tc>
          <w:tcPr>
            <w:tcW w:w="988" w:type="dxa"/>
          </w:tcPr>
          <w:p w14:paraId="60BEEEAF" w14:textId="77777777" w:rsidR="00E247EA" w:rsidRDefault="00E247EA" w:rsidP="00DF6736">
            <w:pPr>
              <w:spacing w:line="276" w:lineRule="auto"/>
              <w:jc w:val="both"/>
              <w:rPr>
                <w:bCs/>
                <w:sz w:val="20"/>
                <w:szCs w:val="20"/>
              </w:rPr>
            </w:pPr>
            <w:r>
              <w:rPr>
                <w:bCs/>
                <w:sz w:val="20"/>
                <w:szCs w:val="20"/>
              </w:rPr>
              <w:t>SE</w:t>
            </w:r>
          </w:p>
        </w:tc>
        <w:tc>
          <w:tcPr>
            <w:tcW w:w="1559" w:type="dxa"/>
          </w:tcPr>
          <w:p w14:paraId="17D78A8A" w14:textId="77777777" w:rsidR="00E247EA" w:rsidRPr="00626D18" w:rsidRDefault="00E247EA" w:rsidP="00DF6736">
            <w:pPr>
              <w:spacing w:line="276" w:lineRule="auto"/>
              <w:jc w:val="both"/>
              <w:rPr>
                <w:bCs/>
                <w:sz w:val="20"/>
                <w:szCs w:val="20"/>
              </w:rPr>
            </w:pPr>
            <w:r w:rsidRPr="00416181">
              <w:rPr>
                <w:bCs/>
                <w:sz w:val="20"/>
                <w:szCs w:val="20"/>
              </w:rPr>
              <w:t>710.3.8</w:t>
            </w:r>
          </w:p>
        </w:tc>
        <w:tc>
          <w:tcPr>
            <w:tcW w:w="6469" w:type="dxa"/>
          </w:tcPr>
          <w:p w14:paraId="42EA973D" w14:textId="77777777" w:rsidR="00E247EA" w:rsidRDefault="00E247EA" w:rsidP="00DF6736">
            <w:pPr>
              <w:spacing w:line="276" w:lineRule="auto"/>
              <w:jc w:val="both"/>
              <w:rPr>
                <w:bCs/>
                <w:sz w:val="20"/>
                <w:szCs w:val="20"/>
              </w:rPr>
            </w:pPr>
            <w:r w:rsidRPr="00416181">
              <w:rPr>
                <w:bCs/>
                <w:sz w:val="20"/>
                <w:szCs w:val="20"/>
              </w:rPr>
              <w:t xml:space="preserve">In Sweden, this is rephrased: group 1 – medical location where ME equipment or ME systems are intended to be used externally or invasively on any part of the patient and where discontinuity of the electrical supply does not represent a risk to the safety of the patient. </w:t>
            </w:r>
          </w:p>
          <w:p w14:paraId="3CB8E776" w14:textId="77777777" w:rsidR="00E247EA" w:rsidRPr="001830D6" w:rsidRDefault="00E247EA" w:rsidP="00DF6736">
            <w:pPr>
              <w:spacing w:line="276" w:lineRule="auto"/>
              <w:jc w:val="both"/>
              <w:rPr>
                <w:bCs/>
                <w:sz w:val="20"/>
                <w:szCs w:val="20"/>
              </w:rPr>
            </w:pPr>
            <w:r w:rsidRPr="00416181">
              <w:rPr>
                <w:bCs/>
                <w:sz w:val="20"/>
                <w:szCs w:val="20"/>
              </w:rPr>
              <w:t>Note 1 to entry: In group 1 locations, automatic disconnection of supply can, for example, be applied in case of a first fault.</w:t>
            </w:r>
          </w:p>
        </w:tc>
      </w:tr>
      <w:tr w:rsidR="00E247EA" w14:paraId="66F14AF2" w14:textId="77777777" w:rsidTr="00DF6736">
        <w:tc>
          <w:tcPr>
            <w:tcW w:w="988" w:type="dxa"/>
          </w:tcPr>
          <w:p w14:paraId="0541C2C7" w14:textId="77777777" w:rsidR="00E247EA" w:rsidRDefault="00E247EA" w:rsidP="00DF6736">
            <w:pPr>
              <w:spacing w:line="276" w:lineRule="auto"/>
              <w:jc w:val="both"/>
              <w:rPr>
                <w:bCs/>
                <w:sz w:val="20"/>
                <w:szCs w:val="20"/>
              </w:rPr>
            </w:pPr>
            <w:r>
              <w:rPr>
                <w:bCs/>
                <w:sz w:val="20"/>
                <w:szCs w:val="20"/>
              </w:rPr>
              <w:t>NL</w:t>
            </w:r>
          </w:p>
        </w:tc>
        <w:tc>
          <w:tcPr>
            <w:tcW w:w="1559" w:type="dxa"/>
          </w:tcPr>
          <w:p w14:paraId="46D9EFBC" w14:textId="77777777" w:rsidR="00E247EA" w:rsidRPr="00416181" w:rsidRDefault="00E247EA" w:rsidP="00DF6736">
            <w:pPr>
              <w:spacing w:line="276" w:lineRule="auto"/>
              <w:jc w:val="both"/>
              <w:rPr>
                <w:bCs/>
                <w:sz w:val="20"/>
                <w:szCs w:val="20"/>
              </w:rPr>
            </w:pPr>
            <w:r w:rsidRPr="009421CE">
              <w:rPr>
                <w:bCs/>
                <w:sz w:val="20"/>
                <w:szCs w:val="20"/>
              </w:rPr>
              <w:t>710.3.8</w:t>
            </w:r>
          </w:p>
        </w:tc>
        <w:tc>
          <w:tcPr>
            <w:tcW w:w="6469" w:type="dxa"/>
          </w:tcPr>
          <w:p w14:paraId="31CED5EA" w14:textId="77777777" w:rsidR="00E247EA" w:rsidRPr="00416181" w:rsidRDefault="00E247EA" w:rsidP="00DF6736">
            <w:pPr>
              <w:spacing w:line="276" w:lineRule="auto"/>
              <w:jc w:val="both"/>
              <w:rPr>
                <w:bCs/>
                <w:sz w:val="20"/>
                <w:szCs w:val="20"/>
              </w:rPr>
            </w:pPr>
            <w:r w:rsidRPr="00964728">
              <w:rPr>
                <w:bCs/>
                <w:sz w:val="20"/>
                <w:szCs w:val="20"/>
              </w:rPr>
              <w:t>In The Netherlands, intracardiac treatments are not allowed in group 1 locations.</w:t>
            </w:r>
          </w:p>
        </w:tc>
      </w:tr>
      <w:tr w:rsidR="00E247EA" w14:paraId="44E0CA53" w14:textId="77777777" w:rsidTr="00DF6736">
        <w:tc>
          <w:tcPr>
            <w:tcW w:w="988" w:type="dxa"/>
          </w:tcPr>
          <w:p w14:paraId="51D5170E" w14:textId="77777777" w:rsidR="00E247EA" w:rsidRDefault="00E247EA" w:rsidP="00DF6736">
            <w:pPr>
              <w:spacing w:line="276" w:lineRule="auto"/>
              <w:jc w:val="both"/>
              <w:rPr>
                <w:bCs/>
                <w:sz w:val="20"/>
                <w:szCs w:val="20"/>
              </w:rPr>
            </w:pPr>
            <w:r>
              <w:rPr>
                <w:bCs/>
                <w:sz w:val="20"/>
                <w:szCs w:val="20"/>
              </w:rPr>
              <w:t>GB</w:t>
            </w:r>
          </w:p>
        </w:tc>
        <w:tc>
          <w:tcPr>
            <w:tcW w:w="1559" w:type="dxa"/>
          </w:tcPr>
          <w:p w14:paraId="76E25890" w14:textId="77777777" w:rsidR="00E247EA" w:rsidRPr="00416181" w:rsidRDefault="00E247EA" w:rsidP="00DF6736">
            <w:pPr>
              <w:spacing w:line="276" w:lineRule="auto"/>
              <w:jc w:val="both"/>
              <w:rPr>
                <w:bCs/>
                <w:sz w:val="20"/>
                <w:szCs w:val="20"/>
              </w:rPr>
            </w:pPr>
            <w:r w:rsidRPr="00964728">
              <w:rPr>
                <w:bCs/>
                <w:sz w:val="20"/>
                <w:szCs w:val="20"/>
              </w:rPr>
              <w:t>710.3.9</w:t>
            </w:r>
          </w:p>
        </w:tc>
        <w:tc>
          <w:tcPr>
            <w:tcW w:w="6469" w:type="dxa"/>
          </w:tcPr>
          <w:p w14:paraId="646C7C67" w14:textId="77777777" w:rsidR="00E247EA" w:rsidRDefault="00E247EA" w:rsidP="00DF6736">
            <w:pPr>
              <w:spacing w:line="276" w:lineRule="auto"/>
              <w:jc w:val="both"/>
              <w:rPr>
                <w:bCs/>
                <w:sz w:val="20"/>
                <w:szCs w:val="20"/>
              </w:rPr>
            </w:pPr>
            <w:r w:rsidRPr="00964728">
              <w:rPr>
                <w:bCs/>
                <w:sz w:val="20"/>
                <w:szCs w:val="20"/>
              </w:rPr>
              <w:t>In the United Kingdom, this definition for 'group 2 medical location' reads as follows: medical location where ME equipment or ME systems are intended to be applied for treatment or diagnosis of a patient and where discontinuity of the electrical supply represents a risk to the safety of the patient.</w:t>
            </w:r>
          </w:p>
          <w:p w14:paraId="30ED716E" w14:textId="77777777" w:rsidR="00E247EA" w:rsidRDefault="00E247EA" w:rsidP="00DF6736">
            <w:pPr>
              <w:spacing w:line="276" w:lineRule="auto"/>
              <w:jc w:val="both"/>
              <w:rPr>
                <w:bCs/>
                <w:sz w:val="20"/>
                <w:szCs w:val="20"/>
              </w:rPr>
            </w:pPr>
          </w:p>
          <w:p w14:paraId="20256606" w14:textId="77777777" w:rsidR="00E247EA" w:rsidRDefault="00E247EA" w:rsidP="00DF6736">
            <w:pPr>
              <w:spacing w:line="276" w:lineRule="auto"/>
              <w:jc w:val="both"/>
              <w:rPr>
                <w:bCs/>
                <w:sz w:val="20"/>
                <w:szCs w:val="20"/>
              </w:rPr>
            </w:pPr>
            <w:r w:rsidRPr="00964728">
              <w:rPr>
                <w:bCs/>
                <w:sz w:val="20"/>
                <w:szCs w:val="20"/>
              </w:rPr>
              <w:t xml:space="preserve">Note 1 to entry: Generally, ME equipment and ME systems are applied externally, intrusively or invasively. </w:t>
            </w:r>
          </w:p>
          <w:p w14:paraId="55C7BE95" w14:textId="77777777" w:rsidR="00E247EA" w:rsidRDefault="00E247EA" w:rsidP="00DF6736">
            <w:pPr>
              <w:spacing w:line="276" w:lineRule="auto"/>
              <w:jc w:val="both"/>
              <w:rPr>
                <w:bCs/>
                <w:sz w:val="20"/>
                <w:szCs w:val="20"/>
              </w:rPr>
            </w:pPr>
            <w:r w:rsidRPr="00964728">
              <w:rPr>
                <w:bCs/>
                <w:sz w:val="20"/>
                <w:szCs w:val="20"/>
              </w:rPr>
              <w:t xml:space="preserve">Note 2 to entry: Discontinuity of the electrical supply may be as an interruption of the electrical service, or by the application of protective measures against electric shock. </w:t>
            </w:r>
          </w:p>
          <w:p w14:paraId="6AE74221" w14:textId="77777777" w:rsidR="00E247EA" w:rsidRPr="00416181" w:rsidRDefault="00E247EA" w:rsidP="00DF6736">
            <w:pPr>
              <w:spacing w:line="276" w:lineRule="auto"/>
              <w:jc w:val="both"/>
              <w:rPr>
                <w:bCs/>
                <w:sz w:val="20"/>
                <w:szCs w:val="20"/>
              </w:rPr>
            </w:pPr>
            <w:r w:rsidRPr="00964728">
              <w:rPr>
                <w:bCs/>
                <w:sz w:val="20"/>
                <w:szCs w:val="20"/>
              </w:rPr>
              <w:t>Note 3 to entry: Risk to patient safety includes where the ME equipment or ME systems provide patient life-support functions.</w:t>
            </w:r>
          </w:p>
        </w:tc>
      </w:tr>
      <w:tr w:rsidR="00E247EA" w14:paraId="749544ED" w14:textId="77777777" w:rsidTr="00DF6736">
        <w:tc>
          <w:tcPr>
            <w:tcW w:w="988" w:type="dxa"/>
          </w:tcPr>
          <w:p w14:paraId="7EBEA000" w14:textId="77777777" w:rsidR="00E247EA" w:rsidRDefault="00E247EA" w:rsidP="00DF6736">
            <w:pPr>
              <w:spacing w:line="276" w:lineRule="auto"/>
              <w:jc w:val="both"/>
              <w:rPr>
                <w:bCs/>
                <w:sz w:val="20"/>
                <w:szCs w:val="20"/>
              </w:rPr>
            </w:pPr>
            <w:r>
              <w:rPr>
                <w:bCs/>
                <w:sz w:val="20"/>
                <w:szCs w:val="20"/>
              </w:rPr>
              <w:t>IE</w:t>
            </w:r>
          </w:p>
        </w:tc>
        <w:tc>
          <w:tcPr>
            <w:tcW w:w="1559" w:type="dxa"/>
          </w:tcPr>
          <w:p w14:paraId="720D15A2" w14:textId="77777777" w:rsidR="00E247EA" w:rsidRPr="00416181" w:rsidRDefault="00E247EA" w:rsidP="00DF6736">
            <w:pPr>
              <w:spacing w:line="276" w:lineRule="auto"/>
              <w:jc w:val="both"/>
              <w:rPr>
                <w:bCs/>
                <w:sz w:val="20"/>
                <w:szCs w:val="20"/>
              </w:rPr>
            </w:pPr>
            <w:r w:rsidRPr="00B00FF3">
              <w:rPr>
                <w:bCs/>
                <w:sz w:val="20"/>
                <w:szCs w:val="20"/>
              </w:rPr>
              <w:t>710.3.9</w:t>
            </w:r>
          </w:p>
        </w:tc>
        <w:tc>
          <w:tcPr>
            <w:tcW w:w="6469" w:type="dxa"/>
          </w:tcPr>
          <w:p w14:paraId="7B03EEF2" w14:textId="77777777" w:rsidR="00E247EA" w:rsidRDefault="00E247EA" w:rsidP="00DF6736">
            <w:pPr>
              <w:spacing w:line="276" w:lineRule="auto"/>
              <w:jc w:val="both"/>
              <w:rPr>
                <w:bCs/>
                <w:sz w:val="20"/>
                <w:szCs w:val="20"/>
              </w:rPr>
            </w:pPr>
            <w:r w:rsidRPr="00B00FF3">
              <w:rPr>
                <w:bCs/>
                <w:sz w:val="20"/>
                <w:szCs w:val="20"/>
              </w:rPr>
              <w:t xml:space="preserve">In Ireland, this definition for 'group 2' reads as follows: medical location where ME equipment or ME systems are intended to be used and where discontinuity of the electrical supply represents a risk to the safety of the patient. </w:t>
            </w:r>
          </w:p>
          <w:p w14:paraId="60F2A6EF" w14:textId="77777777" w:rsidR="00E247EA" w:rsidRDefault="00E247EA" w:rsidP="00DF6736">
            <w:pPr>
              <w:spacing w:line="276" w:lineRule="auto"/>
              <w:jc w:val="both"/>
              <w:rPr>
                <w:bCs/>
                <w:sz w:val="20"/>
                <w:szCs w:val="20"/>
              </w:rPr>
            </w:pPr>
          </w:p>
          <w:p w14:paraId="57FB03C0" w14:textId="77777777" w:rsidR="00E247EA" w:rsidRDefault="00E247EA" w:rsidP="00DF6736">
            <w:pPr>
              <w:spacing w:line="276" w:lineRule="auto"/>
              <w:jc w:val="both"/>
              <w:rPr>
                <w:bCs/>
                <w:sz w:val="20"/>
                <w:szCs w:val="20"/>
              </w:rPr>
            </w:pPr>
            <w:r w:rsidRPr="00B00FF3">
              <w:rPr>
                <w:bCs/>
                <w:sz w:val="20"/>
                <w:szCs w:val="20"/>
              </w:rPr>
              <w:t xml:space="preserve">Note 1 to entry: Generally, ME equipment and ME systems can be applied externally, intrusively or invasively. </w:t>
            </w:r>
          </w:p>
          <w:p w14:paraId="53CBD04A" w14:textId="77777777" w:rsidR="00E247EA" w:rsidRDefault="00E247EA" w:rsidP="00DF6736">
            <w:pPr>
              <w:spacing w:line="276" w:lineRule="auto"/>
              <w:jc w:val="both"/>
              <w:rPr>
                <w:bCs/>
                <w:sz w:val="20"/>
                <w:szCs w:val="20"/>
              </w:rPr>
            </w:pPr>
            <w:r w:rsidRPr="00B00FF3">
              <w:rPr>
                <w:bCs/>
                <w:sz w:val="20"/>
                <w:szCs w:val="20"/>
              </w:rPr>
              <w:t xml:space="preserve">Note 2 to entry: Discontinuity of the electrical supply may occur due to an interruption of the electrical service, or by the application of protective measures against electric shock. </w:t>
            </w:r>
          </w:p>
          <w:p w14:paraId="4D02842B" w14:textId="77777777" w:rsidR="00E247EA" w:rsidRPr="00416181" w:rsidRDefault="00E247EA" w:rsidP="00DF6736">
            <w:pPr>
              <w:spacing w:line="276" w:lineRule="auto"/>
              <w:jc w:val="both"/>
              <w:rPr>
                <w:bCs/>
                <w:sz w:val="20"/>
                <w:szCs w:val="20"/>
              </w:rPr>
            </w:pPr>
            <w:r w:rsidRPr="00B00FF3">
              <w:rPr>
                <w:bCs/>
                <w:sz w:val="20"/>
                <w:szCs w:val="20"/>
              </w:rPr>
              <w:t>Note 3 to entry: Risks to patient safety include where the ME equipment or ME systems provide life-support functions.</w:t>
            </w:r>
          </w:p>
        </w:tc>
      </w:tr>
      <w:tr w:rsidR="00E247EA" w14:paraId="66996BDC" w14:textId="77777777" w:rsidTr="00DF6736">
        <w:tc>
          <w:tcPr>
            <w:tcW w:w="988" w:type="dxa"/>
          </w:tcPr>
          <w:p w14:paraId="1D823A1A" w14:textId="77777777" w:rsidR="00E247EA" w:rsidRDefault="00E247EA" w:rsidP="00DF6736">
            <w:pPr>
              <w:spacing w:line="276" w:lineRule="auto"/>
              <w:jc w:val="both"/>
              <w:rPr>
                <w:bCs/>
                <w:sz w:val="20"/>
                <w:szCs w:val="20"/>
              </w:rPr>
            </w:pPr>
            <w:r>
              <w:rPr>
                <w:bCs/>
                <w:sz w:val="20"/>
                <w:szCs w:val="20"/>
              </w:rPr>
              <w:t>NL</w:t>
            </w:r>
          </w:p>
        </w:tc>
        <w:tc>
          <w:tcPr>
            <w:tcW w:w="1559" w:type="dxa"/>
          </w:tcPr>
          <w:p w14:paraId="27FBB09E" w14:textId="77777777" w:rsidR="00E247EA" w:rsidRPr="00B00FF3" w:rsidRDefault="00E247EA" w:rsidP="00DF6736">
            <w:pPr>
              <w:spacing w:line="276" w:lineRule="auto"/>
              <w:jc w:val="both"/>
              <w:rPr>
                <w:bCs/>
                <w:sz w:val="20"/>
                <w:szCs w:val="20"/>
              </w:rPr>
            </w:pPr>
            <w:r w:rsidRPr="00892005">
              <w:rPr>
                <w:bCs/>
                <w:sz w:val="20"/>
                <w:szCs w:val="20"/>
              </w:rPr>
              <w:t>710.30</w:t>
            </w:r>
          </w:p>
        </w:tc>
        <w:tc>
          <w:tcPr>
            <w:tcW w:w="6469" w:type="dxa"/>
          </w:tcPr>
          <w:p w14:paraId="7DB36793" w14:textId="77777777" w:rsidR="00E247EA" w:rsidRPr="00B00FF3" w:rsidRDefault="00E247EA" w:rsidP="00DF6736">
            <w:pPr>
              <w:spacing w:line="276" w:lineRule="auto"/>
              <w:jc w:val="both"/>
              <w:rPr>
                <w:bCs/>
                <w:sz w:val="20"/>
                <w:szCs w:val="20"/>
              </w:rPr>
            </w:pPr>
            <w:r w:rsidRPr="00B3678B">
              <w:rPr>
                <w:bCs/>
                <w:sz w:val="20"/>
                <w:szCs w:val="20"/>
              </w:rPr>
              <w:t>In The Netherlands, the allocation of group numbers and classification of safety services to a medical location shall be made in agreement with the medical staff and the person(s) responsible for the medical safety. In order to determine the classification of a medical location, it is necessary that the medical staff indicate which medical procedures will take place within the location. Based on the intended use, the appropriate classification for the location shall be determined.</w:t>
            </w:r>
          </w:p>
        </w:tc>
      </w:tr>
      <w:tr w:rsidR="00E247EA" w14:paraId="5C9F1429" w14:textId="77777777" w:rsidTr="00DF6736">
        <w:tc>
          <w:tcPr>
            <w:tcW w:w="988" w:type="dxa"/>
          </w:tcPr>
          <w:p w14:paraId="26CBC1B2" w14:textId="77777777" w:rsidR="00E247EA" w:rsidRDefault="00E247EA" w:rsidP="00DF6736">
            <w:pPr>
              <w:spacing w:line="276" w:lineRule="auto"/>
              <w:jc w:val="both"/>
              <w:rPr>
                <w:bCs/>
                <w:sz w:val="20"/>
                <w:szCs w:val="20"/>
              </w:rPr>
            </w:pPr>
            <w:r>
              <w:rPr>
                <w:bCs/>
                <w:sz w:val="20"/>
                <w:szCs w:val="20"/>
              </w:rPr>
              <w:t>GB</w:t>
            </w:r>
          </w:p>
        </w:tc>
        <w:tc>
          <w:tcPr>
            <w:tcW w:w="1559" w:type="dxa"/>
          </w:tcPr>
          <w:p w14:paraId="71D29D48" w14:textId="77777777" w:rsidR="00E247EA" w:rsidRPr="00B00FF3" w:rsidRDefault="00E247EA" w:rsidP="00DF6736">
            <w:pPr>
              <w:spacing w:line="276" w:lineRule="auto"/>
              <w:jc w:val="both"/>
              <w:rPr>
                <w:bCs/>
                <w:sz w:val="20"/>
                <w:szCs w:val="20"/>
              </w:rPr>
            </w:pPr>
            <w:r w:rsidRPr="00206D2A">
              <w:rPr>
                <w:bCs/>
                <w:sz w:val="20"/>
                <w:szCs w:val="20"/>
              </w:rPr>
              <w:t>710.313.1.102</w:t>
            </w:r>
          </w:p>
        </w:tc>
        <w:tc>
          <w:tcPr>
            <w:tcW w:w="6469" w:type="dxa"/>
          </w:tcPr>
          <w:p w14:paraId="37E8C845" w14:textId="77777777" w:rsidR="00E247EA" w:rsidRPr="00206D2A" w:rsidRDefault="00E247EA" w:rsidP="00DF6736">
            <w:pPr>
              <w:spacing w:line="276" w:lineRule="auto"/>
              <w:jc w:val="both"/>
              <w:rPr>
                <w:bCs/>
                <w:sz w:val="20"/>
                <w:szCs w:val="20"/>
              </w:rPr>
            </w:pPr>
          </w:p>
          <w:p w14:paraId="7857D54E" w14:textId="77777777" w:rsidR="00E247EA" w:rsidRPr="00B00FF3" w:rsidRDefault="00E247EA" w:rsidP="00DF6736">
            <w:pPr>
              <w:spacing w:line="276" w:lineRule="auto"/>
              <w:jc w:val="both"/>
              <w:rPr>
                <w:bCs/>
                <w:sz w:val="20"/>
                <w:szCs w:val="20"/>
              </w:rPr>
            </w:pPr>
            <w:r w:rsidRPr="00206D2A">
              <w:rPr>
                <w:bCs/>
                <w:sz w:val="20"/>
                <w:szCs w:val="20"/>
              </w:rPr>
              <w:lastRenderedPageBreak/>
              <w:t>In the United Kingdom, this subclause reads as follows: In case of a single fault in the power supply, a total loss of power shall be prevented. This may be achieved by the provision of two independent supply lines, and either: – an uninterruptable power system (UPS) within the same fire section for supplying the medical IT system, or – a UPS that supplies a number of group 2 locations.</w:t>
            </w:r>
          </w:p>
        </w:tc>
      </w:tr>
      <w:tr w:rsidR="00E247EA" w14:paraId="131638AF" w14:textId="77777777" w:rsidTr="00DF6736">
        <w:tc>
          <w:tcPr>
            <w:tcW w:w="988" w:type="dxa"/>
          </w:tcPr>
          <w:p w14:paraId="5DD5486D" w14:textId="77777777" w:rsidR="00E247EA" w:rsidRDefault="00E247EA" w:rsidP="00DF6736">
            <w:pPr>
              <w:spacing w:line="276" w:lineRule="auto"/>
              <w:jc w:val="both"/>
              <w:rPr>
                <w:bCs/>
                <w:sz w:val="20"/>
                <w:szCs w:val="20"/>
              </w:rPr>
            </w:pPr>
            <w:r>
              <w:rPr>
                <w:bCs/>
                <w:sz w:val="20"/>
                <w:szCs w:val="20"/>
              </w:rPr>
              <w:lastRenderedPageBreak/>
              <w:t>DE</w:t>
            </w:r>
          </w:p>
        </w:tc>
        <w:tc>
          <w:tcPr>
            <w:tcW w:w="1559" w:type="dxa"/>
          </w:tcPr>
          <w:p w14:paraId="5A486E23" w14:textId="77777777" w:rsidR="00E247EA" w:rsidRPr="00B00FF3" w:rsidRDefault="00E247EA" w:rsidP="00DF6736">
            <w:pPr>
              <w:spacing w:line="276" w:lineRule="auto"/>
              <w:jc w:val="both"/>
              <w:rPr>
                <w:bCs/>
                <w:sz w:val="20"/>
                <w:szCs w:val="20"/>
              </w:rPr>
            </w:pPr>
            <w:r w:rsidRPr="001F6546">
              <w:rPr>
                <w:bCs/>
                <w:sz w:val="20"/>
                <w:szCs w:val="20"/>
              </w:rPr>
              <w:t>710.313.1.102</w:t>
            </w:r>
            <w:r>
              <w:rPr>
                <w:bCs/>
                <w:sz w:val="20"/>
                <w:szCs w:val="20"/>
              </w:rPr>
              <w:t>DE</w:t>
            </w:r>
          </w:p>
        </w:tc>
        <w:tc>
          <w:tcPr>
            <w:tcW w:w="6469" w:type="dxa"/>
          </w:tcPr>
          <w:p w14:paraId="27B62E2D" w14:textId="77777777" w:rsidR="00E247EA" w:rsidRPr="00B00FF3" w:rsidRDefault="00E247EA" w:rsidP="00DF6736">
            <w:pPr>
              <w:spacing w:line="276" w:lineRule="auto"/>
              <w:jc w:val="both"/>
              <w:rPr>
                <w:bCs/>
                <w:sz w:val="20"/>
                <w:szCs w:val="20"/>
              </w:rPr>
            </w:pPr>
            <w:r w:rsidRPr="001F6546">
              <w:rPr>
                <w:bCs/>
                <w:sz w:val="20"/>
                <w:szCs w:val="20"/>
              </w:rPr>
              <w:t>In Germany, this subclause reads as follows: In the case of a single fault, a total power failure shall be prevented. This can be achieved by providing two independent power supplies.</w:t>
            </w:r>
          </w:p>
        </w:tc>
      </w:tr>
      <w:tr w:rsidR="00E247EA" w14:paraId="1EAE0110" w14:textId="77777777" w:rsidTr="00DF6736">
        <w:tc>
          <w:tcPr>
            <w:tcW w:w="988" w:type="dxa"/>
          </w:tcPr>
          <w:p w14:paraId="56895E3A" w14:textId="77777777" w:rsidR="00E247EA" w:rsidRDefault="00E247EA" w:rsidP="00DF6736">
            <w:pPr>
              <w:spacing w:line="276" w:lineRule="auto"/>
              <w:jc w:val="both"/>
              <w:rPr>
                <w:bCs/>
                <w:sz w:val="20"/>
                <w:szCs w:val="20"/>
              </w:rPr>
            </w:pPr>
            <w:r>
              <w:rPr>
                <w:bCs/>
                <w:sz w:val="20"/>
                <w:szCs w:val="20"/>
              </w:rPr>
              <w:t>AT</w:t>
            </w:r>
          </w:p>
        </w:tc>
        <w:tc>
          <w:tcPr>
            <w:tcW w:w="1559" w:type="dxa"/>
          </w:tcPr>
          <w:p w14:paraId="6EF0A9F0" w14:textId="77777777" w:rsidR="00E247EA" w:rsidRPr="001F6546" w:rsidRDefault="00E247EA" w:rsidP="00DF6736">
            <w:pPr>
              <w:spacing w:line="276" w:lineRule="auto"/>
              <w:jc w:val="both"/>
              <w:rPr>
                <w:bCs/>
                <w:sz w:val="20"/>
                <w:szCs w:val="20"/>
              </w:rPr>
            </w:pPr>
            <w:r w:rsidRPr="001F6546">
              <w:rPr>
                <w:bCs/>
                <w:sz w:val="20"/>
                <w:szCs w:val="20"/>
              </w:rPr>
              <w:t>710.313.1.102</w:t>
            </w:r>
          </w:p>
        </w:tc>
        <w:tc>
          <w:tcPr>
            <w:tcW w:w="6469" w:type="dxa"/>
          </w:tcPr>
          <w:p w14:paraId="21B45859" w14:textId="77777777" w:rsidR="00E247EA" w:rsidRPr="001F6546" w:rsidRDefault="00E247EA" w:rsidP="00DF6736">
            <w:pPr>
              <w:spacing w:line="276" w:lineRule="auto"/>
              <w:jc w:val="both"/>
              <w:rPr>
                <w:bCs/>
                <w:sz w:val="20"/>
                <w:szCs w:val="20"/>
              </w:rPr>
            </w:pPr>
            <w:r w:rsidRPr="00FC1B9B">
              <w:rPr>
                <w:bCs/>
                <w:sz w:val="20"/>
                <w:szCs w:val="20"/>
              </w:rPr>
              <w:t>In Austria, the following paragraph is added: In Austria, to ensure operational safety of power supply for medical locations of group 2, each section of a distribution board of the medical IT systems supplied with electric sources for safety services, in accordance with 710.560.6.103.1, shall be supplied with an automatic transfer switching equipment (ATSE) in accordance with 710.536.101 via two independent supply lines. The preferred supply line shall be via the electric source for safety services in accordance with 710.560.6.103.1, the second line via the electric source for safety services in accordance with 710.560.6.103.2.</w:t>
            </w:r>
          </w:p>
        </w:tc>
      </w:tr>
      <w:tr w:rsidR="00E247EA" w14:paraId="7635A827" w14:textId="77777777" w:rsidTr="00DF6736">
        <w:tc>
          <w:tcPr>
            <w:tcW w:w="988" w:type="dxa"/>
          </w:tcPr>
          <w:p w14:paraId="146B752B" w14:textId="77777777" w:rsidR="00E247EA" w:rsidRDefault="00E247EA" w:rsidP="00DF6736">
            <w:pPr>
              <w:spacing w:line="276" w:lineRule="auto"/>
              <w:jc w:val="both"/>
              <w:rPr>
                <w:bCs/>
                <w:sz w:val="20"/>
                <w:szCs w:val="20"/>
              </w:rPr>
            </w:pPr>
            <w:r>
              <w:rPr>
                <w:bCs/>
                <w:sz w:val="20"/>
                <w:szCs w:val="20"/>
              </w:rPr>
              <w:t>NO</w:t>
            </w:r>
          </w:p>
        </w:tc>
        <w:tc>
          <w:tcPr>
            <w:tcW w:w="1559" w:type="dxa"/>
          </w:tcPr>
          <w:p w14:paraId="797AA87E" w14:textId="77777777" w:rsidR="00E247EA" w:rsidRPr="001F6546" w:rsidRDefault="00E247EA" w:rsidP="00DF6736">
            <w:pPr>
              <w:spacing w:line="276" w:lineRule="auto"/>
              <w:jc w:val="both"/>
              <w:rPr>
                <w:bCs/>
                <w:sz w:val="20"/>
                <w:szCs w:val="20"/>
              </w:rPr>
            </w:pPr>
            <w:r w:rsidRPr="00FC1B9B">
              <w:rPr>
                <w:bCs/>
                <w:sz w:val="20"/>
                <w:szCs w:val="20"/>
              </w:rPr>
              <w:t>710.313.1.102</w:t>
            </w:r>
          </w:p>
        </w:tc>
        <w:tc>
          <w:tcPr>
            <w:tcW w:w="6469" w:type="dxa"/>
          </w:tcPr>
          <w:p w14:paraId="719EDA9D" w14:textId="77777777" w:rsidR="00E247EA" w:rsidRPr="001F6546" w:rsidRDefault="00E247EA" w:rsidP="00DF6736">
            <w:pPr>
              <w:spacing w:line="276" w:lineRule="auto"/>
              <w:jc w:val="both"/>
              <w:rPr>
                <w:bCs/>
                <w:sz w:val="20"/>
                <w:szCs w:val="20"/>
              </w:rPr>
            </w:pPr>
            <w:r w:rsidRPr="00FB248C">
              <w:rPr>
                <w:bCs/>
                <w:sz w:val="20"/>
                <w:szCs w:val="20"/>
              </w:rPr>
              <w:t>In Norway, the second sentence and the subsequent three dashes do not apply.</w:t>
            </w:r>
          </w:p>
        </w:tc>
      </w:tr>
      <w:tr w:rsidR="00E247EA" w14:paraId="482AFE9C" w14:textId="77777777" w:rsidTr="00DF6736">
        <w:tc>
          <w:tcPr>
            <w:tcW w:w="988" w:type="dxa"/>
          </w:tcPr>
          <w:p w14:paraId="0380C866" w14:textId="77777777" w:rsidR="00E247EA" w:rsidRDefault="00E247EA" w:rsidP="00DF6736">
            <w:pPr>
              <w:spacing w:line="276" w:lineRule="auto"/>
              <w:jc w:val="both"/>
              <w:rPr>
                <w:bCs/>
                <w:sz w:val="20"/>
                <w:szCs w:val="20"/>
              </w:rPr>
            </w:pPr>
            <w:r>
              <w:rPr>
                <w:bCs/>
                <w:sz w:val="20"/>
                <w:szCs w:val="20"/>
              </w:rPr>
              <w:t>NL</w:t>
            </w:r>
          </w:p>
        </w:tc>
        <w:tc>
          <w:tcPr>
            <w:tcW w:w="1559" w:type="dxa"/>
          </w:tcPr>
          <w:p w14:paraId="7E9497A4" w14:textId="77777777" w:rsidR="00E247EA" w:rsidRPr="00FC1B9B" w:rsidRDefault="00E247EA" w:rsidP="00DF6736">
            <w:pPr>
              <w:spacing w:line="276" w:lineRule="auto"/>
              <w:jc w:val="both"/>
              <w:rPr>
                <w:bCs/>
                <w:sz w:val="20"/>
                <w:szCs w:val="20"/>
              </w:rPr>
            </w:pPr>
            <w:r w:rsidRPr="00FB248C">
              <w:rPr>
                <w:bCs/>
                <w:sz w:val="20"/>
                <w:szCs w:val="20"/>
              </w:rPr>
              <w:t>710.313.1.102</w:t>
            </w:r>
          </w:p>
        </w:tc>
        <w:tc>
          <w:tcPr>
            <w:tcW w:w="6469" w:type="dxa"/>
          </w:tcPr>
          <w:p w14:paraId="258A5D53" w14:textId="77777777" w:rsidR="00E247EA" w:rsidRPr="00FB248C" w:rsidRDefault="00E247EA" w:rsidP="00DF6736">
            <w:pPr>
              <w:spacing w:line="276" w:lineRule="auto"/>
              <w:jc w:val="both"/>
              <w:rPr>
                <w:bCs/>
                <w:sz w:val="20"/>
                <w:szCs w:val="20"/>
              </w:rPr>
            </w:pPr>
            <w:r w:rsidRPr="00FB248C">
              <w:rPr>
                <w:bCs/>
                <w:sz w:val="20"/>
                <w:szCs w:val="20"/>
              </w:rPr>
              <w:t>In The Netherlands, the wording "within the same fire section" is removed.</w:t>
            </w:r>
          </w:p>
        </w:tc>
      </w:tr>
      <w:tr w:rsidR="00E247EA" w14:paraId="03FE2DB4" w14:textId="77777777" w:rsidTr="00DF6736">
        <w:tc>
          <w:tcPr>
            <w:tcW w:w="988" w:type="dxa"/>
          </w:tcPr>
          <w:p w14:paraId="34768F1F" w14:textId="77777777" w:rsidR="00E247EA" w:rsidRDefault="00E247EA" w:rsidP="00DF6736">
            <w:pPr>
              <w:spacing w:line="276" w:lineRule="auto"/>
              <w:jc w:val="both"/>
              <w:rPr>
                <w:bCs/>
                <w:sz w:val="20"/>
                <w:szCs w:val="20"/>
              </w:rPr>
            </w:pPr>
            <w:r>
              <w:rPr>
                <w:bCs/>
                <w:sz w:val="20"/>
                <w:szCs w:val="20"/>
              </w:rPr>
              <w:t>IE</w:t>
            </w:r>
          </w:p>
        </w:tc>
        <w:tc>
          <w:tcPr>
            <w:tcW w:w="1559" w:type="dxa"/>
          </w:tcPr>
          <w:p w14:paraId="435D7A0B" w14:textId="77777777" w:rsidR="00E247EA" w:rsidRPr="001F6546" w:rsidRDefault="00E247EA" w:rsidP="00DF6736">
            <w:pPr>
              <w:spacing w:line="276" w:lineRule="auto"/>
              <w:jc w:val="both"/>
              <w:rPr>
                <w:bCs/>
                <w:sz w:val="20"/>
                <w:szCs w:val="20"/>
              </w:rPr>
            </w:pPr>
            <w:r w:rsidRPr="00F84F36">
              <w:rPr>
                <w:bCs/>
                <w:sz w:val="20"/>
                <w:szCs w:val="20"/>
              </w:rPr>
              <w:t>710.313.1.102</w:t>
            </w:r>
          </w:p>
        </w:tc>
        <w:tc>
          <w:tcPr>
            <w:tcW w:w="6469" w:type="dxa"/>
          </w:tcPr>
          <w:p w14:paraId="741FD368" w14:textId="77777777" w:rsidR="00E247EA" w:rsidRPr="001F6546" w:rsidRDefault="00E247EA" w:rsidP="00DF6736">
            <w:pPr>
              <w:spacing w:line="276" w:lineRule="auto"/>
              <w:jc w:val="both"/>
              <w:rPr>
                <w:bCs/>
                <w:sz w:val="20"/>
                <w:szCs w:val="20"/>
              </w:rPr>
            </w:pPr>
            <w:r w:rsidRPr="00F84F36">
              <w:rPr>
                <w:bCs/>
                <w:sz w:val="20"/>
                <w:szCs w:val="20"/>
              </w:rPr>
              <w:t>In Ireland this sub-clause should read as follows: In case of a single fault in the power supply, a total loss of power shall be prevented. This may be achieved by the provision of two independent supply lines, and either – an uninterruptable power system (UPS) within the same fire section for supplying the medical IT system, or – an uninterruptable power system (UPS) that supplies a number of group 2 locations.</w:t>
            </w:r>
          </w:p>
        </w:tc>
      </w:tr>
      <w:tr w:rsidR="00E247EA" w14:paraId="260E2D5D" w14:textId="77777777" w:rsidTr="00DF6736">
        <w:tc>
          <w:tcPr>
            <w:tcW w:w="988" w:type="dxa"/>
          </w:tcPr>
          <w:p w14:paraId="492BFBAD" w14:textId="77777777" w:rsidR="00E247EA" w:rsidRDefault="00E247EA" w:rsidP="00DF6736">
            <w:pPr>
              <w:spacing w:line="276" w:lineRule="auto"/>
              <w:jc w:val="both"/>
              <w:rPr>
                <w:bCs/>
                <w:sz w:val="20"/>
                <w:szCs w:val="20"/>
              </w:rPr>
            </w:pPr>
            <w:r>
              <w:rPr>
                <w:bCs/>
                <w:sz w:val="20"/>
                <w:szCs w:val="20"/>
              </w:rPr>
              <w:t>DE</w:t>
            </w:r>
          </w:p>
        </w:tc>
        <w:tc>
          <w:tcPr>
            <w:tcW w:w="1559" w:type="dxa"/>
          </w:tcPr>
          <w:p w14:paraId="3762F8E9" w14:textId="77777777" w:rsidR="00E247EA" w:rsidRPr="001F6546" w:rsidRDefault="00E247EA" w:rsidP="00DF6736">
            <w:pPr>
              <w:spacing w:line="276" w:lineRule="auto"/>
              <w:jc w:val="both"/>
              <w:rPr>
                <w:bCs/>
                <w:sz w:val="20"/>
                <w:szCs w:val="20"/>
              </w:rPr>
            </w:pPr>
            <w:r w:rsidRPr="00331EA0">
              <w:rPr>
                <w:bCs/>
                <w:sz w:val="20"/>
                <w:szCs w:val="20"/>
              </w:rPr>
              <w:t>710.410.3.5</w:t>
            </w:r>
          </w:p>
        </w:tc>
        <w:tc>
          <w:tcPr>
            <w:tcW w:w="6469" w:type="dxa"/>
          </w:tcPr>
          <w:p w14:paraId="6AF3CD0C" w14:textId="77777777" w:rsidR="00E247EA" w:rsidRPr="001F6546" w:rsidRDefault="00E247EA" w:rsidP="00DF6736">
            <w:pPr>
              <w:spacing w:line="276" w:lineRule="auto"/>
              <w:jc w:val="both"/>
              <w:rPr>
                <w:bCs/>
                <w:sz w:val="20"/>
                <w:szCs w:val="20"/>
              </w:rPr>
            </w:pPr>
            <w:r w:rsidRPr="00331EA0">
              <w:rPr>
                <w:bCs/>
                <w:sz w:val="20"/>
                <w:szCs w:val="20"/>
              </w:rPr>
              <w:t>In Germany, this subclause does not apply.</w:t>
            </w:r>
          </w:p>
        </w:tc>
      </w:tr>
      <w:tr w:rsidR="00E247EA" w14:paraId="0D084D14" w14:textId="77777777" w:rsidTr="00DF6736">
        <w:tc>
          <w:tcPr>
            <w:tcW w:w="988" w:type="dxa"/>
          </w:tcPr>
          <w:p w14:paraId="08EF00C3" w14:textId="77777777" w:rsidR="00E247EA" w:rsidRDefault="00E247EA" w:rsidP="00DF6736">
            <w:pPr>
              <w:spacing w:line="276" w:lineRule="auto"/>
              <w:jc w:val="both"/>
              <w:rPr>
                <w:bCs/>
                <w:sz w:val="20"/>
                <w:szCs w:val="20"/>
              </w:rPr>
            </w:pPr>
            <w:r>
              <w:rPr>
                <w:bCs/>
                <w:sz w:val="20"/>
                <w:szCs w:val="20"/>
              </w:rPr>
              <w:t>BE</w:t>
            </w:r>
          </w:p>
        </w:tc>
        <w:tc>
          <w:tcPr>
            <w:tcW w:w="1559" w:type="dxa"/>
          </w:tcPr>
          <w:p w14:paraId="53FCE040" w14:textId="77777777" w:rsidR="00E247EA" w:rsidRPr="001F6546" w:rsidRDefault="00E247EA" w:rsidP="00DF6736">
            <w:pPr>
              <w:spacing w:line="276" w:lineRule="auto"/>
              <w:jc w:val="both"/>
              <w:rPr>
                <w:bCs/>
                <w:sz w:val="20"/>
                <w:szCs w:val="20"/>
              </w:rPr>
            </w:pPr>
            <w:r w:rsidRPr="00331EA0">
              <w:rPr>
                <w:bCs/>
                <w:sz w:val="20"/>
                <w:szCs w:val="20"/>
              </w:rPr>
              <w:t>710.411.3.2.5</w:t>
            </w:r>
          </w:p>
        </w:tc>
        <w:tc>
          <w:tcPr>
            <w:tcW w:w="6469" w:type="dxa"/>
          </w:tcPr>
          <w:p w14:paraId="2733E5EC" w14:textId="77777777" w:rsidR="00E247EA" w:rsidRPr="001F6546" w:rsidRDefault="00E247EA" w:rsidP="00DF6736">
            <w:pPr>
              <w:spacing w:line="276" w:lineRule="auto"/>
              <w:jc w:val="both"/>
              <w:rPr>
                <w:bCs/>
                <w:sz w:val="20"/>
                <w:szCs w:val="20"/>
              </w:rPr>
            </w:pPr>
            <w:r w:rsidRPr="00764476">
              <w:rPr>
                <w:bCs/>
                <w:sz w:val="20"/>
                <w:szCs w:val="20"/>
              </w:rPr>
              <w:t>In Belgium, the disconnection times are fixed by regulations.</w:t>
            </w:r>
          </w:p>
        </w:tc>
      </w:tr>
      <w:tr w:rsidR="00E247EA" w14:paraId="4990134A" w14:textId="77777777" w:rsidTr="00DF6736">
        <w:tc>
          <w:tcPr>
            <w:tcW w:w="988" w:type="dxa"/>
          </w:tcPr>
          <w:p w14:paraId="1281B08A" w14:textId="77777777" w:rsidR="00E247EA" w:rsidRDefault="00E247EA" w:rsidP="00DF6736">
            <w:pPr>
              <w:spacing w:line="276" w:lineRule="auto"/>
              <w:jc w:val="both"/>
              <w:rPr>
                <w:bCs/>
                <w:sz w:val="20"/>
                <w:szCs w:val="20"/>
              </w:rPr>
            </w:pPr>
            <w:r>
              <w:rPr>
                <w:bCs/>
                <w:sz w:val="20"/>
                <w:szCs w:val="20"/>
              </w:rPr>
              <w:t>BE</w:t>
            </w:r>
          </w:p>
        </w:tc>
        <w:tc>
          <w:tcPr>
            <w:tcW w:w="1559" w:type="dxa"/>
          </w:tcPr>
          <w:p w14:paraId="145E616C" w14:textId="77777777" w:rsidR="00E247EA" w:rsidRPr="001F6546" w:rsidRDefault="00E247EA" w:rsidP="00DF6736">
            <w:pPr>
              <w:spacing w:line="276" w:lineRule="auto"/>
              <w:jc w:val="both"/>
              <w:rPr>
                <w:bCs/>
                <w:sz w:val="20"/>
                <w:szCs w:val="20"/>
              </w:rPr>
            </w:pPr>
            <w:r w:rsidRPr="00764476">
              <w:rPr>
                <w:bCs/>
                <w:sz w:val="20"/>
                <w:szCs w:val="20"/>
              </w:rPr>
              <w:t>710.411.3.3</w:t>
            </w:r>
          </w:p>
        </w:tc>
        <w:tc>
          <w:tcPr>
            <w:tcW w:w="6469" w:type="dxa"/>
          </w:tcPr>
          <w:p w14:paraId="03CC240F" w14:textId="77777777" w:rsidR="00E247EA" w:rsidRPr="001F6546" w:rsidRDefault="00E247EA" w:rsidP="00DF6736">
            <w:pPr>
              <w:spacing w:line="276" w:lineRule="auto"/>
              <w:jc w:val="both"/>
              <w:rPr>
                <w:bCs/>
                <w:sz w:val="20"/>
                <w:szCs w:val="20"/>
              </w:rPr>
            </w:pPr>
            <w:r w:rsidRPr="00764476">
              <w:rPr>
                <w:bCs/>
                <w:sz w:val="20"/>
                <w:szCs w:val="20"/>
              </w:rPr>
              <w:t>In Belgium, for medical locations group 2, the number of additional equipotential bonding terminals should be at least equal to the number of installed power outlets.</w:t>
            </w:r>
          </w:p>
        </w:tc>
      </w:tr>
      <w:tr w:rsidR="00E247EA" w14:paraId="737E2111" w14:textId="77777777" w:rsidTr="00DF6736">
        <w:tc>
          <w:tcPr>
            <w:tcW w:w="988" w:type="dxa"/>
          </w:tcPr>
          <w:p w14:paraId="3740CE6E" w14:textId="77777777" w:rsidR="00E247EA" w:rsidRDefault="00E247EA" w:rsidP="00DF6736">
            <w:pPr>
              <w:spacing w:line="276" w:lineRule="auto"/>
              <w:jc w:val="both"/>
              <w:rPr>
                <w:bCs/>
                <w:sz w:val="20"/>
                <w:szCs w:val="20"/>
              </w:rPr>
            </w:pPr>
            <w:r>
              <w:rPr>
                <w:bCs/>
                <w:sz w:val="20"/>
                <w:szCs w:val="20"/>
              </w:rPr>
              <w:t>GB</w:t>
            </w:r>
          </w:p>
        </w:tc>
        <w:tc>
          <w:tcPr>
            <w:tcW w:w="1559" w:type="dxa"/>
          </w:tcPr>
          <w:p w14:paraId="4C3C35EA" w14:textId="77777777" w:rsidR="00E247EA" w:rsidRPr="00764476" w:rsidRDefault="00E247EA" w:rsidP="00DF6736">
            <w:pPr>
              <w:spacing w:line="276" w:lineRule="auto"/>
              <w:jc w:val="both"/>
              <w:rPr>
                <w:bCs/>
                <w:sz w:val="20"/>
                <w:szCs w:val="20"/>
              </w:rPr>
            </w:pPr>
            <w:r w:rsidRPr="00A70B29">
              <w:rPr>
                <w:bCs/>
                <w:sz w:val="20"/>
                <w:szCs w:val="20"/>
              </w:rPr>
              <w:t>710.411.3.2.5</w:t>
            </w:r>
          </w:p>
        </w:tc>
        <w:tc>
          <w:tcPr>
            <w:tcW w:w="6469" w:type="dxa"/>
          </w:tcPr>
          <w:p w14:paraId="3CED37B0" w14:textId="77777777" w:rsidR="00E247EA" w:rsidRPr="00764476" w:rsidRDefault="00E247EA" w:rsidP="00DF6736">
            <w:pPr>
              <w:spacing w:line="276" w:lineRule="auto"/>
              <w:jc w:val="both"/>
              <w:rPr>
                <w:bCs/>
                <w:sz w:val="20"/>
                <w:szCs w:val="20"/>
              </w:rPr>
            </w:pPr>
            <w:r w:rsidRPr="00A70B29">
              <w:rPr>
                <w:bCs/>
                <w:sz w:val="20"/>
                <w:szCs w:val="20"/>
              </w:rPr>
              <w:t>In the United Kingdom, this subclause reads as follows: In medical locations of group 1 and group 2, the following shall apply: – for IT, TN and TT systems, the permissible touch voltage UL shall not exceed 25 V AC (UL ≤ 25 V AC) or 60 V DC (UL ≤ 60 V DC). In TN systems, 25 V AC (UL ≤ 25 V AC) or 60 V DC (UL ≤ 60 V DC) can be maintained using supplementary protective equipotential bonding. IEC 60364-4-41:2005, Annex D and IEC 60364-4-41:2005/AMD1:2017, Annex D, is not applicable.</w:t>
            </w:r>
          </w:p>
        </w:tc>
      </w:tr>
      <w:tr w:rsidR="00E247EA" w14:paraId="75029E01" w14:textId="77777777" w:rsidTr="00DF6736">
        <w:tc>
          <w:tcPr>
            <w:tcW w:w="988" w:type="dxa"/>
          </w:tcPr>
          <w:p w14:paraId="48C789FA" w14:textId="77777777" w:rsidR="00E247EA" w:rsidRDefault="00E247EA" w:rsidP="00DF6736">
            <w:pPr>
              <w:spacing w:line="276" w:lineRule="auto"/>
              <w:jc w:val="both"/>
              <w:rPr>
                <w:bCs/>
                <w:sz w:val="20"/>
                <w:szCs w:val="20"/>
              </w:rPr>
            </w:pPr>
            <w:r>
              <w:rPr>
                <w:bCs/>
                <w:sz w:val="20"/>
                <w:szCs w:val="20"/>
              </w:rPr>
              <w:t>ZA</w:t>
            </w:r>
          </w:p>
        </w:tc>
        <w:tc>
          <w:tcPr>
            <w:tcW w:w="1559" w:type="dxa"/>
          </w:tcPr>
          <w:p w14:paraId="2A051EF4" w14:textId="77777777" w:rsidR="00E247EA" w:rsidRPr="00764476" w:rsidRDefault="00E247EA" w:rsidP="00DF6736">
            <w:pPr>
              <w:spacing w:line="276" w:lineRule="auto"/>
              <w:jc w:val="both"/>
              <w:rPr>
                <w:bCs/>
                <w:sz w:val="20"/>
                <w:szCs w:val="20"/>
              </w:rPr>
            </w:pPr>
            <w:r w:rsidRPr="00A70B29">
              <w:rPr>
                <w:bCs/>
                <w:sz w:val="20"/>
                <w:szCs w:val="20"/>
              </w:rPr>
              <w:t>710.411.5</w:t>
            </w:r>
            <w:r>
              <w:rPr>
                <w:bCs/>
                <w:sz w:val="20"/>
                <w:szCs w:val="20"/>
              </w:rPr>
              <w:t>ZA</w:t>
            </w:r>
          </w:p>
        </w:tc>
        <w:tc>
          <w:tcPr>
            <w:tcW w:w="6469" w:type="dxa"/>
          </w:tcPr>
          <w:p w14:paraId="21813608" w14:textId="77777777" w:rsidR="00E247EA" w:rsidRPr="00764476" w:rsidRDefault="00E247EA" w:rsidP="00DF6736">
            <w:pPr>
              <w:spacing w:line="276" w:lineRule="auto"/>
              <w:jc w:val="both"/>
              <w:rPr>
                <w:bCs/>
                <w:sz w:val="20"/>
                <w:szCs w:val="20"/>
              </w:rPr>
            </w:pPr>
            <w:r w:rsidRPr="00A70B29">
              <w:rPr>
                <w:bCs/>
                <w:sz w:val="20"/>
                <w:szCs w:val="20"/>
              </w:rPr>
              <w:t>In South Africa, a TT system is not implemented in the medical environment.</w:t>
            </w:r>
          </w:p>
        </w:tc>
      </w:tr>
      <w:tr w:rsidR="00E247EA" w14:paraId="72C59467" w14:textId="77777777" w:rsidTr="00DF6736">
        <w:tc>
          <w:tcPr>
            <w:tcW w:w="988" w:type="dxa"/>
          </w:tcPr>
          <w:p w14:paraId="0074890C" w14:textId="77777777" w:rsidR="00E247EA" w:rsidRDefault="00E247EA" w:rsidP="00DF6736">
            <w:pPr>
              <w:spacing w:line="276" w:lineRule="auto"/>
              <w:jc w:val="both"/>
              <w:rPr>
                <w:bCs/>
                <w:sz w:val="20"/>
                <w:szCs w:val="20"/>
              </w:rPr>
            </w:pPr>
            <w:r>
              <w:rPr>
                <w:bCs/>
                <w:sz w:val="20"/>
                <w:szCs w:val="20"/>
              </w:rPr>
              <w:t>NO</w:t>
            </w:r>
          </w:p>
        </w:tc>
        <w:tc>
          <w:tcPr>
            <w:tcW w:w="1559" w:type="dxa"/>
          </w:tcPr>
          <w:p w14:paraId="11BA4E6E" w14:textId="77777777" w:rsidR="00E247EA" w:rsidRPr="00764476" w:rsidRDefault="00E247EA" w:rsidP="00DF6736">
            <w:pPr>
              <w:spacing w:line="276" w:lineRule="auto"/>
              <w:jc w:val="both"/>
              <w:rPr>
                <w:bCs/>
                <w:sz w:val="20"/>
                <w:szCs w:val="20"/>
              </w:rPr>
            </w:pPr>
            <w:r w:rsidRPr="00617E9B">
              <w:rPr>
                <w:bCs/>
                <w:sz w:val="20"/>
                <w:szCs w:val="20"/>
              </w:rPr>
              <w:t>710.411.6.1.101</w:t>
            </w:r>
          </w:p>
        </w:tc>
        <w:tc>
          <w:tcPr>
            <w:tcW w:w="6469" w:type="dxa"/>
          </w:tcPr>
          <w:p w14:paraId="335F86DD" w14:textId="77777777" w:rsidR="00E247EA" w:rsidRPr="00764476" w:rsidRDefault="00E247EA" w:rsidP="00DF6736">
            <w:pPr>
              <w:spacing w:line="276" w:lineRule="auto"/>
              <w:jc w:val="both"/>
              <w:rPr>
                <w:bCs/>
                <w:sz w:val="20"/>
                <w:szCs w:val="20"/>
              </w:rPr>
            </w:pPr>
            <w:r w:rsidRPr="00617E9B">
              <w:rPr>
                <w:bCs/>
                <w:sz w:val="20"/>
                <w:szCs w:val="20"/>
              </w:rPr>
              <w:t xml:space="preserve">In Norway, 710.411.6.1.101 does not apply. Instead, the following clause 710.313.1.103 applies: 710.313.1.103 Medical IT system. In group 2 medical locations, a medical IT system shall be used to supply: – ME equipment and/or ME systems located within the patient environment; – ME equipment and ME systems used for life-support. The requirements do not apply to circuits supplying – equipment with a rated power greater than 5 kVA, – X-ray </w:t>
            </w:r>
            <w:r w:rsidRPr="00617E9B">
              <w:rPr>
                <w:bCs/>
                <w:sz w:val="20"/>
                <w:szCs w:val="20"/>
              </w:rPr>
              <w:lastRenderedPageBreak/>
              <w:t>equipment, – motors of fixed operating tables. For the medical IT system, the requirement of IT systems applies.</w:t>
            </w:r>
          </w:p>
        </w:tc>
      </w:tr>
      <w:tr w:rsidR="00E247EA" w14:paraId="45140D00" w14:textId="77777777" w:rsidTr="00DF6736">
        <w:tc>
          <w:tcPr>
            <w:tcW w:w="988" w:type="dxa"/>
          </w:tcPr>
          <w:p w14:paraId="20DB19E2" w14:textId="77777777" w:rsidR="00E247EA" w:rsidRDefault="00E247EA" w:rsidP="00DF6736">
            <w:pPr>
              <w:spacing w:line="276" w:lineRule="auto"/>
              <w:jc w:val="both"/>
              <w:rPr>
                <w:bCs/>
                <w:sz w:val="20"/>
                <w:szCs w:val="20"/>
              </w:rPr>
            </w:pPr>
            <w:r>
              <w:rPr>
                <w:bCs/>
                <w:sz w:val="20"/>
                <w:szCs w:val="20"/>
              </w:rPr>
              <w:lastRenderedPageBreak/>
              <w:t>NL</w:t>
            </w:r>
          </w:p>
        </w:tc>
        <w:tc>
          <w:tcPr>
            <w:tcW w:w="1559" w:type="dxa"/>
          </w:tcPr>
          <w:p w14:paraId="107CC8E6" w14:textId="77777777" w:rsidR="00E247EA" w:rsidRPr="00764476" w:rsidRDefault="00E247EA" w:rsidP="00DF6736">
            <w:pPr>
              <w:spacing w:line="276" w:lineRule="auto"/>
              <w:jc w:val="both"/>
              <w:rPr>
                <w:bCs/>
                <w:sz w:val="20"/>
                <w:szCs w:val="20"/>
              </w:rPr>
            </w:pPr>
            <w:r w:rsidRPr="00617E9B">
              <w:rPr>
                <w:bCs/>
                <w:sz w:val="20"/>
                <w:szCs w:val="20"/>
              </w:rPr>
              <w:t>710.411.6.1.101</w:t>
            </w:r>
          </w:p>
        </w:tc>
        <w:tc>
          <w:tcPr>
            <w:tcW w:w="6469" w:type="dxa"/>
          </w:tcPr>
          <w:p w14:paraId="1E33D235" w14:textId="77777777" w:rsidR="00E247EA" w:rsidRPr="00764476" w:rsidRDefault="00E247EA" w:rsidP="00DF6736">
            <w:pPr>
              <w:spacing w:line="276" w:lineRule="auto"/>
              <w:jc w:val="both"/>
              <w:rPr>
                <w:bCs/>
                <w:sz w:val="20"/>
                <w:szCs w:val="20"/>
              </w:rPr>
            </w:pPr>
            <w:r w:rsidRPr="00617E9B">
              <w:rPr>
                <w:bCs/>
                <w:sz w:val="20"/>
                <w:szCs w:val="20"/>
              </w:rPr>
              <w:t>In The Netherlands, X-ray equipment is limited to fixed X-ray equipment.</w:t>
            </w:r>
          </w:p>
        </w:tc>
      </w:tr>
      <w:tr w:rsidR="00E247EA" w14:paraId="3D5B5371" w14:textId="77777777" w:rsidTr="00DF6736">
        <w:tc>
          <w:tcPr>
            <w:tcW w:w="988" w:type="dxa"/>
          </w:tcPr>
          <w:p w14:paraId="2D43995C" w14:textId="77777777" w:rsidR="00E247EA" w:rsidRDefault="00E247EA" w:rsidP="00DF6736">
            <w:pPr>
              <w:spacing w:line="276" w:lineRule="auto"/>
              <w:jc w:val="both"/>
              <w:rPr>
                <w:bCs/>
                <w:sz w:val="20"/>
                <w:szCs w:val="20"/>
              </w:rPr>
            </w:pPr>
            <w:r>
              <w:rPr>
                <w:bCs/>
                <w:sz w:val="20"/>
                <w:szCs w:val="20"/>
              </w:rPr>
              <w:t>GB</w:t>
            </w:r>
          </w:p>
        </w:tc>
        <w:tc>
          <w:tcPr>
            <w:tcW w:w="1559" w:type="dxa"/>
          </w:tcPr>
          <w:p w14:paraId="155F2887" w14:textId="77777777" w:rsidR="00E247EA" w:rsidRPr="00617E9B" w:rsidRDefault="00E247EA" w:rsidP="00DF6736">
            <w:pPr>
              <w:spacing w:line="276" w:lineRule="auto"/>
              <w:jc w:val="both"/>
              <w:rPr>
                <w:bCs/>
                <w:sz w:val="20"/>
                <w:szCs w:val="20"/>
              </w:rPr>
            </w:pPr>
            <w:r w:rsidRPr="00617E9B">
              <w:rPr>
                <w:bCs/>
                <w:sz w:val="20"/>
                <w:szCs w:val="20"/>
              </w:rPr>
              <w:t>710.411.6.1.101</w:t>
            </w:r>
          </w:p>
        </w:tc>
        <w:tc>
          <w:tcPr>
            <w:tcW w:w="6469" w:type="dxa"/>
          </w:tcPr>
          <w:p w14:paraId="7EA28F2B" w14:textId="77777777" w:rsidR="00E247EA" w:rsidRPr="00617E9B" w:rsidRDefault="00E247EA" w:rsidP="00DF6736">
            <w:pPr>
              <w:spacing w:line="276" w:lineRule="auto"/>
              <w:jc w:val="both"/>
              <w:rPr>
                <w:bCs/>
                <w:sz w:val="20"/>
                <w:szCs w:val="20"/>
              </w:rPr>
            </w:pPr>
            <w:r w:rsidRPr="00617E9B">
              <w:rPr>
                <w:bCs/>
                <w:sz w:val="20"/>
                <w:szCs w:val="20"/>
              </w:rPr>
              <w:t>In the United Kingdom, this subclause has the following addition: The total leakage current without load, including the medical IT transformer, of all circuits connected to a medical IT system shall be considered. It is recommended that the capacitive leakage current is not greater than 10 mA.</w:t>
            </w:r>
          </w:p>
        </w:tc>
      </w:tr>
      <w:tr w:rsidR="00E247EA" w14:paraId="4AF1664C" w14:textId="77777777" w:rsidTr="00DF6736">
        <w:tc>
          <w:tcPr>
            <w:tcW w:w="988" w:type="dxa"/>
          </w:tcPr>
          <w:p w14:paraId="739CE266" w14:textId="77777777" w:rsidR="00E247EA" w:rsidRDefault="00E247EA" w:rsidP="00DF6736">
            <w:pPr>
              <w:spacing w:line="276" w:lineRule="auto"/>
              <w:jc w:val="both"/>
              <w:rPr>
                <w:bCs/>
                <w:sz w:val="20"/>
                <w:szCs w:val="20"/>
              </w:rPr>
            </w:pPr>
            <w:r>
              <w:rPr>
                <w:bCs/>
                <w:sz w:val="20"/>
                <w:szCs w:val="20"/>
              </w:rPr>
              <w:t>IE</w:t>
            </w:r>
          </w:p>
        </w:tc>
        <w:tc>
          <w:tcPr>
            <w:tcW w:w="1559" w:type="dxa"/>
          </w:tcPr>
          <w:p w14:paraId="64A666C7" w14:textId="77777777" w:rsidR="00E247EA" w:rsidRPr="00617E9B" w:rsidRDefault="00E247EA" w:rsidP="00DF6736">
            <w:pPr>
              <w:spacing w:line="276" w:lineRule="auto"/>
              <w:jc w:val="both"/>
              <w:rPr>
                <w:bCs/>
                <w:sz w:val="20"/>
                <w:szCs w:val="20"/>
              </w:rPr>
            </w:pPr>
            <w:r w:rsidRPr="004B7CCE">
              <w:rPr>
                <w:bCs/>
                <w:sz w:val="20"/>
                <w:szCs w:val="20"/>
              </w:rPr>
              <w:t>710.411.6.1.101</w:t>
            </w:r>
          </w:p>
        </w:tc>
        <w:tc>
          <w:tcPr>
            <w:tcW w:w="6469" w:type="dxa"/>
          </w:tcPr>
          <w:p w14:paraId="5EC1C6B8" w14:textId="77777777" w:rsidR="00E247EA" w:rsidRPr="00617E9B" w:rsidRDefault="00E247EA" w:rsidP="00DF6736">
            <w:pPr>
              <w:spacing w:line="276" w:lineRule="auto"/>
              <w:jc w:val="both"/>
              <w:rPr>
                <w:bCs/>
                <w:sz w:val="20"/>
                <w:szCs w:val="20"/>
              </w:rPr>
            </w:pPr>
            <w:r w:rsidRPr="004B7CCE">
              <w:rPr>
                <w:bCs/>
                <w:sz w:val="20"/>
                <w:szCs w:val="20"/>
              </w:rPr>
              <w:t>In Ireland, this subclause has the following addition: The total leakage current of all circuits connected to a medical IT system, under no-load conditions, and including isolating transformers, shall be considered. It is recommended that the capacitive leakage current is not greater than 10 mA.</w:t>
            </w:r>
          </w:p>
        </w:tc>
      </w:tr>
      <w:tr w:rsidR="00E247EA" w14:paraId="039E26C4" w14:textId="77777777" w:rsidTr="00DF6736">
        <w:tc>
          <w:tcPr>
            <w:tcW w:w="988" w:type="dxa"/>
          </w:tcPr>
          <w:p w14:paraId="29EE4934" w14:textId="77777777" w:rsidR="00E247EA" w:rsidRDefault="00E247EA" w:rsidP="00DF6736">
            <w:pPr>
              <w:spacing w:line="276" w:lineRule="auto"/>
              <w:jc w:val="both"/>
              <w:rPr>
                <w:bCs/>
                <w:sz w:val="20"/>
                <w:szCs w:val="20"/>
              </w:rPr>
            </w:pPr>
            <w:r>
              <w:rPr>
                <w:bCs/>
                <w:sz w:val="20"/>
                <w:szCs w:val="20"/>
              </w:rPr>
              <w:t>ES</w:t>
            </w:r>
          </w:p>
        </w:tc>
        <w:tc>
          <w:tcPr>
            <w:tcW w:w="1559" w:type="dxa"/>
          </w:tcPr>
          <w:p w14:paraId="357B1054" w14:textId="77777777" w:rsidR="00E247EA" w:rsidRPr="00617E9B" w:rsidRDefault="00E247EA" w:rsidP="00DF6736">
            <w:pPr>
              <w:spacing w:line="276" w:lineRule="auto"/>
              <w:jc w:val="both"/>
              <w:rPr>
                <w:bCs/>
                <w:sz w:val="20"/>
                <w:szCs w:val="20"/>
              </w:rPr>
            </w:pPr>
            <w:r w:rsidRPr="00806F2A">
              <w:rPr>
                <w:bCs/>
                <w:sz w:val="20"/>
                <w:szCs w:val="20"/>
              </w:rPr>
              <w:t>710.411.6.3.101</w:t>
            </w:r>
          </w:p>
        </w:tc>
        <w:tc>
          <w:tcPr>
            <w:tcW w:w="6469" w:type="dxa"/>
          </w:tcPr>
          <w:p w14:paraId="4D2E4872" w14:textId="77777777" w:rsidR="00E247EA" w:rsidRPr="00617E9B" w:rsidRDefault="00E247EA" w:rsidP="00DF6736">
            <w:pPr>
              <w:spacing w:line="276" w:lineRule="auto"/>
              <w:jc w:val="both"/>
              <w:rPr>
                <w:bCs/>
                <w:sz w:val="20"/>
                <w:szCs w:val="20"/>
              </w:rPr>
            </w:pPr>
            <w:r w:rsidRPr="00806F2A">
              <w:rPr>
                <w:bCs/>
                <w:sz w:val="20"/>
                <w:szCs w:val="20"/>
              </w:rPr>
              <w:t>In Spain, monitoring of overload and high temperature for transformers for medical IT systems is not required.</w:t>
            </w:r>
          </w:p>
        </w:tc>
      </w:tr>
      <w:tr w:rsidR="00E247EA" w14:paraId="2C6E9726" w14:textId="77777777" w:rsidTr="00DF6736">
        <w:tc>
          <w:tcPr>
            <w:tcW w:w="988" w:type="dxa"/>
          </w:tcPr>
          <w:p w14:paraId="6541EF83" w14:textId="77777777" w:rsidR="00E247EA" w:rsidRDefault="00E247EA" w:rsidP="00DF6736">
            <w:pPr>
              <w:spacing w:line="276" w:lineRule="auto"/>
              <w:jc w:val="both"/>
              <w:rPr>
                <w:bCs/>
                <w:sz w:val="20"/>
                <w:szCs w:val="20"/>
              </w:rPr>
            </w:pPr>
            <w:r>
              <w:rPr>
                <w:bCs/>
                <w:sz w:val="20"/>
                <w:szCs w:val="20"/>
              </w:rPr>
              <w:t>ES</w:t>
            </w:r>
          </w:p>
        </w:tc>
        <w:tc>
          <w:tcPr>
            <w:tcW w:w="1559" w:type="dxa"/>
          </w:tcPr>
          <w:p w14:paraId="2D8E6B47" w14:textId="77777777" w:rsidR="00E247EA" w:rsidRPr="00617E9B" w:rsidRDefault="00E247EA" w:rsidP="00DF6736">
            <w:pPr>
              <w:spacing w:line="276" w:lineRule="auto"/>
              <w:jc w:val="both"/>
              <w:rPr>
                <w:bCs/>
                <w:sz w:val="20"/>
                <w:szCs w:val="20"/>
              </w:rPr>
            </w:pPr>
            <w:r w:rsidRPr="00806F2A">
              <w:rPr>
                <w:bCs/>
                <w:sz w:val="20"/>
                <w:szCs w:val="20"/>
              </w:rPr>
              <w:t>710.415.2.101</w:t>
            </w:r>
          </w:p>
        </w:tc>
        <w:tc>
          <w:tcPr>
            <w:tcW w:w="6469" w:type="dxa"/>
          </w:tcPr>
          <w:p w14:paraId="4BB651D8" w14:textId="77777777" w:rsidR="00E247EA" w:rsidRPr="00617E9B" w:rsidRDefault="00E247EA" w:rsidP="00DF6736">
            <w:pPr>
              <w:spacing w:line="276" w:lineRule="auto"/>
              <w:jc w:val="both"/>
              <w:rPr>
                <w:bCs/>
                <w:sz w:val="20"/>
                <w:szCs w:val="20"/>
              </w:rPr>
            </w:pPr>
            <w:bookmarkStart w:id="21" w:name="_Hlk242109716"/>
            <w:r w:rsidRPr="00E7411D">
              <w:rPr>
                <w:bCs/>
                <w:sz w:val="20"/>
                <w:szCs w:val="20"/>
              </w:rPr>
              <w:t>In Spain, the supplementary protective equipotential bonding between any extraneous-conductive-parts and the equipotential bonding is mandatory for all parts located in the medical location of group 2.</w:t>
            </w:r>
            <w:bookmarkEnd w:id="21"/>
          </w:p>
        </w:tc>
      </w:tr>
      <w:tr w:rsidR="00E247EA" w14:paraId="3FCD0C74" w14:textId="77777777" w:rsidTr="00DF6736">
        <w:tc>
          <w:tcPr>
            <w:tcW w:w="988" w:type="dxa"/>
          </w:tcPr>
          <w:p w14:paraId="29A951D1" w14:textId="77777777" w:rsidR="00E247EA" w:rsidRDefault="00E247EA" w:rsidP="00DF6736">
            <w:pPr>
              <w:spacing w:line="276" w:lineRule="auto"/>
              <w:jc w:val="both"/>
              <w:rPr>
                <w:bCs/>
                <w:sz w:val="20"/>
                <w:szCs w:val="20"/>
              </w:rPr>
            </w:pPr>
            <w:r>
              <w:rPr>
                <w:bCs/>
                <w:sz w:val="20"/>
                <w:szCs w:val="20"/>
              </w:rPr>
              <w:t>FI</w:t>
            </w:r>
          </w:p>
        </w:tc>
        <w:tc>
          <w:tcPr>
            <w:tcW w:w="1559" w:type="dxa"/>
          </w:tcPr>
          <w:p w14:paraId="5FB47D90" w14:textId="77777777" w:rsidR="00E247EA" w:rsidRPr="00617E9B" w:rsidRDefault="00E247EA" w:rsidP="00DF6736">
            <w:pPr>
              <w:spacing w:line="276" w:lineRule="auto"/>
              <w:jc w:val="both"/>
              <w:rPr>
                <w:bCs/>
                <w:sz w:val="20"/>
                <w:szCs w:val="20"/>
              </w:rPr>
            </w:pPr>
            <w:r w:rsidRPr="00E7411D">
              <w:rPr>
                <w:bCs/>
                <w:sz w:val="20"/>
                <w:szCs w:val="20"/>
              </w:rPr>
              <w:t>710.415.2.102</w:t>
            </w:r>
          </w:p>
        </w:tc>
        <w:tc>
          <w:tcPr>
            <w:tcW w:w="6469" w:type="dxa"/>
          </w:tcPr>
          <w:p w14:paraId="2A41F7D2" w14:textId="77777777" w:rsidR="00E247EA" w:rsidRPr="00617E9B" w:rsidRDefault="00E247EA" w:rsidP="00DF6736">
            <w:pPr>
              <w:spacing w:line="276" w:lineRule="auto"/>
              <w:jc w:val="both"/>
              <w:rPr>
                <w:bCs/>
                <w:sz w:val="20"/>
                <w:szCs w:val="20"/>
              </w:rPr>
            </w:pPr>
            <w:r w:rsidRPr="005405D7">
              <w:rPr>
                <w:bCs/>
                <w:sz w:val="20"/>
                <w:szCs w:val="20"/>
              </w:rPr>
              <w:t>In Finland, the requirement of resistance of 0,2 Ω applies only to group 2 locations.</w:t>
            </w:r>
          </w:p>
        </w:tc>
      </w:tr>
      <w:tr w:rsidR="00E247EA" w14:paraId="47FCBB51" w14:textId="77777777" w:rsidTr="00DF6736">
        <w:tc>
          <w:tcPr>
            <w:tcW w:w="988" w:type="dxa"/>
          </w:tcPr>
          <w:p w14:paraId="38639DD3" w14:textId="77777777" w:rsidR="00E247EA" w:rsidRDefault="00E247EA" w:rsidP="00DF6736">
            <w:pPr>
              <w:spacing w:line="276" w:lineRule="auto"/>
              <w:jc w:val="both"/>
              <w:rPr>
                <w:bCs/>
                <w:sz w:val="20"/>
                <w:szCs w:val="20"/>
              </w:rPr>
            </w:pPr>
            <w:r>
              <w:rPr>
                <w:bCs/>
                <w:sz w:val="20"/>
                <w:szCs w:val="20"/>
              </w:rPr>
              <w:t>DE</w:t>
            </w:r>
          </w:p>
        </w:tc>
        <w:tc>
          <w:tcPr>
            <w:tcW w:w="1559" w:type="dxa"/>
          </w:tcPr>
          <w:p w14:paraId="60AA7FC4" w14:textId="77777777" w:rsidR="00E247EA" w:rsidRPr="00E7411D" w:rsidRDefault="00E247EA" w:rsidP="00DF6736">
            <w:pPr>
              <w:spacing w:line="276" w:lineRule="auto"/>
              <w:jc w:val="both"/>
              <w:rPr>
                <w:bCs/>
                <w:sz w:val="20"/>
                <w:szCs w:val="20"/>
              </w:rPr>
            </w:pPr>
            <w:r w:rsidRPr="007C3BCA">
              <w:rPr>
                <w:bCs/>
                <w:sz w:val="20"/>
                <w:szCs w:val="20"/>
              </w:rPr>
              <w:t>710.415.2.102</w:t>
            </w:r>
          </w:p>
        </w:tc>
        <w:tc>
          <w:tcPr>
            <w:tcW w:w="6469" w:type="dxa"/>
          </w:tcPr>
          <w:p w14:paraId="07F4736C" w14:textId="77777777" w:rsidR="00E247EA" w:rsidRPr="005405D7" w:rsidRDefault="00E247EA" w:rsidP="00DF6736">
            <w:pPr>
              <w:spacing w:line="276" w:lineRule="auto"/>
              <w:jc w:val="both"/>
              <w:rPr>
                <w:bCs/>
                <w:sz w:val="20"/>
                <w:szCs w:val="20"/>
              </w:rPr>
            </w:pPr>
            <w:r w:rsidRPr="007C3BCA">
              <w:rPr>
                <w:bCs/>
                <w:sz w:val="20"/>
                <w:szCs w:val="20"/>
              </w:rPr>
              <w:t>In Germany, in medical locations of group 1 and group 2, the electrical resistance of the protective conductors, including the electrical resistance of the connections between the distributor for the protective conductors of the sockets and permanently connected equipment or any other conductive parts and the protective potential equalization rail, is not specified.</w:t>
            </w:r>
          </w:p>
        </w:tc>
      </w:tr>
      <w:tr w:rsidR="00E247EA" w14:paraId="4548C9FF" w14:textId="77777777" w:rsidTr="00DF6736">
        <w:tc>
          <w:tcPr>
            <w:tcW w:w="988" w:type="dxa"/>
          </w:tcPr>
          <w:p w14:paraId="45AAFE66" w14:textId="77777777" w:rsidR="00E247EA" w:rsidRDefault="00E247EA" w:rsidP="00DF6736">
            <w:pPr>
              <w:spacing w:line="276" w:lineRule="auto"/>
              <w:jc w:val="both"/>
              <w:rPr>
                <w:bCs/>
                <w:sz w:val="20"/>
                <w:szCs w:val="20"/>
              </w:rPr>
            </w:pPr>
            <w:r>
              <w:rPr>
                <w:bCs/>
                <w:sz w:val="20"/>
                <w:szCs w:val="20"/>
              </w:rPr>
              <w:t>ES</w:t>
            </w:r>
          </w:p>
        </w:tc>
        <w:tc>
          <w:tcPr>
            <w:tcW w:w="1559" w:type="dxa"/>
          </w:tcPr>
          <w:p w14:paraId="4BEE5F14" w14:textId="77777777" w:rsidR="00E247EA" w:rsidRPr="00E7411D" w:rsidRDefault="00E247EA" w:rsidP="00DF6736">
            <w:pPr>
              <w:spacing w:line="276" w:lineRule="auto"/>
              <w:jc w:val="both"/>
              <w:rPr>
                <w:bCs/>
                <w:sz w:val="20"/>
                <w:szCs w:val="20"/>
              </w:rPr>
            </w:pPr>
            <w:r w:rsidRPr="00662370">
              <w:rPr>
                <w:bCs/>
                <w:sz w:val="20"/>
                <w:szCs w:val="20"/>
              </w:rPr>
              <w:t>710.415.2.102</w:t>
            </w:r>
          </w:p>
        </w:tc>
        <w:tc>
          <w:tcPr>
            <w:tcW w:w="6469" w:type="dxa"/>
          </w:tcPr>
          <w:p w14:paraId="12C25BCF" w14:textId="77777777" w:rsidR="00E247EA" w:rsidRPr="005405D7" w:rsidRDefault="00E247EA" w:rsidP="00DF6736">
            <w:pPr>
              <w:spacing w:line="276" w:lineRule="auto"/>
              <w:jc w:val="both"/>
              <w:rPr>
                <w:bCs/>
                <w:sz w:val="20"/>
                <w:szCs w:val="20"/>
              </w:rPr>
            </w:pPr>
            <w:r w:rsidRPr="00662370">
              <w:rPr>
                <w:bCs/>
                <w:sz w:val="20"/>
                <w:szCs w:val="20"/>
              </w:rPr>
              <w:t>In Spain, the impedance of the connections between any extraneous-conductive-parts and the equipotential bonding bus bar shall not exceed 0,1 Ω.</w:t>
            </w:r>
          </w:p>
        </w:tc>
      </w:tr>
      <w:tr w:rsidR="00E247EA" w14:paraId="4AB00260" w14:textId="77777777" w:rsidTr="00DF6736">
        <w:tc>
          <w:tcPr>
            <w:tcW w:w="988" w:type="dxa"/>
          </w:tcPr>
          <w:p w14:paraId="147A2583" w14:textId="77777777" w:rsidR="00E247EA" w:rsidRDefault="00E247EA" w:rsidP="00DF6736">
            <w:pPr>
              <w:spacing w:line="276" w:lineRule="auto"/>
              <w:jc w:val="both"/>
              <w:rPr>
                <w:bCs/>
                <w:sz w:val="20"/>
                <w:szCs w:val="20"/>
              </w:rPr>
            </w:pPr>
            <w:r>
              <w:rPr>
                <w:bCs/>
                <w:sz w:val="20"/>
                <w:szCs w:val="20"/>
              </w:rPr>
              <w:t>CH</w:t>
            </w:r>
          </w:p>
        </w:tc>
        <w:tc>
          <w:tcPr>
            <w:tcW w:w="1559" w:type="dxa"/>
          </w:tcPr>
          <w:p w14:paraId="2CFDDF51" w14:textId="77777777" w:rsidR="00E247EA" w:rsidRPr="00E7411D" w:rsidRDefault="00E247EA" w:rsidP="00DF6736">
            <w:pPr>
              <w:spacing w:line="276" w:lineRule="auto"/>
              <w:jc w:val="both"/>
              <w:rPr>
                <w:bCs/>
                <w:sz w:val="20"/>
                <w:szCs w:val="20"/>
              </w:rPr>
            </w:pPr>
            <w:r w:rsidRPr="00C37684">
              <w:rPr>
                <w:bCs/>
                <w:sz w:val="20"/>
                <w:szCs w:val="20"/>
              </w:rPr>
              <w:t>710.415.2.102</w:t>
            </w:r>
          </w:p>
        </w:tc>
        <w:tc>
          <w:tcPr>
            <w:tcW w:w="6469" w:type="dxa"/>
          </w:tcPr>
          <w:p w14:paraId="226D0044" w14:textId="77777777" w:rsidR="00E247EA" w:rsidRPr="005405D7" w:rsidRDefault="00E247EA" w:rsidP="00DF6736">
            <w:pPr>
              <w:spacing w:line="276" w:lineRule="auto"/>
              <w:jc w:val="both"/>
              <w:rPr>
                <w:bCs/>
                <w:sz w:val="20"/>
                <w:szCs w:val="20"/>
              </w:rPr>
            </w:pPr>
            <w:r w:rsidRPr="00C37684">
              <w:rPr>
                <w:bCs/>
                <w:sz w:val="20"/>
                <w:szCs w:val="20"/>
              </w:rPr>
              <w:t>In Switzerland, in medical locations of group 1 and group 2, the resistance of the protective conductors, including the resistance of the connections between the distributor for the protective conductors of the socket-outlets and permanently connected equipment or any other conductive parts and the protective-equipotential-bonding-bar is not specified.</w:t>
            </w:r>
          </w:p>
        </w:tc>
      </w:tr>
      <w:tr w:rsidR="00E247EA" w14:paraId="3AAF23F5" w14:textId="77777777" w:rsidTr="00DF6736">
        <w:tc>
          <w:tcPr>
            <w:tcW w:w="988" w:type="dxa"/>
          </w:tcPr>
          <w:p w14:paraId="5D57F643" w14:textId="77777777" w:rsidR="00E247EA" w:rsidRDefault="00E247EA" w:rsidP="00DF6736">
            <w:pPr>
              <w:spacing w:line="276" w:lineRule="auto"/>
              <w:jc w:val="both"/>
              <w:rPr>
                <w:bCs/>
                <w:sz w:val="20"/>
                <w:szCs w:val="20"/>
              </w:rPr>
            </w:pPr>
            <w:r>
              <w:rPr>
                <w:bCs/>
                <w:sz w:val="20"/>
                <w:szCs w:val="20"/>
              </w:rPr>
              <w:t>GB</w:t>
            </w:r>
          </w:p>
        </w:tc>
        <w:tc>
          <w:tcPr>
            <w:tcW w:w="1559" w:type="dxa"/>
          </w:tcPr>
          <w:p w14:paraId="128F5CEE" w14:textId="77777777" w:rsidR="00E247EA" w:rsidRPr="00E7411D" w:rsidRDefault="00E247EA" w:rsidP="00DF6736">
            <w:pPr>
              <w:spacing w:line="276" w:lineRule="auto"/>
              <w:jc w:val="both"/>
              <w:rPr>
                <w:bCs/>
                <w:sz w:val="20"/>
                <w:szCs w:val="20"/>
              </w:rPr>
            </w:pPr>
            <w:r w:rsidRPr="00C37684">
              <w:rPr>
                <w:bCs/>
                <w:sz w:val="20"/>
                <w:szCs w:val="20"/>
              </w:rPr>
              <w:t>710.415.2.103</w:t>
            </w:r>
          </w:p>
        </w:tc>
        <w:tc>
          <w:tcPr>
            <w:tcW w:w="6469" w:type="dxa"/>
          </w:tcPr>
          <w:p w14:paraId="20ECE237" w14:textId="3A8BAD4B" w:rsidR="00E247EA" w:rsidRPr="005405D7" w:rsidRDefault="00E247EA" w:rsidP="00DF6736">
            <w:pPr>
              <w:spacing w:line="276" w:lineRule="auto"/>
              <w:jc w:val="both"/>
              <w:rPr>
                <w:bCs/>
                <w:sz w:val="20"/>
                <w:szCs w:val="20"/>
              </w:rPr>
            </w:pPr>
            <w:bookmarkStart w:id="22" w:name="_Hlk242172142"/>
            <w:r w:rsidRPr="00C37684">
              <w:rPr>
                <w:bCs/>
                <w:sz w:val="20"/>
                <w:szCs w:val="20"/>
              </w:rPr>
              <w:t>In the United Kingdom, this subclause reads as follows: The equipotential bonding busbar (</w:t>
            </w:r>
            <w:r w:rsidR="00AC1EB4">
              <w:rPr>
                <w:bCs/>
                <w:sz w:val="20"/>
                <w:szCs w:val="20"/>
              </w:rPr>
              <w:t>ЭХШ</w:t>
            </w:r>
            <w:r w:rsidRPr="00C37684">
              <w:rPr>
                <w:bCs/>
                <w:sz w:val="20"/>
                <w:szCs w:val="20"/>
              </w:rPr>
              <w:t>) shall be located within or near each medical location it serves and be readily accessible with consideration to meeting local infection prevention and control requirements. The equipotential bonding busbar shall be connected to the system earthing using a protective conductor having a cross-sectional area greater than or equal to the largest cross-sectional area of any conductor connected to the equipotential bonding busbar. Connections shall be so arranged that they are accessible, labelled, clearly visible and can be individually disconnected.</w:t>
            </w:r>
            <w:bookmarkEnd w:id="22"/>
          </w:p>
        </w:tc>
      </w:tr>
      <w:tr w:rsidR="00E247EA" w14:paraId="0F6BD5E2" w14:textId="77777777" w:rsidTr="00DF6736">
        <w:tc>
          <w:tcPr>
            <w:tcW w:w="988" w:type="dxa"/>
          </w:tcPr>
          <w:p w14:paraId="6C034EE2" w14:textId="77777777" w:rsidR="00E247EA" w:rsidRDefault="00E247EA" w:rsidP="00DF6736">
            <w:pPr>
              <w:spacing w:line="276" w:lineRule="auto"/>
              <w:jc w:val="both"/>
              <w:rPr>
                <w:bCs/>
                <w:sz w:val="20"/>
                <w:szCs w:val="20"/>
              </w:rPr>
            </w:pPr>
            <w:r>
              <w:rPr>
                <w:bCs/>
                <w:sz w:val="20"/>
                <w:szCs w:val="20"/>
              </w:rPr>
              <w:t>IE</w:t>
            </w:r>
          </w:p>
        </w:tc>
        <w:tc>
          <w:tcPr>
            <w:tcW w:w="1559" w:type="dxa"/>
          </w:tcPr>
          <w:p w14:paraId="55F62EFC" w14:textId="77777777" w:rsidR="00E247EA" w:rsidRPr="00E7411D" w:rsidRDefault="00E247EA" w:rsidP="00DF6736">
            <w:pPr>
              <w:spacing w:line="276" w:lineRule="auto"/>
              <w:jc w:val="both"/>
              <w:rPr>
                <w:bCs/>
                <w:sz w:val="20"/>
                <w:szCs w:val="20"/>
              </w:rPr>
            </w:pPr>
            <w:r w:rsidRPr="00C37684">
              <w:rPr>
                <w:bCs/>
                <w:sz w:val="20"/>
                <w:szCs w:val="20"/>
              </w:rPr>
              <w:t>710.415.2.103</w:t>
            </w:r>
          </w:p>
        </w:tc>
        <w:tc>
          <w:tcPr>
            <w:tcW w:w="6469" w:type="dxa"/>
          </w:tcPr>
          <w:p w14:paraId="60754F30" w14:textId="3BD76789" w:rsidR="00E247EA" w:rsidRPr="005405D7" w:rsidRDefault="00E247EA" w:rsidP="00DF6736">
            <w:pPr>
              <w:spacing w:line="276" w:lineRule="auto"/>
              <w:jc w:val="both"/>
              <w:rPr>
                <w:bCs/>
                <w:sz w:val="20"/>
                <w:szCs w:val="20"/>
              </w:rPr>
            </w:pPr>
            <w:r w:rsidRPr="00C37684">
              <w:rPr>
                <w:bCs/>
                <w:sz w:val="20"/>
                <w:szCs w:val="20"/>
              </w:rPr>
              <w:t>In Ireland, this subclause reads as follows: The equipotential bonding busbar (</w:t>
            </w:r>
            <w:r w:rsidR="00AC1EB4">
              <w:rPr>
                <w:bCs/>
                <w:sz w:val="20"/>
                <w:szCs w:val="20"/>
              </w:rPr>
              <w:t>ЭХШ</w:t>
            </w:r>
            <w:r w:rsidRPr="00C37684">
              <w:rPr>
                <w:bCs/>
                <w:sz w:val="20"/>
                <w:szCs w:val="20"/>
              </w:rPr>
              <w:t xml:space="preserve">) shall be located within or near each medical location it serves and be readily accessible with consideration to meeting local infection prevention and control requirements. The </w:t>
            </w:r>
            <w:r w:rsidRPr="00C37684">
              <w:rPr>
                <w:bCs/>
                <w:sz w:val="20"/>
                <w:szCs w:val="20"/>
              </w:rPr>
              <w:lastRenderedPageBreak/>
              <w:t>equipotential bonding busbar shall be connected to the system earth using a protective conductor having a cross-sectional area greater than or equal to the largest cross-sectional area of any conductor connected to the equipotential bonding busbar. Connections shall be so arranged that they are accessible, labelled, clearly visible and can be individually disconnected.</w:t>
            </w:r>
          </w:p>
        </w:tc>
      </w:tr>
      <w:tr w:rsidR="00E247EA" w14:paraId="4D2238E5" w14:textId="77777777" w:rsidTr="00DF6736">
        <w:tc>
          <w:tcPr>
            <w:tcW w:w="988" w:type="dxa"/>
          </w:tcPr>
          <w:p w14:paraId="36F8F2BA" w14:textId="77777777" w:rsidR="00E247EA" w:rsidRDefault="00E247EA" w:rsidP="00DF6736">
            <w:pPr>
              <w:spacing w:line="276" w:lineRule="auto"/>
              <w:jc w:val="both"/>
              <w:rPr>
                <w:bCs/>
                <w:sz w:val="20"/>
                <w:szCs w:val="20"/>
              </w:rPr>
            </w:pPr>
            <w:r>
              <w:rPr>
                <w:bCs/>
                <w:sz w:val="20"/>
                <w:szCs w:val="20"/>
              </w:rPr>
              <w:lastRenderedPageBreak/>
              <w:t>GB</w:t>
            </w:r>
          </w:p>
        </w:tc>
        <w:tc>
          <w:tcPr>
            <w:tcW w:w="1559" w:type="dxa"/>
          </w:tcPr>
          <w:p w14:paraId="0784A92F" w14:textId="77777777" w:rsidR="00E247EA" w:rsidRPr="00E7411D" w:rsidRDefault="00E247EA" w:rsidP="00DF6736">
            <w:pPr>
              <w:spacing w:line="276" w:lineRule="auto"/>
              <w:jc w:val="both"/>
              <w:rPr>
                <w:bCs/>
                <w:sz w:val="20"/>
                <w:szCs w:val="20"/>
              </w:rPr>
            </w:pPr>
            <w:r w:rsidRPr="00763FAE">
              <w:rPr>
                <w:bCs/>
                <w:sz w:val="20"/>
                <w:szCs w:val="20"/>
              </w:rPr>
              <w:t>710.51.101.2</w:t>
            </w:r>
          </w:p>
        </w:tc>
        <w:tc>
          <w:tcPr>
            <w:tcW w:w="6469" w:type="dxa"/>
          </w:tcPr>
          <w:p w14:paraId="075B1ADD" w14:textId="77777777" w:rsidR="00E247EA" w:rsidRPr="005405D7" w:rsidRDefault="00E247EA" w:rsidP="00DF6736">
            <w:pPr>
              <w:spacing w:line="276" w:lineRule="auto"/>
              <w:jc w:val="both"/>
              <w:rPr>
                <w:bCs/>
                <w:sz w:val="20"/>
                <w:szCs w:val="20"/>
              </w:rPr>
            </w:pPr>
            <w:r w:rsidRPr="00763FAE">
              <w:rPr>
                <w:bCs/>
                <w:sz w:val="20"/>
                <w:szCs w:val="20"/>
              </w:rPr>
              <w:t>In the United Kingdom, this subclause reads as follows: The distribution board shall be clearly labelled and readily accessible for maintenance with consideration to meeting local infection prevention and control requirements and shall be located on the same level and within the same fire compartment as the load it serves. Additional fire safety measures shall be provided where it is not practical to locate a distribution board on the same level and within the same fire compartment as the load. It is recommended the medical IT distribution board be located within 25 m of the area it serves. Consideration shall be given to protection against electromagnetic interferences (EMI) resulting from the IT system transformer.</w:t>
            </w:r>
          </w:p>
        </w:tc>
      </w:tr>
      <w:tr w:rsidR="00E247EA" w14:paraId="43571965" w14:textId="77777777" w:rsidTr="00DF6736">
        <w:tc>
          <w:tcPr>
            <w:tcW w:w="988" w:type="dxa"/>
          </w:tcPr>
          <w:p w14:paraId="34ED9444" w14:textId="77777777" w:rsidR="00E247EA" w:rsidRDefault="00E247EA" w:rsidP="00DF6736">
            <w:pPr>
              <w:spacing w:line="276" w:lineRule="auto"/>
              <w:jc w:val="both"/>
              <w:rPr>
                <w:bCs/>
                <w:sz w:val="20"/>
                <w:szCs w:val="20"/>
              </w:rPr>
            </w:pPr>
            <w:r>
              <w:rPr>
                <w:bCs/>
                <w:sz w:val="20"/>
                <w:szCs w:val="20"/>
              </w:rPr>
              <w:t>FI</w:t>
            </w:r>
          </w:p>
        </w:tc>
        <w:tc>
          <w:tcPr>
            <w:tcW w:w="1559" w:type="dxa"/>
          </w:tcPr>
          <w:p w14:paraId="195DBDD6" w14:textId="77777777" w:rsidR="00E247EA" w:rsidRPr="00E7411D" w:rsidRDefault="00E247EA" w:rsidP="00DF6736">
            <w:pPr>
              <w:spacing w:line="276" w:lineRule="auto"/>
              <w:jc w:val="both"/>
              <w:rPr>
                <w:bCs/>
                <w:sz w:val="20"/>
                <w:szCs w:val="20"/>
              </w:rPr>
            </w:pPr>
            <w:r w:rsidRPr="00763FAE">
              <w:rPr>
                <w:bCs/>
                <w:sz w:val="20"/>
                <w:szCs w:val="20"/>
              </w:rPr>
              <w:t>710.51.101.2</w:t>
            </w:r>
          </w:p>
        </w:tc>
        <w:tc>
          <w:tcPr>
            <w:tcW w:w="6469" w:type="dxa"/>
          </w:tcPr>
          <w:p w14:paraId="3C487902" w14:textId="77777777" w:rsidR="00E247EA" w:rsidRPr="005405D7" w:rsidRDefault="00E247EA" w:rsidP="00DF6736">
            <w:pPr>
              <w:spacing w:line="276" w:lineRule="auto"/>
              <w:jc w:val="both"/>
              <w:rPr>
                <w:bCs/>
                <w:sz w:val="20"/>
                <w:szCs w:val="20"/>
              </w:rPr>
            </w:pPr>
            <w:r w:rsidRPr="00763FAE">
              <w:rPr>
                <w:bCs/>
                <w:sz w:val="20"/>
                <w:szCs w:val="20"/>
              </w:rPr>
              <w:t>In Finland, national requirements apply to this subclause.</w:t>
            </w:r>
          </w:p>
        </w:tc>
      </w:tr>
      <w:tr w:rsidR="00E247EA" w14:paraId="38F0C174" w14:textId="77777777" w:rsidTr="00DF6736">
        <w:tc>
          <w:tcPr>
            <w:tcW w:w="988" w:type="dxa"/>
          </w:tcPr>
          <w:p w14:paraId="7F75FF18" w14:textId="77777777" w:rsidR="00E247EA" w:rsidRDefault="00E247EA" w:rsidP="00DF6736">
            <w:pPr>
              <w:spacing w:line="276" w:lineRule="auto"/>
              <w:jc w:val="both"/>
              <w:rPr>
                <w:bCs/>
                <w:sz w:val="20"/>
                <w:szCs w:val="20"/>
              </w:rPr>
            </w:pPr>
            <w:r>
              <w:rPr>
                <w:bCs/>
                <w:sz w:val="20"/>
                <w:szCs w:val="20"/>
              </w:rPr>
              <w:t>IE</w:t>
            </w:r>
          </w:p>
        </w:tc>
        <w:tc>
          <w:tcPr>
            <w:tcW w:w="1559" w:type="dxa"/>
          </w:tcPr>
          <w:p w14:paraId="6CC83FE4" w14:textId="77777777" w:rsidR="00E247EA" w:rsidRPr="00763FAE" w:rsidRDefault="00E247EA" w:rsidP="00DF6736">
            <w:pPr>
              <w:spacing w:line="276" w:lineRule="auto"/>
              <w:jc w:val="both"/>
              <w:rPr>
                <w:bCs/>
                <w:sz w:val="20"/>
                <w:szCs w:val="20"/>
              </w:rPr>
            </w:pPr>
            <w:r w:rsidRPr="00763FAE">
              <w:rPr>
                <w:bCs/>
                <w:sz w:val="20"/>
                <w:szCs w:val="20"/>
              </w:rPr>
              <w:t>710.51.101.2</w:t>
            </w:r>
          </w:p>
        </w:tc>
        <w:tc>
          <w:tcPr>
            <w:tcW w:w="6469" w:type="dxa"/>
          </w:tcPr>
          <w:p w14:paraId="5947F78D" w14:textId="77777777" w:rsidR="00E247EA" w:rsidRPr="00763FAE" w:rsidRDefault="00E247EA" w:rsidP="00DF6736">
            <w:pPr>
              <w:spacing w:line="276" w:lineRule="auto"/>
              <w:jc w:val="both"/>
              <w:rPr>
                <w:bCs/>
                <w:sz w:val="20"/>
                <w:szCs w:val="20"/>
              </w:rPr>
            </w:pPr>
            <w:r w:rsidRPr="00763FAE">
              <w:rPr>
                <w:bCs/>
                <w:sz w:val="20"/>
                <w:szCs w:val="20"/>
              </w:rPr>
              <w:t>In Ireland, "medical locations group 2" reads as follows: The distribution board shall be readily accessible for maintenance and shall be located on the same level and within the same fire compartment as the load it serves. Additional fire safety measures shall be provided where it is not practical to locate a distribution board on the same level and within the same fire compartment as the load. It is recommended that the medical IT distribution board be located within 25 m of the area it serves. NOTE The 25 m distance is related to possible capacitive leakage current which should be considered. Consideration shall be given to protection against electromagnetic interference (EMI) resulting from the isolating transformer of the medical IT system.</w:t>
            </w:r>
          </w:p>
        </w:tc>
      </w:tr>
      <w:tr w:rsidR="00E247EA" w14:paraId="2F9941D9" w14:textId="77777777" w:rsidTr="00DF6736">
        <w:tc>
          <w:tcPr>
            <w:tcW w:w="988" w:type="dxa"/>
          </w:tcPr>
          <w:p w14:paraId="073A41D5" w14:textId="77777777" w:rsidR="00E247EA" w:rsidRDefault="00E247EA" w:rsidP="00DF6736">
            <w:pPr>
              <w:spacing w:line="276" w:lineRule="auto"/>
              <w:jc w:val="both"/>
              <w:rPr>
                <w:bCs/>
                <w:sz w:val="20"/>
                <w:szCs w:val="20"/>
              </w:rPr>
            </w:pPr>
            <w:r>
              <w:rPr>
                <w:bCs/>
                <w:sz w:val="20"/>
                <w:szCs w:val="20"/>
              </w:rPr>
              <w:t>DE</w:t>
            </w:r>
          </w:p>
        </w:tc>
        <w:tc>
          <w:tcPr>
            <w:tcW w:w="1559" w:type="dxa"/>
          </w:tcPr>
          <w:p w14:paraId="60FC2ED1" w14:textId="77777777" w:rsidR="00E247EA" w:rsidRPr="00763FAE" w:rsidRDefault="00E247EA" w:rsidP="00DF6736">
            <w:pPr>
              <w:spacing w:line="276" w:lineRule="auto"/>
              <w:jc w:val="both"/>
              <w:rPr>
                <w:bCs/>
                <w:sz w:val="20"/>
                <w:szCs w:val="20"/>
              </w:rPr>
            </w:pPr>
            <w:r w:rsidRPr="00382D2B">
              <w:rPr>
                <w:bCs/>
                <w:sz w:val="20"/>
                <w:szCs w:val="20"/>
              </w:rPr>
              <w:t>710.512.1.101</w:t>
            </w:r>
          </w:p>
        </w:tc>
        <w:tc>
          <w:tcPr>
            <w:tcW w:w="6469" w:type="dxa"/>
          </w:tcPr>
          <w:p w14:paraId="459CE8BC" w14:textId="77777777" w:rsidR="00E247EA" w:rsidRPr="00763FAE" w:rsidRDefault="00E247EA" w:rsidP="00DF6736">
            <w:pPr>
              <w:spacing w:line="276" w:lineRule="auto"/>
              <w:jc w:val="both"/>
              <w:rPr>
                <w:bCs/>
                <w:sz w:val="20"/>
                <w:szCs w:val="20"/>
              </w:rPr>
            </w:pPr>
            <w:r w:rsidRPr="00382D2B">
              <w:rPr>
                <w:bCs/>
                <w:sz w:val="20"/>
                <w:szCs w:val="20"/>
              </w:rPr>
              <w:t>In Germany, single-phase transformers shall be chosen with a rated output from 3,15 kVA to 8 kVA.</w:t>
            </w:r>
          </w:p>
        </w:tc>
      </w:tr>
      <w:tr w:rsidR="00E247EA" w14:paraId="09C335C3" w14:textId="77777777" w:rsidTr="00DF6736">
        <w:tc>
          <w:tcPr>
            <w:tcW w:w="988" w:type="dxa"/>
          </w:tcPr>
          <w:p w14:paraId="257FFB99" w14:textId="77777777" w:rsidR="00E247EA" w:rsidRDefault="00E247EA" w:rsidP="00DF6736">
            <w:pPr>
              <w:spacing w:line="276" w:lineRule="auto"/>
              <w:jc w:val="both"/>
              <w:rPr>
                <w:bCs/>
                <w:sz w:val="20"/>
                <w:szCs w:val="20"/>
              </w:rPr>
            </w:pPr>
            <w:r>
              <w:rPr>
                <w:bCs/>
                <w:sz w:val="20"/>
                <w:szCs w:val="20"/>
              </w:rPr>
              <w:t>GB</w:t>
            </w:r>
          </w:p>
        </w:tc>
        <w:tc>
          <w:tcPr>
            <w:tcW w:w="1559" w:type="dxa"/>
          </w:tcPr>
          <w:p w14:paraId="39E3E749" w14:textId="77777777" w:rsidR="00E247EA" w:rsidRPr="00763FAE" w:rsidRDefault="00E247EA" w:rsidP="00DF6736">
            <w:pPr>
              <w:spacing w:line="276" w:lineRule="auto"/>
              <w:jc w:val="both"/>
              <w:rPr>
                <w:bCs/>
                <w:sz w:val="20"/>
                <w:szCs w:val="20"/>
              </w:rPr>
            </w:pPr>
            <w:r w:rsidRPr="0061412D">
              <w:rPr>
                <w:bCs/>
                <w:sz w:val="20"/>
                <w:szCs w:val="20"/>
              </w:rPr>
              <w:t>710.512.1.101</w:t>
            </w:r>
          </w:p>
        </w:tc>
        <w:tc>
          <w:tcPr>
            <w:tcW w:w="6469" w:type="dxa"/>
          </w:tcPr>
          <w:p w14:paraId="772CB907" w14:textId="77777777" w:rsidR="00E247EA" w:rsidRPr="00763FAE" w:rsidRDefault="00E247EA" w:rsidP="00DF6736">
            <w:pPr>
              <w:spacing w:line="276" w:lineRule="auto"/>
              <w:jc w:val="both"/>
              <w:rPr>
                <w:bCs/>
                <w:sz w:val="20"/>
                <w:szCs w:val="20"/>
              </w:rPr>
            </w:pPr>
            <w:r w:rsidRPr="0061412D">
              <w:rPr>
                <w:bCs/>
                <w:sz w:val="20"/>
                <w:szCs w:val="20"/>
              </w:rPr>
              <w:t>In the United Kingdom, this subclause reads as follows: Transformers shall be in accordance with IEC 61558-2-15 with the following requirements. At least one single-phase transformer shall be used for each medical IT system to supply equipment. The rated output of each transformer shall not be less than 0,5 kVA and shall be limited to 10 kVA. Where several transformers are needed to supply equipment in one medical location, they shall not be connected in parallel. If the supply of three-phase loads via an IT system is also required, a separate three-phase transformer shall be provided for this purpose. For monitoring see 710.411.6.3.101. NOTE The selection of an isolating transformer with the short-circuit voltage suitable for the protection against overcurrent of the primary side and those of the final circuits is suitable for the design of the medical IT system.</w:t>
            </w:r>
          </w:p>
        </w:tc>
      </w:tr>
      <w:tr w:rsidR="00E247EA" w14:paraId="065689CC" w14:textId="77777777" w:rsidTr="00DF6736">
        <w:tc>
          <w:tcPr>
            <w:tcW w:w="988" w:type="dxa"/>
          </w:tcPr>
          <w:p w14:paraId="20F222D4" w14:textId="77777777" w:rsidR="00E247EA" w:rsidRDefault="00E247EA" w:rsidP="00DF6736">
            <w:pPr>
              <w:spacing w:line="276" w:lineRule="auto"/>
              <w:jc w:val="both"/>
              <w:rPr>
                <w:bCs/>
                <w:sz w:val="20"/>
                <w:szCs w:val="20"/>
              </w:rPr>
            </w:pPr>
            <w:r>
              <w:rPr>
                <w:bCs/>
                <w:sz w:val="20"/>
                <w:szCs w:val="20"/>
              </w:rPr>
              <w:t>ZA</w:t>
            </w:r>
          </w:p>
        </w:tc>
        <w:tc>
          <w:tcPr>
            <w:tcW w:w="1559" w:type="dxa"/>
          </w:tcPr>
          <w:p w14:paraId="042EE035" w14:textId="77777777" w:rsidR="00E247EA" w:rsidRPr="00763FAE" w:rsidRDefault="00E247EA" w:rsidP="00DF6736">
            <w:pPr>
              <w:spacing w:line="276" w:lineRule="auto"/>
              <w:jc w:val="both"/>
              <w:rPr>
                <w:bCs/>
                <w:sz w:val="20"/>
                <w:szCs w:val="20"/>
              </w:rPr>
            </w:pPr>
            <w:r w:rsidRPr="00097492">
              <w:rPr>
                <w:bCs/>
                <w:sz w:val="20"/>
                <w:szCs w:val="20"/>
              </w:rPr>
              <w:t>710.512.1.101</w:t>
            </w:r>
          </w:p>
        </w:tc>
        <w:tc>
          <w:tcPr>
            <w:tcW w:w="6469" w:type="dxa"/>
          </w:tcPr>
          <w:p w14:paraId="155C05C8" w14:textId="77777777" w:rsidR="00E247EA" w:rsidRPr="00763FAE" w:rsidRDefault="00E247EA" w:rsidP="00DF6736">
            <w:pPr>
              <w:spacing w:line="276" w:lineRule="auto"/>
              <w:jc w:val="both"/>
              <w:rPr>
                <w:bCs/>
                <w:sz w:val="20"/>
                <w:szCs w:val="20"/>
              </w:rPr>
            </w:pPr>
            <w:r w:rsidRPr="00097492">
              <w:rPr>
                <w:bCs/>
                <w:sz w:val="20"/>
                <w:szCs w:val="20"/>
              </w:rPr>
              <w:t>In South Africa, operating theatres shall have only one single-phase transformer that shall be used for each medical IT system to supply equipment. In the event of multiple IT supplies into the patient environment, the primary winding of the supply shall be on the same phase.</w:t>
            </w:r>
          </w:p>
        </w:tc>
      </w:tr>
      <w:tr w:rsidR="00E247EA" w14:paraId="5EB752E4" w14:textId="77777777" w:rsidTr="00DF6736">
        <w:tc>
          <w:tcPr>
            <w:tcW w:w="988" w:type="dxa"/>
          </w:tcPr>
          <w:p w14:paraId="40F11D2B" w14:textId="77777777" w:rsidR="00E247EA" w:rsidRDefault="00E247EA" w:rsidP="00DF6736">
            <w:pPr>
              <w:spacing w:line="276" w:lineRule="auto"/>
              <w:jc w:val="both"/>
              <w:rPr>
                <w:bCs/>
                <w:sz w:val="20"/>
                <w:szCs w:val="20"/>
              </w:rPr>
            </w:pPr>
            <w:r>
              <w:rPr>
                <w:bCs/>
                <w:sz w:val="20"/>
                <w:szCs w:val="20"/>
              </w:rPr>
              <w:lastRenderedPageBreak/>
              <w:t>IE</w:t>
            </w:r>
          </w:p>
        </w:tc>
        <w:tc>
          <w:tcPr>
            <w:tcW w:w="1559" w:type="dxa"/>
          </w:tcPr>
          <w:p w14:paraId="7CF8CE16" w14:textId="77777777" w:rsidR="00E247EA" w:rsidRPr="00E7411D" w:rsidRDefault="00E247EA" w:rsidP="00DF6736">
            <w:pPr>
              <w:spacing w:line="276" w:lineRule="auto"/>
              <w:jc w:val="center"/>
              <w:rPr>
                <w:bCs/>
                <w:sz w:val="20"/>
                <w:szCs w:val="20"/>
              </w:rPr>
            </w:pPr>
            <w:r w:rsidRPr="00097492">
              <w:rPr>
                <w:bCs/>
                <w:sz w:val="20"/>
                <w:szCs w:val="20"/>
              </w:rPr>
              <w:t>710.512.1.101</w:t>
            </w:r>
          </w:p>
        </w:tc>
        <w:tc>
          <w:tcPr>
            <w:tcW w:w="6469" w:type="dxa"/>
          </w:tcPr>
          <w:p w14:paraId="70072F87" w14:textId="77777777" w:rsidR="00E247EA" w:rsidRPr="005405D7" w:rsidRDefault="00E247EA" w:rsidP="00DF6736">
            <w:pPr>
              <w:spacing w:line="276" w:lineRule="auto"/>
              <w:jc w:val="both"/>
              <w:rPr>
                <w:bCs/>
                <w:sz w:val="20"/>
                <w:szCs w:val="20"/>
              </w:rPr>
            </w:pPr>
            <w:r w:rsidRPr="00097492">
              <w:rPr>
                <w:bCs/>
                <w:sz w:val="20"/>
                <w:szCs w:val="20"/>
              </w:rPr>
              <w:t>In Ireland, the second paragraph is deleted. This subclause reads as follows: Transformers shall be in accordance with IEC 61558-2-15 with the following requirements. At least one single-phase transformer shall be used for each medical IT system. The rated output of each transformer shall not be less than 0,5 kVA and shall be limited to 10 kVA. Where several transformers are needed to supply equipment in one medical location, they shall not be connected in parallel. Three-phase transformers shall not be used to supply single phase loads. If the supply of three-phase loads via an IT system is also required, a separate three-phase transformer shall be provided for this purpose. For monitoring see 710.411.6.3.101. NOTE The selection of an isolating transformer with short-circuit voltage suitable for over-current protection of the primary side and of the final circuits, is suitable for the design of the medical IT system.</w:t>
            </w:r>
          </w:p>
        </w:tc>
      </w:tr>
      <w:tr w:rsidR="00E247EA" w14:paraId="22170237" w14:textId="77777777" w:rsidTr="00DF6736">
        <w:tc>
          <w:tcPr>
            <w:tcW w:w="988" w:type="dxa"/>
          </w:tcPr>
          <w:p w14:paraId="39F3D09E" w14:textId="77777777" w:rsidR="00E247EA" w:rsidRDefault="00E247EA" w:rsidP="00DF6736">
            <w:pPr>
              <w:spacing w:line="276" w:lineRule="auto"/>
              <w:jc w:val="both"/>
              <w:rPr>
                <w:bCs/>
                <w:sz w:val="20"/>
                <w:szCs w:val="20"/>
              </w:rPr>
            </w:pPr>
            <w:r>
              <w:rPr>
                <w:bCs/>
                <w:sz w:val="20"/>
                <w:szCs w:val="20"/>
              </w:rPr>
              <w:t>NO</w:t>
            </w:r>
          </w:p>
        </w:tc>
        <w:tc>
          <w:tcPr>
            <w:tcW w:w="1559" w:type="dxa"/>
          </w:tcPr>
          <w:p w14:paraId="5997046E" w14:textId="77777777" w:rsidR="00E247EA" w:rsidRPr="00097492" w:rsidRDefault="00E247EA" w:rsidP="00DF6736">
            <w:pPr>
              <w:spacing w:line="276" w:lineRule="auto"/>
              <w:jc w:val="center"/>
              <w:rPr>
                <w:bCs/>
                <w:sz w:val="20"/>
                <w:szCs w:val="20"/>
              </w:rPr>
            </w:pPr>
            <w:r w:rsidRPr="00662571">
              <w:rPr>
                <w:bCs/>
                <w:sz w:val="20"/>
                <w:szCs w:val="20"/>
              </w:rPr>
              <w:t>710.512.1.101</w:t>
            </w:r>
          </w:p>
        </w:tc>
        <w:tc>
          <w:tcPr>
            <w:tcW w:w="6469" w:type="dxa"/>
          </w:tcPr>
          <w:p w14:paraId="1191D14C" w14:textId="77777777" w:rsidR="00E247EA" w:rsidRPr="00097492" w:rsidRDefault="00E247EA" w:rsidP="00DF6736">
            <w:pPr>
              <w:spacing w:line="276" w:lineRule="auto"/>
              <w:jc w:val="both"/>
              <w:rPr>
                <w:bCs/>
                <w:sz w:val="20"/>
                <w:szCs w:val="20"/>
              </w:rPr>
            </w:pPr>
            <w:r w:rsidRPr="00662571">
              <w:rPr>
                <w:bCs/>
                <w:sz w:val="20"/>
                <w:szCs w:val="20"/>
              </w:rPr>
              <w:t>In Norway, a three-phase transformer for the supply of single-phase loads shall not be applied in a medical IT system.</w:t>
            </w:r>
          </w:p>
        </w:tc>
      </w:tr>
      <w:tr w:rsidR="00E247EA" w14:paraId="2FCE766F" w14:textId="77777777" w:rsidTr="00DF6736">
        <w:tc>
          <w:tcPr>
            <w:tcW w:w="988" w:type="dxa"/>
          </w:tcPr>
          <w:p w14:paraId="67BCB4E5" w14:textId="77777777" w:rsidR="00E247EA" w:rsidRDefault="00E247EA" w:rsidP="00DF6736">
            <w:pPr>
              <w:spacing w:line="276" w:lineRule="auto"/>
              <w:jc w:val="both"/>
              <w:rPr>
                <w:bCs/>
                <w:sz w:val="20"/>
                <w:szCs w:val="20"/>
              </w:rPr>
            </w:pPr>
            <w:r>
              <w:rPr>
                <w:bCs/>
                <w:sz w:val="20"/>
                <w:szCs w:val="20"/>
              </w:rPr>
              <w:t>ES</w:t>
            </w:r>
          </w:p>
        </w:tc>
        <w:tc>
          <w:tcPr>
            <w:tcW w:w="1559" w:type="dxa"/>
          </w:tcPr>
          <w:p w14:paraId="4D74A8E1" w14:textId="77777777" w:rsidR="00E247EA" w:rsidRPr="00097492" w:rsidRDefault="00E247EA" w:rsidP="00DF6736">
            <w:pPr>
              <w:spacing w:line="276" w:lineRule="auto"/>
              <w:jc w:val="center"/>
              <w:rPr>
                <w:bCs/>
                <w:sz w:val="20"/>
                <w:szCs w:val="20"/>
              </w:rPr>
            </w:pPr>
            <w:r w:rsidRPr="00267D07">
              <w:rPr>
                <w:bCs/>
                <w:sz w:val="20"/>
                <w:szCs w:val="20"/>
              </w:rPr>
              <w:t>710.512.1.101</w:t>
            </w:r>
          </w:p>
        </w:tc>
        <w:tc>
          <w:tcPr>
            <w:tcW w:w="6469" w:type="dxa"/>
          </w:tcPr>
          <w:p w14:paraId="0F7FAAF7" w14:textId="77777777" w:rsidR="00E247EA" w:rsidRPr="00097492" w:rsidRDefault="00E247EA" w:rsidP="00DF6736">
            <w:pPr>
              <w:spacing w:line="276" w:lineRule="auto"/>
              <w:jc w:val="both"/>
              <w:rPr>
                <w:bCs/>
                <w:sz w:val="20"/>
                <w:szCs w:val="20"/>
              </w:rPr>
            </w:pPr>
            <w:r w:rsidRPr="00267D07">
              <w:rPr>
                <w:bCs/>
                <w:sz w:val="20"/>
                <w:szCs w:val="20"/>
              </w:rPr>
              <w:t>In Spain, monitoring of overload and high temperature is not required.</w:t>
            </w:r>
          </w:p>
        </w:tc>
      </w:tr>
      <w:tr w:rsidR="00E247EA" w14:paraId="7E8A7550" w14:textId="77777777" w:rsidTr="00DF6736">
        <w:tc>
          <w:tcPr>
            <w:tcW w:w="988" w:type="dxa"/>
          </w:tcPr>
          <w:p w14:paraId="1EA25CB7" w14:textId="77777777" w:rsidR="00E247EA" w:rsidRDefault="00E247EA" w:rsidP="00DF6736">
            <w:pPr>
              <w:spacing w:line="276" w:lineRule="auto"/>
              <w:jc w:val="both"/>
              <w:rPr>
                <w:bCs/>
                <w:sz w:val="20"/>
                <w:szCs w:val="20"/>
              </w:rPr>
            </w:pPr>
            <w:r>
              <w:rPr>
                <w:bCs/>
                <w:sz w:val="20"/>
                <w:szCs w:val="20"/>
              </w:rPr>
              <w:t>ES</w:t>
            </w:r>
          </w:p>
        </w:tc>
        <w:tc>
          <w:tcPr>
            <w:tcW w:w="1559" w:type="dxa"/>
          </w:tcPr>
          <w:p w14:paraId="55CB8A88" w14:textId="77777777" w:rsidR="00E247EA" w:rsidRPr="00097492" w:rsidRDefault="00E247EA" w:rsidP="00DF6736">
            <w:pPr>
              <w:spacing w:line="276" w:lineRule="auto"/>
              <w:jc w:val="center"/>
              <w:rPr>
                <w:bCs/>
                <w:sz w:val="20"/>
                <w:szCs w:val="20"/>
              </w:rPr>
            </w:pPr>
            <w:r w:rsidRPr="00F01A20">
              <w:rPr>
                <w:bCs/>
                <w:sz w:val="20"/>
                <w:szCs w:val="20"/>
              </w:rPr>
              <w:t>710.514.3.101</w:t>
            </w:r>
          </w:p>
        </w:tc>
        <w:tc>
          <w:tcPr>
            <w:tcW w:w="6469" w:type="dxa"/>
          </w:tcPr>
          <w:p w14:paraId="7C8E6A21" w14:textId="77777777" w:rsidR="00E247EA" w:rsidRPr="00097492" w:rsidRDefault="00E247EA" w:rsidP="00DF6736">
            <w:pPr>
              <w:spacing w:line="276" w:lineRule="auto"/>
              <w:jc w:val="both"/>
              <w:rPr>
                <w:bCs/>
                <w:sz w:val="20"/>
                <w:szCs w:val="20"/>
              </w:rPr>
            </w:pPr>
            <w:r w:rsidRPr="00F01A20">
              <w:rPr>
                <w:bCs/>
                <w:sz w:val="20"/>
                <w:szCs w:val="20"/>
              </w:rPr>
              <w:t>In Spain, all protective bonding conductors for supplementary bonding shall be marked green-yellow throughout the length.</w:t>
            </w:r>
          </w:p>
        </w:tc>
      </w:tr>
      <w:tr w:rsidR="00E247EA" w14:paraId="33088A89" w14:textId="77777777" w:rsidTr="00DF6736">
        <w:tc>
          <w:tcPr>
            <w:tcW w:w="988" w:type="dxa"/>
          </w:tcPr>
          <w:p w14:paraId="20C36BAF" w14:textId="77777777" w:rsidR="00E247EA" w:rsidRDefault="00E247EA" w:rsidP="00DF6736">
            <w:pPr>
              <w:spacing w:line="276" w:lineRule="auto"/>
              <w:jc w:val="both"/>
              <w:rPr>
                <w:bCs/>
                <w:sz w:val="20"/>
                <w:szCs w:val="20"/>
              </w:rPr>
            </w:pPr>
            <w:r>
              <w:rPr>
                <w:bCs/>
                <w:sz w:val="20"/>
                <w:szCs w:val="20"/>
              </w:rPr>
              <w:t>ZA</w:t>
            </w:r>
          </w:p>
        </w:tc>
        <w:tc>
          <w:tcPr>
            <w:tcW w:w="1559" w:type="dxa"/>
          </w:tcPr>
          <w:p w14:paraId="0406E887" w14:textId="77777777" w:rsidR="00E247EA" w:rsidRPr="00097492" w:rsidRDefault="00E247EA" w:rsidP="00DF6736">
            <w:pPr>
              <w:spacing w:line="276" w:lineRule="auto"/>
              <w:jc w:val="center"/>
              <w:rPr>
                <w:bCs/>
                <w:sz w:val="20"/>
                <w:szCs w:val="20"/>
              </w:rPr>
            </w:pPr>
            <w:r w:rsidRPr="00F01A20">
              <w:rPr>
                <w:bCs/>
                <w:sz w:val="20"/>
                <w:szCs w:val="20"/>
              </w:rPr>
              <w:t>710.514.3.101</w:t>
            </w:r>
          </w:p>
        </w:tc>
        <w:tc>
          <w:tcPr>
            <w:tcW w:w="6469" w:type="dxa"/>
          </w:tcPr>
          <w:p w14:paraId="18132F41" w14:textId="77777777" w:rsidR="00E247EA" w:rsidRPr="00097492" w:rsidRDefault="00E247EA" w:rsidP="00DF6736">
            <w:pPr>
              <w:spacing w:line="276" w:lineRule="auto"/>
              <w:jc w:val="both"/>
              <w:rPr>
                <w:bCs/>
                <w:sz w:val="20"/>
                <w:szCs w:val="20"/>
              </w:rPr>
            </w:pPr>
            <w:r w:rsidRPr="00F01A20">
              <w:rPr>
                <w:bCs/>
                <w:sz w:val="20"/>
                <w:szCs w:val="20"/>
              </w:rPr>
              <w:t>In South Africa, the colour for protective bonding conductors for supplementary bonding shall be solid green.</w:t>
            </w:r>
          </w:p>
        </w:tc>
      </w:tr>
      <w:tr w:rsidR="00E247EA" w14:paraId="27D5C036" w14:textId="77777777" w:rsidTr="00DF6736">
        <w:tc>
          <w:tcPr>
            <w:tcW w:w="988" w:type="dxa"/>
          </w:tcPr>
          <w:p w14:paraId="69B76CE7" w14:textId="77777777" w:rsidR="00E247EA" w:rsidRDefault="00E247EA" w:rsidP="00DF6736">
            <w:pPr>
              <w:spacing w:line="276" w:lineRule="auto"/>
              <w:jc w:val="both"/>
              <w:rPr>
                <w:bCs/>
                <w:sz w:val="20"/>
                <w:szCs w:val="20"/>
              </w:rPr>
            </w:pPr>
            <w:r>
              <w:rPr>
                <w:bCs/>
                <w:sz w:val="20"/>
                <w:szCs w:val="20"/>
              </w:rPr>
              <w:t>NL</w:t>
            </w:r>
          </w:p>
        </w:tc>
        <w:tc>
          <w:tcPr>
            <w:tcW w:w="1559" w:type="dxa"/>
          </w:tcPr>
          <w:p w14:paraId="3CD9D088" w14:textId="77777777" w:rsidR="00E247EA" w:rsidRPr="00097492" w:rsidRDefault="00E247EA" w:rsidP="00DF6736">
            <w:pPr>
              <w:spacing w:line="276" w:lineRule="auto"/>
              <w:jc w:val="center"/>
              <w:rPr>
                <w:bCs/>
                <w:sz w:val="20"/>
                <w:szCs w:val="20"/>
              </w:rPr>
            </w:pPr>
            <w:r w:rsidRPr="00F01A20">
              <w:rPr>
                <w:bCs/>
                <w:sz w:val="20"/>
                <w:szCs w:val="20"/>
              </w:rPr>
              <w:t>710.514.3.101</w:t>
            </w:r>
          </w:p>
        </w:tc>
        <w:tc>
          <w:tcPr>
            <w:tcW w:w="6469" w:type="dxa"/>
          </w:tcPr>
          <w:p w14:paraId="0B21B97E" w14:textId="77777777" w:rsidR="00E247EA" w:rsidRPr="00097492" w:rsidRDefault="00E247EA" w:rsidP="00DF6736">
            <w:pPr>
              <w:spacing w:line="276" w:lineRule="auto"/>
              <w:jc w:val="both"/>
              <w:rPr>
                <w:bCs/>
                <w:sz w:val="20"/>
                <w:szCs w:val="20"/>
              </w:rPr>
            </w:pPr>
            <w:r w:rsidRPr="00F01A20">
              <w:rPr>
                <w:bCs/>
                <w:sz w:val="20"/>
                <w:szCs w:val="20"/>
              </w:rPr>
              <w:t>In The Netherlands, protective bonding conductors shall be identified by the bi-colour combination green-and-yellow over the entire length of the conductor.</w:t>
            </w:r>
          </w:p>
        </w:tc>
      </w:tr>
      <w:tr w:rsidR="00E247EA" w14:paraId="1A0D7181" w14:textId="77777777" w:rsidTr="00DF6736">
        <w:tc>
          <w:tcPr>
            <w:tcW w:w="988" w:type="dxa"/>
          </w:tcPr>
          <w:p w14:paraId="4E3B9C40" w14:textId="77777777" w:rsidR="00E247EA" w:rsidRDefault="00E247EA" w:rsidP="00DF6736">
            <w:pPr>
              <w:spacing w:line="276" w:lineRule="auto"/>
              <w:jc w:val="both"/>
              <w:rPr>
                <w:bCs/>
                <w:sz w:val="20"/>
                <w:szCs w:val="20"/>
              </w:rPr>
            </w:pPr>
            <w:r>
              <w:rPr>
                <w:bCs/>
                <w:sz w:val="20"/>
                <w:szCs w:val="20"/>
              </w:rPr>
              <w:t>JP</w:t>
            </w:r>
          </w:p>
        </w:tc>
        <w:tc>
          <w:tcPr>
            <w:tcW w:w="1559" w:type="dxa"/>
          </w:tcPr>
          <w:p w14:paraId="5FE62BC6" w14:textId="77777777" w:rsidR="00E247EA" w:rsidRPr="00097492" w:rsidRDefault="00E247EA" w:rsidP="00DF6736">
            <w:pPr>
              <w:spacing w:line="276" w:lineRule="auto"/>
              <w:jc w:val="center"/>
              <w:rPr>
                <w:bCs/>
                <w:sz w:val="20"/>
                <w:szCs w:val="20"/>
              </w:rPr>
            </w:pPr>
            <w:r w:rsidRPr="0034645A">
              <w:rPr>
                <w:bCs/>
                <w:sz w:val="20"/>
                <w:szCs w:val="20"/>
              </w:rPr>
              <w:t>710.531.2.101</w:t>
            </w:r>
          </w:p>
        </w:tc>
        <w:tc>
          <w:tcPr>
            <w:tcW w:w="6469" w:type="dxa"/>
          </w:tcPr>
          <w:p w14:paraId="1C2A33AF" w14:textId="77777777" w:rsidR="00E247EA" w:rsidRPr="00097492" w:rsidRDefault="00E247EA" w:rsidP="00DF6736">
            <w:pPr>
              <w:spacing w:line="276" w:lineRule="auto"/>
              <w:jc w:val="both"/>
              <w:rPr>
                <w:bCs/>
                <w:sz w:val="20"/>
                <w:szCs w:val="20"/>
              </w:rPr>
            </w:pPr>
            <w:r w:rsidRPr="0034645A">
              <w:rPr>
                <w:bCs/>
                <w:sz w:val="20"/>
                <w:szCs w:val="20"/>
              </w:rPr>
              <w:t>In Japan, RCDs of type AC can be used.</w:t>
            </w:r>
          </w:p>
        </w:tc>
      </w:tr>
      <w:tr w:rsidR="00E247EA" w14:paraId="2DC4ADC4" w14:textId="77777777" w:rsidTr="00DF6736">
        <w:tc>
          <w:tcPr>
            <w:tcW w:w="988" w:type="dxa"/>
          </w:tcPr>
          <w:p w14:paraId="10C82CCB" w14:textId="77777777" w:rsidR="00E247EA" w:rsidRDefault="00E247EA" w:rsidP="00DF6736">
            <w:pPr>
              <w:spacing w:line="276" w:lineRule="auto"/>
              <w:jc w:val="both"/>
              <w:rPr>
                <w:bCs/>
                <w:sz w:val="20"/>
                <w:szCs w:val="20"/>
              </w:rPr>
            </w:pPr>
            <w:r>
              <w:rPr>
                <w:bCs/>
                <w:sz w:val="20"/>
                <w:szCs w:val="20"/>
              </w:rPr>
              <w:t>FI</w:t>
            </w:r>
          </w:p>
        </w:tc>
        <w:tc>
          <w:tcPr>
            <w:tcW w:w="1559" w:type="dxa"/>
          </w:tcPr>
          <w:p w14:paraId="6A6B33CC" w14:textId="77777777" w:rsidR="00E247EA" w:rsidRPr="00097492" w:rsidRDefault="00E247EA" w:rsidP="00DF6736">
            <w:pPr>
              <w:spacing w:line="276" w:lineRule="auto"/>
              <w:jc w:val="center"/>
              <w:rPr>
                <w:bCs/>
                <w:sz w:val="20"/>
                <w:szCs w:val="20"/>
              </w:rPr>
            </w:pPr>
            <w:r w:rsidRPr="0034645A">
              <w:rPr>
                <w:bCs/>
                <w:sz w:val="20"/>
                <w:szCs w:val="20"/>
              </w:rPr>
              <w:t>710.531.3</w:t>
            </w:r>
          </w:p>
        </w:tc>
        <w:tc>
          <w:tcPr>
            <w:tcW w:w="6469" w:type="dxa"/>
          </w:tcPr>
          <w:p w14:paraId="2DAF00F6" w14:textId="77777777" w:rsidR="00E247EA" w:rsidRPr="00097492" w:rsidRDefault="00E247EA" w:rsidP="00DF6736">
            <w:pPr>
              <w:spacing w:line="276" w:lineRule="auto"/>
              <w:jc w:val="both"/>
              <w:rPr>
                <w:bCs/>
                <w:sz w:val="20"/>
                <w:szCs w:val="20"/>
              </w:rPr>
            </w:pPr>
            <w:r w:rsidRPr="0034645A">
              <w:rPr>
                <w:bCs/>
                <w:sz w:val="20"/>
                <w:szCs w:val="20"/>
              </w:rPr>
              <w:t>In Finland, the second sentence does not apply.</w:t>
            </w:r>
          </w:p>
        </w:tc>
      </w:tr>
      <w:tr w:rsidR="00E247EA" w14:paraId="599D136B" w14:textId="77777777" w:rsidTr="00DF6736">
        <w:tc>
          <w:tcPr>
            <w:tcW w:w="988" w:type="dxa"/>
          </w:tcPr>
          <w:p w14:paraId="6D4B0E38" w14:textId="77777777" w:rsidR="00E247EA" w:rsidRDefault="00E247EA" w:rsidP="00DF6736">
            <w:pPr>
              <w:spacing w:line="276" w:lineRule="auto"/>
              <w:jc w:val="both"/>
              <w:rPr>
                <w:bCs/>
                <w:sz w:val="20"/>
                <w:szCs w:val="20"/>
              </w:rPr>
            </w:pPr>
            <w:r>
              <w:rPr>
                <w:bCs/>
                <w:sz w:val="20"/>
                <w:szCs w:val="20"/>
              </w:rPr>
              <w:t>GB</w:t>
            </w:r>
          </w:p>
        </w:tc>
        <w:tc>
          <w:tcPr>
            <w:tcW w:w="1559" w:type="dxa"/>
          </w:tcPr>
          <w:p w14:paraId="736D6843" w14:textId="77777777" w:rsidR="00E247EA" w:rsidRPr="00097492" w:rsidRDefault="00E247EA" w:rsidP="00DF6736">
            <w:pPr>
              <w:spacing w:line="276" w:lineRule="auto"/>
              <w:jc w:val="center"/>
              <w:rPr>
                <w:bCs/>
                <w:sz w:val="20"/>
                <w:szCs w:val="20"/>
              </w:rPr>
            </w:pPr>
            <w:r w:rsidRPr="009F0436">
              <w:rPr>
                <w:bCs/>
                <w:sz w:val="20"/>
                <w:szCs w:val="20"/>
              </w:rPr>
              <w:t>710.535.1.101</w:t>
            </w:r>
          </w:p>
        </w:tc>
        <w:tc>
          <w:tcPr>
            <w:tcW w:w="6469" w:type="dxa"/>
          </w:tcPr>
          <w:p w14:paraId="4745BE29" w14:textId="77777777" w:rsidR="00E247EA" w:rsidRPr="00097492" w:rsidRDefault="00E247EA" w:rsidP="00DF6736">
            <w:pPr>
              <w:spacing w:line="276" w:lineRule="auto"/>
              <w:jc w:val="both"/>
              <w:rPr>
                <w:bCs/>
                <w:sz w:val="20"/>
                <w:szCs w:val="20"/>
              </w:rPr>
            </w:pPr>
            <w:r w:rsidRPr="009F0436">
              <w:rPr>
                <w:bCs/>
                <w:sz w:val="20"/>
                <w:szCs w:val="20"/>
              </w:rPr>
              <w:t>In the United Kingdom, this subclause reads as follows: In order to comply with the requirements for continuous supply of medical locations of group 2, selectivity shall be required for any prospective overcurrent. In case of a short-circuit in a final circuit, the incoming circuits of the upstream distribution board shall not be interrupted.</w:t>
            </w:r>
          </w:p>
        </w:tc>
      </w:tr>
      <w:tr w:rsidR="00E247EA" w14:paraId="1F149461" w14:textId="77777777" w:rsidTr="00DF6736">
        <w:tc>
          <w:tcPr>
            <w:tcW w:w="988" w:type="dxa"/>
          </w:tcPr>
          <w:p w14:paraId="79FED89E" w14:textId="77777777" w:rsidR="00E247EA" w:rsidRDefault="00E247EA" w:rsidP="00DF6736">
            <w:pPr>
              <w:spacing w:line="276" w:lineRule="auto"/>
              <w:jc w:val="both"/>
              <w:rPr>
                <w:bCs/>
                <w:sz w:val="20"/>
                <w:szCs w:val="20"/>
              </w:rPr>
            </w:pPr>
            <w:r>
              <w:rPr>
                <w:bCs/>
                <w:sz w:val="20"/>
                <w:szCs w:val="20"/>
              </w:rPr>
              <w:t>IE</w:t>
            </w:r>
          </w:p>
        </w:tc>
        <w:tc>
          <w:tcPr>
            <w:tcW w:w="1559" w:type="dxa"/>
          </w:tcPr>
          <w:p w14:paraId="40C9230E" w14:textId="77777777" w:rsidR="00E247EA" w:rsidRPr="00097492" w:rsidRDefault="00E247EA" w:rsidP="00DF6736">
            <w:pPr>
              <w:spacing w:line="276" w:lineRule="auto"/>
              <w:jc w:val="center"/>
              <w:rPr>
                <w:bCs/>
                <w:sz w:val="20"/>
                <w:szCs w:val="20"/>
              </w:rPr>
            </w:pPr>
            <w:r w:rsidRPr="009F0436">
              <w:rPr>
                <w:bCs/>
                <w:sz w:val="20"/>
                <w:szCs w:val="20"/>
              </w:rPr>
              <w:t>710.535.1.101</w:t>
            </w:r>
          </w:p>
        </w:tc>
        <w:tc>
          <w:tcPr>
            <w:tcW w:w="6469" w:type="dxa"/>
          </w:tcPr>
          <w:p w14:paraId="7F529B16" w14:textId="77777777" w:rsidR="00E247EA" w:rsidRPr="00097492" w:rsidRDefault="00E247EA" w:rsidP="00DF6736">
            <w:pPr>
              <w:spacing w:line="276" w:lineRule="auto"/>
              <w:jc w:val="both"/>
              <w:rPr>
                <w:bCs/>
                <w:sz w:val="20"/>
                <w:szCs w:val="20"/>
              </w:rPr>
            </w:pPr>
            <w:r w:rsidRPr="009F0436">
              <w:rPr>
                <w:bCs/>
                <w:sz w:val="20"/>
                <w:szCs w:val="20"/>
              </w:rPr>
              <w:t>In Ireland, this subclause reads as follows: In order to comply with the requirements for continuous supply of medical locations of group 2, selectivity shall be provided for any prospective over-current. In case of a short-circuit in a final circuit, the incoming circuits of the upstream distribution board shall not be interrupted.</w:t>
            </w:r>
          </w:p>
        </w:tc>
      </w:tr>
      <w:tr w:rsidR="00E247EA" w14:paraId="1EB151AF" w14:textId="77777777" w:rsidTr="00DF6736">
        <w:tc>
          <w:tcPr>
            <w:tcW w:w="988" w:type="dxa"/>
          </w:tcPr>
          <w:p w14:paraId="738D0A9A" w14:textId="77777777" w:rsidR="00E247EA" w:rsidRDefault="00E247EA" w:rsidP="00DF6736">
            <w:pPr>
              <w:spacing w:line="276" w:lineRule="auto"/>
              <w:jc w:val="both"/>
              <w:rPr>
                <w:bCs/>
                <w:sz w:val="20"/>
                <w:szCs w:val="20"/>
              </w:rPr>
            </w:pPr>
            <w:r>
              <w:rPr>
                <w:bCs/>
                <w:sz w:val="20"/>
                <w:szCs w:val="20"/>
              </w:rPr>
              <w:t>DE</w:t>
            </w:r>
          </w:p>
        </w:tc>
        <w:tc>
          <w:tcPr>
            <w:tcW w:w="1559" w:type="dxa"/>
          </w:tcPr>
          <w:p w14:paraId="04DCAD16" w14:textId="77777777" w:rsidR="00E247EA" w:rsidRPr="00097492" w:rsidRDefault="00E247EA" w:rsidP="00DF6736">
            <w:pPr>
              <w:spacing w:line="276" w:lineRule="auto"/>
              <w:jc w:val="center"/>
              <w:rPr>
                <w:bCs/>
                <w:sz w:val="20"/>
                <w:szCs w:val="20"/>
              </w:rPr>
            </w:pPr>
            <w:r w:rsidRPr="009F0436">
              <w:rPr>
                <w:bCs/>
                <w:sz w:val="20"/>
                <w:szCs w:val="20"/>
              </w:rPr>
              <w:t>710.536.101</w:t>
            </w:r>
          </w:p>
        </w:tc>
        <w:tc>
          <w:tcPr>
            <w:tcW w:w="6469" w:type="dxa"/>
          </w:tcPr>
          <w:p w14:paraId="20E8D147" w14:textId="77777777" w:rsidR="00E247EA" w:rsidRPr="00097492" w:rsidRDefault="00E247EA" w:rsidP="00DF6736">
            <w:pPr>
              <w:spacing w:line="276" w:lineRule="auto"/>
              <w:jc w:val="both"/>
              <w:rPr>
                <w:bCs/>
                <w:sz w:val="20"/>
                <w:szCs w:val="20"/>
              </w:rPr>
            </w:pPr>
            <w:r w:rsidRPr="009F0436">
              <w:rPr>
                <w:bCs/>
                <w:sz w:val="20"/>
                <w:szCs w:val="20"/>
              </w:rPr>
              <w:t>In Germany add an additional (5th) dash as follows: – The maximum total operating time (from the first fault to extinguishing the electric arch of the switching device) shall be less than the minimum time-delayed switch-over time of the automatic switching system.</w:t>
            </w:r>
          </w:p>
        </w:tc>
      </w:tr>
      <w:tr w:rsidR="00E247EA" w14:paraId="471B6514" w14:textId="77777777" w:rsidTr="00DF6736">
        <w:tc>
          <w:tcPr>
            <w:tcW w:w="988" w:type="dxa"/>
          </w:tcPr>
          <w:p w14:paraId="13976598" w14:textId="77777777" w:rsidR="00E247EA" w:rsidRDefault="00E247EA" w:rsidP="00DF6736">
            <w:pPr>
              <w:spacing w:line="276" w:lineRule="auto"/>
              <w:jc w:val="both"/>
              <w:rPr>
                <w:bCs/>
                <w:sz w:val="20"/>
                <w:szCs w:val="20"/>
              </w:rPr>
            </w:pPr>
            <w:r>
              <w:rPr>
                <w:bCs/>
                <w:sz w:val="20"/>
                <w:szCs w:val="20"/>
              </w:rPr>
              <w:t>IE</w:t>
            </w:r>
          </w:p>
        </w:tc>
        <w:tc>
          <w:tcPr>
            <w:tcW w:w="1559" w:type="dxa"/>
          </w:tcPr>
          <w:p w14:paraId="3221227B" w14:textId="77777777" w:rsidR="00E247EA" w:rsidRPr="00097492" w:rsidRDefault="00E247EA" w:rsidP="00DF6736">
            <w:pPr>
              <w:spacing w:line="276" w:lineRule="auto"/>
              <w:jc w:val="center"/>
              <w:rPr>
                <w:bCs/>
                <w:sz w:val="20"/>
                <w:szCs w:val="20"/>
              </w:rPr>
            </w:pPr>
            <w:r w:rsidRPr="001464F6">
              <w:rPr>
                <w:bCs/>
                <w:sz w:val="20"/>
                <w:szCs w:val="20"/>
              </w:rPr>
              <w:t>710.536.101</w:t>
            </w:r>
          </w:p>
        </w:tc>
        <w:tc>
          <w:tcPr>
            <w:tcW w:w="6469" w:type="dxa"/>
          </w:tcPr>
          <w:p w14:paraId="3C348D3E" w14:textId="77777777" w:rsidR="00E247EA" w:rsidRPr="00097492" w:rsidRDefault="00E247EA" w:rsidP="00DF6736">
            <w:pPr>
              <w:spacing w:line="276" w:lineRule="auto"/>
              <w:jc w:val="both"/>
              <w:rPr>
                <w:bCs/>
                <w:sz w:val="20"/>
                <w:szCs w:val="20"/>
              </w:rPr>
            </w:pPr>
            <w:r w:rsidRPr="001464F6">
              <w:rPr>
                <w:bCs/>
                <w:sz w:val="20"/>
                <w:szCs w:val="20"/>
              </w:rPr>
              <w:t>In Ireland, the final dashed item of the subclause reads as follows: – Arrangements to allow for the maintenance of change-over (automatic transfer) devices shall be provided.</w:t>
            </w:r>
          </w:p>
        </w:tc>
      </w:tr>
      <w:tr w:rsidR="00E247EA" w14:paraId="6D12A517" w14:textId="77777777" w:rsidTr="00DF6736">
        <w:tc>
          <w:tcPr>
            <w:tcW w:w="988" w:type="dxa"/>
          </w:tcPr>
          <w:p w14:paraId="01019D24" w14:textId="77777777" w:rsidR="00E247EA" w:rsidRDefault="00E247EA" w:rsidP="00DF6736">
            <w:pPr>
              <w:spacing w:line="276" w:lineRule="auto"/>
              <w:jc w:val="both"/>
              <w:rPr>
                <w:bCs/>
                <w:sz w:val="20"/>
                <w:szCs w:val="20"/>
              </w:rPr>
            </w:pPr>
            <w:r>
              <w:rPr>
                <w:bCs/>
                <w:sz w:val="20"/>
                <w:szCs w:val="20"/>
              </w:rPr>
              <w:t>GB</w:t>
            </w:r>
          </w:p>
        </w:tc>
        <w:tc>
          <w:tcPr>
            <w:tcW w:w="1559" w:type="dxa"/>
          </w:tcPr>
          <w:p w14:paraId="35F61EA2" w14:textId="77777777" w:rsidR="00E247EA" w:rsidRPr="00097492" w:rsidRDefault="00E247EA" w:rsidP="00DF6736">
            <w:pPr>
              <w:spacing w:line="276" w:lineRule="auto"/>
              <w:jc w:val="center"/>
              <w:rPr>
                <w:bCs/>
                <w:sz w:val="20"/>
                <w:szCs w:val="20"/>
              </w:rPr>
            </w:pPr>
            <w:r w:rsidRPr="001464F6">
              <w:rPr>
                <w:bCs/>
                <w:sz w:val="20"/>
                <w:szCs w:val="20"/>
              </w:rPr>
              <w:t>710.536.101</w:t>
            </w:r>
          </w:p>
        </w:tc>
        <w:tc>
          <w:tcPr>
            <w:tcW w:w="6469" w:type="dxa"/>
          </w:tcPr>
          <w:p w14:paraId="3E01FB4E" w14:textId="77777777" w:rsidR="00E247EA" w:rsidRPr="00097492" w:rsidRDefault="00E247EA" w:rsidP="00DF6736">
            <w:pPr>
              <w:spacing w:line="276" w:lineRule="auto"/>
              <w:jc w:val="both"/>
              <w:rPr>
                <w:bCs/>
                <w:sz w:val="20"/>
                <w:szCs w:val="20"/>
              </w:rPr>
            </w:pPr>
            <w:r w:rsidRPr="001464F6">
              <w:rPr>
                <w:bCs/>
                <w:sz w:val="20"/>
                <w:szCs w:val="20"/>
              </w:rPr>
              <w:t>In the United Kingdom, the final dashed item of the subclause reads as follows: – Arrangements to allow for the maintenance of change-over devices shall be provided.</w:t>
            </w:r>
          </w:p>
        </w:tc>
      </w:tr>
      <w:tr w:rsidR="00E247EA" w14:paraId="156CD433" w14:textId="77777777" w:rsidTr="00DF6736">
        <w:tc>
          <w:tcPr>
            <w:tcW w:w="988" w:type="dxa"/>
          </w:tcPr>
          <w:p w14:paraId="7F5467AD" w14:textId="77777777" w:rsidR="00E247EA" w:rsidRDefault="00E247EA" w:rsidP="00DF6736">
            <w:pPr>
              <w:spacing w:line="276" w:lineRule="auto"/>
              <w:jc w:val="both"/>
              <w:rPr>
                <w:bCs/>
                <w:sz w:val="20"/>
                <w:szCs w:val="20"/>
              </w:rPr>
            </w:pPr>
            <w:r>
              <w:rPr>
                <w:bCs/>
                <w:sz w:val="20"/>
                <w:szCs w:val="20"/>
              </w:rPr>
              <w:t>GB</w:t>
            </w:r>
          </w:p>
        </w:tc>
        <w:tc>
          <w:tcPr>
            <w:tcW w:w="1559" w:type="dxa"/>
          </w:tcPr>
          <w:p w14:paraId="641A4FA8" w14:textId="77777777" w:rsidR="00E247EA" w:rsidRPr="00097492" w:rsidRDefault="00E247EA" w:rsidP="00DF6736">
            <w:pPr>
              <w:spacing w:line="276" w:lineRule="auto"/>
              <w:jc w:val="center"/>
              <w:rPr>
                <w:bCs/>
                <w:sz w:val="20"/>
                <w:szCs w:val="20"/>
              </w:rPr>
            </w:pPr>
            <w:r w:rsidRPr="001464F6">
              <w:rPr>
                <w:bCs/>
                <w:sz w:val="20"/>
                <w:szCs w:val="20"/>
              </w:rPr>
              <w:t>710.537.1.3.101</w:t>
            </w:r>
          </w:p>
        </w:tc>
        <w:tc>
          <w:tcPr>
            <w:tcW w:w="6469" w:type="dxa"/>
          </w:tcPr>
          <w:p w14:paraId="606ECAF4" w14:textId="77777777" w:rsidR="00E247EA" w:rsidRPr="00097492" w:rsidRDefault="00E247EA" w:rsidP="00DF6736">
            <w:pPr>
              <w:spacing w:line="276" w:lineRule="auto"/>
              <w:jc w:val="both"/>
              <w:rPr>
                <w:bCs/>
                <w:sz w:val="20"/>
                <w:szCs w:val="20"/>
              </w:rPr>
            </w:pPr>
            <w:r w:rsidRPr="00F32374">
              <w:rPr>
                <w:bCs/>
                <w:sz w:val="20"/>
                <w:szCs w:val="20"/>
              </w:rPr>
              <w:t xml:space="preserve">In the United Kingdom, this subclause reads as follows: In group 1 or group 2 medical locations, the use of residual current monitoring </w:t>
            </w:r>
            <w:r w:rsidRPr="00F32374">
              <w:rPr>
                <w:bCs/>
                <w:sz w:val="20"/>
                <w:szCs w:val="20"/>
              </w:rPr>
              <w:lastRenderedPageBreak/>
              <w:t>devices (RCMs) in accordance with IEC 62020-1 shall be considered. Where RCMs are used, any significant reduction of the insulation should be reported to the users and technical staff. The acoustic and visual alarm requirements of 710.411.6.3.101 are recommended when used in group 2 medical locations. Where a residual current monitoring device (RCM) is used, the RCM type shall be selected according to the possible fault current arising, e.g. type A or type B.</w:t>
            </w:r>
          </w:p>
        </w:tc>
      </w:tr>
      <w:tr w:rsidR="00E247EA" w14:paraId="6403631F" w14:textId="77777777" w:rsidTr="00DF6736">
        <w:tc>
          <w:tcPr>
            <w:tcW w:w="988" w:type="dxa"/>
          </w:tcPr>
          <w:p w14:paraId="0B156F0A" w14:textId="77777777" w:rsidR="00E247EA" w:rsidRDefault="00E247EA" w:rsidP="00DF6736">
            <w:pPr>
              <w:spacing w:line="276" w:lineRule="auto"/>
              <w:jc w:val="both"/>
              <w:rPr>
                <w:bCs/>
                <w:sz w:val="20"/>
                <w:szCs w:val="20"/>
              </w:rPr>
            </w:pPr>
            <w:r>
              <w:rPr>
                <w:bCs/>
                <w:sz w:val="20"/>
                <w:szCs w:val="20"/>
              </w:rPr>
              <w:lastRenderedPageBreak/>
              <w:t>AT</w:t>
            </w:r>
          </w:p>
        </w:tc>
        <w:tc>
          <w:tcPr>
            <w:tcW w:w="1559" w:type="dxa"/>
          </w:tcPr>
          <w:p w14:paraId="50518330" w14:textId="77777777" w:rsidR="00E247EA" w:rsidRPr="00097492" w:rsidRDefault="00E247EA" w:rsidP="00DF6736">
            <w:pPr>
              <w:tabs>
                <w:tab w:val="left" w:pos="315"/>
              </w:tabs>
              <w:spacing w:line="276" w:lineRule="auto"/>
              <w:rPr>
                <w:bCs/>
                <w:sz w:val="20"/>
                <w:szCs w:val="20"/>
              </w:rPr>
            </w:pPr>
            <w:r>
              <w:rPr>
                <w:bCs/>
                <w:sz w:val="20"/>
                <w:szCs w:val="20"/>
              </w:rPr>
              <w:tab/>
            </w:r>
            <w:r w:rsidRPr="00AE44D6">
              <w:rPr>
                <w:bCs/>
                <w:sz w:val="20"/>
                <w:szCs w:val="20"/>
              </w:rPr>
              <w:t>710.537.1.3.101</w:t>
            </w:r>
          </w:p>
        </w:tc>
        <w:tc>
          <w:tcPr>
            <w:tcW w:w="6469" w:type="dxa"/>
          </w:tcPr>
          <w:p w14:paraId="622296E3" w14:textId="77777777" w:rsidR="00E247EA" w:rsidRPr="00097492" w:rsidRDefault="00E247EA" w:rsidP="00DF6736">
            <w:pPr>
              <w:spacing w:line="276" w:lineRule="auto"/>
              <w:jc w:val="both"/>
              <w:rPr>
                <w:bCs/>
                <w:sz w:val="20"/>
                <w:szCs w:val="20"/>
              </w:rPr>
            </w:pPr>
            <w:r w:rsidRPr="00AE44D6">
              <w:rPr>
                <w:bCs/>
                <w:sz w:val="20"/>
                <w:szCs w:val="20"/>
              </w:rPr>
              <w:t>In Austria, the first paragraph is not applicable.</w:t>
            </w:r>
          </w:p>
        </w:tc>
      </w:tr>
      <w:tr w:rsidR="00E247EA" w14:paraId="7D229B07" w14:textId="77777777" w:rsidTr="00DF6736">
        <w:tc>
          <w:tcPr>
            <w:tcW w:w="988" w:type="dxa"/>
          </w:tcPr>
          <w:p w14:paraId="70FE823D" w14:textId="77777777" w:rsidR="00E247EA" w:rsidRDefault="00E247EA" w:rsidP="00DF6736">
            <w:pPr>
              <w:spacing w:line="276" w:lineRule="auto"/>
              <w:jc w:val="both"/>
              <w:rPr>
                <w:bCs/>
                <w:sz w:val="20"/>
                <w:szCs w:val="20"/>
              </w:rPr>
            </w:pPr>
            <w:r>
              <w:rPr>
                <w:bCs/>
                <w:sz w:val="20"/>
                <w:szCs w:val="20"/>
              </w:rPr>
              <w:t>IE</w:t>
            </w:r>
          </w:p>
        </w:tc>
        <w:tc>
          <w:tcPr>
            <w:tcW w:w="1559" w:type="dxa"/>
          </w:tcPr>
          <w:p w14:paraId="6ED7402A" w14:textId="77777777" w:rsidR="00E247EA" w:rsidRPr="00097492" w:rsidRDefault="00E247EA" w:rsidP="00DF6736">
            <w:pPr>
              <w:spacing w:line="276" w:lineRule="auto"/>
              <w:jc w:val="center"/>
              <w:rPr>
                <w:bCs/>
                <w:sz w:val="20"/>
                <w:szCs w:val="20"/>
              </w:rPr>
            </w:pPr>
            <w:r w:rsidRPr="00AE44D6">
              <w:rPr>
                <w:bCs/>
                <w:sz w:val="20"/>
                <w:szCs w:val="20"/>
              </w:rPr>
              <w:t>710.537.1.3.101</w:t>
            </w:r>
          </w:p>
        </w:tc>
        <w:tc>
          <w:tcPr>
            <w:tcW w:w="6469" w:type="dxa"/>
          </w:tcPr>
          <w:p w14:paraId="52C57B93" w14:textId="77777777" w:rsidR="00E247EA" w:rsidRPr="00097492" w:rsidRDefault="00E247EA" w:rsidP="00DF6736">
            <w:pPr>
              <w:spacing w:line="276" w:lineRule="auto"/>
              <w:jc w:val="both"/>
              <w:rPr>
                <w:bCs/>
                <w:sz w:val="20"/>
                <w:szCs w:val="20"/>
              </w:rPr>
            </w:pPr>
            <w:r w:rsidRPr="00AE44D6">
              <w:rPr>
                <w:bCs/>
                <w:sz w:val="20"/>
                <w:szCs w:val="20"/>
              </w:rPr>
              <w:t>In Ireland, this subclause should read as follows: In group 1 or group 2 medical locations, the use of residual current monitoring devices (RCMs) in accordance with IEC 62020-1 shall be considered. Where RCMs are used, any significant reduction of the insulation should be reported to the users and technical staff. The acoustic and visual alarm requirements of 710.411.6.3.101 are recommended if used in group 2 medical locations. Where a residual current monitoring device (RCM) is used, the RCM type shall be selected according to the possible fault current arising, e.g. type A or type B.</w:t>
            </w:r>
          </w:p>
        </w:tc>
      </w:tr>
      <w:tr w:rsidR="00E247EA" w14:paraId="3F5AFC62" w14:textId="77777777" w:rsidTr="00DF6736">
        <w:tc>
          <w:tcPr>
            <w:tcW w:w="988" w:type="dxa"/>
          </w:tcPr>
          <w:p w14:paraId="33A25993" w14:textId="77777777" w:rsidR="00E247EA" w:rsidRDefault="00E247EA" w:rsidP="00DF6736">
            <w:pPr>
              <w:spacing w:line="276" w:lineRule="auto"/>
              <w:jc w:val="both"/>
              <w:rPr>
                <w:bCs/>
                <w:sz w:val="20"/>
                <w:szCs w:val="20"/>
              </w:rPr>
            </w:pPr>
            <w:r>
              <w:rPr>
                <w:bCs/>
                <w:sz w:val="20"/>
                <w:szCs w:val="20"/>
              </w:rPr>
              <w:t>FI</w:t>
            </w:r>
          </w:p>
        </w:tc>
        <w:tc>
          <w:tcPr>
            <w:tcW w:w="1559" w:type="dxa"/>
          </w:tcPr>
          <w:p w14:paraId="765323F5" w14:textId="77777777" w:rsidR="00E247EA" w:rsidRPr="00097492" w:rsidRDefault="00E247EA" w:rsidP="00DF6736">
            <w:pPr>
              <w:spacing w:line="276" w:lineRule="auto"/>
              <w:jc w:val="center"/>
              <w:rPr>
                <w:bCs/>
                <w:sz w:val="20"/>
                <w:szCs w:val="20"/>
              </w:rPr>
            </w:pPr>
            <w:r w:rsidRPr="0053228E">
              <w:rPr>
                <w:bCs/>
                <w:sz w:val="20"/>
                <w:szCs w:val="20"/>
              </w:rPr>
              <w:t>710.55.101.1</w:t>
            </w:r>
          </w:p>
        </w:tc>
        <w:tc>
          <w:tcPr>
            <w:tcW w:w="6469" w:type="dxa"/>
          </w:tcPr>
          <w:p w14:paraId="6E9759C0" w14:textId="77777777" w:rsidR="00E247EA" w:rsidRPr="00097492" w:rsidRDefault="00E247EA" w:rsidP="00DF6736">
            <w:pPr>
              <w:spacing w:line="276" w:lineRule="auto"/>
              <w:jc w:val="both"/>
              <w:rPr>
                <w:bCs/>
                <w:sz w:val="20"/>
                <w:szCs w:val="20"/>
              </w:rPr>
            </w:pPr>
            <w:r w:rsidRPr="0053228E">
              <w:rPr>
                <w:bCs/>
                <w:sz w:val="20"/>
                <w:szCs w:val="20"/>
              </w:rPr>
              <w:t>In Finland use of signal lights is not mandatory.</w:t>
            </w:r>
          </w:p>
        </w:tc>
      </w:tr>
      <w:tr w:rsidR="00E247EA" w14:paraId="2D028DA1" w14:textId="77777777" w:rsidTr="00DF6736">
        <w:tc>
          <w:tcPr>
            <w:tcW w:w="988" w:type="dxa"/>
          </w:tcPr>
          <w:p w14:paraId="20910928" w14:textId="77777777" w:rsidR="00E247EA" w:rsidRDefault="00E247EA" w:rsidP="00DF6736">
            <w:pPr>
              <w:spacing w:line="276" w:lineRule="auto"/>
              <w:jc w:val="both"/>
              <w:rPr>
                <w:bCs/>
                <w:sz w:val="20"/>
                <w:szCs w:val="20"/>
              </w:rPr>
            </w:pPr>
            <w:r>
              <w:rPr>
                <w:bCs/>
                <w:sz w:val="20"/>
                <w:szCs w:val="20"/>
              </w:rPr>
              <w:t>GB</w:t>
            </w:r>
          </w:p>
        </w:tc>
        <w:tc>
          <w:tcPr>
            <w:tcW w:w="1559" w:type="dxa"/>
          </w:tcPr>
          <w:p w14:paraId="7718F6EE" w14:textId="77777777" w:rsidR="00E247EA" w:rsidRPr="0053228E" w:rsidRDefault="00E247EA" w:rsidP="00DF6736">
            <w:pPr>
              <w:spacing w:line="276" w:lineRule="auto"/>
              <w:jc w:val="center"/>
              <w:rPr>
                <w:bCs/>
                <w:sz w:val="20"/>
                <w:szCs w:val="20"/>
              </w:rPr>
            </w:pPr>
            <w:r w:rsidRPr="0053228E">
              <w:rPr>
                <w:bCs/>
                <w:sz w:val="20"/>
                <w:szCs w:val="20"/>
              </w:rPr>
              <w:t>710.55.101.1</w:t>
            </w:r>
          </w:p>
        </w:tc>
        <w:tc>
          <w:tcPr>
            <w:tcW w:w="6469" w:type="dxa"/>
          </w:tcPr>
          <w:p w14:paraId="13C5F988" w14:textId="77777777" w:rsidR="00E247EA" w:rsidRPr="0053228E" w:rsidRDefault="00E247EA" w:rsidP="00DF6736">
            <w:pPr>
              <w:spacing w:line="276" w:lineRule="auto"/>
              <w:jc w:val="both"/>
              <w:rPr>
                <w:bCs/>
                <w:sz w:val="20"/>
                <w:szCs w:val="20"/>
              </w:rPr>
            </w:pPr>
            <w:r w:rsidRPr="0053228E">
              <w:rPr>
                <w:bCs/>
                <w:sz w:val="20"/>
                <w:szCs w:val="20"/>
              </w:rPr>
              <w:t>In the United Kingdom, this subclause does not apply. Instead, the following applies: At each patient's place of treatment, e.g. bedheads, the configuration of socket-outlets shall be as follows: – each socket-outlet supplied by an individually protected circuit, or – several socket-outlets separately supplied by a minimum of two final circuits. Socket-outlets intended to supply ME equipment shall be – unswitched, – identified with the colour blue, and – clearly and permanently marked "Medical Equipment Only".</w:t>
            </w:r>
          </w:p>
        </w:tc>
      </w:tr>
      <w:tr w:rsidR="00E247EA" w14:paraId="0D8ADEA9" w14:textId="77777777" w:rsidTr="00DF6736">
        <w:tc>
          <w:tcPr>
            <w:tcW w:w="988" w:type="dxa"/>
          </w:tcPr>
          <w:p w14:paraId="56002E4E" w14:textId="77777777" w:rsidR="00E247EA" w:rsidRDefault="00E247EA" w:rsidP="00DF6736">
            <w:pPr>
              <w:spacing w:line="276" w:lineRule="auto"/>
              <w:jc w:val="both"/>
              <w:rPr>
                <w:bCs/>
                <w:sz w:val="20"/>
                <w:szCs w:val="20"/>
              </w:rPr>
            </w:pPr>
            <w:r>
              <w:rPr>
                <w:bCs/>
                <w:sz w:val="20"/>
                <w:szCs w:val="20"/>
              </w:rPr>
              <w:t>ZA</w:t>
            </w:r>
          </w:p>
        </w:tc>
        <w:tc>
          <w:tcPr>
            <w:tcW w:w="1559" w:type="dxa"/>
          </w:tcPr>
          <w:p w14:paraId="5FFD57DA" w14:textId="77777777" w:rsidR="00E247EA" w:rsidRPr="0053228E" w:rsidRDefault="00E247EA" w:rsidP="00DF6736">
            <w:pPr>
              <w:spacing w:line="276" w:lineRule="auto"/>
              <w:jc w:val="center"/>
              <w:rPr>
                <w:bCs/>
                <w:sz w:val="20"/>
                <w:szCs w:val="20"/>
              </w:rPr>
            </w:pPr>
            <w:r w:rsidRPr="004E2732">
              <w:rPr>
                <w:bCs/>
                <w:sz w:val="20"/>
                <w:szCs w:val="20"/>
              </w:rPr>
              <w:t>710.55.101.1</w:t>
            </w:r>
          </w:p>
        </w:tc>
        <w:tc>
          <w:tcPr>
            <w:tcW w:w="6469" w:type="dxa"/>
          </w:tcPr>
          <w:p w14:paraId="15202728" w14:textId="77777777" w:rsidR="00E247EA" w:rsidRPr="0053228E" w:rsidRDefault="00E247EA" w:rsidP="00DF6736">
            <w:pPr>
              <w:spacing w:line="276" w:lineRule="auto"/>
              <w:jc w:val="both"/>
              <w:rPr>
                <w:bCs/>
                <w:sz w:val="20"/>
                <w:szCs w:val="20"/>
              </w:rPr>
            </w:pPr>
            <w:r w:rsidRPr="004E2732">
              <w:rPr>
                <w:bCs/>
                <w:sz w:val="20"/>
                <w:szCs w:val="20"/>
              </w:rPr>
              <w:t>In South Africa, switched socket-outlets shall be used for medical IT systems in case the socket-outlet is not fitted with a signal lamp or a display.</w:t>
            </w:r>
          </w:p>
        </w:tc>
      </w:tr>
      <w:tr w:rsidR="00E247EA" w14:paraId="4FC6C0D7" w14:textId="77777777" w:rsidTr="00DF6736">
        <w:tc>
          <w:tcPr>
            <w:tcW w:w="988" w:type="dxa"/>
          </w:tcPr>
          <w:p w14:paraId="238CA48E" w14:textId="77777777" w:rsidR="00E247EA" w:rsidRDefault="00E247EA" w:rsidP="00DF6736">
            <w:pPr>
              <w:spacing w:line="276" w:lineRule="auto"/>
              <w:jc w:val="both"/>
              <w:rPr>
                <w:bCs/>
                <w:sz w:val="20"/>
                <w:szCs w:val="20"/>
              </w:rPr>
            </w:pPr>
            <w:r>
              <w:rPr>
                <w:bCs/>
                <w:sz w:val="20"/>
                <w:szCs w:val="20"/>
              </w:rPr>
              <w:t>IE</w:t>
            </w:r>
          </w:p>
        </w:tc>
        <w:tc>
          <w:tcPr>
            <w:tcW w:w="1559" w:type="dxa"/>
          </w:tcPr>
          <w:p w14:paraId="6591A709" w14:textId="77777777" w:rsidR="00E247EA" w:rsidRPr="0053228E" w:rsidRDefault="00E247EA" w:rsidP="00DF6736">
            <w:pPr>
              <w:spacing w:line="276" w:lineRule="auto"/>
              <w:jc w:val="center"/>
              <w:rPr>
                <w:bCs/>
                <w:sz w:val="20"/>
                <w:szCs w:val="20"/>
              </w:rPr>
            </w:pPr>
            <w:r w:rsidRPr="00E16BA9">
              <w:rPr>
                <w:bCs/>
                <w:sz w:val="20"/>
                <w:szCs w:val="20"/>
              </w:rPr>
              <w:t>710.55.101.1</w:t>
            </w:r>
          </w:p>
        </w:tc>
        <w:tc>
          <w:tcPr>
            <w:tcW w:w="6469" w:type="dxa"/>
          </w:tcPr>
          <w:p w14:paraId="1FC2011A" w14:textId="77777777" w:rsidR="00E247EA" w:rsidRDefault="00E247EA" w:rsidP="00DF6736">
            <w:pPr>
              <w:spacing w:line="276" w:lineRule="auto"/>
              <w:jc w:val="both"/>
              <w:rPr>
                <w:bCs/>
                <w:sz w:val="20"/>
                <w:szCs w:val="20"/>
              </w:rPr>
            </w:pPr>
            <w:r w:rsidRPr="00E16BA9">
              <w:rPr>
                <w:bCs/>
                <w:sz w:val="20"/>
                <w:szCs w:val="20"/>
              </w:rPr>
              <w:t>In Ireland, this subclause reads as follows: Socket-outlets of final circuits of medical IT systems intended to supply ME equipment shall be un-switched, coloured blue and be clearly and permanently marked "Medical Equipment Only". At each patient's place of treatment, the configuration of socket-outlets shall be as follows: (i) each socket-outlet supplied by an individually protected circuit, or (ii) several socket-outlets separately supplied by a minimum of two circuits.</w:t>
            </w:r>
          </w:p>
          <w:p w14:paraId="70B10D72" w14:textId="77777777" w:rsidR="00E247EA" w:rsidRDefault="00E247EA" w:rsidP="00DF6736">
            <w:pPr>
              <w:spacing w:line="276" w:lineRule="auto"/>
              <w:jc w:val="both"/>
              <w:rPr>
                <w:bCs/>
                <w:sz w:val="20"/>
                <w:szCs w:val="20"/>
              </w:rPr>
            </w:pPr>
            <w:r w:rsidRPr="00E16BA9">
              <w:rPr>
                <w:bCs/>
                <w:sz w:val="20"/>
                <w:szCs w:val="20"/>
              </w:rPr>
              <w:t xml:space="preserve">NOTE 1 Each circuit should preferably supply socket-outlets assigned to one place of treatment only. </w:t>
            </w:r>
          </w:p>
          <w:p w14:paraId="535DC7CC" w14:textId="77777777" w:rsidR="00E247EA" w:rsidRPr="0053228E" w:rsidRDefault="00E247EA" w:rsidP="00DF6736">
            <w:pPr>
              <w:spacing w:line="276" w:lineRule="auto"/>
              <w:jc w:val="both"/>
              <w:rPr>
                <w:bCs/>
                <w:sz w:val="20"/>
                <w:szCs w:val="20"/>
              </w:rPr>
            </w:pPr>
            <w:r w:rsidRPr="00E16BA9">
              <w:rPr>
                <w:bCs/>
                <w:sz w:val="20"/>
                <w:szCs w:val="20"/>
              </w:rPr>
              <w:t>NOTE 2 Bed heads are an example of a place of treatment.</w:t>
            </w:r>
          </w:p>
        </w:tc>
      </w:tr>
      <w:tr w:rsidR="00E247EA" w14:paraId="3FFA7CCB" w14:textId="77777777" w:rsidTr="00DF6736">
        <w:tc>
          <w:tcPr>
            <w:tcW w:w="988" w:type="dxa"/>
          </w:tcPr>
          <w:p w14:paraId="16E0C8E2" w14:textId="77777777" w:rsidR="00E247EA" w:rsidRDefault="00E247EA" w:rsidP="00DF6736">
            <w:pPr>
              <w:spacing w:line="276" w:lineRule="auto"/>
              <w:jc w:val="both"/>
              <w:rPr>
                <w:bCs/>
                <w:sz w:val="20"/>
                <w:szCs w:val="20"/>
              </w:rPr>
            </w:pPr>
            <w:r>
              <w:rPr>
                <w:bCs/>
                <w:sz w:val="20"/>
                <w:szCs w:val="20"/>
              </w:rPr>
              <w:t>GB</w:t>
            </w:r>
          </w:p>
        </w:tc>
        <w:tc>
          <w:tcPr>
            <w:tcW w:w="1559" w:type="dxa"/>
          </w:tcPr>
          <w:p w14:paraId="4887323C" w14:textId="77777777" w:rsidR="00E247EA" w:rsidRPr="0053228E" w:rsidRDefault="00E247EA" w:rsidP="00DF6736">
            <w:pPr>
              <w:spacing w:line="276" w:lineRule="auto"/>
              <w:jc w:val="center"/>
              <w:rPr>
                <w:bCs/>
                <w:sz w:val="20"/>
                <w:szCs w:val="20"/>
              </w:rPr>
            </w:pPr>
            <w:r w:rsidRPr="008B45E5">
              <w:rPr>
                <w:bCs/>
                <w:sz w:val="20"/>
                <w:szCs w:val="20"/>
              </w:rPr>
              <w:t>710.55.101.2</w:t>
            </w:r>
          </w:p>
        </w:tc>
        <w:tc>
          <w:tcPr>
            <w:tcW w:w="6469" w:type="dxa"/>
          </w:tcPr>
          <w:p w14:paraId="059F011E" w14:textId="77777777" w:rsidR="00E247EA" w:rsidRPr="0053228E" w:rsidRDefault="00E247EA" w:rsidP="00DF6736">
            <w:pPr>
              <w:spacing w:line="276" w:lineRule="auto"/>
              <w:jc w:val="both"/>
              <w:rPr>
                <w:bCs/>
                <w:sz w:val="20"/>
                <w:szCs w:val="20"/>
              </w:rPr>
            </w:pPr>
            <w:r w:rsidRPr="00C55AE4">
              <w:rPr>
                <w:bCs/>
                <w:sz w:val="20"/>
                <w:szCs w:val="20"/>
              </w:rPr>
              <w:t>In the United Kingdom this subclause does not apply. Instead the following applies: At each patient's place of treatment, e.g. bedheads, the configuration of socket-outlets shall be as follows: – each socket-outlet supplied by an individually protected circuit, or – several socket-outlets separately supplied by a minimum of two final circuits. TN or TT system socket-outlets shall be clearly and permanently marked.</w:t>
            </w:r>
          </w:p>
        </w:tc>
      </w:tr>
      <w:tr w:rsidR="00E247EA" w14:paraId="5BC2588F" w14:textId="77777777" w:rsidTr="00DF6736">
        <w:tc>
          <w:tcPr>
            <w:tcW w:w="988" w:type="dxa"/>
          </w:tcPr>
          <w:p w14:paraId="079247A0" w14:textId="77777777" w:rsidR="00E247EA" w:rsidRDefault="00E247EA" w:rsidP="00DF6736">
            <w:pPr>
              <w:spacing w:line="276" w:lineRule="auto"/>
              <w:jc w:val="both"/>
              <w:rPr>
                <w:bCs/>
                <w:sz w:val="20"/>
                <w:szCs w:val="20"/>
              </w:rPr>
            </w:pPr>
            <w:r>
              <w:rPr>
                <w:bCs/>
                <w:sz w:val="20"/>
                <w:szCs w:val="20"/>
              </w:rPr>
              <w:t>IE</w:t>
            </w:r>
          </w:p>
        </w:tc>
        <w:tc>
          <w:tcPr>
            <w:tcW w:w="1559" w:type="dxa"/>
          </w:tcPr>
          <w:p w14:paraId="11D26A5E" w14:textId="77777777" w:rsidR="00E247EA" w:rsidRPr="0053228E" w:rsidRDefault="00E247EA" w:rsidP="00DF6736">
            <w:pPr>
              <w:spacing w:line="276" w:lineRule="auto"/>
              <w:jc w:val="center"/>
              <w:rPr>
                <w:bCs/>
                <w:sz w:val="20"/>
                <w:szCs w:val="20"/>
              </w:rPr>
            </w:pPr>
            <w:r w:rsidRPr="00B34CCF">
              <w:rPr>
                <w:bCs/>
                <w:sz w:val="20"/>
                <w:szCs w:val="20"/>
              </w:rPr>
              <w:t>710.55.101.2</w:t>
            </w:r>
          </w:p>
        </w:tc>
        <w:tc>
          <w:tcPr>
            <w:tcW w:w="6469" w:type="dxa"/>
          </w:tcPr>
          <w:p w14:paraId="50475630" w14:textId="77777777" w:rsidR="00E247EA" w:rsidRPr="0053228E" w:rsidRDefault="00E247EA" w:rsidP="00DF6736">
            <w:pPr>
              <w:spacing w:line="276" w:lineRule="auto"/>
              <w:jc w:val="both"/>
              <w:rPr>
                <w:bCs/>
                <w:sz w:val="20"/>
                <w:szCs w:val="20"/>
              </w:rPr>
            </w:pPr>
            <w:r w:rsidRPr="00B34CCF">
              <w:rPr>
                <w:bCs/>
                <w:sz w:val="20"/>
                <w:szCs w:val="20"/>
              </w:rPr>
              <w:t>In Ireland, this subclause should read as follows: Socket-outlets of final circuits of TN-S or TT systems shall not be coloured blue.</w:t>
            </w:r>
          </w:p>
        </w:tc>
      </w:tr>
      <w:tr w:rsidR="00E247EA" w14:paraId="71F951EF" w14:textId="77777777" w:rsidTr="00DF6736">
        <w:tc>
          <w:tcPr>
            <w:tcW w:w="988" w:type="dxa"/>
          </w:tcPr>
          <w:p w14:paraId="49CC6015" w14:textId="77777777" w:rsidR="00E247EA" w:rsidRDefault="00E247EA" w:rsidP="00DF6736">
            <w:pPr>
              <w:spacing w:line="276" w:lineRule="auto"/>
              <w:jc w:val="both"/>
              <w:rPr>
                <w:bCs/>
                <w:sz w:val="20"/>
                <w:szCs w:val="20"/>
              </w:rPr>
            </w:pPr>
            <w:r>
              <w:rPr>
                <w:bCs/>
                <w:sz w:val="20"/>
                <w:szCs w:val="20"/>
              </w:rPr>
              <w:lastRenderedPageBreak/>
              <w:t>ES</w:t>
            </w:r>
          </w:p>
        </w:tc>
        <w:tc>
          <w:tcPr>
            <w:tcW w:w="1559" w:type="dxa"/>
          </w:tcPr>
          <w:p w14:paraId="408EE251" w14:textId="77777777" w:rsidR="00E247EA" w:rsidRPr="00B34CCF" w:rsidRDefault="00E247EA" w:rsidP="00DF6736">
            <w:pPr>
              <w:spacing w:line="276" w:lineRule="auto"/>
              <w:jc w:val="center"/>
              <w:rPr>
                <w:bCs/>
                <w:sz w:val="20"/>
                <w:szCs w:val="20"/>
              </w:rPr>
            </w:pPr>
            <w:r w:rsidRPr="00B34CCF">
              <w:rPr>
                <w:bCs/>
                <w:sz w:val="20"/>
                <w:szCs w:val="20"/>
              </w:rPr>
              <w:t>710.559.101</w:t>
            </w:r>
          </w:p>
        </w:tc>
        <w:tc>
          <w:tcPr>
            <w:tcW w:w="6469" w:type="dxa"/>
          </w:tcPr>
          <w:p w14:paraId="448D0B5A" w14:textId="77777777" w:rsidR="00E247EA" w:rsidRPr="00B34CCF" w:rsidRDefault="00E247EA" w:rsidP="00DF6736">
            <w:pPr>
              <w:spacing w:line="276" w:lineRule="auto"/>
              <w:jc w:val="both"/>
              <w:rPr>
                <w:bCs/>
                <w:sz w:val="20"/>
                <w:szCs w:val="20"/>
              </w:rPr>
            </w:pPr>
            <w:r w:rsidRPr="00B34CCF">
              <w:rPr>
                <w:bCs/>
                <w:sz w:val="20"/>
                <w:szCs w:val="20"/>
              </w:rPr>
              <w:t>In Spain, lighting circuits for the same medical location shall be supplied by at least three independent final circuits.</w:t>
            </w:r>
          </w:p>
        </w:tc>
      </w:tr>
      <w:tr w:rsidR="00E247EA" w14:paraId="6A51B49D" w14:textId="77777777" w:rsidTr="00DF6736">
        <w:tc>
          <w:tcPr>
            <w:tcW w:w="988" w:type="dxa"/>
          </w:tcPr>
          <w:p w14:paraId="04C940A7" w14:textId="77777777" w:rsidR="00E247EA" w:rsidRDefault="00E247EA" w:rsidP="00DF6736">
            <w:pPr>
              <w:spacing w:line="276" w:lineRule="auto"/>
              <w:jc w:val="both"/>
              <w:rPr>
                <w:bCs/>
                <w:sz w:val="20"/>
                <w:szCs w:val="20"/>
              </w:rPr>
            </w:pPr>
            <w:r>
              <w:rPr>
                <w:bCs/>
                <w:sz w:val="20"/>
                <w:szCs w:val="20"/>
              </w:rPr>
              <w:t>ZA</w:t>
            </w:r>
          </w:p>
        </w:tc>
        <w:tc>
          <w:tcPr>
            <w:tcW w:w="1559" w:type="dxa"/>
          </w:tcPr>
          <w:p w14:paraId="37C1FFD7" w14:textId="77777777" w:rsidR="00E247EA" w:rsidRPr="00B34CCF" w:rsidRDefault="00E247EA" w:rsidP="00DF6736">
            <w:pPr>
              <w:spacing w:line="276" w:lineRule="auto"/>
              <w:jc w:val="center"/>
              <w:rPr>
                <w:bCs/>
                <w:sz w:val="20"/>
                <w:szCs w:val="20"/>
              </w:rPr>
            </w:pPr>
            <w:r w:rsidRPr="00B34CCF">
              <w:rPr>
                <w:bCs/>
                <w:sz w:val="20"/>
                <w:szCs w:val="20"/>
              </w:rPr>
              <w:t>710.560.5.101</w:t>
            </w:r>
          </w:p>
        </w:tc>
        <w:tc>
          <w:tcPr>
            <w:tcW w:w="6469" w:type="dxa"/>
          </w:tcPr>
          <w:p w14:paraId="2880A549" w14:textId="77777777" w:rsidR="00E247EA" w:rsidRPr="00B34CCF" w:rsidRDefault="00E247EA" w:rsidP="00DF6736">
            <w:pPr>
              <w:spacing w:line="276" w:lineRule="auto"/>
              <w:jc w:val="both"/>
              <w:rPr>
                <w:bCs/>
                <w:sz w:val="20"/>
                <w:szCs w:val="20"/>
              </w:rPr>
            </w:pPr>
            <w:r w:rsidRPr="00B34CCF">
              <w:rPr>
                <w:bCs/>
                <w:sz w:val="20"/>
                <w:szCs w:val="20"/>
              </w:rPr>
              <w:t>In South Africa, the following applies: The electric source for safety services shall automatically take over, if the voltage of one or more line conductors at the main distribution board for the electric source for safety services fluctuates to ±10 % of the rated voltage (over and under voltage of 10 %) and for more than 0,5 s.</w:t>
            </w:r>
          </w:p>
        </w:tc>
      </w:tr>
      <w:tr w:rsidR="00E247EA" w14:paraId="346491C0" w14:textId="77777777" w:rsidTr="00DF6736">
        <w:tc>
          <w:tcPr>
            <w:tcW w:w="988" w:type="dxa"/>
          </w:tcPr>
          <w:p w14:paraId="5B8AD5BB" w14:textId="77777777" w:rsidR="00E247EA" w:rsidRDefault="00E247EA" w:rsidP="00DF6736">
            <w:pPr>
              <w:spacing w:line="276" w:lineRule="auto"/>
              <w:jc w:val="both"/>
              <w:rPr>
                <w:bCs/>
                <w:sz w:val="20"/>
                <w:szCs w:val="20"/>
              </w:rPr>
            </w:pPr>
            <w:r>
              <w:rPr>
                <w:bCs/>
                <w:sz w:val="20"/>
                <w:szCs w:val="20"/>
              </w:rPr>
              <w:t>ES</w:t>
            </w:r>
          </w:p>
        </w:tc>
        <w:tc>
          <w:tcPr>
            <w:tcW w:w="1559" w:type="dxa"/>
          </w:tcPr>
          <w:p w14:paraId="783659F2" w14:textId="77777777" w:rsidR="00E247EA" w:rsidRPr="00B34CCF" w:rsidRDefault="00E247EA" w:rsidP="00DF6736">
            <w:pPr>
              <w:tabs>
                <w:tab w:val="left" w:pos="360"/>
              </w:tabs>
              <w:spacing w:line="276" w:lineRule="auto"/>
              <w:rPr>
                <w:bCs/>
                <w:sz w:val="20"/>
                <w:szCs w:val="20"/>
              </w:rPr>
            </w:pPr>
            <w:r>
              <w:rPr>
                <w:bCs/>
                <w:sz w:val="20"/>
                <w:szCs w:val="20"/>
              </w:rPr>
              <w:tab/>
            </w:r>
            <w:r w:rsidRPr="00B34CCF">
              <w:rPr>
                <w:bCs/>
                <w:sz w:val="20"/>
                <w:szCs w:val="20"/>
              </w:rPr>
              <w:t>710.560.5.101</w:t>
            </w:r>
          </w:p>
        </w:tc>
        <w:tc>
          <w:tcPr>
            <w:tcW w:w="6469" w:type="dxa"/>
          </w:tcPr>
          <w:p w14:paraId="58259226" w14:textId="77777777" w:rsidR="00E247EA" w:rsidRPr="00B34CCF" w:rsidRDefault="00E247EA" w:rsidP="00DF6736">
            <w:pPr>
              <w:spacing w:line="276" w:lineRule="auto"/>
              <w:jc w:val="both"/>
              <w:rPr>
                <w:bCs/>
                <w:sz w:val="20"/>
                <w:szCs w:val="20"/>
              </w:rPr>
            </w:pPr>
            <w:r w:rsidRPr="00B34CCF">
              <w:rPr>
                <w:bCs/>
                <w:sz w:val="20"/>
                <w:szCs w:val="20"/>
              </w:rPr>
              <w:t>In Spain, the safety power supply system shall automatically take over if the voltage of one or more incoming line conductors of the main distribution board of the building with the main power supply drops to less than 70 % of the nominal voltage. In Spain, the only medical locations where it may not be necessary to install any safety service, are medical practices offices with a planned occupation not higher than 50 people.</w:t>
            </w:r>
          </w:p>
        </w:tc>
      </w:tr>
      <w:tr w:rsidR="00E247EA" w14:paraId="051C1E39" w14:textId="77777777" w:rsidTr="00DF6736">
        <w:tc>
          <w:tcPr>
            <w:tcW w:w="988" w:type="dxa"/>
          </w:tcPr>
          <w:p w14:paraId="11383357" w14:textId="77777777" w:rsidR="00E247EA" w:rsidRDefault="00E247EA" w:rsidP="00DF6736">
            <w:pPr>
              <w:spacing w:line="276" w:lineRule="auto"/>
              <w:jc w:val="both"/>
              <w:rPr>
                <w:bCs/>
                <w:sz w:val="20"/>
                <w:szCs w:val="20"/>
              </w:rPr>
            </w:pPr>
            <w:r>
              <w:rPr>
                <w:bCs/>
                <w:sz w:val="20"/>
                <w:szCs w:val="20"/>
              </w:rPr>
              <w:t>IE</w:t>
            </w:r>
          </w:p>
        </w:tc>
        <w:tc>
          <w:tcPr>
            <w:tcW w:w="1559" w:type="dxa"/>
          </w:tcPr>
          <w:p w14:paraId="34165A1C" w14:textId="77777777" w:rsidR="00E247EA" w:rsidRPr="00B34CCF" w:rsidRDefault="00E247EA" w:rsidP="00DF6736">
            <w:pPr>
              <w:spacing w:line="276" w:lineRule="auto"/>
              <w:jc w:val="center"/>
              <w:rPr>
                <w:bCs/>
                <w:sz w:val="20"/>
                <w:szCs w:val="20"/>
              </w:rPr>
            </w:pPr>
            <w:r w:rsidRPr="0063198A">
              <w:rPr>
                <w:bCs/>
                <w:sz w:val="20"/>
                <w:szCs w:val="20"/>
              </w:rPr>
              <w:t>710.560.6.103.1</w:t>
            </w:r>
          </w:p>
        </w:tc>
        <w:tc>
          <w:tcPr>
            <w:tcW w:w="6469" w:type="dxa"/>
          </w:tcPr>
          <w:p w14:paraId="588BC547" w14:textId="77777777" w:rsidR="00E247EA" w:rsidRPr="00B34CCF" w:rsidRDefault="00E247EA" w:rsidP="00DF6736">
            <w:pPr>
              <w:spacing w:line="276" w:lineRule="auto"/>
              <w:jc w:val="both"/>
              <w:rPr>
                <w:bCs/>
                <w:sz w:val="20"/>
                <w:szCs w:val="20"/>
              </w:rPr>
            </w:pPr>
            <w:r w:rsidRPr="0063198A">
              <w:rPr>
                <w:bCs/>
                <w:sz w:val="20"/>
                <w:szCs w:val="20"/>
              </w:rPr>
              <w:t>In Ireland the last paragraph is replaced by the following: Except for luminaires of operating theatre tables, the duration of 3 h may be reduced to 1 h, if a power source according to 710.560.6.103.2 is installed, subject to a risk assessment.</w:t>
            </w:r>
          </w:p>
        </w:tc>
      </w:tr>
      <w:tr w:rsidR="00E247EA" w14:paraId="1A46D586" w14:textId="77777777" w:rsidTr="00DF6736">
        <w:tc>
          <w:tcPr>
            <w:tcW w:w="988" w:type="dxa"/>
          </w:tcPr>
          <w:p w14:paraId="22C013A0" w14:textId="77777777" w:rsidR="00E247EA" w:rsidRDefault="00E247EA" w:rsidP="00DF6736">
            <w:pPr>
              <w:spacing w:line="276" w:lineRule="auto"/>
              <w:jc w:val="both"/>
              <w:rPr>
                <w:bCs/>
                <w:sz w:val="20"/>
                <w:szCs w:val="20"/>
              </w:rPr>
            </w:pPr>
            <w:r>
              <w:rPr>
                <w:bCs/>
                <w:sz w:val="20"/>
                <w:szCs w:val="20"/>
              </w:rPr>
              <w:t>DE</w:t>
            </w:r>
          </w:p>
        </w:tc>
        <w:tc>
          <w:tcPr>
            <w:tcW w:w="1559" w:type="dxa"/>
          </w:tcPr>
          <w:p w14:paraId="3DBDAD54" w14:textId="77777777" w:rsidR="00E247EA" w:rsidRPr="00B34CCF" w:rsidRDefault="00E247EA" w:rsidP="00DF6736">
            <w:pPr>
              <w:spacing w:line="276" w:lineRule="auto"/>
              <w:jc w:val="center"/>
              <w:rPr>
                <w:bCs/>
                <w:sz w:val="20"/>
                <w:szCs w:val="20"/>
              </w:rPr>
            </w:pPr>
            <w:r w:rsidRPr="0063198A">
              <w:rPr>
                <w:bCs/>
                <w:sz w:val="20"/>
                <w:szCs w:val="20"/>
              </w:rPr>
              <w:t>710.560.6.103.1</w:t>
            </w:r>
          </w:p>
        </w:tc>
        <w:tc>
          <w:tcPr>
            <w:tcW w:w="6469" w:type="dxa"/>
          </w:tcPr>
          <w:p w14:paraId="30AF3EF1" w14:textId="77777777" w:rsidR="00E247EA" w:rsidRDefault="00E247EA" w:rsidP="00DF6736">
            <w:pPr>
              <w:spacing w:line="276" w:lineRule="auto"/>
              <w:jc w:val="both"/>
              <w:rPr>
                <w:bCs/>
                <w:sz w:val="20"/>
                <w:szCs w:val="20"/>
              </w:rPr>
            </w:pPr>
            <w:r w:rsidRPr="0063198A">
              <w:rPr>
                <w:bCs/>
                <w:sz w:val="20"/>
                <w:szCs w:val="20"/>
              </w:rPr>
              <w:t xml:space="preserve">In Germany, the safety power supply source shall provide in the case of a blackout of one or several line conductors in the distributor board within 15 s. For particularly critical life supporting ME equipment one UPS system should be installed. It is preferential to assign the UPS system to the medical electrical device directly. </w:t>
            </w:r>
          </w:p>
          <w:p w14:paraId="4E0E6BB5" w14:textId="77777777" w:rsidR="00E247EA" w:rsidRPr="00B34CCF" w:rsidRDefault="00E247EA" w:rsidP="00DF6736">
            <w:pPr>
              <w:spacing w:line="276" w:lineRule="auto"/>
              <w:jc w:val="both"/>
              <w:rPr>
                <w:bCs/>
                <w:sz w:val="20"/>
                <w:szCs w:val="20"/>
              </w:rPr>
            </w:pPr>
            <w:r w:rsidRPr="0063198A">
              <w:rPr>
                <w:bCs/>
                <w:sz w:val="20"/>
                <w:szCs w:val="20"/>
              </w:rPr>
              <w:t>NOTE In Germany requirements belonging to a battery based central electric power supply system for safety services for medical electrical equipment are included in DIN VDE 0558-507 (VDE 0558-507):2008-12.</w:t>
            </w:r>
          </w:p>
        </w:tc>
      </w:tr>
      <w:tr w:rsidR="00E247EA" w14:paraId="248DCCAA" w14:textId="77777777" w:rsidTr="00DF6736">
        <w:tc>
          <w:tcPr>
            <w:tcW w:w="988" w:type="dxa"/>
          </w:tcPr>
          <w:p w14:paraId="2A7A3632" w14:textId="77777777" w:rsidR="00E247EA" w:rsidRDefault="00E247EA" w:rsidP="00DF6736">
            <w:pPr>
              <w:spacing w:line="276" w:lineRule="auto"/>
              <w:jc w:val="both"/>
              <w:rPr>
                <w:bCs/>
                <w:sz w:val="20"/>
                <w:szCs w:val="20"/>
              </w:rPr>
            </w:pPr>
            <w:r>
              <w:rPr>
                <w:bCs/>
                <w:sz w:val="20"/>
                <w:szCs w:val="20"/>
              </w:rPr>
              <w:t>ES</w:t>
            </w:r>
          </w:p>
        </w:tc>
        <w:tc>
          <w:tcPr>
            <w:tcW w:w="1559" w:type="dxa"/>
          </w:tcPr>
          <w:p w14:paraId="2D7DDEB4" w14:textId="77777777" w:rsidR="00E247EA" w:rsidRPr="00B34CCF" w:rsidRDefault="00E247EA" w:rsidP="00DF6736">
            <w:pPr>
              <w:spacing w:line="276" w:lineRule="auto"/>
              <w:jc w:val="center"/>
              <w:rPr>
                <w:bCs/>
                <w:sz w:val="20"/>
                <w:szCs w:val="20"/>
              </w:rPr>
            </w:pPr>
            <w:r w:rsidRPr="00034C75">
              <w:rPr>
                <w:bCs/>
                <w:sz w:val="20"/>
                <w:szCs w:val="20"/>
              </w:rPr>
              <w:t>710.560.6.103.1</w:t>
            </w:r>
          </w:p>
        </w:tc>
        <w:tc>
          <w:tcPr>
            <w:tcW w:w="6469" w:type="dxa"/>
          </w:tcPr>
          <w:p w14:paraId="50D55E41" w14:textId="77777777" w:rsidR="00E247EA" w:rsidRPr="00B34CCF" w:rsidRDefault="00E247EA" w:rsidP="00DF6736">
            <w:pPr>
              <w:spacing w:line="276" w:lineRule="auto"/>
              <w:jc w:val="both"/>
              <w:rPr>
                <w:bCs/>
                <w:sz w:val="20"/>
                <w:szCs w:val="20"/>
              </w:rPr>
            </w:pPr>
            <w:bookmarkStart w:id="23" w:name="_Hlk242284248"/>
            <w:r w:rsidRPr="00034C75">
              <w:rPr>
                <w:bCs/>
                <w:sz w:val="20"/>
                <w:szCs w:val="20"/>
              </w:rPr>
              <w:t>In Spain, the supplementary supply of the luminaries of operating theatre tables and critical life-supporting medical electrical equipment shall be able to continue operating for not less than 2 h. The option to reduce the period to 1 h is not allowed.</w:t>
            </w:r>
            <w:bookmarkEnd w:id="23"/>
          </w:p>
        </w:tc>
      </w:tr>
      <w:tr w:rsidR="00E247EA" w14:paraId="44A5637C" w14:textId="77777777" w:rsidTr="00DF6736">
        <w:tc>
          <w:tcPr>
            <w:tcW w:w="988" w:type="dxa"/>
          </w:tcPr>
          <w:p w14:paraId="6EF1628F" w14:textId="77777777" w:rsidR="00E247EA" w:rsidRDefault="00E247EA" w:rsidP="00DF6736">
            <w:pPr>
              <w:spacing w:line="276" w:lineRule="auto"/>
              <w:jc w:val="both"/>
              <w:rPr>
                <w:bCs/>
                <w:sz w:val="20"/>
                <w:szCs w:val="20"/>
              </w:rPr>
            </w:pPr>
            <w:r>
              <w:rPr>
                <w:bCs/>
                <w:sz w:val="20"/>
                <w:szCs w:val="20"/>
              </w:rPr>
              <w:t>GB</w:t>
            </w:r>
          </w:p>
        </w:tc>
        <w:tc>
          <w:tcPr>
            <w:tcW w:w="1559" w:type="dxa"/>
          </w:tcPr>
          <w:p w14:paraId="3D5EE8C2" w14:textId="77777777" w:rsidR="00E247EA" w:rsidRPr="00034C75" w:rsidRDefault="00E247EA" w:rsidP="00DF6736">
            <w:pPr>
              <w:spacing w:line="276" w:lineRule="auto"/>
              <w:jc w:val="center"/>
              <w:rPr>
                <w:bCs/>
                <w:sz w:val="20"/>
                <w:szCs w:val="20"/>
              </w:rPr>
            </w:pPr>
            <w:r w:rsidRPr="00B96BF0">
              <w:rPr>
                <w:bCs/>
                <w:sz w:val="20"/>
                <w:szCs w:val="20"/>
              </w:rPr>
              <w:t>710.560.6.103.1</w:t>
            </w:r>
          </w:p>
        </w:tc>
        <w:tc>
          <w:tcPr>
            <w:tcW w:w="6469" w:type="dxa"/>
          </w:tcPr>
          <w:p w14:paraId="7D142806" w14:textId="77777777" w:rsidR="00E247EA" w:rsidRDefault="00E247EA" w:rsidP="00DF6736">
            <w:pPr>
              <w:spacing w:line="276" w:lineRule="auto"/>
              <w:jc w:val="both"/>
              <w:rPr>
                <w:bCs/>
                <w:sz w:val="20"/>
                <w:szCs w:val="20"/>
              </w:rPr>
            </w:pPr>
            <w:r w:rsidRPr="00B96BF0">
              <w:rPr>
                <w:bCs/>
                <w:sz w:val="20"/>
                <w:szCs w:val="20"/>
              </w:rPr>
              <w:t>In the United Kingdom, this subclause does not apply. Instead, the following applies: If the voltage drops below 85 % of the nominal voltage at the distribution board, an electric source for safety services shall be used which can provide a power supply for a period of at least 3 h for:</w:t>
            </w:r>
          </w:p>
          <w:p w14:paraId="09506E50" w14:textId="77777777" w:rsidR="00E247EA" w:rsidRDefault="00E247EA" w:rsidP="00DF6736">
            <w:pPr>
              <w:spacing w:line="276" w:lineRule="auto"/>
              <w:jc w:val="both"/>
              <w:rPr>
                <w:bCs/>
                <w:sz w:val="20"/>
                <w:szCs w:val="20"/>
              </w:rPr>
            </w:pPr>
            <w:r w:rsidRPr="00B96BF0">
              <w:rPr>
                <w:bCs/>
                <w:sz w:val="20"/>
                <w:szCs w:val="20"/>
              </w:rPr>
              <w:t xml:space="preserve"> – luminaries of operating theatre tables; </w:t>
            </w:r>
          </w:p>
          <w:p w14:paraId="6DA4978D" w14:textId="77777777" w:rsidR="00E247EA" w:rsidRDefault="00E247EA" w:rsidP="00DF6736">
            <w:pPr>
              <w:spacing w:line="276" w:lineRule="auto"/>
              <w:jc w:val="both"/>
              <w:rPr>
                <w:bCs/>
                <w:sz w:val="20"/>
                <w:szCs w:val="20"/>
              </w:rPr>
            </w:pPr>
            <w:r w:rsidRPr="00B96BF0">
              <w:rPr>
                <w:bCs/>
                <w:sz w:val="20"/>
                <w:szCs w:val="20"/>
              </w:rPr>
              <w:t>– ME equipment containing light sources or equipment essential to the procedure; as an example, this equipment may include endoscopes and essential equipment such as monitors;</w:t>
            </w:r>
          </w:p>
          <w:p w14:paraId="5E56E7AB" w14:textId="77777777" w:rsidR="00E247EA" w:rsidRDefault="00E247EA" w:rsidP="00DF6736">
            <w:pPr>
              <w:spacing w:line="276" w:lineRule="auto"/>
              <w:jc w:val="both"/>
              <w:rPr>
                <w:bCs/>
                <w:sz w:val="20"/>
                <w:szCs w:val="20"/>
              </w:rPr>
            </w:pPr>
            <w:r w:rsidRPr="00B96BF0">
              <w:rPr>
                <w:bCs/>
                <w:sz w:val="20"/>
                <w:szCs w:val="20"/>
              </w:rPr>
              <w:t xml:space="preserve"> – critical life-supporting ME equipment.</w:t>
            </w:r>
          </w:p>
          <w:p w14:paraId="4702773E" w14:textId="77777777" w:rsidR="00E247EA" w:rsidRPr="00B34CCF" w:rsidRDefault="00E247EA" w:rsidP="00DF6736">
            <w:pPr>
              <w:spacing w:line="276" w:lineRule="auto"/>
              <w:jc w:val="both"/>
              <w:rPr>
                <w:bCs/>
                <w:sz w:val="20"/>
                <w:szCs w:val="20"/>
              </w:rPr>
            </w:pPr>
            <w:r w:rsidRPr="00B96BF0">
              <w:rPr>
                <w:bCs/>
                <w:sz w:val="20"/>
                <w:szCs w:val="20"/>
              </w:rPr>
              <w:t>The power supply shall be connected automatically within a change-over period not exceeding 0,5 s. Except for luminaries of operating theatre tables, the duration of 3 h may be reduced to 1 h, if a power source according to 710.560.6.103.2 is installed.</w:t>
            </w:r>
          </w:p>
        </w:tc>
      </w:tr>
      <w:tr w:rsidR="00E247EA" w14:paraId="7363D9FE" w14:textId="77777777" w:rsidTr="00DF6736">
        <w:tc>
          <w:tcPr>
            <w:tcW w:w="988" w:type="dxa"/>
          </w:tcPr>
          <w:p w14:paraId="17E65D59" w14:textId="77777777" w:rsidR="00E247EA" w:rsidRDefault="00E247EA" w:rsidP="00DF6736">
            <w:pPr>
              <w:spacing w:line="276" w:lineRule="auto"/>
              <w:jc w:val="both"/>
              <w:rPr>
                <w:bCs/>
                <w:sz w:val="20"/>
                <w:szCs w:val="20"/>
              </w:rPr>
            </w:pPr>
            <w:r>
              <w:rPr>
                <w:bCs/>
                <w:sz w:val="20"/>
                <w:szCs w:val="20"/>
              </w:rPr>
              <w:t>ES</w:t>
            </w:r>
          </w:p>
        </w:tc>
        <w:tc>
          <w:tcPr>
            <w:tcW w:w="1559" w:type="dxa"/>
          </w:tcPr>
          <w:p w14:paraId="7B97D5E0" w14:textId="77777777" w:rsidR="00E247EA" w:rsidRPr="00034C75" w:rsidRDefault="00E247EA" w:rsidP="00DF6736">
            <w:pPr>
              <w:spacing w:line="276" w:lineRule="auto"/>
              <w:jc w:val="center"/>
              <w:rPr>
                <w:bCs/>
                <w:sz w:val="20"/>
                <w:szCs w:val="20"/>
              </w:rPr>
            </w:pPr>
            <w:r w:rsidRPr="00ED1B91">
              <w:rPr>
                <w:bCs/>
                <w:sz w:val="20"/>
                <w:szCs w:val="20"/>
              </w:rPr>
              <w:t>710.560.6.103.2</w:t>
            </w:r>
          </w:p>
        </w:tc>
        <w:tc>
          <w:tcPr>
            <w:tcW w:w="6469" w:type="dxa"/>
          </w:tcPr>
          <w:p w14:paraId="0AF4FB93" w14:textId="77777777" w:rsidR="00E247EA" w:rsidRPr="00B34CCF" w:rsidRDefault="00E247EA" w:rsidP="00DF6736">
            <w:pPr>
              <w:spacing w:line="276" w:lineRule="auto"/>
              <w:jc w:val="both"/>
              <w:rPr>
                <w:bCs/>
                <w:sz w:val="20"/>
                <w:szCs w:val="20"/>
              </w:rPr>
            </w:pPr>
            <w:r w:rsidRPr="00ED1B91">
              <w:rPr>
                <w:bCs/>
                <w:sz w:val="20"/>
                <w:szCs w:val="20"/>
              </w:rPr>
              <w:t xml:space="preserve">In Spain, ME equipment and ME systems not connected to an electric source for safety services in accordance with 710.560.6.103.1 and applications in accordance with 710.560.9 shall be connected automatically and within 15 s to an electric source for safety services, which can maintain the connection for a minimum period of 24 h, if the voltage of one or more line </w:t>
            </w:r>
            <w:r w:rsidRPr="00ED1B91">
              <w:rPr>
                <w:bCs/>
                <w:sz w:val="20"/>
                <w:szCs w:val="20"/>
              </w:rPr>
              <w:lastRenderedPageBreak/>
              <w:t>conductors at the main distribution board for the electric source for safety services drops to less than 70 % of the nominal voltage and for more than 3 s.</w:t>
            </w:r>
          </w:p>
        </w:tc>
      </w:tr>
      <w:tr w:rsidR="00E247EA" w14:paraId="2BFA3FF2" w14:textId="77777777" w:rsidTr="00DF6736">
        <w:tc>
          <w:tcPr>
            <w:tcW w:w="988" w:type="dxa"/>
          </w:tcPr>
          <w:p w14:paraId="58AEC9D3" w14:textId="77777777" w:rsidR="00E247EA" w:rsidRDefault="00E247EA" w:rsidP="00DF6736">
            <w:pPr>
              <w:spacing w:line="276" w:lineRule="auto"/>
              <w:jc w:val="both"/>
              <w:rPr>
                <w:bCs/>
                <w:sz w:val="20"/>
                <w:szCs w:val="20"/>
              </w:rPr>
            </w:pPr>
            <w:r>
              <w:rPr>
                <w:bCs/>
                <w:sz w:val="20"/>
                <w:szCs w:val="20"/>
              </w:rPr>
              <w:lastRenderedPageBreak/>
              <w:t>ES</w:t>
            </w:r>
          </w:p>
        </w:tc>
        <w:tc>
          <w:tcPr>
            <w:tcW w:w="1559" w:type="dxa"/>
          </w:tcPr>
          <w:p w14:paraId="44819ADD" w14:textId="77777777" w:rsidR="00E247EA" w:rsidRPr="00034C75" w:rsidRDefault="00E247EA" w:rsidP="00DF6736">
            <w:pPr>
              <w:spacing w:line="276" w:lineRule="auto"/>
              <w:jc w:val="center"/>
              <w:rPr>
                <w:bCs/>
                <w:sz w:val="20"/>
                <w:szCs w:val="20"/>
              </w:rPr>
            </w:pPr>
            <w:r w:rsidRPr="0085621F">
              <w:rPr>
                <w:bCs/>
                <w:sz w:val="20"/>
                <w:szCs w:val="20"/>
              </w:rPr>
              <w:t>710.560.9.101</w:t>
            </w:r>
          </w:p>
        </w:tc>
        <w:tc>
          <w:tcPr>
            <w:tcW w:w="6469" w:type="dxa"/>
          </w:tcPr>
          <w:p w14:paraId="3B1EE9C0" w14:textId="77777777" w:rsidR="00E247EA" w:rsidRPr="00B34CCF" w:rsidRDefault="00E247EA" w:rsidP="00DF6736">
            <w:pPr>
              <w:spacing w:line="276" w:lineRule="auto"/>
              <w:jc w:val="both"/>
              <w:rPr>
                <w:bCs/>
                <w:sz w:val="20"/>
                <w:szCs w:val="20"/>
              </w:rPr>
            </w:pPr>
            <w:r w:rsidRPr="0085621F">
              <w:rPr>
                <w:bCs/>
                <w:sz w:val="20"/>
                <w:szCs w:val="20"/>
              </w:rPr>
              <w:t>In Spain, the transfer time for the safety lighting shall not exceed 0,5 s for a minimum period of 2 h. In Spain, safety lighting shall be provided for all those locations described in clause 3.3 of IT-BT-28. In Spain, rooms of group 2 medical locations will have a replacement lighting system providing a level of illumination equal to that of the normal lighting for at least 2 h.</w:t>
            </w:r>
          </w:p>
        </w:tc>
      </w:tr>
      <w:tr w:rsidR="00E247EA" w14:paraId="24AAE619" w14:textId="77777777" w:rsidTr="00DF6736">
        <w:tc>
          <w:tcPr>
            <w:tcW w:w="988" w:type="dxa"/>
          </w:tcPr>
          <w:p w14:paraId="3A73EE8C" w14:textId="77777777" w:rsidR="00E247EA" w:rsidRDefault="00E247EA" w:rsidP="00DF6736">
            <w:pPr>
              <w:spacing w:line="276" w:lineRule="auto"/>
              <w:jc w:val="both"/>
              <w:rPr>
                <w:bCs/>
                <w:sz w:val="20"/>
                <w:szCs w:val="20"/>
              </w:rPr>
            </w:pPr>
            <w:r>
              <w:rPr>
                <w:bCs/>
                <w:sz w:val="20"/>
                <w:szCs w:val="20"/>
              </w:rPr>
              <w:t>FI</w:t>
            </w:r>
          </w:p>
        </w:tc>
        <w:tc>
          <w:tcPr>
            <w:tcW w:w="1559" w:type="dxa"/>
          </w:tcPr>
          <w:p w14:paraId="0C933D37" w14:textId="77777777" w:rsidR="00E247EA" w:rsidRPr="00034C75" w:rsidRDefault="00E247EA" w:rsidP="00DF6736">
            <w:pPr>
              <w:spacing w:line="276" w:lineRule="auto"/>
              <w:jc w:val="center"/>
              <w:rPr>
                <w:bCs/>
                <w:sz w:val="20"/>
                <w:szCs w:val="20"/>
              </w:rPr>
            </w:pPr>
            <w:r w:rsidRPr="00434C4A">
              <w:rPr>
                <w:bCs/>
                <w:sz w:val="20"/>
                <w:szCs w:val="20"/>
              </w:rPr>
              <w:t>710.6.4.101</w:t>
            </w:r>
          </w:p>
        </w:tc>
        <w:tc>
          <w:tcPr>
            <w:tcW w:w="6469" w:type="dxa"/>
          </w:tcPr>
          <w:p w14:paraId="07A01DFB" w14:textId="77777777" w:rsidR="00E247EA" w:rsidRPr="00B34CCF" w:rsidRDefault="00E247EA" w:rsidP="00DF6736">
            <w:pPr>
              <w:spacing w:line="276" w:lineRule="auto"/>
              <w:jc w:val="both"/>
              <w:rPr>
                <w:bCs/>
                <w:sz w:val="20"/>
                <w:szCs w:val="20"/>
              </w:rPr>
            </w:pPr>
            <w:r w:rsidRPr="00434C4A">
              <w:rPr>
                <w:bCs/>
                <w:sz w:val="20"/>
                <w:szCs w:val="20"/>
              </w:rPr>
              <w:t>In Finland, national requirements apply to initial verification.</w:t>
            </w:r>
          </w:p>
        </w:tc>
      </w:tr>
      <w:tr w:rsidR="00E247EA" w14:paraId="7B4EA812" w14:textId="77777777" w:rsidTr="00DF6736">
        <w:tc>
          <w:tcPr>
            <w:tcW w:w="988" w:type="dxa"/>
          </w:tcPr>
          <w:p w14:paraId="4B4A2499" w14:textId="77777777" w:rsidR="00E247EA" w:rsidRDefault="00E247EA" w:rsidP="00DF6736">
            <w:pPr>
              <w:spacing w:line="276" w:lineRule="auto"/>
              <w:jc w:val="both"/>
              <w:rPr>
                <w:bCs/>
                <w:sz w:val="20"/>
                <w:szCs w:val="20"/>
              </w:rPr>
            </w:pPr>
            <w:r>
              <w:rPr>
                <w:bCs/>
                <w:sz w:val="20"/>
                <w:szCs w:val="20"/>
              </w:rPr>
              <w:t>ES</w:t>
            </w:r>
          </w:p>
        </w:tc>
        <w:tc>
          <w:tcPr>
            <w:tcW w:w="1559" w:type="dxa"/>
          </w:tcPr>
          <w:p w14:paraId="766AE16A" w14:textId="77777777" w:rsidR="00E247EA" w:rsidRPr="00034C75" w:rsidRDefault="00E247EA" w:rsidP="00DF6736">
            <w:pPr>
              <w:spacing w:line="276" w:lineRule="auto"/>
              <w:jc w:val="center"/>
              <w:rPr>
                <w:bCs/>
                <w:sz w:val="20"/>
                <w:szCs w:val="20"/>
              </w:rPr>
            </w:pPr>
            <w:r w:rsidRPr="00434C4A">
              <w:rPr>
                <w:bCs/>
                <w:sz w:val="20"/>
                <w:szCs w:val="20"/>
              </w:rPr>
              <w:t>710.6.4.101</w:t>
            </w:r>
          </w:p>
        </w:tc>
        <w:tc>
          <w:tcPr>
            <w:tcW w:w="6469" w:type="dxa"/>
          </w:tcPr>
          <w:p w14:paraId="7D56858F" w14:textId="77777777" w:rsidR="00E247EA" w:rsidRPr="00B34CCF" w:rsidRDefault="00E247EA" w:rsidP="00DF6736">
            <w:pPr>
              <w:spacing w:line="276" w:lineRule="auto"/>
              <w:jc w:val="both"/>
              <w:rPr>
                <w:bCs/>
                <w:sz w:val="20"/>
                <w:szCs w:val="20"/>
              </w:rPr>
            </w:pPr>
            <w:r w:rsidRPr="00434C4A">
              <w:rPr>
                <w:bCs/>
                <w:sz w:val="20"/>
                <w:szCs w:val="20"/>
              </w:rPr>
              <w:t>In Spain, the functional test of overload monitoring system of the medical IT system does not need to be carried out nor recorded.</w:t>
            </w:r>
          </w:p>
        </w:tc>
      </w:tr>
      <w:tr w:rsidR="00E247EA" w14:paraId="12F6AB22" w14:textId="77777777" w:rsidTr="00DF6736">
        <w:tc>
          <w:tcPr>
            <w:tcW w:w="988" w:type="dxa"/>
          </w:tcPr>
          <w:p w14:paraId="1392B4C0" w14:textId="77777777" w:rsidR="00E247EA" w:rsidRDefault="00E247EA" w:rsidP="00DF6736">
            <w:pPr>
              <w:spacing w:line="276" w:lineRule="auto"/>
              <w:jc w:val="both"/>
              <w:rPr>
                <w:bCs/>
                <w:sz w:val="20"/>
                <w:szCs w:val="20"/>
              </w:rPr>
            </w:pPr>
            <w:r>
              <w:rPr>
                <w:bCs/>
                <w:sz w:val="20"/>
                <w:szCs w:val="20"/>
              </w:rPr>
              <w:t>FI</w:t>
            </w:r>
          </w:p>
        </w:tc>
        <w:tc>
          <w:tcPr>
            <w:tcW w:w="1559" w:type="dxa"/>
          </w:tcPr>
          <w:p w14:paraId="7E2CE71D" w14:textId="77777777" w:rsidR="00E247EA" w:rsidRPr="00034C75" w:rsidRDefault="00E247EA" w:rsidP="00DF6736">
            <w:pPr>
              <w:spacing w:line="276" w:lineRule="auto"/>
              <w:jc w:val="center"/>
              <w:rPr>
                <w:bCs/>
                <w:sz w:val="20"/>
                <w:szCs w:val="20"/>
              </w:rPr>
            </w:pPr>
            <w:r w:rsidRPr="00303542">
              <w:rPr>
                <w:bCs/>
                <w:sz w:val="20"/>
                <w:szCs w:val="20"/>
              </w:rPr>
              <w:t>710.6.5.101</w:t>
            </w:r>
          </w:p>
        </w:tc>
        <w:tc>
          <w:tcPr>
            <w:tcW w:w="6469" w:type="dxa"/>
          </w:tcPr>
          <w:p w14:paraId="1BAB3AAC" w14:textId="77777777" w:rsidR="00E247EA" w:rsidRPr="00B34CCF" w:rsidRDefault="00E247EA" w:rsidP="00DF6736">
            <w:pPr>
              <w:spacing w:line="276" w:lineRule="auto"/>
              <w:jc w:val="both"/>
              <w:rPr>
                <w:bCs/>
                <w:sz w:val="20"/>
                <w:szCs w:val="20"/>
              </w:rPr>
            </w:pPr>
            <w:r w:rsidRPr="00303542">
              <w:rPr>
                <w:bCs/>
                <w:sz w:val="20"/>
                <w:szCs w:val="20"/>
              </w:rPr>
              <w:t>In Finland, national requirements apply to periodic verification.</w:t>
            </w:r>
          </w:p>
        </w:tc>
      </w:tr>
      <w:tr w:rsidR="00E247EA" w14:paraId="1D0A860A" w14:textId="77777777" w:rsidTr="00DF6736">
        <w:tc>
          <w:tcPr>
            <w:tcW w:w="988" w:type="dxa"/>
          </w:tcPr>
          <w:p w14:paraId="1C0FF83E" w14:textId="77777777" w:rsidR="00E247EA" w:rsidRDefault="00E247EA" w:rsidP="00DF6736">
            <w:pPr>
              <w:spacing w:line="276" w:lineRule="auto"/>
              <w:jc w:val="both"/>
              <w:rPr>
                <w:bCs/>
                <w:sz w:val="20"/>
                <w:szCs w:val="20"/>
              </w:rPr>
            </w:pPr>
            <w:r>
              <w:rPr>
                <w:bCs/>
                <w:sz w:val="20"/>
                <w:szCs w:val="20"/>
              </w:rPr>
              <w:t>ES</w:t>
            </w:r>
          </w:p>
        </w:tc>
        <w:tc>
          <w:tcPr>
            <w:tcW w:w="1559" w:type="dxa"/>
          </w:tcPr>
          <w:p w14:paraId="2BB3218A" w14:textId="77777777" w:rsidR="00E247EA" w:rsidRPr="00034C75" w:rsidRDefault="00E247EA" w:rsidP="00DF6736">
            <w:pPr>
              <w:spacing w:line="276" w:lineRule="auto"/>
              <w:jc w:val="center"/>
              <w:rPr>
                <w:bCs/>
                <w:sz w:val="20"/>
                <w:szCs w:val="20"/>
              </w:rPr>
            </w:pPr>
            <w:r w:rsidRPr="007F4591">
              <w:rPr>
                <w:bCs/>
                <w:sz w:val="20"/>
                <w:szCs w:val="20"/>
              </w:rPr>
              <w:t>710.6.5.101</w:t>
            </w:r>
          </w:p>
        </w:tc>
        <w:tc>
          <w:tcPr>
            <w:tcW w:w="6469" w:type="dxa"/>
          </w:tcPr>
          <w:p w14:paraId="121A7BC2" w14:textId="77777777" w:rsidR="00E247EA" w:rsidRPr="00B34CCF" w:rsidRDefault="00E247EA" w:rsidP="00DF6736">
            <w:pPr>
              <w:spacing w:line="276" w:lineRule="auto"/>
              <w:jc w:val="both"/>
              <w:rPr>
                <w:bCs/>
                <w:sz w:val="20"/>
                <w:szCs w:val="20"/>
              </w:rPr>
            </w:pPr>
            <w:r w:rsidRPr="007F4591">
              <w:rPr>
                <w:bCs/>
                <w:sz w:val="20"/>
                <w:szCs w:val="20"/>
              </w:rPr>
              <w:t>In Spain, the functional test of the overload monitoring system of medical IT systems does not need to be carried out nor recorded.</w:t>
            </w:r>
          </w:p>
        </w:tc>
      </w:tr>
    </w:tbl>
    <w:p w14:paraId="37C4E8D4" w14:textId="77777777" w:rsidR="00E247EA" w:rsidRDefault="00E247EA" w:rsidP="00E247EA">
      <w:pPr>
        <w:spacing w:line="276" w:lineRule="auto"/>
        <w:jc w:val="both"/>
        <w:rPr>
          <w:bCs/>
        </w:rPr>
      </w:pPr>
    </w:p>
    <w:tbl>
      <w:tblPr>
        <w:tblStyle w:val="TableGrid"/>
        <w:tblW w:w="0" w:type="auto"/>
        <w:tblLook w:val="04A0" w:firstRow="1" w:lastRow="0" w:firstColumn="1" w:lastColumn="0" w:noHBand="0" w:noVBand="1"/>
      </w:tblPr>
      <w:tblGrid>
        <w:gridCol w:w="4508"/>
        <w:gridCol w:w="4508"/>
      </w:tblGrid>
      <w:tr w:rsidR="003B5C9D" w14:paraId="2AEFB2C2" w14:textId="77777777" w:rsidTr="003B5C9D">
        <w:tc>
          <w:tcPr>
            <w:tcW w:w="4508" w:type="dxa"/>
          </w:tcPr>
          <w:p w14:paraId="1C771E1F" w14:textId="77777777" w:rsidR="00A53C8D" w:rsidRPr="00A53C8D" w:rsidRDefault="00A53C8D" w:rsidP="00A53C8D">
            <w:pPr>
              <w:spacing w:after="60" w:line="276" w:lineRule="auto"/>
              <w:jc w:val="both"/>
              <w:rPr>
                <w:rFonts w:eastAsia="MS Mincho" w:cs="Mongolian Baiti"/>
                <w:szCs w:val="22"/>
              </w:rPr>
            </w:pPr>
            <w:r w:rsidRPr="00A53C8D">
              <w:rPr>
                <w:rFonts w:eastAsia="Arial"/>
                <w:b/>
                <w:szCs w:val="22"/>
              </w:rPr>
              <w:t>НОМ ЗҮЙ</w:t>
            </w:r>
          </w:p>
          <w:p w14:paraId="20CB4B2E" w14:textId="7E1E6B42" w:rsidR="00A53C8D" w:rsidRDefault="00A53C8D" w:rsidP="00A53C8D">
            <w:pPr>
              <w:spacing w:after="60" w:line="276" w:lineRule="auto"/>
              <w:jc w:val="both"/>
              <w:rPr>
                <w:rFonts w:eastAsia="Arial"/>
                <w:szCs w:val="22"/>
              </w:rPr>
            </w:pPr>
            <w:r w:rsidRPr="00A53C8D">
              <w:rPr>
                <w:rFonts w:eastAsia="Arial"/>
                <w:szCs w:val="22"/>
              </w:rPr>
              <w:t>IEC 60364-5-55:2011, Барилгын цахилгаан байгууламж – 5-55 дугаар хэсэг: Цахилгаан тоног төхөөрөмжийг сонгох</w:t>
            </w:r>
            <w:r w:rsidR="00D02A1E">
              <w:rPr>
                <w:rFonts w:eastAsia="Arial"/>
                <w:szCs w:val="22"/>
                <w:lang w:val="mn-MN"/>
              </w:rPr>
              <w:t>,</w:t>
            </w:r>
            <w:r w:rsidRPr="00A53C8D">
              <w:rPr>
                <w:rFonts w:eastAsia="Arial"/>
                <w:szCs w:val="22"/>
              </w:rPr>
              <w:t xml:space="preserve"> угсрах – Бусад тоног төхөөрөмж; AMD1:2012; AMD2:2016</w:t>
            </w:r>
          </w:p>
          <w:p w14:paraId="3578447F" w14:textId="77777777" w:rsidR="00BF31DB" w:rsidRPr="00A53C8D" w:rsidRDefault="00BF31DB" w:rsidP="00A53C8D">
            <w:pPr>
              <w:spacing w:after="60" w:line="276" w:lineRule="auto"/>
              <w:jc w:val="both"/>
              <w:rPr>
                <w:rFonts w:eastAsia="MS Mincho" w:cs="Mongolian Baiti"/>
                <w:szCs w:val="22"/>
              </w:rPr>
            </w:pPr>
          </w:p>
          <w:p w14:paraId="320FD4DD" w14:textId="0547E2C4" w:rsidR="00A53C8D" w:rsidRPr="00A53C8D" w:rsidRDefault="00A53C8D" w:rsidP="00A53C8D">
            <w:pPr>
              <w:spacing w:after="60" w:line="276" w:lineRule="auto"/>
              <w:jc w:val="both"/>
              <w:rPr>
                <w:rFonts w:eastAsia="MS Mincho" w:cs="Mongolian Baiti"/>
                <w:szCs w:val="22"/>
              </w:rPr>
            </w:pPr>
            <w:r w:rsidRPr="00A53C8D">
              <w:rPr>
                <w:rFonts w:eastAsia="Arial"/>
                <w:szCs w:val="22"/>
              </w:rPr>
              <w:t>IEC 60445:2017, Хүн</w:t>
            </w:r>
            <w:r w:rsidR="002F17EE">
              <w:rPr>
                <w:rFonts w:eastAsia="Arial"/>
                <w:szCs w:val="22"/>
                <w:lang w:val="mn-MN"/>
              </w:rPr>
              <w:t xml:space="preserve"> </w:t>
            </w:r>
            <w:r w:rsidRPr="00A53C8D">
              <w:rPr>
                <w:rFonts w:eastAsia="Arial"/>
                <w:szCs w:val="22"/>
              </w:rPr>
              <w:t>машины интерфейс, тэмдэглэгээ б</w:t>
            </w:r>
            <w:r w:rsidR="002F17EE">
              <w:rPr>
                <w:rFonts w:eastAsia="Arial"/>
                <w:szCs w:val="22"/>
                <w:lang w:val="mn-MN"/>
              </w:rPr>
              <w:t>олон</w:t>
            </w:r>
            <w:r w:rsidRPr="00A53C8D">
              <w:rPr>
                <w:rFonts w:eastAsia="Arial"/>
                <w:szCs w:val="22"/>
              </w:rPr>
              <w:t xml:space="preserve"> таних тэмдэглэгээний үндсэн</w:t>
            </w:r>
            <w:r w:rsidR="00393E0D">
              <w:rPr>
                <w:rFonts w:eastAsia="Arial"/>
                <w:szCs w:val="22"/>
                <w:lang w:val="mn-MN"/>
              </w:rPr>
              <w:t>,</w:t>
            </w:r>
            <w:r w:rsidRPr="00A53C8D">
              <w:rPr>
                <w:rFonts w:eastAsia="Arial"/>
                <w:szCs w:val="22"/>
              </w:rPr>
              <w:t xml:space="preserve"> аюулгүй байдлын зарчим – Тоног төхөөрөмжийн гаргалга, дамжуулагчийн төгсгөл</w:t>
            </w:r>
            <w:r w:rsidR="00393E0D">
              <w:rPr>
                <w:rFonts w:eastAsia="Arial"/>
                <w:szCs w:val="22"/>
                <w:lang w:val="mn-MN"/>
              </w:rPr>
              <w:t>,</w:t>
            </w:r>
            <w:r w:rsidRPr="00A53C8D">
              <w:rPr>
                <w:rFonts w:eastAsia="Arial"/>
                <w:szCs w:val="22"/>
              </w:rPr>
              <w:t xml:space="preserve"> дамжуулагчийг таних</w:t>
            </w:r>
          </w:p>
          <w:p w14:paraId="2466021F"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IEC 60601 (бүх хэсэг), Эмнэлгийн цахилгаан тоног төхөөрөмж</w:t>
            </w:r>
          </w:p>
          <w:p w14:paraId="786C1EF3" w14:textId="38156A0A" w:rsidR="00A53C8D" w:rsidRDefault="00A53C8D" w:rsidP="00A53C8D">
            <w:pPr>
              <w:spacing w:after="60" w:line="276" w:lineRule="auto"/>
              <w:jc w:val="both"/>
              <w:rPr>
                <w:rFonts w:eastAsia="Arial"/>
                <w:szCs w:val="22"/>
              </w:rPr>
            </w:pPr>
            <w:r w:rsidRPr="00A53C8D">
              <w:rPr>
                <w:rFonts w:eastAsia="Arial"/>
                <w:szCs w:val="22"/>
              </w:rPr>
              <w:t xml:space="preserve">IEC 60601-1:2005, Эмнэлгийн цахилгаан тоног төхөөрөмж – 1 дүгээр хэсэг: Үндсэн аюулгүй </w:t>
            </w:r>
            <w:r w:rsidR="00F63E3E">
              <w:rPr>
                <w:rFonts w:eastAsia="Arial"/>
                <w:szCs w:val="22"/>
                <w:lang w:val="mn-MN"/>
              </w:rPr>
              <w:t>ажиллагаа</w:t>
            </w:r>
            <w:r w:rsidRPr="00A53C8D">
              <w:rPr>
                <w:rFonts w:eastAsia="Arial"/>
                <w:szCs w:val="22"/>
              </w:rPr>
              <w:t xml:space="preserve"> б</w:t>
            </w:r>
            <w:r w:rsidR="00F63E3E">
              <w:rPr>
                <w:rFonts w:eastAsia="Arial"/>
                <w:szCs w:val="22"/>
                <w:lang w:val="mn-MN"/>
              </w:rPr>
              <w:t>олон</w:t>
            </w:r>
            <w:r w:rsidRPr="00A53C8D">
              <w:rPr>
                <w:rFonts w:eastAsia="Arial"/>
                <w:szCs w:val="22"/>
              </w:rPr>
              <w:t xml:space="preserve"> зайлшгүй гүйцэтгэлийн ерөнхий шаардлага; AMD1:2012; AMD2:2020</w:t>
            </w:r>
          </w:p>
          <w:p w14:paraId="274DBC87" w14:textId="77777777" w:rsidR="00BF31DB" w:rsidRPr="00A53C8D" w:rsidRDefault="00BF31DB" w:rsidP="00A53C8D">
            <w:pPr>
              <w:spacing w:after="60" w:line="276" w:lineRule="auto"/>
              <w:jc w:val="both"/>
              <w:rPr>
                <w:rFonts w:eastAsia="MS Mincho" w:cs="Mongolian Baiti"/>
                <w:szCs w:val="22"/>
              </w:rPr>
            </w:pPr>
          </w:p>
          <w:p w14:paraId="66EC3940"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IEC 61000 (бүх хэсэг), Цахилгаан соронзон нийцэл (EMC)</w:t>
            </w:r>
          </w:p>
          <w:p w14:paraId="0F5D3886"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IEC 61340 (бүх хэсэг), Электростатик</w:t>
            </w:r>
          </w:p>
          <w:p w14:paraId="064E3238"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 xml:space="preserve">IEC 61340-6-1:2018, Электростатик – 6-1 дүгээр хэсэг: Эрүүл мэндийн </w:t>
            </w:r>
            <w:r w:rsidRPr="00A53C8D">
              <w:rPr>
                <w:rFonts w:eastAsia="Arial"/>
                <w:szCs w:val="22"/>
              </w:rPr>
              <w:lastRenderedPageBreak/>
              <w:t>байгууллагын электростатик хяналт – Байгууламжийн ерөнхий шаардлага</w:t>
            </w:r>
          </w:p>
          <w:p w14:paraId="00E9310A" w14:textId="4003CB62" w:rsidR="00A53C8D" w:rsidRPr="00A53C8D" w:rsidRDefault="00A53C8D" w:rsidP="00A53C8D">
            <w:pPr>
              <w:spacing w:after="60" w:line="276" w:lineRule="auto"/>
              <w:jc w:val="both"/>
              <w:rPr>
                <w:rFonts w:eastAsia="MS Mincho" w:cs="Mongolian Baiti"/>
                <w:szCs w:val="22"/>
              </w:rPr>
            </w:pPr>
            <w:r w:rsidRPr="00A53C8D">
              <w:rPr>
                <w:rFonts w:eastAsia="Arial"/>
                <w:szCs w:val="22"/>
              </w:rPr>
              <w:t xml:space="preserve">IEC 62020-1, Цахилгаан хэрэгсэл – </w:t>
            </w:r>
            <w:r w:rsidR="0095351E">
              <w:rPr>
                <w:rFonts w:eastAsia="Arial"/>
                <w:szCs w:val="22"/>
                <w:lang w:val="mn-MN"/>
              </w:rPr>
              <w:t>Ялгаварт</w:t>
            </w:r>
            <w:r w:rsidRPr="00A53C8D">
              <w:rPr>
                <w:rFonts w:eastAsia="Arial"/>
                <w:szCs w:val="22"/>
              </w:rPr>
              <w:t xml:space="preserve"> гүйдлийн хяналтын төхөөрөмж (</w:t>
            </w:r>
            <w:r w:rsidR="00E26C52" w:rsidRPr="00E26C52">
              <w:rPr>
                <w:rFonts w:eastAsia="Arial"/>
                <w:szCs w:val="22"/>
              </w:rPr>
              <w:t>ЯГХТ</w:t>
            </w:r>
            <w:r w:rsidRPr="00A53C8D">
              <w:rPr>
                <w:rFonts w:eastAsia="Arial"/>
                <w:szCs w:val="22"/>
              </w:rPr>
              <w:t xml:space="preserve">) – 1 дүгээр хэсэг: Ахуйн болон түүнтэй адилтгах зориулалтын </w:t>
            </w:r>
            <w:r w:rsidR="00E26C52" w:rsidRPr="00E26C52">
              <w:rPr>
                <w:rFonts w:eastAsia="Arial"/>
                <w:szCs w:val="22"/>
              </w:rPr>
              <w:t>ЯГХТ</w:t>
            </w:r>
          </w:p>
          <w:p w14:paraId="0D0B03EF" w14:textId="5CAB1192" w:rsidR="00A53C8D" w:rsidRPr="00A53C8D" w:rsidRDefault="00A53C8D" w:rsidP="00A53C8D">
            <w:pPr>
              <w:spacing w:after="60" w:line="276" w:lineRule="auto"/>
              <w:jc w:val="both"/>
              <w:rPr>
                <w:rFonts w:eastAsia="MS Mincho" w:cs="Mongolian Baiti"/>
                <w:szCs w:val="22"/>
              </w:rPr>
            </w:pPr>
            <w:r w:rsidRPr="00A53C8D">
              <w:rPr>
                <w:rFonts w:eastAsia="Arial"/>
                <w:szCs w:val="22"/>
              </w:rPr>
              <w:t xml:space="preserve">IEC 62040-1:2017, </w:t>
            </w:r>
            <w:r w:rsidR="00EB57C4">
              <w:rPr>
                <w:rFonts w:eastAsia="Arial"/>
                <w:szCs w:val="22"/>
                <w:lang w:val="mn-MN"/>
              </w:rPr>
              <w:t>Ц</w:t>
            </w:r>
            <w:r w:rsidR="00EB57C4" w:rsidRPr="00EB57C4">
              <w:rPr>
                <w:rFonts w:eastAsia="Arial"/>
                <w:szCs w:val="22"/>
              </w:rPr>
              <w:t xml:space="preserve">ахилгаан эрчим хүчээр тасралтгүй хангах систем </w:t>
            </w:r>
            <w:r w:rsidRPr="00A53C8D">
              <w:rPr>
                <w:rFonts w:eastAsia="Arial"/>
                <w:szCs w:val="22"/>
              </w:rPr>
              <w:t>(</w:t>
            </w:r>
            <w:r w:rsidR="00EB57C4" w:rsidRPr="00EB57C4">
              <w:rPr>
                <w:rFonts w:eastAsia="Arial"/>
                <w:szCs w:val="22"/>
              </w:rPr>
              <w:t>ЦЭХТХС</w:t>
            </w:r>
            <w:r w:rsidRPr="00A53C8D">
              <w:rPr>
                <w:rFonts w:eastAsia="Arial"/>
                <w:szCs w:val="22"/>
              </w:rPr>
              <w:t xml:space="preserve">) – 1 дүгээр хэсэг: Аюулгүй </w:t>
            </w:r>
            <w:r w:rsidR="005440B0">
              <w:rPr>
                <w:rFonts w:eastAsia="Arial"/>
                <w:szCs w:val="22"/>
                <w:lang w:val="mn-MN"/>
              </w:rPr>
              <w:t>ажиллагааны</w:t>
            </w:r>
            <w:r w:rsidRPr="00A53C8D">
              <w:rPr>
                <w:rFonts w:eastAsia="Arial"/>
                <w:szCs w:val="22"/>
              </w:rPr>
              <w:t xml:space="preserve"> шаардлага</w:t>
            </w:r>
          </w:p>
          <w:p w14:paraId="7AA29D3F"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ISO 8528-1:2018, Дотоод шаталтын поршен хөдөлгүүрээр ажилладаг хувьсах гүйдлийн генераторын агрегат – 1 дүгээр хэсэг: Хэрэглээ, үзүүлэлт ба гүйцэтгэл</w:t>
            </w:r>
          </w:p>
          <w:p w14:paraId="580B5033" w14:textId="4B7772C8" w:rsidR="003B5C9D" w:rsidRDefault="00A53C8D" w:rsidP="00A53C8D">
            <w:pPr>
              <w:spacing w:line="276" w:lineRule="auto"/>
              <w:jc w:val="both"/>
              <w:rPr>
                <w:bCs/>
              </w:rPr>
            </w:pPr>
            <w:r w:rsidRPr="00A53C8D">
              <w:rPr>
                <w:rFonts w:eastAsia="Arial"/>
                <w:szCs w:val="22"/>
              </w:rPr>
              <w:t>ISO 11197, Эмнэлгийн тэжээлийн блок</w:t>
            </w:r>
          </w:p>
        </w:tc>
        <w:tc>
          <w:tcPr>
            <w:tcW w:w="4508" w:type="dxa"/>
          </w:tcPr>
          <w:p w14:paraId="1B109DFB" w14:textId="4A5AB3D5" w:rsidR="00A53C8D" w:rsidRPr="00A53C8D" w:rsidRDefault="00D02A1E" w:rsidP="00A53C8D">
            <w:pPr>
              <w:spacing w:after="60" w:line="276" w:lineRule="auto"/>
              <w:jc w:val="both"/>
              <w:rPr>
                <w:rFonts w:eastAsia="MS Mincho" w:cs="Mongolian Baiti"/>
                <w:szCs w:val="22"/>
              </w:rPr>
            </w:pPr>
            <w:r w:rsidRPr="00A53C8D">
              <w:rPr>
                <w:rFonts w:eastAsia="Arial"/>
                <w:b/>
                <w:szCs w:val="22"/>
              </w:rPr>
              <w:lastRenderedPageBreak/>
              <w:t>BIBLIOGRAPHY</w:t>
            </w:r>
          </w:p>
          <w:p w14:paraId="678977C7"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IEC 60364-5-55:2011, Electrical installations of buildings – Part 5-55: Selection and erection of electrical equipment – Other equipment; IEC 60364-5-55:2011/AMD1:2012; IEC 60364-5-55:2011/AMD2:2016</w:t>
            </w:r>
          </w:p>
          <w:p w14:paraId="1FC50614" w14:textId="61E89B85" w:rsidR="00A53C8D" w:rsidRDefault="00A53C8D" w:rsidP="00A53C8D">
            <w:pPr>
              <w:spacing w:after="60" w:line="276" w:lineRule="auto"/>
              <w:jc w:val="both"/>
              <w:rPr>
                <w:rFonts w:eastAsia="Arial"/>
                <w:szCs w:val="22"/>
              </w:rPr>
            </w:pPr>
            <w:r w:rsidRPr="00A53C8D">
              <w:rPr>
                <w:rFonts w:eastAsia="Arial"/>
                <w:szCs w:val="22"/>
              </w:rPr>
              <w:t>IEC 60445:2017, Basic and safety principles for man-machine interface, marking and identification – Identification of equipment terminals, conductor terminations and conductors</w:t>
            </w:r>
          </w:p>
          <w:p w14:paraId="33A31FEC" w14:textId="140C7C13" w:rsidR="00BF31DB" w:rsidRDefault="00BF31DB" w:rsidP="00A53C8D">
            <w:pPr>
              <w:spacing w:after="60" w:line="276" w:lineRule="auto"/>
              <w:jc w:val="both"/>
              <w:rPr>
                <w:rFonts w:eastAsia="Arial" w:cs="Mongolian Baiti"/>
                <w:szCs w:val="22"/>
              </w:rPr>
            </w:pPr>
          </w:p>
          <w:p w14:paraId="3E00A87D" w14:textId="77777777" w:rsidR="00BF31DB" w:rsidRPr="00A53C8D" w:rsidRDefault="00BF31DB" w:rsidP="00A53C8D">
            <w:pPr>
              <w:spacing w:after="60" w:line="276" w:lineRule="auto"/>
              <w:jc w:val="both"/>
              <w:rPr>
                <w:rFonts w:eastAsia="MS Mincho" w:cs="Mongolian Baiti"/>
                <w:szCs w:val="22"/>
              </w:rPr>
            </w:pPr>
          </w:p>
          <w:p w14:paraId="6486FF9C"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IEC 60601 (all parts), Medical electrical equipment</w:t>
            </w:r>
          </w:p>
          <w:p w14:paraId="2A08F56A"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IEC 60601-1:2005, Medical electrical equipment – Part 1: General requirements for basic safety and essential performance; IEC 60601-1:2005/AMD1:2012; IEC 60601-1:2005/AMD2:2020</w:t>
            </w:r>
          </w:p>
          <w:p w14:paraId="34BBB302"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IEC 61000 (all parts), Electromagnetic compatibility (EMC)</w:t>
            </w:r>
          </w:p>
          <w:p w14:paraId="1FCF22DA"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IEC 61340 (all parts), Electrostatics</w:t>
            </w:r>
          </w:p>
          <w:p w14:paraId="6878D7D7"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 xml:space="preserve">IEC 61340-6-1:2018, Electrostatics – Part 6-1: Electrostatic control for </w:t>
            </w:r>
            <w:r w:rsidRPr="00A53C8D">
              <w:rPr>
                <w:rFonts w:eastAsia="Arial"/>
                <w:szCs w:val="22"/>
              </w:rPr>
              <w:lastRenderedPageBreak/>
              <w:t>healthcare – General requirements for facilities</w:t>
            </w:r>
          </w:p>
          <w:p w14:paraId="7EFD3A5A" w14:textId="77777777" w:rsidR="00A53C8D" w:rsidRPr="00A53C8D" w:rsidRDefault="00A53C8D" w:rsidP="00A53C8D">
            <w:pPr>
              <w:spacing w:after="60" w:line="276" w:lineRule="auto"/>
              <w:jc w:val="both"/>
              <w:rPr>
                <w:rFonts w:eastAsia="MS Mincho" w:cs="Mongolian Baiti"/>
                <w:szCs w:val="22"/>
              </w:rPr>
            </w:pPr>
            <w:r w:rsidRPr="00A53C8D">
              <w:rPr>
                <w:rFonts w:eastAsia="Arial"/>
                <w:szCs w:val="22"/>
              </w:rPr>
              <w:t>IEC 62020-1, Electrical accessories – Residual current monitors (RCMs) – Part 1: RCMs for household and similar uses</w:t>
            </w:r>
          </w:p>
          <w:p w14:paraId="61D49D39" w14:textId="77777777" w:rsidR="00BF31DB" w:rsidRDefault="00BF31DB" w:rsidP="00A53C8D">
            <w:pPr>
              <w:spacing w:after="60" w:line="276" w:lineRule="auto"/>
              <w:jc w:val="both"/>
              <w:rPr>
                <w:rFonts w:eastAsia="Arial"/>
                <w:szCs w:val="22"/>
              </w:rPr>
            </w:pPr>
          </w:p>
          <w:p w14:paraId="0A88DAAC" w14:textId="77777777" w:rsidR="00BF31DB" w:rsidRDefault="00BF31DB" w:rsidP="00A53C8D">
            <w:pPr>
              <w:spacing w:after="60" w:line="276" w:lineRule="auto"/>
              <w:jc w:val="both"/>
              <w:rPr>
                <w:rFonts w:eastAsia="Arial"/>
                <w:szCs w:val="22"/>
              </w:rPr>
            </w:pPr>
          </w:p>
          <w:p w14:paraId="53B49A70" w14:textId="34A073D7" w:rsidR="00A53C8D" w:rsidRPr="00A53C8D" w:rsidRDefault="00A53C8D" w:rsidP="00A53C8D">
            <w:pPr>
              <w:spacing w:after="60" w:line="276" w:lineRule="auto"/>
              <w:jc w:val="both"/>
              <w:rPr>
                <w:rFonts w:eastAsia="MS Mincho" w:cs="Mongolian Baiti"/>
                <w:szCs w:val="22"/>
              </w:rPr>
            </w:pPr>
            <w:r w:rsidRPr="00A53C8D">
              <w:rPr>
                <w:rFonts w:eastAsia="Arial"/>
                <w:szCs w:val="22"/>
              </w:rPr>
              <w:t>IEC 62040-1:2017, Uninterruptible power systems (UPS) – Part 1: Safety requirements</w:t>
            </w:r>
          </w:p>
          <w:p w14:paraId="2253105E" w14:textId="77777777" w:rsidR="00BF31DB" w:rsidRDefault="00BF31DB" w:rsidP="00A53C8D">
            <w:pPr>
              <w:spacing w:after="60" w:line="276" w:lineRule="auto"/>
              <w:jc w:val="both"/>
              <w:rPr>
                <w:rFonts w:eastAsia="Arial"/>
                <w:szCs w:val="22"/>
              </w:rPr>
            </w:pPr>
          </w:p>
          <w:p w14:paraId="290A23C2" w14:textId="77777777" w:rsidR="00BF31DB" w:rsidRDefault="00BF31DB" w:rsidP="00A53C8D">
            <w:pPr>
              <w:spacing w:after="60" w:line="276" w:lineRule="auto"/>
              <w:jc w:val="both"/>
              <w:rPr>
                <w:rFonts w:eastAsia="Arial"/>
                <w:szCs w:val="22"/>
              </w:rPr>
            </w:pPr>
          </w:p>
          <w:p w14:paraId="52958B62" w14:textId="67A7BCFD" w:rsidR="00A53C8D" w:rsidRPr="00A53C8D" w:rsidRDefault="00A53C8D" w:rsidP="00A53C8D">
            <w:pPr>
              <w:spacing w:after="60" w:line="276" w:lineRule="auto"/>
              <w:jc w:val="both"/>
              <w:rPr>
                <w:rFonts w:eastAsia="MS Mincho" w:cs="Mongolian Baiti"/>
                <w:szCs w:val="22"/>
              </w:rPr>
            </w:pPr>
            <w:r w:rsidRPr="00A53C8D">
              <w:rPr>
                <w:rFonts w:eastAsia="Arial"/>
                <w:szCs w:val="22"/>
              </w:rPr>
              <w:t>ISO 8528-1:2018, Reciprocating internal combustion engine driven alternating current generating sets – Part 1: Application, ratings and performance</w:t>
            </w:r>
          </w:p>
          <w:p w14:paraId="000C1B6F" w14:textId="77777777" w:rsidR="00BF31DB" w:rsidRDefault="00BF31DB" w:rsidP="00A53C8D">
            <w:pPr>
              <w:spacing w:line="276" w:lineRule="auto"/>
              <w:jc w:val="both"/>
              <w:rPr>
                <w:rFonts w:eastAsia="Arial"/>
                <w:szCs w:val="22"/>
              </w:rPr>
            </w:pPr>
          </w:p>
          <w:p w14:paraId="4510A751" w14:textId="050A87E5" w:rsidR="003B5C9D" w:rsidRDefault="00A53C8D" w:rsidP="00A53C8D">
            <w:pPr>
              <w:spacing w:line="276" w:lineRule="auto"/>
              <w:jc w:val="both"/>
              <w:rPr>
                <w:bCs/>
              </w:rPr>
            </w:pPr>
            <w:r w:rsidRPr="00A53C8D">
              <w:rPr>
                <w:rFonts w:eastAsia="Arial"/>
                <w:szCs w:val="22"/>
              </w:rPr>
              <w:t>ISO 11197, Medical supply units</w:t>
            </w:r>
          </w:p>
        </w:tc>
      </w:tr>
    </w:tbl>
    <w:p w14:paraId="72600EBE" w14:textId="77777777" w:rsidR="00E247EA" w:rsidRDefault="00E247EA" w:rsidP="00E6089A">
      <w:pPr>
        <w:spacing w:line="276" w:lineRule="auto"/>
        <w:jc w:val="both"/>
        <w:rPr>
          <w:bCs/>
        </w:rPr>
      </w:pPr>
    </w:p>
    <w:p w14:paraId="6CE7BDD3" w14:textId="116A362D" w:rsidR="002714E1" w:rsidRDefault="002714E1" w:rsidP="00E6089A">
      <w:pPr>
        <w:spacing w:line="276" w:lineRule="auto"/>
        <w:jc w:val="both"/>
        <w:rPr>
          <w:bCs/>
        </w:rPr>
      </w:pPr>
    </w:p>
    <w:p w14:paraId="32AD0CD4" w14:textId="33D1E880" w:rsidR="002714E1" w:rsidRDefault="002714E1" w:rsidP="00E6089A">
      <w:pPr>
        <w:spacing w:line="276" w:lineRule="auto"/>
        <w:jc w:val="both"/>
        <w:rPr>
          <w:bCs/>
        </w:rPr>
      </w:pPr>
    </w:p>
    <w:p w14:paraId="16D134EB" w14:textId="72E7DA9C" w:rsidR="002714E1" w:rsidRDefault="002714E1" w:rsidP="00E6089A">
      <w:pPr>
        <w:spacing w:line="276" w:lineRule="auto"/>
        <w:jc w:val="both"/>
        <w:rPr>
          <w:bCs/>
        </w:rPr>
      </w:pPr>
    </w:p>
    <w:p w14:paraId="43BA7833" w14:textId="63A21B29" w:rsidR="002714E1" w:rsidRDefault="002714E1" w:rsidP="00E6089A">
      <w:pPr>
        <w:spacing w:line="276" w:lineRule="auto"/>
        <w:jc w:val="both"/>
        <w:rPr>
          <w:bCs/>
        </w:rPr>
      </w:pPr>
    </w:p>
    <w:p w14:paraId="5CF8DD8B" w14:textId="5257FBAE" w:rsidR="002714E1" w:rsidRDefault="002714E1" w:rsidP="00E6089A">
      <w:pPr>
        <w:spacing w:line="276" w:lineRule="auto"/>
        <w:jc w:val="both"/>
        <w:rPr>
          <w:bCs/>
        </w:rPr>
      </w:pPr>
    </w:p>
    <w:p w14:paraId="145F286B" w14:textId="219E3B0F" w:rsidR="002714E1" w:rsidRDefault="002714E1" w:rsidP="00E6089A">
      <w:pPr>
        <w:spacing w:line="276" w:lineRule="auto"/>
        <w:jc w:val="both"/>
        <w:rPr>
          <w:bCs/>
        </w:rPr>
      </w:pPr>
    </w:p>
    <w:p w14:paraId="4E4C6C0A" w14:textId="64D9A14F" w:rsidR="002714E1" w:rsidRDefault="002714E1" w:rsidP="00E6089A">
      <w:pPr>
        <w:spacing w:line="276" w:lineRule="auto"/>
        <w:jc w:val="both"/>
        <w:rPr>
          <w:bCs/>
        </w:rPr>
      </w:pPr>
    </w:p>
    <w:p w14:paraId="0C0E4033" w14:textId="19C1989B" w:rsidR="002714E1" w:rsidRDefault="002714E1" w:rsidP="00E6089A">
      <w:pPr>
        <w:spacing w:line="276" w:lineRule="auto"/>
        <w:jc w:val="both"/>
        <w:rPr>
          <w:bCs/>
        </w:rPr>
      </w:pPr>
    </w:p>
    <w:p w14:paraId="33082F00" w14:textId="5BFFF1C8" w:rsidR="002714E1" w:rsidRDefault="002714E1" w:rsidP="00E6089A">
      <w:pPr>
        <w:spacing w:line="276" w:lineRule="auto"/>
        <w:jc w:val="both"/>
        <w:rPr>
          <w:bCs/>
        </w:rPr>
      </w:pPr>
    </w:p>
    <w:p w14:paraId="04EB7D3F" w14:textId="59308977" w:rsidR="002714E1" w:rsidRDefault="002714E1" w:rsidP="00E6089A">
      <w:pPr>
        <w:spacing w:line="276" w:lineRule="auto"/>
        <w:jc w:val="both"/>
        <w:rPr>
          <w:bCs/>
        </w:rPr>
      </w:pPr>
    </w:p>
    <w:p w14:paraId="3616812F" w14:textId="1866B195" w:rsidR="002714E1" w:rsidRDefault="002714E1" w:rsidP="00E6089A">
      <w:pPr>
        <w:spacing w:line="276" w:lineRule="auto"/>
        <w:jc w:val="both"/>
        <w:rPr>
          <w:bCs/>
        </w:rPr>
      </w:pPr>
    </w:p>
    <w:p w14:paraId="36B75BE0" w14:textId="334C6370" w:rsidR="002714E1" w:rsidRDefault="002714E1" w:rsidP="00E6089A">
      <w:pPr>
        <w:spacing w:line="276" w:lineRule="auto"/>
        <w:jc w:val="both"/>
        <w:rPr>
          <w:bCs/>
        </w:rPr>
      </w:pPr>
    </w:p>
    <w:p w14:paraId="148F88F8" w14:textId="77777777" w:rsidR="002714E1" w:rsidRPr="004A5837" w:rsidRDefault="002714E1" w:rsidP="00E6089A">
      <w:pPr>
        <w:spacing w:line="276" w:lineRule="auto"/>
        <w:jc w:val="both"/>
        <w:rPr>
          <w:bCs/>
        </w:rPr>
      </w:pPr>
    </w:p>
    <w:p w14:paraId="636A5CC3" w14:textId="77777777" w:rsidR="00E57770" w:rsidRPr="004A5837" w:rsidRDefault="00E57770">
      <w:pPr>
        <w:spacing w:line="276" w:lineRule="auto"/>
        <w:jc w:val="both"/>
        <w:rPr>
          <w:bCs/>
        </w:rPr>
      </w:pPr>
    </w:p>
    <w:sectPr w:rsidR="00E57770" w:rsidRPr="004A5837">
      <w:headerReference w:type="default" r:id="rId18"/>
      <w:foot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2EE24" w14:textId="77777777" w:rsidR="001E2BE0" w:rsidRDefault="001E2BE0" w:rsidP="002743DB">
      <w:pPr>
        <w:spacing w:after="0" w:line="240" w:lineRule="auto"/>
      </w:pPr>
      <w:r>
        <w:separator/>
      </w:r>
    </w:p>
  </w:endnote>
  <w:endnote w:type="continuationSeparator" w:id="0">
    <w:p w14:paraId="59A5BBD7" w14:textId="77777777" w:rsidR="001E2BE0" w:rsidRDefault="001E2BE0" w:rsidP="00274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557137"/>
      <w:docPartObj>
        <w:docPartGallery w:val="Page Numbers (Bottom of Page)"/>
        <w:docPartUnique/>
      </w:docPartObj>
    </w:sdtPr>
    <w:sdtEndPr>
      <w:rPr>
        <w:noProof/>
      </w:rPr>
    </w:sdtEndPr>
    <w:sdtContent>
      <w:p w14:paraId="494FA77A" w14:textId="0E2ECDF2" w:rsidR="000A3CA9" w:rsidRDefault="000A3C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C33587" w14:textId="77777777" w:rsidR="000A3CA9" w:rsidRDefault="000A3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F732F" w14:textId="77777777" w:rsidR="001E2BE0" w:rsidRDefault="001E2BE0" w:rsidP="002743DB">
      <w:pPr>
        <w:spacing w:after="0" w:line="240" w:lineRule="auto"/>
      </w:pPr>
      <w:r>
        <w:separator/>
      </w:r>
    </w:p>
  </w:footnote>
  <w:footnote w:type="continuationSeparator" w:id="0">
    <w:p w14:paraId="389DCE28" w14:textId="77777777" w:rsidR="001E2BE0" w:rsidRDefault="001E2BE0" w:rsidP="00274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0AC58" w14:textId="30F95AF7" w:rsidR="002743DB" w:rsidRPr="00726A53" w:rsidRDefault="002743DB" w:rsidP="002743DB">
    <w:pPr>
      <w:pStyle w:val="Header"/>
      <w:rPr>
        <w:b/>
        <w:bCs/>
      </w:rPr>
    </w:pPr>
    <w:r w:rsidRPr="00726A53">
      <w:rPr>
        <w:b/>
        <w:bCs/>
      </w:rPr>
      <w:t>MNS IEC 60364-7-7</w:t>
    </w:r>
    <w:r w:rsidR="00901D98">
      <w:rPr>
        <w:b/>
        <w:bCs/>
        <w:lang w:val="mn-MN"/>
      </w:rPr>
      <w:t>10</w:t>
    </w:r>
    <w:r w:rsidRPr="00726A53">
      <w:rPr>
        <w:b/>
        <w:bCs/>
      </w:rPr>
      <w:t>:202x</w:t>
    </w:r>
  </w:p>
  <w:p w14:paraId="41FF3616" w14:textId="77777777" w:rsidR="002743DB" w:rsidRDefault="002743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BF1"/>
    <w:multiLevelType w:val="hybridMultilevel"/>
    <w:tmpl w:val="F8D00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2F42EC"/>
    <w:multiLevelType w:val="hybridMultilevel"/>
    <w:tmpl w:val="98E40284"/>
    <w:lvl w:ilvl="0" w:tplc="04500001">
      <w:start w:val="1"/>
      <w:numFmt w:val="bullet"/>
      <w:lvlText w:val=""/>
      <w:lvlJc w:val="left"/>
      <w:pPr>
        <w:ind w:left="760" w:hanging="360"/>
      </w:pPr>
      <w:rPr>
        <w:rFonts w:ascii="Symbol" w:hAnsi="Symbol" w:hint="default"/>
      </w:rPr>
    </w:lvl>
    <w:lvl w:ilvl="1" w:tplc="04500003" w:tentative="1">
      <w:start w:val="1"/>
      <w:numFmt w:val="bullet"/>
      <w:lvlText w:val="o"/>
      <w:lvlJc w:val="left"/>
      <w:pPr>
        <w:ind w:left="1480" w:hanging="360"/>
      </w:pPr>
      <w:rPr>
        <w:rFonts w:ascii="Courier New" w:hAnsi="Courier New" w:cs="Courier New" w:hint="default"/>
      </w:rPr>
    </w:lvl>
    <w:lvl w:ilvl="2" w:tplc="04500005" w:tentative="1">
      <w:start w:val="1"/>
      <w:numFmt w:val="bullet"/>
      <w:lvlText w:val=""/>
      <w:lvlJc w:val="left"/>
      <w:pPr>
        <w:ind w:left="2200" w:hanging="360"/>
      </w:pPr>
      <w:rPr>
        <w:rFonts w:ascii="Wingdings" w:hAnsi="Wingdings" w:hint="default"/>
      </w:rPr>
    </w:lvl>
    <w:lvl w:ilvl="3" w:tplc="04500001" w:tentative="1">
      <w:start w:val="1"/>
      <w:numFmt w:val="bullet"/>
      <w:lvlText w:val=""/>
      <w:lvlJc w:val="left"/>
      <w:pPr>
        <w:ind w:left="2920" w:hanging="360"/>
      </w:pPr>
      <w:rPr>
        <w:rFonts w:ascii="Symbol" w:hAnsi="Symbol" w:hint="default"/>
      </w:rPr>
    </w:lvl>
    <w:lvl w:ilvl="4" w:tplc="04500003" w:tentative="1">
      <w:start w:val="1"/>
      <w:numFmt w:val="bullet"/>
      <w:lvlText w:val="o"/>
      <w:lvlJc w:val="left"/>
      <w:pPr>
        <w:ind w:left="3640" w:hanging="360"/>
      </w:pPr>
      <w:rPr>
        <w:rFonts w:ascii="Courier New" w:hAnsi="Courier New" w:cs="Courier New" w:hint="default"/>
      </w:rPr>
    </w:lvl>
    <w:lvl w:ilvl="5" w:tplc="04500005" w:tentative="1">
      <w:start w:val="1"/>
      <w:numFmt w:val="bullet"/>
      <w:lvlText w:val=""/>
      <w:lvlJc w:val="left"/>
      <w:pPr>
        <w:ind w:left="4360" w:hanging="360"/>
      </w:pPr>
      <w:rPr>
        <w:rFonts w:ascii="Wingdings" w:hAnsi="Wingdings" w:hint="default"/>
      </w:rPr>
    </w:lvl>
    <w:lvl w:ilvl="6" w:tplc="04500001" w:tentative="1">
      <w:start w:val="1"/>
      <w:numFmt w:val="bullet"/>
      <w:lvlText w:val=""/>
      <w:lvlJc w:val="left"/>
      <w:pPr>
        <w:ind w:left="5080" w:hanging="360"/>
      </w:pPr>
      <w:rPr>
        <w:rFonts w:ascii="Symbol" w:hAnsi="Symbol" w:hint="default"/>
      </w:rPr>
    </w:lvl>
    <w:lvl w:ilvl="7" w:tplc="04500003" w:tentative="1">
      <w:start w:val="1"/>
      <w:numFmt w:val="bullet"/>
      <w:lvlText w:val="o"/>
      <w:lvlJc w:val="left"/>
      <w:pPr>
        <w:ind w:left="5800" w:hanging="360"/>
      </w:pPr>
      <w:rPr>
        <w:rFonts w:ascii="Courier New" w:hAnsi="Courier New" w:cs="Courier New" w:hint="default"/>
      </w:rPr>
    </w:lvl>
    <w:lvl w:ilvl="8" w:tplc="04500005" w:tentative="1">
      <w:start w:val="1"/>
      <w:numFmt w:val="bullet"/>
      <w:lvlText w:val=""/>
      <w:lvlJc w:val="left"/>
      <w:pPr>
        <w:ind w:left="6520" w:hanging="360"/>
      </w:pPr>
      <w:rPr>
        <w:rFonts w:ascii="Wingdings" w:hAnsi="Wingdings" w:hint="default"/>
      </w:rPr>
    </w:lvl>
  </w:abstractNum>
  <w:abstractNum w:abstractNumId="2" w15:restartNumberingAfterBreak="0">
    <w:nsid w:val="41CE3480"/>
    <w:multiLevelType w:val="hybridMultilevel"/>
    <w:tmpl w:val="C3DC8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042B10"/>
    <w:multiLevelType w:val="hybridMultilevel"/>
    <w:tmpl w:val="204A1DB4"/>
    <w:lvl w:ilvl="0" w:tplc="04090001">
      <w:start w:val="1"/>
      <w:numFmt w:val="bullet"/>
      <w:lvlText w:val=""/>
      <w:lvlJc w:val="left"/>
      <w:pPr>
        <w:ind w:left="1080" w:hanging="360"/>
      </w:pPr>
      <w:rPr>
        <w:rFonts w:ascii="Symbol" w:hAnsi="Symbol" w:hint="default"/>
      </w:rPr>
    </w:lvl>
    <w:lvl w:ilvl="1" w:tplc="04500003" w:tentative="1">
      <w:start w:val="1"/>
      <w:numFmt w:val="bullet"/>
      <w:lvlText w:val="o"/>
      <w:lvlJc w:val="left"/>
      <w:pPr>
        <w:ind w:left="1800" w:hanging="360"/>
      </w:pPr>
      <w:rPr>
        <w:rFonts w:ascii="Courier New" w:hAnsi="Courier New" w:cs="Courier New" w:hint="default"/>
      </w:rPr>
    </w:lvl>
    <w:lvl w:ilvl="2" w:tplc="04500005" w:tentative="1">
      <w:start w:val="1"/>
      <w:numFmt w:val="bullet"/>
      <w:lvlText w:val=""/>
      <w:lvlJc w:val="left"/>
      <w:pPr>
        <w:ind w:left="2520" w:hanging="360"/>
      </w:pPr>
      <w:rPr>
        <w:rFonts w:ascii="Wingdings" w:hAnsi="Wingdings" w:hint="default"/>
      </w:rPr>
    </w:lvl>
    <w:lvl w:ilvl="3" w:tplc="04500001" w:tentative="1">
      <w:start w:val="1"/>
      <w:numFmt w:val="bullet"/>
      <w:lvlText w:val=""/>
      <w:lvlJc w:val="left"/>
      <w:pPr>
        <w:ind w:left="3240" w:hanging="360"/>
      </w:pPr>
      <w:rPr>
        <w:rFonts w:ascii="Symbol" w:hAnsi="Symbol" w:hint="default"/>
      </w:rPr>
    </w:lvl>
    <w:lvl w:ilvl="4" w:tplc="04500003" w:tentative="1">
      <w:start w:val="1"/>
      <w:numFmt w:val="bullet"/>
      <w:lvlText w:val="o"/>
      <w:lvlJc w:val="left"/>
      <w:pPr>
        <w:ind w:left="3960" w:hanging="360"/>
      </w:pPr>
      <w:rPr>
        <w:rFonts w:ascii="Courier New" w:hAnsi="Courier New" w:cs="Courier New" w:hint="default"/>
      </w:rPr>
    </w:lvl>
    <w:lvl w:ilvl="5" w:tplc="04500005" w:tentative="1">
      <w:start w:val="1"/>
      <w:numFmt w:val="bullet"/>
      <w:lvlText w:val=""/>
      <w:lvlJc w:val="left"/>
      <w:pPr>
        <w:ind w:left="4680" w:hanging="360"/>
      </w:pPr>
      <w:rPr>
        <w:rFonts w:ascii="Wingdings" w:hAnsi="Wingdings" w:hint="default"/>
      </w:rPr>
    </w:lvl>
    <w:lvl w:ilvl="6" w:tplc="04500001" w:tentative="1">
      <w:start w:val="1"/>
      <w:numFmt w:val="bullet"/>
      <w:lvlText w:val=""/>
      <w:lvlJc w:val="left"/>
      <w:pPr>
        <w:ind w:left="5400" w:hanging="360"/>
      </w:pPr>
      <w:rPr>
        <w:rFonts w:ascii="Symbol" w:hAnsi="Symbol" w:hint="default"/>
      </w:rPr>
    </w:lvl>
    <w:lvl w:ilvl="7" w:tplc="04500003" w:tentative="1">
      <w:start w:val="1"/>
      <w:numFmt w:val="bullet"/>
      <w:lvlText w:val="o"/>
      <w:lvlJc w:val="left"/>
      <w:pPr>
        <w:ind w:left="6120" w:hanging="360"/>
      </w:pPr>
      <w:rPr>
        <w:rFonts w:ascii="Courier New" w:hAnsi="Courier New" w:cs="Courier New" w:hint="default"/>
      </w:rPr>
    </w:lvl>
    <w:lvl w:ilvl="8" w:tplc="04500005" w:tentative="1">
      <w:start w:val="1"/>
      <w:numFmt w:val="bullet"/>
      <w:lvlText w:val=""/>
      <w:lvlJc w:val="left"/>
      <w:pPr>
        <w:ind w:left="6840" w:hanging="360"/>
      </w:pPr>
      <w:rPr>
        <w:rFonts w:ascii="Wingdings" w:hAnsi="Wingdings" w:hint="default"/>
      </w:rPr>
    </w:lvl>
  </w:abstractNum>
  <w:abstractNum w:abstractNumId="4" w15:restartNumberingAfterBreak="0">
    <w:nsid w:val="6B9D39FC"/>
    <w:multiLevelType w:val="hybridMultilevel"/>
    <w:tmpl w:val="CB6811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25C"/>
    <w:rsid w:val="00000B7F"/>
    <w:rsid w:val="000040B5"/>
    <w:rsid w:val="00005FEB"/>
    <w:rsid w:val="00006808"/>
    <w:rsid w:val="00006D7C"/>
    <w:rsid w:val="00006FB4"/>
    <w:rsid w:val="00007182"/>
    <w:rsid w:val="000071B7"/>
    <w:rsid w:val="000101A2"/>
    <w:rsid w:val="000110CA"/>
    <w:rsid w:val="00011284"/>
    <w:rsid w:val="0001138A"/>
    <w:rsid w:val="00013C23"/>
    <w:rsid w:val="00014BBE"/>
    <w:rsid w:val="00015299"/>
    <w:rsid w:val="000154DD"/>
    <w:rsid w:val="00016F2E"/>
    <w:rsid w:val="00017C47"/>
    <w:rsid w:val="00026254"/>
    <w:rsid w:val="00026469"/>
    <w:rsid w:val="00030106"/>
    <w:rsid w:val="0003177B"/>
    <w:rsid w:val="00031A9C"/>
    <w:rsid w:val="00033E5F"/>
    <w:rsid w:val="00034C75"/>
    <w:rsid w:val="00036635"/>
    <w:rsid w:val="00037100"/>
    <w:rsid w:val="000409CA"/>
    <w:rsid w:val="000412EA"/>
    <w:rsid w:val="000470C2"/>
    <w:rsid w:val="00047397"/>
    <w:rsid w:val="000500F5"/>
    <w:rsid w:val="00051629"/>
    <w:rsid w:val="00051F2B"/>
    <w:rsid w:val="000538E3"/>
    <w:rsid w:val="000543C5"/>
    <w:rsid w:val="00054B28"/>
    <w:rsid w:val="00055D33"/>
    <w:rsid w:val="000623BE"/>
    <w:rsid w:val="00064B01"/>
    <w:rsid w:val="000701CF"/>
    <w:rsid w:val="00070749"/>
    <w:rsid w:val="00071F79"/>
    <w:rsid w:val="000720D7"/>
    <w:rsid w:val="00073822"/>
    <w:rsid w:val="00076624"/>
    <w:rsid w:val="00081B36"/>
    <w:rsid w:val="00090877"/>
    <w:rsid w:val="000910D9"/>
    <w:rsid w:val="00093A90"/>
    <w:rsid w:val="00093AAF"/>
    <w:rsid w:val="00093CF8"/>
    <w:rsid w:val="00094B72"/>
    <w:rsid w:val="000950BE"/>
    <w:rsid w:val="00097492"/>
    <w:rsid w:val="000A1CBF"/>
    <w:rsid w:val="000A3BFA"/>
    <w:rsid w:val="000A3CA9"/>
    <w:rsid w:val="000A4826"/>
    <w:rsid w:val="000A5FF0"/>
    <w:rsid w:val="000A60CA"/>
    <w:rsid w:val="000B17D1"/>
    <w:rsid w:val="000B3CCE"/>
    <w:rsid w:val="000B3EFC"/>
    <w:rsid w:val="000B50B8"/>
    <w:rsid w:val="000B7BAC"/>
    <w:rsid w:val="000C0E00"/>
    <w:rsid w:val="000C0F83"/>
    <w:rsid w:val="000C2106"/>
    <w:rsid w:val="000C3032"/>
    <w:rsid w:val="000C3804"/>
    <w:rsid w:val="000C47FB"/>
    <w:rsid w:val="000D2B5C"/>
    <w:rsid w:val="000D3FDF"/>
    <w:rsid w:val="000D6D04"/>
    <w:rsid w:val="000F2CD1"/>
    <w:rsid w:val="000F3803"/>
    <w:rsid w:val="000F4692"/>
    <w:rsid w:val="000F5DF2"/>
    <w:rsid w:val="000F7035"/>
    <w:rsid w:val="0010017D"/>
    <w:rsid w:val="00100A22"/>
    <w:rsid w:val="001025F6"/>
    <w:rsid w:val="001034EA"/>
    <w:rsid w:val="00105AB0"/>
    <w:rsid w:val="00106919"/>
    <w:rsid w:val="00110C53"/>
    <w:rsid w:val="00110E2B"/>
    <w:rsid w:val="0011195B"/>
    <w:rsid w:val="0011535C"/>
    <w:rsid w:val="00115E5C"/>
    <w:rsid w:val="00115F39"/>
    <w:rsid w:val="001161A5"/>
    <w:rsid w:val="00121D03"/>
    <w:rsid w:val="00122FE4"/>
    <w:rsid w:val="00125B44"/>
    <w:rsid w:val="00125D58"/>
    <w:rsid w:val="00126A1B"/>
    <w:rsid w:val="00126A30"/>
    <w:rsid w:val="00127B35"/>
    <w:rsid w:val="00127B37"/>
    <w:rsid w:val="001304AB"/>
    <w:rsid w:val="00131062"/>
    <w:rsid w:val="00133FB1"/>
    <w:rsid w:val="001354DA"/>
    <w:rsid w:val="00135961"/>
    <w:rsid w:val="00137744"/>
    <w:rsid w:val="00137DDB"/>
    <w:rsid w:val="001403B5"/>
    <w:rsid w:val="0014073B"/>
    <w:rsid w:val="00140ABD"/>
    <w:rsid w:val="00141C88"/>
    <w:rsid w:val="00142CE7"/>
    <w:rsid w:val="001435ED"/>
    <w:rsid w:val="00144024"/>
    <w:rsid w:val="00144890"/>
    <w:rsid w:val="00144C95"/>
    <w:rsid w:val="001464F6"/>
    <w:rsid w:val="00146F53"/>
    <w:rsid w:val="00150C6C"/>
    <w:rsid w:val="00150FBF"/>
    <w:rsid w:val="00152CED"/>
    <w:rsid w:val="001543E3"/>
    <w:rsid w:val="00154633"/>
    <w:rsid w:val="00157FAA"/>
    <w:rsid w:val="00160192"/>
    <w:rsid w:val="001624D1"/>
    <w:rsid w:val="00162CCC"/>
    <w:rsid w:val="00163EC1"/>
    <w:rsid w:val="00166CD0"/>
    <w:rsid w:val="00167A59"/>
    <w:rsid w:val="00171F10"/>
    <w:rsid w:val="00173E1C"/>
    <w:rsid w:val="00174E4E"/>
    <w:rsid w:val="00175005"/>
    <w:rsid w:val="0017662E"/>
    <w:rsid w:val="00181205"/>
    <w:rsid w:val="00181207"/>
    <w:rsid w:val="001814ED"/>
    <w:rsid w:val="0018180D"/>
    <w:rsid w:val="00182003"/>
    <w:rsid w:val="00182299"/>
    <w:rsid w:val="00182980"/>
    <w:rsid w:val="00182CF7"/>
    <w:rsid w:val="001830D6"/>
    <w:rsid w:val="0018346D"/>
    <w:rsid w:val="0018679B"/>
    <w:rsid w:val="00186D45"/>
    <w:rsid w:val="00193C96"/>
    <w:rsid w:val="00193FCE"/>
    <w:rsid w:val="001954EA"/>
    <w:rsid w:val="0019587C"/>
    <w:rsid w:val="001A2532"/>
    <w:rsid w:val="001A2FCE"/>
    <w:rsid w:val="001A5A20"/>
    <w:rsid w:val="001A6990"/>
    <w:rsid w:val="001A7150"/>
    <w:rsid w:val="001A71BC"/>
    <w:rsid w:val="001A78FB"/>
    <w:rsid w:val="001B0046"/>
    <w:rsid w:val="001B0359"/>
    <w:rsid w:val="001B2274"/>
    <w:rsid w:val="001B29C7"/>
    <w:rsid w:val="001B36D5"/>
    <w:rsid w:val="001B3F9F"/>
    <w:rsid w:val="001B4409"/>
    <w:rsid w:val="001C0E6A"/>
    <w:rsid w:val="001C28F2"/>
    <w:rsid w:val="001C2E5A"/>
    <w:rsid w:val="001C3C6D"/>
    <w:rsid w:val="001C4F30"/>
    <w:rsid w:val="001C6484"/>
    <w:rsid w:val="001C6F73"/>
    <w:rsid w:val="001D1823"/>
    <w:rsid w:val="001D1EA4"/>
    <w:rsid w:val="001D4407"/>
    <w:rsid w:val="001D4535"/>
    <w:rsid w:val="001D45A2"/>
    <w:rsid w:val="001D4EEA"/>
    <w:rsid w:val="001D6B26"/>
    <w:rsid w:val="001E0594"/>
    <w:rsid w:val="001E0A66"/>
    <w:rsid w:val="001E0A9E"/>
    <w:rsid w:val="001E2B3D"/>
    <w:rsid w:val="001E2BE0"/>
    <w:rsid w:val="001E2FA7"/>
    <w:rsid w:val="001E7DAF"/>
    <w:rsid w:val="001F1129"/>
    <w:rsid w:val="001F6546"/>
    <w:rsid w:val="001F7BBD"/>
    <w:rsid w:val="00202FFA"/>
    <w:rsid w:val="00203A02"/>
    <w:rsid w:val="002043FF"/>
    <w:rsid w:val="00204688"/>
    <w:rsid w:val="002055F2"/>
    <w:rsid w:val="00205E45"/>
    <w:rsid w:val="00206984"/>
    <w:rsid w:val="00206D2A"/>
    <w:rsid w:val="00207251"/>
    <w:rsid w:val="0021014A"/>
    <w:rsid w:val="00210A3E"/>
    <w:rsid w:val="00210B5F"/>
    <w:rsid w:val="00216B4F"/>
    <w:rsid w:val="00217CD2"/>
    <w:rsid w:val="00217D40"/>
    <w:rsid w:val="00217E5A"/>
    <w:rsid w:val="00221D43"/>
    <w:rsid w:val="0022204A"/>
    <w:rsid w:val="00223D1C"/>
    <w:rsid w:val="002256AF"/>
    <w:rsid w:val="002301AF"/>
    <w:rsid w:val="00231886"/>
    <w:rsid w:val="0023225F"/>
    <w:rsid w:val="00232733"/>
    <w:rsid w:val="00233F01"/>
    <w:rsid w:val="00243283"/>
    <w:rsid w:val="00243CA0"/>
    <w:rsid w:val="00246297"/>
    <w:rsid w:val="00252819"/>
    <w:rsid w:val="00253089"/>
    <w:rsid w:val="00256961"/>
    <w:rsid w:val="00261C8A"/>
    <w:rsid w:val="0026225F"/>
    <w:rsid w:val="002649A0"/>
    <w:rsid w:val="00267D07"/>
    <w:rsid w:val="00270A3F"/>
    <w:rsid w:val="002714E1"/>
    <w:rsid w:val="002743D0"/>
    <w:rsid w:val="002743DB"/>
    <w:rsid w:val="0027564D"/>
    <w:rsid w:val="00282CB1"/>
    <w:rsid w:val="0028313E"/>
    <w:rsid w:val="00284FC5"/>
    <w:rsid w:val="00286058"/>
    <w:rsid w:val="00286519"/>
    <w:rsid w:val="002931C0"/>
    <w:rsid w:val="002938BA"/>
    <w:rsid w:val="002952FC"/>
    <w:rsid w:val="00297756"/>
    <w:rsid w:val="002A03F0"/>
    <w:rsid w:val="002A0478"/>
    <w:rsid w:val="002A0B85"/>
    <w:rsid w:val="002A0D12"/>
    <w:rsid w:val="002A14C1"/>
    <w:rsid w:val="002A2110"/>
    <w:rsid w:val="002A2436"/>
    <w:rsid w:val="002A62CF"/>
    <w:rsid w:val="002B4BE4"/>
    <w:rsid w:val="002B5588"/>
    <w:rsid w:val="002B6BE1"/>
    <w:rsid w:val="002C1F7C"/>
    <w:rsid w:val="002C622C"/>
    <w:rsid w:val="002D3517"/>
    <w:rsid w:val="002D3EB0"/>
    <w:rsid w:val="002D44BE"/>
    <w:rsid w:val="002E0D86"/>
    <w:rsid w:val="002E37C8"/>
    <w:rsid w:val="002E7C5F"/>
    <w:rsid w:val="002F02DD"/>
    <w:rsid w:val="002F17EE"/>
    <w:rsid w:val="002F299A"/>
    <w:rsid w:val="002F382F"/>
    <w:rsid w:val="002F3FA0"/>
    <w:rsid w:val="002F5CBE"/>
    <w:rsid w:val="002F6246"/>
    <w:rsid w:val="0030024F"/>
    <w:rsid w:val="0030095C"/>
    <w:rsid w:val="003022D3"/>
    <w:rsid w:val="00303488"/>
    <w:rsid w:val="00303542"/>
    <w:rsid w:val="003065D2"/>
    <w:rsid w:val="003106A9"/>
    <w:rsid w:val="00311047"/>
    <w:rsid w:val="003128D2"/>
    <w:rsid w:val="00313182"/>
    <w:rsid w:val="00313678"/>
    <w:rsid w:val="003137FC"/>
    <w:rsid w:val="0031384F"/>
    <w:rsid w:val="00313AC6"/>
    <w:rsid w:val="003140A8"/>
    <w:rsid w:val="00315931"/>
    <w:rsid w:val="00317C26"/>
    <w:rsid w:val="00320B58"/>
    <w:rsid w:val="00322E32"/>
    <w:rsid w:val="00322F15"/>
    <w:rsid w:val="00325361"/>
    <w:rsid w:val="00325481"/>
    <w:rsid w:val="00327A50"/>
    <w:rsid w:val="003308C1"/>
    <w:rsid w:val="00331EA0"/>
    <w:rsid w:val="00332193"/>
    <w:rsid w:val="00332BED"/>
    <w:rsid w:val="003337D3"/>
    <w:rsid w:val="00333F2C"/>
    <w:rsid w:val="0033443B"/>
    <w:rsid w:val="00334473"/>
    <w:rsid w:val="00334A96"/>
    <w:rsid w:val="00335583"/>
    <w:rsid w:val="00336529"/>
    <w:rsid w:val="00336C8B"/>
    <w:rsid w:val="003400EF"/>
    <w:rsid w:val="003405BE"/>
    <w:rsid w:val="0034117C"/>
    <w:rsid w:val="003420F7"/>
    <w:rsid w:val="003426E1"/>
    <w:rsid w:val="00343F12"/>
    <w:rsid w:val="003450F4"/>
    <w:rsid w:val="00345269"/>
    <w:rsid w:val="0034606F"/>
    <w:rsid w:val="0034645A"/>
    <w:rsid w:val="0034659D"/>
    <w:rsid w:val="00347278"/>
    <w:rsid w:val="003502E6"/>
    <w:rsid w:val="003519F3"/>
    <w:rsid w:val="0035272D"/>
    <w:rsid w:val="0035640F"/>
    <w:rsid w:val="003577B1"/>
    <w:rsid w:val="00357809"/>
    <w:rsid w:val="00360283"/>
    <w:rsid w:val="00361D5B"/>
    <w:rsid w:val="003640C1"/>
    <w:rsid w:val="00365D6E"/>
    <w:rsid w:val="00370D50"/>
    <w:rsid w:val="00372A26"/>
    <w:rsid w:val="00373350"/>
    <w:rsid w:val="00374B6F"/>
    <w:rsid w:val="003760D9"/>
    <w:rsid w:val="0037749C"/>
    <w:rsid w:val="00381523"/>
    <w:rsid w:val="00381580"/>
    <w:rsid w:val="00382C9B"/>
    <w:rsid w:val="00382D2B"/>
    <w:rsid w:val="00382F89"/>
    <w:rsid w:val="00385371"/>
    <w:rsid w:val="00386C1C"/>
    <w:rsid w:val="00387B1E"/>
    <w:rsid w:val="0039242B"/>
    <w:rsid w:val="00392FC0"/>
    <w:rsid w:val="003934DB"/>
    <w:rsid w:val="00393E0D"/>
    <w:rsid w:val="00394254"/>
    <w:rsid w:val="003954FA"/>
    <w:rsid w:val="00395A91"/>
    <w:rsid w:val="00396406"/>
    <w:rsid w:val="00396685"/>
    <w:rsid w:val="00397705"/>
    <w:rsid w:val="00397969"/>
    <w:rsid w:val="003A17BA"/>
    <w:rsid w:val="003A1CA2"/>
    <w:rsid w:val="003A44DD"/>
    <w:rsid w:val="003A4530"/>
    <w:rsid w:val="003B0BC7"/>
    <w:rsid w:val="003B0CDE"/>
    <w:rsid w:val="003B1F62"/>
    <w:rsid w:val="003B2517"/>
    <w:rsid w:val="003B25CD"/>
    <w:rsid w:val="003B39BB"/>
    <w:rsid w:val="003B4582"/>
    <w:rsid w:val="003B5C9D"/>
    <w:rsid w:val="003B5ED7"/>
    <w:rsid w:val="003B7828"/>
    <w:rsid w:val="003B7CC1"/>
    <w:rsid w:val="003C06A8"/>
    <w:rsid w:val="003C5544"/>
    <w:rsid w:val="003C669E"/>
    <w:rsid w:val="003C7355"/>
    <w:rsid w:val="003C7363"/>
    <w:rsid w:val="003C7501"/>
    <w:rsid w:val="003C78AE"/>
    <w:rsid w:val="003C792A"/>
    <w:rsid w:val="003D2F2A"/>
    <w:rsid w:val="003D33D4"/>
    <w:rsid w:val="003D486C"/>
    <w:rsid w:val="003D55F9"/>
    <w:rsid w:val="003D595B"/>
    <w:rsid w:val="003D7074"/>
    <w:rsid w:val="003E028D"/>
    <w:rsid w:val="003E02B0"/>
    <w:rsid w:val="003E18AA"/>
    <w:rsid w:val="003E39F2"/>
    <w:rsid w:val="003E6413"/>
    <w:rsid w:val="003E7CBC"/>
    <w:rsid w:val="003F0AD2"/>
    <w:rsid w:val="003F436F"/>
    <w:rsid w:val="003F5533"/>
    <w:rsid w:val="003F58A7"/>
    <w:rsid w:val="003F5A21"/>
    <w:rsid w:val="003F6197"/>
    <w:rsid w:val="003F6CF6"/>
    <w:rsid w:val="004034A6"/>
    <w:rsid w:val="0040364C"/>
    <w:rsid w:val="00404074"/>
    <w:rsid w:val="00405657"/>
    <w:rsid w:val="00406302"/>
    <w:rsid w:val="00406594"/>
    <w:rsid w:val="00410A92"/>
    <w:rsid w:val="00412E2E"/>
    <w:rsid w:val="0041328F"/>
    <w:rsid w:val="0041438D"/>
    <w:rsid w:val="00415602"/>
    <w:rsid w:val="00416181"/>
    <w:rsid w:val="00416F3F"/>
    <w:rsid w:val="00420048"/>
    <w:rsid w:val="00420FE5"/>
    <w:rsid w:val="00421992"/>
    <w:rsid w:val="0042204E"/>
    <w:rsid w:val="0043002D"/>
    <w:rsid w:val="0043159B"/>
    <w:rsid w:val="00431E35"/>
    <w:rsid w:val="00431F40"/>
    <w:rsid w:val="004325B2"/>
    <w:rsid w:val="004328F7"/>
    <w:rsid w:val="00433757"/>
    <w:rsid w:val="004344A4"/>
    <w:rsid w:val="00434C4A"/>
    <w:rsid w:val="00435FA7"/>
    <w:rsid w:val="00436E39"/>
    <w:rsid w:val="00440E2D"/>
    <w:rsid w:val="00442DFB"/>
    <w:rsid w:val="00443173"/>
    <w:rsid w:val="004436FC"/>
    <w:rsid w:val="00451591"/>
    <w:rsid w:val="00451921"/>
    <w:rsid w:val="00453CD9"/>
    <w:rsid w:val="0045461B"/>
    <w:rsid w:val="00455561"/>
    <w:rsid w:val="00456EAD"/>
    <w:rsid w:val="00457566"/>
    <w:rsid w:val="00463136"/>
    <w:rsid w:val="00464DD2"/>
    <w:rsid w:val="00464F89"/>
    <w:rsid w:val="00465FF1"/>
    <w:rsid w:val="00470CA7"/>
    <w:rsid w:val="00471F72"/>
    <w:rsid w:val="00473E9A"/>
    <w:rsid w:val="0047432F"/>
    <w:rsid w:val="00474B41"/>
    <w:rsid w:val="00474DEF"/>
    <w:rsid w:val="00475676"/>
    <w:rsid w:val="004759F1"/>
    <w:rsid w:val="00475E1B"/>
    <w:rsid w:val="004802D8"/>
    <w:rsid w:val="00480CE8"/>
    <w:rsid w:val="00483A11"/>
    <w:rsid w:val="00483BB5"/>
    <w:rsid w:val="004877DB"/>
    <w:rsid w:val="00491AA9"/>
    <w:rsid w:val="00492B4E"/>
    <w:rsid w:val="00494BBD"/>
    <w:rsid w:val="00495A36"/>
    <w:rsid w:val="00495DBA"/>
    <w:rsid w:val="00496AC3"/>
    <w:rsid w:val="004A0A71"/>
    <w:rsid w:val="004A1D62"/>
    <w:rsid w:val="004A2070"/>
    <w:rsid w:val="004A2BE6"/>
    <w:rsid w:val="004A38AA"/>
    <w:rsid w:val="004A4220"/>
    <w:rsid w:val="004A4361"/>
    <w:rsid w:val="004A4C1C"/>
    <w:rsid w:val="004A54EF"/>
    <w:rsid w:val="004A5837"/>
    <w:rsid w:val="004A5E80"/>
    <w:rsid w:val="004A723D"/>
    <w:rsid w:val="004B0335"/>
    <w:rsid w:val="004B09B1"/>
    <w:rsid w:val="004B143B"/>
    <w:rsid w:val="004B2F74"/>
    <w:rsid w:val="004B3499"/>
    <w:rsid w:val="004B4093"/>
    <w:rsid w:val="004B4BE0"/>
    <w:rsid w:val="004B4EC7"/>
    <w:rsid w:val="004B5128"/>
    <w:rsid w:val="004B5313"/>
    <w:rsid w:val="004B58A9"/>
    <w:rsid w:val="004B7CCE"/>
    <w:rsid w:val="004C15F0"/>
    <w:rsid w:val="004C20E3"/>
    <w:rsid w:val="004C2E3B"/>
    <w:rsid w:val="004C3F43"/>
    <w:rsid w:val="004D036C"/>
    <w:rsid w:val="004D14F2"/>
    <w:rsid w:val="004D1F2B"/>
    <w:rsid w:val="004D1F95"/>
    <w:rsid w:val="004D41A3"/>
    <w:rsid w:val="004D4C36"/>
    <w:rsid w:val="004D5E35"/>
    <w:rsid w:val="004D6055"/>
    <w:rsid w:val="004D6AAB"/>
    <w:rsid w:val="004D7C2A"/>
    <w:rsid w:val="004E1641"/>
    <w:rsid w:val="004E22FF"/>
    <w:rsid w:val="004E2732"/>
    <w:rsid w:val="004E2C24"/>
    <w:rsid w:val="004F0C86"/>
    <w:rsid w:val="004F25BE"/>
    <w:rsid w:val="004F2920"/>
    <w:rsid w:val="004F460D"/>
    <w:rsid w:val="004F5F03"/>
    <w:rsid w:val="00500183"/>
    <w:rsid w:val="00500BF9"/>
    <w:rsid w:val="0050195E"/>
    <w:rsid w:val="00502F3C"/>
    <w:rsid w:val="0050455F"/>
    <w:rsid w:val="00505176"/>
    <w:rsid w:val="00507D55"/>
    <w:rsid w:val="00507DDC"/>
    <w:rsid w:val="00511751"/>
    <w:rsid w:val="00514046"/>
    <w:rsid w:val="0051411A"/>
    <w:rsid w:val="005176BC"/>
    <w:rsid w:val="00517DB4"/>
    <w:rsid w:val="00522053"/>
    <w:rsid w:val="0052311A"/>
    <w:rsid w:val="00523B83"/>
    <w:rsid w:val="0052499A"/>
    <w:rsid w:val="00525FD7"/>
    <w:rsid w:val="005277CC"/>
    <w:rsid w:val="00531977"/>
    <w:rsid w:val="0053198C"/>
    <w:rsid w:val="0053228E"/>
    <w:rsid w:val="00532641"/>
    <w:rsid w:val="00532DAC"/>
    <w:rsid w:val="00534BF8"/>
    <w:rsid w:val="00535BF8"/>
    <w:rsid w:val="00535D4F"/>
    <w:rsid w:val="0053625C"/>
    <w:rsid w:val="00536B4D"/>
    <w:rsid w:val="005405D7"/>
    <w:rsid w:val="00540CC4"/>
    <w:rsid w:val="005427A8"/>
    <w:rsid w:val="00542DD1"/>
    <w:rsid w:val="00543344"/>
    <w:rsid w:val="005440B0"/>
    <w:rsid w:val="005454E8"/>
    <w:rsid w:val="00546DB2"/>
    <w:rsid w:val="00547D50"/>
    <w:rsid w:val="00553FEB"/>
    <w:rsid w:val="00554FE1"/>
    <w:rsid w:val="00555FFA"/>
    <w:rsid w:val="0055723D"/>
    <w:rsid w:val="0056134E"/>
    <w:rsid w:val="005615FD"/>
    <w:rsid w:val="00561824"/>
    <w:rsid w:val="0056211C"/>
    <w:rsid w:val="00563AEE"/>
    <w:rsid w:val="00570642"/>
    <w:rsid w:val="00571E34"/>
    <w:rsid w:val="00572F3C"/>
    <w:rsid w:val="0057517C"/>
    <w:rsid w:val="005751BC"/>
    <w:rsid w:val="005768A0"/>
    <w:rsid w:val="0058114D"/>
    <w:rsid w:val="0058239B"/>
    <w:rsid w:val="0058275A"/>
    <w:rsid w:val="00582A2F"/>
    <w:rsid w:val="00582F01"/>
    <w:rsid w:val="00583343"/>
    <w:rsid w:val="0058443A"/>
    <w:rsid w:val="00584490"/>
    <w:rsid w:val="00584CBD"/>
    <w:rsid w:val="00584E24"/>
    <w:rsid w:val="005905E1"/>
    <w:rsid w:val="00590F4D"/>
    <w:rsid w:val="00594345"/>
    <w:rsid w:val="005961FF"/>
    <w:rsid w:val="005970D5"/>
    <w:rsid w:val="0059713B"/>
    <w:rsid w:val="005A1194"/>
    <w:rsid w:val="005A127F"/>
    <w:rsid w:val="005B0926"/>
    <w:rsid w:val="005B24A1"/>
    <w:rsid w:val="005B25E9"/>
    <w:rsid w:val="005B2FC8"/>
    <w:rsid w:val="005B3DDB"/>
    <w:rsid w:val="005C033F"/>
    <w:rsid w:val="005C1663"/>
    <w:rsid w:val="005C1E4F"/>
    <w:rsid w:val="005C601B"/>
    <w:rsid w:val="005C764F"/>
    <w:rsid w:val="005C78D4"/>
    <w:rsid w:val="005D16B7"/>
    <w:rsid w:val="005D2EE7"/>
    <w:rsid w:val="005D4FF5"/>
    <w:rsid w:val="005D6B0B"/>
    <w:rsid w:val="005D70B3"/>
    <w:rsid w:val="005E05C7"/>
    <w:rsid w:val="005E0F20"/>
    <w:rsid w:val="005E1CC4"/>
    <w:rsid w:val="005E312C"/>
    <w:rsid w:val="005E4E53"/>
    <w:rsid w:val="005E64B3"/>
    <w:rsid w:val="005E658F"/>
    <w:rsid w:val="005F0CEB"/>
    <w:rsid w:val="005F1669"/>
    <w:rsid w:val="005F1B26"/>
    <w:rsid w:val="005F1D1A"/>
    <w:rsid w:val="005F1D77"/>
    <w:rsid w:val="005F1E64"/>
    <w:rsid w:val="005F20FE"/>
    <w:rsid w:val="005F2810"/>
    <w:rsid w:val="005F39D6"/>
    <w:rsid w:val="005F53F3"/>
    <w:rsid w:val="005F6546"/>
    <w:rsid w:val="005F7B77"/>
    <w:rsid w:val="00600642"/>
    <w:rsid w:val="00601D55"/>
    <w:rsid w:val="00602333"/>
    <w:rsid w:val="0060617B"/>
    <w:rsid w:val="00606C83"/>
    <w:rsid w:val="00607756"/>
    <w:rsid w:val="00607FA5"/>
    <w:rsid w:val="00611FD2"/>
    <w:rsid w:val="00612C4D"/>
    <w:rsid w:val="00613862"/>
    <w:rsid w:val="0061412D"/>
    <w:rsid w:val="00616B16"/>
    <w:rsid w:val="00616F5E"/>
    <w:rsid w:val="00617E9B"/>
    <w:rsid w:val="00620CA9"/>
    <w:rsid w:val="00621CE5"/>
    <w:rsid w:val="00622514"/>
    <w:rsid w:val="00623FD6"/>
    <w:rsid w:val="006244CB"/>
    <w:rsid w:val="006245DB"/>
    <w:rsid w:val="0062668E"/>
    <w:rsid w:val="00626D18"/>
    <w:rsid w:val="00627902"/>
    <w:rsid w:val="0063198A"/>
    <w:rsid w:val="0063480A"/>
    <w:rsid w:val="00635899"/>
    <w:rsid w:val="006374B5"/>
    <w:rsid w:val="006408FB"/>
    <w:rsid w:val="0064417C"/>
    <w:rsid w:val="00647389"/>
    <w:rsid w:val="006473EF"/>
    <w:rsid w:val="006513A9"/>
    <w:rsid w:val="0065179D"/>
    <w:rsid w:val="00651954"/>
    <w:rsid w:val="00653036"/>
    <w:rsid w:val="0065578C"/>
    <w:rsid w:val="00655B91"/>
    <w:rsid w:val="00661558"/>
    <w:rsid w:val="00662370"/>
    <w:rsid w:val="00662571"/>
    <w:rsid w:val="00662E10"/>
    <w:rsid w:val="00663F53"/>
    <w:rsid w:val="006643B8"/>
    <w:rsid w:val="00664B03"/>
    <w:rsid w:val="00665F6F"/>
    <w:rsid w:val="00670F8F"/>
    <w:rsid w:val="00672A52"/>
    <w:rsid w:val="0067403F"/>
    <w:rsid w:val="00674246"/>
    <w:rsid w:val="00676256"/>
    <w:rsid w:val="0067789F"/>
    <w:rsid w:val="00680975"/>
    <w:rsid w:val="00680EF4"/>
    <w:rsid w:val="00680FC3"/>
    <w:rsid w:val="00681DCE"/>
    <w:rsid w:val="00686B1C"/>
    <w:rsid w:val="00687667"/>
    <w:rsid w:val="00690191"/>
    <w:rsid w:val="006910AC"/>
    <w:rsid w:val="0069273D"/>
    <w:rsid w:val="00694FA9"/>
    <w:rsid w:val="00694FCB"/>
    <w:rsid w:val="00696A6D"/>
    <w:rsid w:val="00697A04"/>
    <w:rsid w:val="006A1C6D"/>
    <w:rsid w:val="006A2076"/>
    <w:rsid w:val="006A4D03"/>
    <w:rsid w:val="006A7E59"/>
    <w:rsid w:val="006A7EA6"/>
    <w:rsid w:val="006B05E8"/>
    <w:rsid w:val="006B299B"/>
    <w:rsid w:val="006B2B71"/>
    <w:rsid w:val="006B5892"/>
    <w:rsid w:val="006B7030"/>
    <w:rsid w:val="006B7F6A"/>
    <w:rsid w:val="006C006B"/>
    <w:rsid w:val="006C1682"/>
    <w:rsid w:val="006C3F4A"/>
    <w:rsid w:val="006C47AD"/>
    <w:rsid w:val="006C66E3"/>
    <w:rsid w:val="006D01A2"/>
    <w:rsid w:val="006D162E"/>
    <w:rsid w:val="006D2530"/>
    <w:rsid w:val="006D2F8E"/>
    <w:rsid w:val="006D4AA4"/>
    <w:rsid w:val="006D560C"/>
    <w:rsid w:val="006D6632"/>
    <w:rsid w:val="006D6F35"/>
    <w:rsid w:val="006D732D"/>
    <w:rsid w:val="006D7DB0"/>
    <w:rsid w:val="006E10AC"/>
    <w:rsid w:val="006E26C6"/>
    <w:rsid w:val="006E2F6E"/>
    <w:rsid w:val="006E325A"/>
    <w:rsid w:val="006E42C7"/>
    <w:rsid w:val="006E4599"/>
    <w:rsid w:val="006E6FB6"/>
    <w:rsid w:val="006E72B4"/>
    <w:rsid w:val="006F0F16"/>
    <w:rsid w:val="006F2031"/>
    <w:rsid w:val="006F3374"/>
    <w:rsid w:val="006F42D6"/>
    <w:rsid w:val="006F4C01"/>
    <w:rsid w:val="006F6345"/>
    <w:rsid w:val="0070124D"/>
    <w:rsid w:val="00705B8E"/>
    <w:rsid w:val="00706B1A"/>
    <w:rsid w:val="00707906"/>
    <w:rsid w:val="00707F71"/>
    <w:rsid w:val="00711023"/>
    <w:rsid w:val="00711C42"/>
    <w:rsid w:val="0071236E"/>
    <w:rsid w:val="007124B7"/>
    <w:rsid w:val="00712751"/>
    <w:rsid w:val="00715787"/>
    <w:rsid w:val="007166F3"/>
    <w:rsid w:val="0071682D"/>
    <w:rsid w:val="00716EF8"/>
    <w:rsid w:val="00717605"/>
    <w:rsid w:val="00717673"/>
    <w:rsid w:val="00721B89"/>
    <w:rsid w:val="0072251C"/>
    <w:rsid w:val="007229D5"/>
    <w:rsid w:val="0072339E"/>
    <w:rsid w:val="007242D6"/>
    <w:rsid w:val="0072558B"/>
    <w:rsid w:val="007264DB"/>
    <w:rsid w:val="00727AFD"/>
    <w:rsid w:val="00730555"/>
    <w:rsid w:val="007317E0"/>
    <w:rsid w:val="00733D82"/>
    <w:rsid w:val="0074047C"/>
    <w:rsid w:val="007404D8"/>
    <w:rsid w:val="00740505"/>
    <w:rsid w:val="00740E5E"/>
    <w:rsid w:val="007428D3"/>
    <w:rsid w:val="00743D5F"/>
    <w:rsid w:val="00743F71"/>
    <w:rsid w:val="00744E73"/>
    <w:rsid w:val="00745D42"/>
    <w:rsid w:val="00751EAD"/>
    <w:rsid w:val="0075213B"/>
    <w:rsid w:val="0075263F"/>
    <w:rsid w:val="00753596"/>
    <w:rsid w:val="00755C0E"/>
    <w:rsid w:val="0075736F"/>
    <w:rsid w:val="00757508"/>
    <w:rsid w:val="007576C2"/>
    <w:rsid w:val="007618EB"/>
    <w:rsid w:val="00762034"/>
    <w:rsid w:val="00763710"/>
    <w:rsid w:val="00763FAE"/>
    <w:rsid w:val="00764476"/>
    <w:rsid w:val="00764910"/>
    <w:rsid w:val="007669F3"/>
    <w:rsid w:val="0076763D"/>
    <w:rsid w:val="007709B3"/>
    <w:rsid w:val="0077180B"/>
    <w:rsid w:val="00772680"/>
    <w:rsid w:val="007740F4"/>
    <w:rsid w:val="00774CEF"/>
    <w:rsid w:val="0077599E"/>
    <w:rsid w:val="00777765"/>
    <w:rsid w:val="00777F21"/>
    <w:rsid w:val="0078097B"/>
    <w:rsid w:val="0078233F"/>
    <w:rsid w:val="00784878"/>
    <w:rsid w:val="00785EFC"/>
    <w:rsid w:val="00786D6A"/>
    <w:rsid w:val="007904E5"/>
    <w:rsid w:val="007907AE"/>
    <w:rsid w:val="00791856"/>
    <w:rsid w:val="00791DF0"/>
    <w:rsid w:val="0079334B"/>
    <w:rsid w:val="00794020"/>
    <w:rsid w:val="00794F24"/>
    <w:rsid w:val="00796067"/>
    <w:rsid w:val="007969D5"/>
    <w:rsid w:val="00796DD4"/>
    <w:rsid w:val="007A0AED"/>
    <w:rsid w:val="007A1D1E"/>
    <w:rsid w:val="007A23E8"/>
    <w:rsid w:val="007A365C"/>
    <w:rsid w:val="007A463A"/>
    <w:rsid w:val="007A5673"/>
    <w:rsid w:val="007A5D39"/>
    <w:rsid w:val="007A66F1"/>
    <w:rsid w:val="007B047F"/>
    <w:rsid w:val="007B1EA8"/>
    <w:rsid w:val="007B2034"/>
    <w:rsid w:val="007B29DF"/>
    <w:rsid w:val="007B2C0D"/>
    <w:rsid w:val="007B3858"/>
    <w:rsid w:val="007B39EF"/>
    <w:rsid w:val="007B7FAE"/>
    <w:rsid w:val="007C036F"/>
    <w:rsid w:val="007C2D0F"/>
    <w:rsid w:val="007C3BCA"/>
    <w:rsid w:val="007C481E"/>
    <w:rsid w:val="007C633B"/>
    <w:rsid w:val="007D0654"/>
    <w:rsid w:val="007D0B3B"/>
    <w:rsid w:val="007D0C3F"/>
    <w:rsid w:val="007D0DE7"/>
    <w:rsid w:val="007D392F"/>
    <w:rsid w:val="007D4024"/>
    <w:rsid w:val="007D4262"/>
    <w:rsid w:val="007D4C96"/>
    <w:rsid w:val="007D4E0A"/>
    <w:rsid w:val="007D4E50"/>
    <w:rsid w:val="007D590E"/>
    <w:rsid w:val="007D5FE3"/>
    <w:rsid w:val="007D6064"/>
    <w:rsid w:val="007D6725"/>
    <w:rsid w:val="007E18AC"/>
    <w:rsid w:val="007E4A71"/>
    <w:rsid w:val="007E6EE0"/>
    <w:rsid w:val="007E7121"/>
    <w:rsid w:val="007F1354"/>
    <w:rsid w:val="007F206F"/>
    <w:rsid w:val="007F33F0"/>
    <w:rsid w:val="007F3DFA"/>
    <w:rsid w:val="007F4591"/>
    <w:rsid w:val="007F4A69"/>
    <w:rsid w:val="007F5133"/>
    <w:rsid w:val="007F543E"/>
    <w:rsid w:val="007F5E7C"/>
    <w:rsid w:val="007F7658"/>
    <w:rsid w:val="007F7A18"/>
    <w:rsid w:val="00801AF1"/>
    <w:rsid w:val="008025FA"/>
    <w:rsid w:val="00802660"/>
    <w:rsid w:val="00803AF6"/>
    <w:rsid w:val="00804486"/>
    <w:rsid w:val="0080484E"/>
    <w:rsid w:val="00806F2A"/>
    <w:rsid w:val="00807730"/>
    <w:rsid w:val="00810871"/>
    <w:rsid w:val="00811F3B"/>
    <w:rsid w:val="00813858"/>
    <w:rsid w:val="00814549"/>
    <w:rsid w:val="00814D15"/>
    <w:rsid w:val="00815156"/>
    <w:rsid w:val="00816D39"/>
    <w:rsid w:val="00816D48"/>
    <w:rsid w:val="00817262"/>
    <w:rsid w:val="00817B74"/>
    <w:rsid w:val="00820C75"/>
    <w:rsid w:val="00821E8A"/>
    <w:rsid w:val="00823D91"/>
    <w:rsid w:val="00825435"/>
    <w:rsid w:val="00825894"/>
    <w:rsid w:val="00825FDF"/>
    <w:rsid w:val="00827108"/>
    <w:rsid w:val="00831143"/>
    <w:rsid w:val="008313A4"/>
    <w:rsid w:val="00832A68"/>
    <w:rsid w:val="00833B24"/>
    <w:rsid w:val="00833D2B"/>
    <w:rsid w:val="00836A6C"/>
    <w:rsid w:val="0083739B"/>
    <w:rsid w:val="00841248"/>
    <w:rsid w:val="00841CA5"/>
    <w:rsid w:val="00842009"/>
    <w:rsid w:val="00842244"/>
    <w:rsid w:val="00842771"/>
    <w:rsid w:val="008439AD"/>
    <w:rsid w:val="00844D4D"/>
    <w:rsid w:val="00845CEF"/>
    <w:rsid w:val="008502E6"/>
    <w:rsid w:val="00850E56"/>
    <w:rsid w:val="00852B9B"/>
    <w:rsid w:val="00854A73"/>
    <w:rsid w:val="00856190"/>
    <w:rsid w:val="0085621F"/>
    <w:rsid w:val="008602C7"/>
    <w:rsid w:val="0086238F"/>
    <w:rsid w:val="00864141"/>
    <w:rsid w:val="00864EA8"/>
    <w:rsid w:val="00866998"/>
    <w:rsid w:val="00867AC8"/>
    <w:rsid w:val="00870790"/>
    <w:rsid w:val="008749A5"/>
    <w:rsid w:val="00882B93"/>
    <w:rsid w:val="00882EF2"/>
    <w:rsid w:val="008836C4"/>
    <w:rsid w:val="00884157"/>
    <w:rsid w:val="008858CC"/>
    <w:rsid w:val="00886AB7"/>
    <w:rsid w:val="00891E52"/>
    <w:rsid w:val="00892005"/>
    <w:rsid w:val="008925CE"/>
    <w:rsid w:val="00892B79"/>
    <w:rsid w:val="00892F8C"/>
    <w:rsid w:val="008949D2"/>
    <w:rsid w:val="008A03AF"/>
    <w:rsid w:val="008A3353"/>
    <w:rsid w:val="008A500A"/>
    <w:rsid w:val="008A508E"/>
    <w:rsid w:val="008A50DF"/>
    <w:rsid w:val="008A62C0"/>
    <w:rsid w:val="008B000C"/>
    <w:rsid w:val="008B0E4C"/>
    <w:rsid w:val="008B1A3A"/>
    <w:rsid w:val="008B1BBA"/>
    <w:rsid w:val="008B43B0"/>
    <w:rsid w:val="008B45E5"/>
    <w:rsid w:val="008B4BFE"/>
    <w:rsid w:val="008B6631"/>
    <w:rsid w:val="008B7E47"/>
    <w:rsid w:val="008C0D75"/>
    <w:rsid w:val="008C17BA"/>
    <w:rsid w:val="008C2C75"/>
    <w:rsid w:val="008C397E"/>
    <w:rsid w:val="008C39E5"/>
    <w:rsid w:val="008C3CB7"/>
    <w:rsid w:val="008C3D66"/>
    <w:rsid w:val="008C3D77"/>
    <w:rsid w:val="008C59DD"/>
    <w:rsid w:val="008C6620"/>
    <w:rsid w:val="008C77A2"/>
    <w:rsid w:val="008D10E3"/>
    <w:rsid w:val="008D22F1"/>
    <w:rsid w:val="008D2A80"/>
    <w:rsid w:val="008D3D35"/>
    <w:rsid w:val="008D5602"/>
    <w:rsid w:val="008D5E13"/>
    <w:rsid w:val="008D6022"/>
    <w:rsid w:val="008D62C3"/>
    <w:rsid w:val="008D79A8"/>
    <w:rsid w:val="008E0139"/>
    <w:rsid w:val="008E2151"/>
    <w:rsid w:val="008E280B"/>
    <w:rsid w:val="008E3533"/>
    <w:rsid w:val="008E3A05"/>
    <w:rsid w:val="008E4E0A"/>
    <w:rsid w:val="008E5070"/>
    <w:rsid w:val="008E5485"/>
    <w:rsid w:val="008E7422"/>
    <w:rsid w:val="008E762E"/>
    <w:rsid w:val="008F0168"/>
    <w:rsid w:val="008F01F6"/>
    <w:rsid w:val="008F2030"/>
    <w:rsid w:val="008F2CDE"/>
    <w:rsid w:val="008F2FAA"/>
    <w:rsid w:val="008F51EC"/>
    <w:rsid w:val="008F5823"/>
    <w:rsid w:val="008F62EA"/>
    <w:rsid w:val="008F7630"/>
    <w:rsid w:val="00901D98"/>
    <w:rsid w:val="00902852"/>
    <w:rsid w:val="0090663D"/>
    <w:rsid w:val="009068E5"/>
    <w:rsid w:val="00911B0D"/>
    <w:rsid w:val="009131FF"/>
    <w:rsid w:val="00913B77"/>
    <w:rsid w:val="009154EA"/>
    <w:rsid w:val="00916374"/>
    <w:rsid w:val="00917193"/>
    <w:rsid w:val="009173FF"/>
    <w:rsid w:val="00920CF2"/>
    <w:rsid w:val="00921860"/>
    <w:rsid w:val="00922596"/>
    <w:rsid w:val="00926206"/>
    <w:rsid w:val="00927DEB"/>
    <w:rsid w:val="00930AE2"/>
    <w:rsid w:val="0093369C"/>
    <w:rsid w:val="009348D6"/>
    <w:rsid w:val="00940120"/>
    <w:rsid w:val="00941266"/>
    <w:rsid w:val="009421CE"/>
    <w:rsid w:val="00942E84"/>
    <w:rsid w:val="00943A57"/>
    <w:rsid w:val="00945565"/>
    <w:rsid w:val="00945D8F"/>
    <w:rsid w:val="009472E7"/>
    <w:rsid w:val="009478DD"/>
    <w:rsid w:val="0095351E"/>
    <w:rsid w:val="00954BD2"/>
    <w:rsid w:val="00954DA4"/>
    <w:rsid w:val="0095538C"/>
    <w:rsid w:val="009601EA"/>
    <w:rsid w:val="00960AA1"/>
    <w:rsid w:val="00961F3A"/>
    <w:rsid w:val="00962B95"/>
    <w:rsid w:val="00962C13"/>
    <w:rsid w:val="00964728"/>
    <w:rsid w:val="0096727B"/>
    <w:rsid w:val="00967EEC"/>
    <w:rsid w:val="00976904"/>
    <w:rsid w:val="00976FC2"/>
    <w:rsid w:val="00980101"/>
    <w:rsid w:val="009802B5"/>
    <w:rsid w:val="00982900"/>
    <w:rsid w:val="009853EE"/>
    <w:rsid w:val="0098565B"/>
    <w:rsid w:val="009877C5"/>
    <w:rsid w:val="00987EF0"/>
    <w:rsid w:val="00992630"/>
    <w:rsid w:val="009962CC"/>
    <w:rsid w:val="00996523"/>
    <w:rsid w:val="00997FAE"/>
    <w:rsid w:val="009A0B90"/>
    <w:rsid w:val="009A3270"/>
    <w:rsid w:val="009A3E42"/>
    <w:rsid w:val="009A4E22"/>
    <w:rsid w:val="009A5989"/>
    <w:rsid w:val="009A59B4"/>
    <w:rsid w:val="009A5EB2"/>
    <w:rsid w:val="009A5EFE"/>
    <w:rsid w:val="009A60AF"/>
    <w:rsid w:val="009A6BF1"/>
    <w:rsid w:val="009A7970"/>
    <w:rsid w:val="009B21A4"/>
    <w:rsid w:val="009B2234"/>
    <w:rsid w:val="009B2439"/>
    <w:rsid w:val="009B24B6"/>
    <w:rsid w:val="009B7CB1"/>
    <w:rsid w:val="009C0D81"/>
    <w:rsid w:val="009C2627"/>
    <w:rsid w:val="009C2BE2"/>
    <w:rsid w:val="009C2E00"/>
    <w:rsid w:val="009C367C"/>
    <w:rsid w:val="009C5571"/>
    <w:rsid w:val="009C7600"/>
    <w:rsid w:val="009D06DE"/>
    <w:rsid w:val="009D605F"/>
    <w:rsid w:val="009D6B1E"/>
    <w:rsid w:val="009D7F70"/>
    <w:rsid w:val="009E0C36"/>
    <w:rsid w:val="009E23BE"/>
    <w:rsid w:val="009E6B48"/>
    <w:rsid w:val="009F0242"/>
    <w:rsid w:val="009F0436"/>
    <w:rsid w:val="009F5B5E"/>
    <w:rsid w:val="00A0085F"/>
    <w:rsid w:val="00A01958"/>
    <w:rsid w:val="00A01DE4"/>
    <w:rsid w:val="00A02997"/>
    <w:rsid w:val="00A03806"/>
    <w:rsid w:val="00A05158"/>
    <w:rsid w:val="00A062E3"/>
    <w:rsid w:val="00A07083"/>
    <w:rsid w:val="00A1145C"/>
    <w:rsid w:val="00A1233C"/>
    <w:rsid w:val="00A129E4"/>
    <w:rsid w:val="00A13D5C"/>
    <w:rsid w:val="00A141F7"/>
    <w:rsid w:val="00A1451C"/>
    <w:rsid w:val="00A14D1F"/>
    <w:rsid w:val="00A17692"/>
    <w:rsid w:val="00A17D3B"/>
    <w:rsid w:val="00A17F3C"/>
    <w:rsid w:val="00A22BDD"/>
    <w:rsid w:val="00A278FC"/>
    <w:rsid w:val="00A27DA9"/>
    <w:rsid w:val="00A309BD"/>
    <w:rsid w:val="00A321E8"/>
    <w:rsid w:val="00A32449"/>
    <w:rsid w:val="00A32597"/>
    <w:rsid w:val="00A32616"/>
    <w:rsid w:val="00A35B0B"/>
    <w:rsid w:val="00A37279"/>
    <w:rsid w:val="00A37B7D"/>
    <w:rsid w:val="00A41560"/>
    <w:rsid w:val="00A426B1"/>
    <w:rsid w:val="00A44DB5"/>
    <w:rsid w:val="00A46826"/>
    <w:rsid w:val="00A46CD6"/>
    <w:rsid w:val="00A47292"/>
    <w:rsid w:val="00A53C8D"/>
    <w:rsid w:val="00A540A6"/>
    <w:rsid w:val="00A56CC5"/>
    <w:rsid w:val="00A60A74"/>
    <w:rsid w:val="00A60D21"/>
    <w:rsid w:val="00A6135A"/>
    <w:rsid w:val="00A62468"/>
    <w:rsid w:val="00A644E2"/>
    <w:rsid w:val="00A6464B"/>
    <w:rsid w:val="00A65295"/>
    <w:rsid w:val="00A65428"/>
    <w:rsid w:val="00A6572A"/>
    <w:rsid w:val="00A65B2C"/>
    <w:rsid w:val="00A6630B"/>
    <w:rsid w:val="00A6784E"/>
    <w:rsid w:val="00A70B29"/>
    <w:rsid w:val="00A70B9E"/>
    <w:rsid w:val="00A70CAE"/>
    <w:rsid w:val="00A742A6"/>
    <w:rsid w:val="00A771B3"/>
    <w:rsid w:val="00A779DF"/>
    <w:rsid w:val="00A77F88"/>
    <w:rsid w:val="00A80068"/>
    <w:rsid w:val="00A804DF"/>
    <w:rsid w:val="00A8187E"/>
    <w:rsid w:val="00A81AFD"/>
    <w:rsid w:val="00A82BDC"/>
    <w:rsid w:val="00A82E7F"/>
    <w:rsid w:val="00A836DA"/>
    <w:rsid w:val="00A83E40"/>
    <w:rsid w:val="00A8426E"/>
    <w:rsid w:val="00A87883"/>
    <w:rsid w:val="00A87F13"/>
    <w:rsid w:val="00A90420"/>
    <w:rsid w:val="00A91322"/>
    <w:rsid w:val="00A916FD"/>
    <w:rsid w:val="00A94B2A"/>
    <w:rsid w:val="00A95DCB"/>
    <w:rsid w:val="00A95E32"/>
    <w:rsid w:val="00A97E9B"/>
    <w:rsid w:val="00A97F3C"/>
    <w:rsid w:val="00AA0D22"/>
    <w:rsid w:val="00AA1FB6"/>
    <w:rsid w:val="00AA59AF"/>
    <w:rsid w:val="00AA5B18"/>
    <w:rsid w:val="00AA5CB9"/>
    <w:rsid w:val="00AA73CC"/>
    <w:rsid w:val="00AB339C"/>
    <w:rsid w:val="00AB6059"/>
    <w:rsid w:val="00AB7673"/>
    <w:rsid w:val="00AC11C8"/>
    <w:rsid w:val="00AC1EB4"/>
    <w:rsid w:val="00AC2F26"/>
    <w:rsid w:val="00AC4064"/>
    <w:rsid w:val="00AC43BC"/>
    <w:rsid w:val="00AC7441"/>
    <w:rsid w:val="00AD0B34"/>
    <w:rsid w:val="00AD2264"/>
    <w:rsid w:val="00AD28F3"/>
    <w:rsid w:val="00AD4521"/>
    <w:rsid w:val="00AD4E9C"/>
    <w:rsid w:val="00AD5148"/>
    <w:rsid w:val="00AD5EF4"/>
    <w:rsid w:val="00AD6FA5"/>
    <w:rsid w:val="00AD7841"/>
    <w:rsid w:val="00AD7C99"/>
    <w:rsid w:val="00AE0135"/>
    <w:rsid w:val="00AE0566"/>
    <w:rsid w:val="00AE1656"/>
    <w:rsid w:val="00AE4323"/>
    <w:rsid w:val="00AE44D6"/>
    <w:rsid w:val="00AE5BB5"/>
    <w:rsid w:val="00AE7FE2"/>
    <w:rsid w:val="00AF18FA"/>
    <w:rsid w:val="00AF2312"/>
    <w:rsid w:val="00AF24FF"/>
    <w:rsid w:val="00AF2532"/>
    <w:rsid w:val="00AF25C4"/>
    <w:rsid w:val="00AF2BA8"/>
    <w:rsid w:val="00AF3A49"/>
    <w:rsid w:val="00AF63B0"/>
    <w:rsid w:val="00AF7156"/>
    <w:rsid w:val="00AF7996"/>
    <w:rsid w:val="00AF7AB6"/>
    <w:rsid w:val="00B00C2A"/>
    <w:rsid w:val="00B00FF3"/>
    <w:rsid w:val="00B01268"/>
    <w:rsid w:val="00B02440"/>
    <w:rsid w:val="00B031F3"/>
    <w:rsid w:val="00B03330"/>
    <w:rsid w:val="00B04F8F"/>
    <w:rsid w:val="00B10EC3"/>
    <w:rsid w:val="00B11448"/>
    <w:rsid w:val="00B130AD"/>
    <w:rsid w:val="00B131DD"/>
    <w:rsid w:val="00B1597F"/>
    <w:rsid w:val="00B164E7"/>
    <w:rsid w:val="00B204FB"/>
    <w:rsid w:val="00B207C1"/>
    <w:rsid w:val="00B22A59"/>
    <w:rsid w:val="00B23096"/>
    <w:rsid w:val="00B234E0"/>
    <w:rsid w:val="00B32367"/>
    <w:rsid w:val="00B32C20"/>
    <w:rsid w:val="00B33068"/>
    <w:rsid w:val="00B332C7"/>
    <w:rsid w:val="00B344A3"/>
    <w:rsid w:val="00B34625"/>
    <w:rsid w:val="00B34CCF"/>
    <w:rsid w:val="00B35AE1"/>
    <w:rsid w:val="00B35E67"/>
    <w:rsid w:val="00B36498"/>
    <w:rsid w:val="00B3655C"/>
    <w:rsid w:val="00B3662D"/>
    <w:rsid w:val="00B3678B"/>
    <w:rsid w:val="00B3762F"/>
    <w:rsid w:val="00B41E00"/>
    <w:rsid w:val="00B426AC"/>
    <w:rsid w:val="00B43D50"/>
    <w:rsid w:val="00B43E7A"/>
    <w:rsid w:val="00B44DF3"/>
    <w:rsid w:val="00B466EE"/>
    <w:rsid w:val="00B46B9C"/>
    <w:rsid w:val="00B51128"/>
    <w:rsid w:val="00B51972"/>
    <w:rsid w:val="00B578FD"/>
    <w:rsid w:val="00B57F57"/>
    <w:rsid w:val="00B60E0A"/>
    <w:rsid w:val="00B63016"/>
    <w:rsid w:val="00B653E7"/>
    <w:rsid w:val="00B65AA4"/>
    <w:rsid w:val="00B6603A"/>
    <w:rsid w:val="00B6678C"/>
    <w:rsid w:val="00B674F9"/>
    <w:rsid w:val="00B67B52"/>
    <w:rsid w:val="00B70960"/>
    <w:rsid w:val="00B732EB"/>
    <w:rsid w:val="00B747A4"/>
    <w:rsid w:val="00B7604C"/>
    <w:rsid w:val="00B823AB"/>
    <w:rsid w:val="00B824EB"/>
    <w:rsid w:val="00B82A35"/>
    <w:rsid w:val="00B83F4C"/>
    <w:rsid w:val="00B87DE0"/>
    <w:rsid w:val="00B94B62"/>
    <w:rsid w:val="00B95791"/>
    <w:rsid w:val="00B969D1"/>
    <w:rsid w:val="00B96BF0"/>
    <w:rsid w:val="00B9764A"/>
    <w:rsid w:val="00BA03E7"/>
    <w:rsid w:val="00BA4760"/>
    <w:rsid w:val="00BA6F2A"/>
    <w:rsid w:val="00BB0DF4"/>
    <w:rsid w:val="00BB2AA5"/>
    <w:rsid w:val="00BB3181"/>
    <w:rsid w:val="00BB4572"/>
    <w:rsid w:val="00BB4BF1"/>
    <w:rsid w:val="00BC021B"/>
    <w:rsid w:val="00BC08E6"/>
    <w:rsid w:val="00BC25D6"/>
    <w:rsid w:val="00BC3108"/>
    <w:rsid w:val="00BC369F"/>
    <w:rsid w:val="00BC6235"/>
    <w:rsid w:val="00BC69D2"/>
    <w:rsid w:val="00BC74D2"/>
    <w:rsid w:val="00BD1985"/>
    <w:rsid w:val="00BD1AA3"/>
    <w:rsid w:val="00BD1D29"/>
    <w:rsid w:val="00BD4DB3"/>
    <w:rsid w:val="00BD50EC"/>
    <w:rsid w:val="00BD5516"/>
    <w:rsid w:val="00BD65A9"/>
    <w:rsid w:val="00BE0BAB"/>
    <w:rsid w:val="00BE1ADD"/>
    <w:rsid w:val="00BE2055"/>
    <w:rsid w:val="00BE237B"/>
    <w:rsid w:val="00BE2867"/>
    <w:rsid w:val="00BF1567"/>
    <w:rsid w:val="00BF2E48"/>
    <w:rsid w:val="00BF31DB"/>
    <w:rsid w:val="00BF428D"/>
    <w:rsid w:val="00BF49B9"/>
    <w:rsid w:val="00BF768F"/>
    <w:rsid w:val="00C007CE"/>
    <w:rsid w:val="00C01EF1"/>
    <w:rsid w:val="00C023B9"/>
    <w:rsid w:val="00C06247"/>
    <w:rsid w:val="00C066C8"/>
    <w:rsid w:val="00C07C91"/>
    <w:rsid w:val="00C11BBA"/>
    <w:rsid w:val="00C1661C"/>
    <w:rsid w:val="00C16CB2"/>
    <w:rsid w:val="00C17BD3"/>
    <w:rsid w:val="00C219F3"/>
    <w:rsid w:val="00C21C82"/>
    <w:rsid w:val="00C21E6D"/>
    <w:rsid w:val="00C235DC"/>
    <w:rsid w:val="00C245DF"/>
    <w:rsid w:val="00C25012"/>
    <w:rsid w:val="00C25B58"/>
    <w:rsid w:val="00C2600E"/>
    <w:rsid w:val="00C275F5"/>
    <w:rsid w:val="00C27E44"/>
    <w:rsid w:val="00C3153B"/>
    <w:rsid w:val="00C31610"/>
    <w:rsid w:val="00C32F89"/>
    <w:rsid w:val="00C338E3"/>
    <w:rsid w:val="00C34400"/>
    <w:rsid w:val="00C34F3A"/>
    <w:rsid w:val="00C3632B"/>
    <w:rsid w:val="00C37684"/>
    <w:rsid w:val="00C376C7"/>
    <w:rsid w:val="00C42E6D"/>
    <w:rsid w:val="00C43483"/>
    <w:rsid w:val="00C472BA"/>
    <w:rsid w:val="00C519EE"/>
    <w:rsid w:val="00C52ACE"/>
    <w:rsid w:val="00C52FBD"/>
    <w:rsid w:val="00C54706"/>
    <w:rsid w:val="00C55AE4"/>
    <w:rsid w:val="00C57225"/>
    <w:rsid w:val="00C5725C"/>
    <w:rsid w:val="00C603DC"/>
    <w:rsid w:val="00C611A5"/>
    <w:rsid w:val="00C616B3"/>
    <w:rsid w:val="00C61BA1"/>
    <w:rsid w:val="00C62CBF"/>
    <w:rsid w:val="00C630BB"/>
    <w:rsid w:val="00C644C8"/>
    <w:rsid w:val="00C64B2F"/>
    <w:rsid w:val="00C665F9"/>
    <w:rsid w:val="00C6706F"/>
    <w:rsid w:val="00C670FA"/>
    <w:rsid w:val="00C7049E"/>
    <w:rsid w:val="00C72365"/>
    <w:rsid w:val="00C73482"/>
    <w:rsid w:val="00C73E04"/>
    <w:rsid w:val="00C80A87"/>
    <w:rsid w:val="00C815F5"/>
    <w:rsid w:val="00C84E7D"/>
    <w:rsid w:val="00C85868"/>
    <w:rsid w:val="00C858CE"/>
    <w:rsid w:val="00C85C03"/>
    <w:rsid w:val="00C90B57"/>
    <w:rsid w:val="00C92556"/>
    <w:rsid w:val="00C92963"/>
    <w:rsid w:val="00C946CF"/>
    <w:rsid w:val="00C95169"/>
    <w:rsid w:val="00C956BA"/>
    <w:rsid w:val="00C961D9"/>
    <w:rsid w:val="00C96623"/>
    <w:rsid w:val="00C96E12"/>
    <w:rsid w:val="00CA1F53"/>
    <w:rsid w:val="00CA22DE"/>
    <w:rsid w:val="00CA530F"/>
    <w:rsid w:val="00CA5B6F"/>
    <w:rsid w:val="00CA6664"/>
    <w:rsid w:val="00CA6EDE"/>
    <w:rsid w:val="00CA7F02"/>
    <w:rsid w:val="00CB2EB3"/>
    <w:rsid w:val="00CB3DEB"/>
    <w:rsid w:val="00CB56A0"/>
    <w:rsid w:val="00CB5FC1"/>
    <w:rsid w:val="00CB64C1"/>
    <w:rsid w:val="00CB6850"/>
    <w:rsid w:val="00CB6B8D"/>
    <w:rsid w:val="00CB79DC"/>
    <w:rsid w:val="00CC2C17"/>
    <w:rsid w:val="00CC2E2F"/>
    <w:rsid w:val="00CC4647"/>
    <w:rsid w:val="00CC4F04"/>
    <w:rsid w:val="00CC617C"/>
    <w:rsid w:val="00CC61E1"/>
    <w:rsid w:val="00CC6CF4"/>
    <w:rsid w:val="00CC6DF3"/>
    <w:rsid w:val="00CD163E"/>
    <w:rsid w:val="00CD1FF5"/>
    <w:rsid w:val="00CD2216"/>
    <w:rsid w:val="00CD24E0"/>
    <w:rsid w:val="00CD3260"/>
    <w:rsid w:val="00CD3281"/>
    <w:rsid w:val="00CD3DD5"/>
    <w:rsid w:val="00CD666B"/>
    <w:rsid w:val="00CD69D6"/>
    <w:rsid w:val="00CD6D31"/>
    <w:rsid w:val="00CE0407"/>
    <w:rsid w:val="00CE1954"/>
    <w:rsid w:val="00CE1F2F"/>
    <w:rsid w:val="00CE50BE"/>
    <w:rsid w:val="00CE6B38"/>
    <w:rsid w:val="00CE71DC"/>
    <w:rsid w:val="00CF2ED4"/>
    <w:rsid w:val="00CF30F9"/>
    <w:rsid w:val="00CF31D5"/>
    <w:rsid w:val="00CF3D2C"/>
    <w:rsid w:val="00CF3F3C"/>
    <w:rsid w:val="00CF4C6D"/>
    <w:rsid w:val="00CF6853"/>
    <w:rsid w:val="00D004AC"/>
    <w:rsid w:val="00D02312"/>
    <w:rsid w:val="00D0290B"/>
    <w:rsid w:val="00D02A1E"/>
    <w:rsid w:val="00D04657"/>
    <w:rsid w:val="00D07568"/>
    <w:rsid w:val="00D075F8"/>
    <w:rsid w:val="00D110CA"/>
    <w:rsid w:val="00D112A7"/>
    <w:rsid w:val="00D11CFF"/>
    <w:rsid w:val="00D12107"/>
    <w:rsid w:val="00D13FF4"/>
    <w:rsid w:val="00D144F1"/>
    <w:rsid w:val="00D15141"/>
    <w:rsid w:val="00D15191"/>
    <w:rsid w:val="00D16A89"/>
    <w:rsid w:val="00D202E1"/>
    <w:rsid w:val="00D208C6"/>
    <w:rsid w:val="00D22C74"/>
    <w:rsid w:val="00D237F8"/>
    <w:rsid w:val="00D24336"/>
    <w:rsid w:val="00D2592B"/>
    <w:rsid w:val="00D26654"/>
    <w:rsid w:val="00D269BD"/>
    <w:rsid w:val="00D26B04"/>
    <w:rsid w:val="00D26F83"/>
    <w:rsid w:val="00D270B1"/>
    <w:rsid w:val="00D301D8"/>
    <w:rsid w:val="00D30ABB"/>
    <w:rsid w:val="00D33ECE"/>
    <w:rsid w:val="00D34117"/>
    <w:rsid w:val="00D37FC8"/>
    <w:rsid w:val="00D4001E"/>
    <w:rsid w:val="00D4090E"/>
    <w:rsid w:val="00D40D7D"/>
    <w:rsid w:val="00D40DF3"/>
    <w:rsid w:val="00D410B2"/>
    <w:rsid w:val="00D41342"/>
    <w:rsid w:val="00D415BA"/>
    <w:rsid w:val="00D446F0"/>
    <w:rsid w:val="00D46037"/>
    <w:rsid w:val="00D46153"/>
    <w:rsid w:val="00D46D05"/>
    <w:rsid w:val="00D46F4B"/>
    <w:rsid w:val="00D506AF"/>
    <w:rsid w:val="00D50DE5"/>
    <w:rsid w:val="00D51669"/>
    <w:rsid w:val="00D517C2"/>
    <w:rsid w:val="00D519C3"/>
    <w:rsid w:val="00D51B19"/>
    <w:rsid w:val="00D52D07"/>
    <w:rsid w:val="00D53B42"/>
    <w:rsid w:val="00D5488A"/>
    <w:rsid w:val="00D56724"/>
    <w:rsid w:val="00D56FAC"/>
    <w:rsid w:val="00D61845"/>
    <w:rsid w:val="00D64F59"/>
    <w:rsid w:val="00D65360"/>
    <w:rsid w:val="00D65749"/>
    <w:rsid w:val="00D66CA1"/>
    <w:rsid w:val="00D7041D"/>
    <w:rsid w:val="00D70772"/>
    <w:rsid w:val="00D70FBE"/>
    <w:rsid w:val="00D7140C"/>
    <w:rsid w:val="00D719A6"/>
    <w:rsid w:val="00D72117"/>
    <w:rsid w:val="00D73421"/>
    <w:rsid w:val="00D77E1B"/>
    <w:rsid w:val="00D82660"/>
    <w:rsid w:val="00D83B2B"/>
    <w:rsid w:val="00D84555"/>
    <w:rsid w:val="00D86775"/>
    <w:rsid w:val="00D904A4"/>
    <w:rsid w:val="00D918AB"/>
    <w:rsid w:val="00D93432"/>
    <w:rsid w:val="00D935D6"/>
    <w:rsid w:val="00D953F6"/>
    <w:rsid w:val="00DA0538"/>
    <w:rsid w:val="00DA28F7"/>
    <w:rsid w:val="00DA5745"/>
    <w:rsid w:val="00DA75A0"/>
    <w:rsid w:val="00DB152C"/>
    <w:rsid w:val="00DB22DD"/>
    <w:rsid w:val="00DB3F0B"/>
    <w:rsid w:val="00DB4347"/>
    <w:rsid w:val="00DB5249"/>
    <w:rsid w:val="00DB5844"/>
    <w:rsid w:val="00DB5927"/>
    <w:rsid w:val="00DC09A2"/>
    <w:rsid w:val="00DC0F9B"/>
    <w:rsid w:val="00DC69F8"/>
    <w:rsid w:val="00DC6EF6"/>
    <w:rsid w:val="00DD12C3"/>
    <w:rsid w:val="00DD1BA1"/>
    <w:rsid w:val="00DD412D"/>
    <w:rsid w:val="00DD499E"/>
    <w:rsid w:val="00DD53DB"/>
    <w:rsid w:val="00DD7DC9"/>
    <w:rsid w:val="00DE214A"/>
    <w:rsid w:val="00DE5F64"/>
    <w:rsid w:val="00DE745E"/>
    <w:rsid w:val="00DE7E36"/>
    <w:rsid w:val="00DF2DD9"/>
    <w:rsid w:val="00DF576C"/>
    <w:rsid w:val="00DF59FD"/>
    <w:rsid w:val="00DF5A25"/>
    <w:rsid w:val="00DF66B1"/>
    <w:rsid w:val="00E02D2C"/>
    <w:rsid w:val="00E033B8"/>
    <w:rsid w:val="00E035DA"/>
    <w:rsid w:val="00E03F47"/>
    <w:rsid w:val="00E062DD"/>
    <w:rsid w:val="00E06F04"/>
    <w:rsid w:val="00E07DF6"/>
    <w:rsid w:val="00E104AD"/>
    <w:rsid w:val="00E1056B"/>
    <w:rsid w:val="00E10726"/>
    <w:rsid w:val="00E11988"/>
    <w:rsid w:val="00E14120"/>
    <w:rsid w:val="00E159CB"/>
    <w:rsid w:val="00E167BF"/>
    <w:rsid w:val="00E16BA9"/>
    <w:rsid w:val="00E2094C"/>
    <w:rsid w:val="00E20B04"/>
    <w:rsid w:val="00E21AE9"/>
    <w:rsid w:val="00E22822"/>
    <w:rsid w:val="00E2330C"/>
    <w:rsid w:val="00E23354"/>
    <w:rsid w:val="00E235D1"/>
    <w:rsid w:val="00E247EA"/>
    <w:rsid w:val="00E24B67"/>
    <w:rsid w:val="00E2501A"/>
    <w:rsid w:val="00E26C52"/>
    <w:rsid w:val="00E26FC5"/>
    <w:rsid w:val="00E2709A"/>
    <w:rsid w:val="00E304D3"/>
    <w:rsid w:val="00E305B0"/>
    <w:rsid w:val="00E317DA"/>
    <w:rsid w:val="00E3572F"/>
    <w:rsid w:val="00E36FAC"/>
    <w:rsid w:val="00E37301"/>
    <w:rsid w:val="00E41185"/>
    <w:rsid w:val="00E47C2B"/>
    <w:rsid w:val="00E52508"/>
    <w:rsid w:val="00E52594"/>
    <w:rsid w:val="00E52C53"/>
    <w:rsid w:val="00E53A48"/>
    <w:rsid w:val="00E54D7A"/>
    <w:rsid w:val="00E55631"/>
    <w:rsid w:val="00E567FD"/>
    <w:rsid w:val="00E57770"/>
    <w:rsid w:val="00E57F12"/>
    <w:rsid w:val="00E6089A"/>
    <w:rsid w:val="00E62BCD"/>
    <w:rsid w:val="00E6541F"/>
    <w:rsid w:val="00E669BF"/>
    <w:rsid w:val="00E708FD"/>
    <w:rsid w:val="00E7108B"/>
    <w:rsid w:val="00E7168C"/>
    <w:rsid w:val="00E729B4"/>
    <w:rsid w:val="00E72A8B"/>
    <w:rsid w:val="00E73BFC"/>
    <w:rsid w:val="00E73FCC"/>
    <w:rsid w:val="00E7411D"/>
    <w:rsid w:val="00E75497"/>
    <w:rsid w:val="00E759B3"/>
    <w:rsid w:val="00E762CF"/>
    <w:rsid w:val="00E764CA"/>
    <w:rsid w:val="00E8300A"/>
    <w:rsid w:val="00E83F5D"/>
    <w:rsid w:val="00E85825"/>
    <w:rsid w:val="00E877C0"/>
    <w:rsid w:val="00E87B83"/>
    <w:rsid w:val="00E938D6"/>
    <w:rsid w:val="00E94A0F"/>
    <w:rsid w:val="00E95F6E"/>
    <w:rsid w:val="00E97DC5"/>
    <w:rsid w:val="00EA4DC4"/>
    <w:rsid w:val="00EA5638"/>
    <w:rsid w:val="00EA686D"/>
    <w:rsid w:val="00EB03DF"/>
    <w:rsid w:val="00EB0A54"/>
    <w:rsid w:val="00EB45A4"/>
    <w:rsid w:val="00EB50C9"/>
    <w:rsid w:val="00EB57C4"/>
    <w:rsid w:val="00EB69D0"/>
    <w:rsid w:val="00EB7B0D"/>
    <w:rsid w:val="00EC1E31"/>
    <w:rsid w:val="00EC2F0E"/>
    <w:rsid w:val="00EC46AB"/>
    <w:rsid w:val="00EC6ACA"/>
    <w:rsid w:val="00EC6C02"/>
    <w:rsid w:val="00EC72CA"/>
    <w:rsid w:val="00ED01E1"/>
    <w:rsid w:val="00ED073C"/>
    <w:rsid w:val="00ED1B91"/>
    <w:rsid w:val="00ED2F20"/>
    <w:rsid w:val="00ED69F4"/>
    <w:rsid w:val="00ED715C"/>
    <w:rsid w:val="00EE1C93"/>
    <w:rsid w:val="00EE42C8"/>
    <w:rsid w:val="00EE4851"/>
    <w:rsid w:val="00EE75B1"/>
    <w:rsid w:val="00EF3F40"/>
    <w:rsid w:val="00EF4F2B"/>
    <w:rsid w:val="00EF5B67"/>
    <w:rsid w:val="00EF7B97"/>
    <w:rsid w:val="00F01389"/>
    <w:rsid w:val="00F01A20"/>
    <w:rsid w:val="00F01E7F"/>
    <w:rsid w:val="00F02A63"/>
    <w:rsid w:val="00F05283"/>
    <w:rsid w:val="00F0624F"/>
    <w:rsid w:val="00F104F9"/>
    <w:rsid w:val="00F13DEB"/>
    <w:rsid w:val="00F156D3"/>
    <w:rsid w:val="00F15E63"/>
    <w:rsid w:val="00F1751A"/>
    <w:rsid w:val="00F21FEC"/>
    <w:rsid w:val="00F22967"/>
    <w:rsid w:val="00F22DD2"/>
    <w:rsid w:val="00F23B33"/>
    <w:rsid w:val="00F24A25"/>
    <w:rsid w:val="00F2606D"/>
    <w:rsid w:val="00F27B2D"/>
    <w:rsid w:val="00F32374"/>
    <w:rsid w:val="00F3246C"/>
    <w:rsid w:val="00F3250F"/>
    <w:rsid w:val="00F419FE"/>
    <w:rsid w:val="00F424C5"/>
    <w:rsid w:val="00F425C7"/>
    <w:rsid w:val="00F42E43"/>
    <w:rsid w:val="00F448D2"/>
    <w:rsid w:val="00F44B92"/>
    <w:rsid w:val="00F47BF6"/>
    <w:rsid w:val="00F51227"/>
    <w:rsid w:val="00F51419"/>
    <w:rsid w:val="00F51EA2"/>
    <w:rsid w:val="00F52796"/>
    <w:rsid w:val="00F533C9"/>
    <w:rsid w:val="00F53EAB"/>
    <w:rsid w:val="00F55903"/>
    <w:rsid w:val="00F578FA"/>
    <w:rsid w:val="00F57FC9"/>
    <w:rsid w:val="00F61189"/>
    <w:rsid w:val="00F623B7"/>
    <w:rsid w:val="00F63C1C"/>
    <w:rsid w:val="00F63CDA"/>
    <w:rsid w:val="00F63CEE"/>
    <w:rsid w:val="00F63E3E"/>
    <w:rsid w:val="00F63EE5"/>
    <w:rsid w:val="00F6443D"/>
    <w:rsid w:val="00F65101"/>
    <w:rsid w:val="00F657AA"/>
    <w:rsid w:val="00F66603"/>
    <w:rsid w:val="00F6671B"/>
    <w:rsid w:val="00F669AE"/>
    <w:rsid w:val="00F67BF5"/>
    <w:rsid w:val="00F70BED"/>
    <w:rsid w:val="00F7181D"/>
    <w:rsid w:val="00F7256F"/>
    <w:rsid w:val="00F72B9F"/>
    <w:rsid w:val="00F72D73"/>
    <w:rsid w:val="00F739A1"/>
    <w:rsid w:val="00F740DC"/>
    <w:rsid w:val="00F75020"/>
    <w:rsid w:val="00F77439"/>
    <w:rsid w:val="00F80DB1"/>
    <w:rsid w:val="00F80F9B"/>
    <w:rsid w:val="00F811E9"/>
    <w:rsid w:val="00F8175A"/>
    <w:rsid w:val="00F81FE8"/>
    <w:rsid w:val="00F82133"/>
    <w:rsid w:val="00F831D9"/>
    <w:rsid w:val="00F83F31"/>
    <w:rsid w:val="00F84F36"/>
    <w:rsid w:val="00F85556"/>
    <w:rsid w:val="00F90B2C"/>
    <w:rsid w:val="00F92A0E"/>
    <w:rsid w:val="00F92AFD"/>
    <w:rsid w:val="00F9340F"/>
    <w:rsid w:val="00F93FB4"/>
    <w:rsid w:val="00F94673"/>
    <w:rsid w:val="00F9687B"/>
    <w:rsid w:val="00F971A3"/>
    <w:rsid w:val="00F979DA"/>
    <w:rsid w:val="00FA1190"/>
    <w:rsid w:val="00FA3D74"/>
    <w:rsid w:val="00FA43C5"/>
    <w:rsid w:val="00FA50B0"/>
    <w:rsid w:val="00FA5FFD"/>
    <w:rsid w:val="00FA6A90"/>
    <w:rsid w:val="00FA79F1"/>
    <w:rsid w:val="00FB018F"/>
    <w:rsid w:val="00FB0A7C"/>
    <w:rsid w:val="00FB0D0B"/>
    <w:rsid w:val="00FB147B"/>
    <w:rsid w:val="00FB1C34"/>
    <w:rsid w:val="00FB2090"/>
    <w:rsid w:val="00FB248C"/>
    <w:rsid w:val="00FB4345"/>
    <w:rsid w:val="00FB4935"/>
    <w:rsid w:val="00FC0035"/>
    <w:rsid w:val="00FC0885"/>
    <w:rsid w:val="00FC08CA"/>
    <w:rsid w:val="00FC0A71"/>
    <w:rsid w:val="00FC1500"/>
    <w:rsid w:val="00FC1807"/>
    <w:rsid w:val="00FC1B9B"/>
    <w:rsid w:val="00FC3013"/>
    <w:rsid w:val="00FC395F"/>
    <w:rsid w:val="00FC4E60"/>
    <w:rsid w:val="00FC6FB0"/>
    <w:rsid w:val="00FC7169"/>
    <w:rsid w:val="00FC7D1D"/>
    <w:rsid w:val="00FD2C74"/>
    <w:rsid w:val="00FD3287"/>
    <w:rsid w:val="00FD39E4"/>
    <w:rsid w:val="00FD56AC"/>
    <w:rsid w:val="00FD738E"/>
    <w:rsid w:val="00FE015F"/>
    <w:rsid w:val="00FE0A3F"/>
    <w:rsid w:val="00FE1B31"/>
    <w:rsid w:val="00FE22B1"/>
    <w:rsid w:val="00FE75C8"/>
    <w:rsid w:val="00FF10EB"/>
    <w:rsid w:val="00FF43C3"/>
    <w:rsid w:val="00FF47F5"/>
    <w:rsid w:val="00FF52CF"/>
    <w:rsid w:val="00FF553F"/>
  </w:rsids>
  <m:mathPr>
    <m:mathFont m:val="Cambria Math"/>
    <m:brkBin m:val="before"/>
    <m:brkBinSub m:val="--"/>
    <m:smallFrac m:val="0"/>
    <m:dispDef/>
    <m:lMargin m:val="0"/>
    <m:rMargin m:val="0"/>
    <m:defJc m:val="centerGroup"/>
    <m:wrapIndent m:val="1440"/>
    <m:intLim m:val="subSup"/>
    <m:naryLim m:val="undOvr"/>
  </m:mathPr>
  <w:themeFontLang w:val="en-US"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2819E"/>
  <w15:chartTrackingRefBased/>
  <w15:docId w15:val="{96965C6B-491F-4E7E-97FD-BBEF5A4D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2B2A29"/>
        <w:spacing w:val="11"/>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3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3DB"/>
  </w:style>
  <w:style w:type="paragraph" w:styleId="Footer">
    <w:name w:val="footer"/>
    <w:basedOn w:val="Normal"/>
    <w:link w:val="FooterChar"/>
    <w:uiPriority w:val="99"/>
    <w:unhideWhenUsed/>
    <w:rsid w:val="002743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3DB"/>
  </w:style>
  <w:style w:type="table" w:styleId="TableGrid">
    <w:name w:val="Table Grid"/>
    <w:basedOn w:val="TableNormal"/>
    <w:uiPriority w:val="39"/>
    <w:rsid w:val="005176BC"/>
    <w:pPr>
      <w:spacing w:after="0" w:line="240" w:lineRule="auto"/>
    </w:pPr>
    <w:rPr>
      <w:color w:val="auto"/>
      <w:spacing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0F8F"/>
    <w:pPr>
      <w:ind w:left="720"/>
      <w:contextualSpacing/>
    </w:pPr>
  </w:style>
  <w:style w:type="character" w:styleId="Hyperlink">
    <w:name w:val="Hyperlink"/>
    <w:basedOn w:val="DefaultParagraphFont"/>
    <w:uiPriority w:val="99"/>
    <w:unhideWhenUsed/>
    <w:rsid w:val="009A0B90"/>
    <w:rPr>
      <w:color w:val="0563C1" w:themeColor="hyperlink"/>
      <w:u w:val="single"/>
    </w:rPr>
  </w:style>
  <w:style w:type="character" w:styleId="UnresolvedMention">
    <w:name w:val="Unresolved Mention"/>
    <w:basedOn w:val="DefaultParagraphFont"/>
    <w:uiPriority w:val="99"/>
    <w:semiHidden/>
    <w:unhideWhenUsed/>
    <w:rsid w:val="009A0B90"/>
    <w:rPr>
      <w:color w:val="605E5C"/>
      <w:shd w:val="clear" w:color="auto" w:fill="E1DFDD"/>
    </w:rPr>
  </w:style>
  <w:style w:type="paragraph" w:styleId="NoSpacing">
    <w:name w:val="No Spacing"/>
    <w:uiPriority w:val="1"/>
    <w:qFormat/>
    <w:rsid w:val="00406302"/>
    <w:pPr>
      <w:spacing w:after="0" w:line="240" w:lineRule="auto"/>
    </w:pPr>
  </w:style>
  <w:style w:type="character" w:styleId="PlaceholderText">
    <w:name w:val="Placeholder Text"/>
    <w:basedOn w:val="DefaultParagraphFont"/>
    <w:uiPriority w:val="99"/>
    <w:semiHidden/>
    <w:rsid w:val="006D2530"/>
    <w:rPr>
      <w:color w:val="808080"/>
    </w:rPr>
  </w:style>
  <w:style w:type="character" w:styleId="CommentReference">
    <w:name w:val="annotation reference"/>
    <w:basedOn w:val="DefaultParagraphFont"/>
    <w:uiPriority w:val="99"/>
    <w:semiHidden/>
    <w:unhideWhenUsed/>
    <w:rsid w:val="00A91322"/>
    <w:rPr>
      <w:sz w:val="16"/>
      <w:szCs w:val="16"/>
    </w:rPr>
  </w:style>
  <w:style w:type="paragraph" w:styleId="CommentText">
    <w:name w:val="annotation text"/>
    <w:basedOn w:val="Normal"/>
    <w:link w:val="CommentTextChar"/>
    <w:uiPriority w:val="99"/>
    <w:semiHidden/>
    <w:unhideWhenUsed/>
    <w:rsid w:val="00A91322"/>
    <w:pPr>
      <w:spacing w:line="240" w:lineRule="auto"/>
    </w:pPr>
    <w:rPr>
      <w:sz w:val="20"/>
      <w:szCs w:val="20"/>
    </w:rPr>
  </w:style>
  <w:style w:type="character" w:customStyle="1" w:styleId="CommentTextChar">
    <w:name w:val="Comment Text Char"/>
    <w:basedOn w:val="DefaultParagraphFont"/>
    <w:link w:val="CommentText"/>
    <w:uiPriority w:val="99"/>
    <w:semiHidden/>
    <w:rsid w:val="00A91322"/>
    <w:rPr>
      <w:sz w:val="20"/>
      <w:szCs w:val="20"/>
    </w:rPr>
  </w:style>
  <w:style w:type="paragraph" w:styleId="CommentSubject">
    <w:name w:val="annotation subject"/>
    <w:basedOn w:val="CommentText"/>
    <w:next w:val="CommentText"/>
    <w:link w:val="CommentSubjectChar"/>
    <w:uiPriority w:val="99"/>
    <w:semiHidden/>
    <w:unhideWhenUsed/>
    <w:rsid w:val="00A91322"/>
    <w:rPr>
      <w:b/>
      <w:bCs/>
    </w:rPr>
  </w:style>
  <w:style w:type="character" w:customStyle="1" w:styleId="CommentSubjectChar">
    <w:name w:val="Comment Subject Char"/>
    <w:basedOn w:val="CommentTextChar"/>
    <w:link w:val="CommentSubject"/>
    <w:uiPriority w:val="99"/>
    <w:semiHidden/>
    <w:rsid w:val="00A913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asm.gov.mn"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www.electropedia.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tandard.mn" TargetMode="External"/><Relationship Id="rId5" Type="http://schemas.openxmlformats.org/officeDocument/2006/relationships/webSettings" Target="webSettings.xml"/><Relationship Id="rId15" Type="http://schemas.openxmlformats.org/officeDocument/2006/relationships/hyperlink" Target="http://www.electropedia.org" TargetMode="External"/><Relationship Id="rId10" Type="http://schemas.openxmlformats.org/officeDocument/2006/relationships/hyperlink" Target="mailto:standardinform@masm.gov.m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sm@mongol.net" TargetMode="External"/><Relationship Id="rId14" Type="http://schemas.openxmlformats.org/officeDocument/2006/relationships/hyperlink" Target="http://webstore.iec.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25ACF-05DE-482E-A9F4-9C7D399A6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7840</TotalTime>
  <Pages>82</Pages>
  <Words>26820</Words>
  <Characters>152879</Characters>
  <Application>Microsoft Office Word</Application>
  <DocSecurity>0</DocSecurity>
  <Lines>1273</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1960</cp:revision>
  <dcterms:created xsi:type="dcterms:W3CDTF">2026-08-31T09:34:00Z</dcterms:created>
  <dcterms:modified xsi:type="dcterms:W3CDTF">2026-10-09T04:33:00Z</dcterms:modified>
</cp:coreProperties>
</file>