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18CC" w14:textId="77777777" w:rsidR="009C01BA" w:rsidRPr="005E6382" w:rsidRDefault="005E6382" w:rsidP="005E6382">
      <w:pPr>
        <w:spacing w:after="0" w:line="240" w:lineRule="auto"/>
        <w:ind w:left="8640"/>
        <w:jc w:val="center"/>
        <w:rPr>
          <w:rFonts w:eastAsia="Times New Roman" w:cs="Arial"/>
          <w:szCs w:val="24"/>
          <w:lang w:val="mn-MN"/>
        </w:rPr>
      </w:pPr>
      <w:r w:rsidRPr="005E6382">
        <w:rPr>
          <w:rFonts w:eastAsia="Times New Roman" w:cs="Arial"/>
          <w:szCs w:val="24"/>
          <w:lang w:val="mn-MN"/>
        </w:rPr>
        <w:t>БАТЛАВ:</w:t>
      </w:r>
    </w:p>
    <w:p w14:paraId="4BD1254C" w14:textId="18153E4A" w:rsidR="005E6382" w:rsidRDefault="005E6382" w:rsidP="005E6382">
      <w:pPr>
        <w:spacing w:after="0" w:line="240" w:lineRule="auto"/>
        <w:ind w:left="8640"/>
        <w:jc w:val="center"/>
        <w:rPr>
          <w:rFonts w:eastAsia="Times New Roman" w:cs="Arial"/>
          <w:szCs w:val="24"/>
          <w:lang w:val="mn-MN"/>
        </w:rPr>
      </w:pPr>
      <w:r w:rsidRPr="005E6382">
        <w:rPr>
          <w:rFonts w:eastAsia="Times New Roman" w:cs="Arial"/>
          <w:szCs w:val="24"/>
          <w:lang w:val="mn-MN"/>
        </w:rPr>
        <w:t>ЗАСАГ ДАРГА</w:t>
      </w:r>
      <w:r w:rsidRPr="005E6382">
        <w:rPr>
          <w:rFonts w:eastAsia="Times New Roman" w:cs="Arial"/>
          <w:szCs w:val="24"/>
          <w:lang w:val="mn-MN"/>
        </w:rPr>
        <w:tab/>
      </w:r>
      <w:r w:rsidRPr="005E6382">
        <w:rPr>
          <w:rFonts w:eastAsia="Times New Roman" w:cs="Arial"/>
          <w:szCs w:val="24"/>
          <w:lang w:val="mn-MN"/>
        </w:rPr>
        <w:tab/>
      </w:r>
      <w:r w:rsidRPr="005E6382">
        <w:rPr>
          <w:rFonts w:eastAsia="Times New Roman" w:cs="Arial"/>
          <w:szCs w:val="24"/>
          <w:lang w:val="mn-MN"/>
        </w:rPr>
        <w:tab/>
      </w:r>
      <w:r w:rsidR="00834D7D">
        <w:rPr>
          <w:rFonts w:eastAsia="Times New Roman" w:cs="Arial"/>
          <w:szCs w:val="24"/>
          <w:lang w:val="mn-MN"/>
        </w:rPr>
        <w:t>Х</w:t>
      </w:r>
      <w:r w:rsidR="002466B5">
        <w:rPr>
          <w:rFonts w:eastAsia="Times New Roman" w:cs="Arial"/>
          <w:szCs w:val="24"/>
          <w:lang w:val="mn-MN"/>
        </w:rPr>
        <w:t>.БАЛЖИННЯМ</w:t>
      </w:r>
    </w:p>
    <w:p w14:paraId="3190B09F" w14:textId="77777777" w:rsidR="005E6382" w:rsidRPr="005E6382" w:rsidRDefault="005E6382" w:rsidP="005E6382">
      <w:pPr>
        <w:spacing w:after="0" w:line="240" w:lineRule="auto"/>
        <w:ind w:left="8640"/>
        <w:jc w:val="center"/>
        <w:rPr>
          <w:rFonts w:cs="Arial"/>
          <w:szCs w:val="24"/>
          <w:lang w:val="mn-MN"/>
        </w:rPr>
      </w:pPr>
      <w:r>
        <w:rPr>
          <w:rFonts w:eastAsia="Times New Roman" w:cs="Arial"/>
          <w:szCs w:val="24"/>
          <w:lang w:val="mn-MN"/>
        </w:rPr>
        <w:t>20... оны ... дүгээр сарын .....өдөр</w:t>
      </w:r>
    </w:p>
    <w:p w14:paraId="16D49FB4" w14:textId="77777777" w:rsidR="004A6A8F" w:rsidRDefault="004A6A8F" w:rsidP="004A6A8F">
      <w:pPr>
        <w:spacing w:after="0" w:line="240" w:lineRule="auto"/>
        <w:ind w:left="8640"/>
        <w:rPr>
          <w:rFonts w:eastAsia="Times New Roman" w:cs="Arial"/>
          <w:color w:val="000000"/>
          <w:sz w:val="22"/>
          <w:lang w:val="mn-MN"/>
        </w:rPr>
      </w:pPr>
    </w:p>
    <w:p w14:paraId="75FF6AFE" w14:textId="77777777" w:rsidR="005E6382" w:rsidRDefault="005E6382" w:rsidP="004A6A8F">
      <w:pPr>
        <w:spacing w:after="0" w:line="240" w:lineRule="auto"/>
        <w:ind w:left="8640"/>
        <w:rPr>
          <w:rFonts w:eastAsia="Times New Roman" w:cs="Arial"/>
          <w:color w:val="000000"/>
          <w:sz w:val="22"/>
          <w:lang w:val="mn-MN"/>
        </w:rPr>
      </w:pPr>
    </w:p>
    <w:p w14:paraId="62B891BA" w14:textId="1AFA3AD2" w:rsidR="00E646FC" w:rsidRDefault="009C01BA" w:rsidP="00E646FC">
      <w:pPr>
        <w:spacing w:after="0" w:line="240" w:lineRule="auto"/>
        <w:jc w:val="center"/>
        <w:rPr>
          <w:rFonts w:eastAsia="Times New Roman" w:cs="Arial"/>
          <w:color w:val="000000"/>
          <w:sz w:val="22"/>
        </w:rPr>
      </w:pPr>
      <w:r>
        <w:rPr>
          <w:rFonts w:eastAsia="Times New Roman" w:cs="Arial"/>
          <w:color w:val="000000"/>
          <w:sz w:val="22"/>
          <w:lang w:val="mn-MN"/>
        </w:rPr>
        <w:t>ЗҮҮНБАЯН-УЛААН СУМ</w:t>
      </w:r>
      <w:r w:rsidR="00E646FC">
        <w:rPr>
          <w:rFonts w:eastAsia="Times New Roman" w:cs="Arial"/>
          <w:color w:val="000000"/>
          <w:sz w:val="22"/>
          <w:lang w:val="mn-MN"/>
        </w:rPr>
        <w:t>АНД ХАМААРАЛТАЙ АВЛИГАТАЙ ТЭМЦЭХ ҮНДЭСНИЙ ХӨТӨЛБӨРИЙН</w:t>
      </w:r>
    </w:p>
    <w:p w14:paraId="5DBB655C" w14:textId="5387CFAD" w:rsidR="009C01BA" w:rsidRDefault="00D71FCC" w:rsidP="009C01BA">
      <w:pPr>
        <w:spacing w:after="0" w:line="240" w:lineRule="auto"/>
        <w:jc w:val="center"/>
        <w:rPr>
          <w:rFonts w:eastAsia="Times New Roman" w:cs="Arial"/>
          <w:color w:val="000000"/>
          <w:sz w:val="22"/>
          <w:lang w:val="mn-MN"/>
        </w:rPr>
      </w:pPr>
      <w:proofErr w:type="gramStart"/>
      <w:r>
        <w:rPr>
          <w:rFonts w:eastAsia="Times New Roman" w:cs="Arial"/>
          <w:color w:val="000000"/>
          <w:sz w:val="22"/>
        </w:rPr>
        <w:t>202</w:t>
      </w:r>
      <w:r w:rsidR="002466B5">
        <w:rPr>
          <w:rFonts w:eastAsia="Times New Roman" w:cs="Arial"/>
          <w:color w:val="000000"/>
          <w:sz w:val="22"/>
          <w:lang w:val="mn-MN"/>
        </w:rPr>
        <w:t>5</w:t>
      </w:r>
      <w:r w:rsidR="009C01BA" w:rsidRPr="009C01BA">
        <w:rPr>
          <w:rFonts w:eastAsia="Times New Roman" w:cs="Arial"/>
          <w:color w:val="000000"/>
          <w:sz w:val="22"/>
        </w:rPr>
        <w:t>  ОНЫ</w:t>
      </w:r>
      <w:proofErr w:type="gramEnd"/>
      <w:r w:rsidR="009C01BA" w:rsidRPr="009C01BA">
        <w:rPr>
          <w:rFonts w:eastAsia="Times New Roman" w:cs="Arial"/>
          <w:color w:val="000000"/>
          <w:sz w:val="22"/>
        </w:rPr>
        <w:t xml:space="preserve"> ТӨЛӨВЛӨГӨӨ</w:t>
      </w:r>
    </w:p>
    <w:p w14:paraId="792C5DA0" w14:textId="77777777" w:rsidR="00EE330D" w:rsidRPr="00EE330D" w:rsidRDefault="00EE330D" w:rsidP="009C01BA">
      <w:pPr>
        <w:spacing w:after="0" w:line="240" w:lineRule="auto"/>
        <w:jc w:val="center"/>
        <w:rPr>
          <w:rFonts w:eastAsia="Times New Roman" w:cs="Arial"/>
          <w:color w:val="000000"/>
          <w:sz w:val="22"/>
          <w:lang w:val="mn-MN"/>
        </w:rPr>
      </w:pPr>
    </w:p>
    <w:p w14:paraId="3610AFD9" w14:textId="7D670A0F" w:rsidR="00EE330D" w:rsidRPr="009C01BA" w:rsidRDefault="00D71FCC" w:rsidP="009C01B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mn-MN"/>
        </w:rPr>
      </w:pPr>
      <w:r>
        <w:rPr>
          <w:rFonts w:eastAsia="Times New Roman" w:cs="Arial"/>
          <w:color w:val="000000"/>
          <w:sz w:val="22"/>
          <w:lang w:val="mn-MN"/>
        </w:rPr>
        <w:t>202</w:t>
      </w:r>
      <w:r w:rsidR="002466B5">
        <w:rPr>
          <w:rFonts w:eastAsia="Times New Roman" w:cs="Arial"/>
          <w:color w:val="000000"/>
          <w:sz w:val="22"/>
          <w:lang w:val="mn-MN"/>
        </w:rPr>
        <w:t>5</w:t>
      </w:r>
      <w:r>
        <w:rPr>
          <w:rFonts w:eastAsia="Times New Roman" w:cs="Arial"/>
          <w:color w:val="000000"/>
          <w:sz w:val="22"/>
          <w:lang w:val="mn-MN"/>
        </w:rPr>
        <w:t>.0</w:t>
      </w:r>
      <w:r w:rsidR="002466B5">
        <w:rPr>
          <w:rFonts w:eastAsia="Times New Roman" w:cs="Arial"/>
          <w:color w:val="000000"/>
          <w:sz w:val="22"/>
          <w:lang w:val="mn-MN"/>
        </w:rPr>
        <w:t>2</w:t>
      </w:r>
      <w:r>
        <w:rPr>
          <w:rFonts w:eastAsia="Times New Roman" w:cs="Arial"/>
          <w:color w:val="000000"/>
          <w:sz w:val="22"/>
          <w:lang w:val="mn-MN"/>
        </w:rPr>
        <w:t>.</w:t>
      </w:r>
      <w:r w:rsidR="002466B5">
        <w:rPr>
          <w:rFonts w:eastAsia="Times New Roman" w:cs="Arial"/>
          <w:color w:val="000000"/>
          <w:sz w:val="22"/>
          <w:lang w:val="mn-MN"/>
        </w:rPr>
        <w:t>15</w:t>
      </w:r>
      <w:r w:rsidR="00EE330D">
        <w:rPr>
          <w:rFonts w:eastAsia="Times New Roman" w:cs="Arial"/>
          <w:color w:val="000000"/>
          <w:sz w:val="22"/>
          <w:lang w:val="mn-MN"/>
        </w:rPr>
        <w:t xml:space="preserve"> </w:t>
      </w:r>
      <w:r w:rsidR="00EE330D">
        <w:rPr>
          <w:rFonts w:eastAsia="Times New Roman" w:cs="Arial"/>
          <w:color w:val="000000"/>
          <w:sz w:val="22"/>
          <w:lang w:val="mn-MN"/>
        </w:rPr>
        <w:tab/>
      </w:r>
      <w:r w:rsidR="00EE330D">
        <w:rPr>
          <w:rFonts w:eastAsia="Times New Roman" w:cs="Arial"/>
          <w:color w:val="000000"/>
          <w:sz w:val="22"/>
          <w:lang w:val="mn-MN"/>
        </w:rPr>
        <w:tab/>
      </w:r>
      <w:r w:rsidR="00EE330D">
        <w:rPr>
          <w:rFonts w:eastAsia="Times New Roman" w:cs="Arial"/>
          <w:color w:val="000000"/>
          <w:sz w:val="22"/>
          <w:lang w:val="mn-MN"/>
        </w:rPr>
        <w:tab/>
      </w:r>
      <w:r w:rsidR="00EE330D">
        <w:rPr>
          <w:rFonts w:eastAsia="Times New Roman" w:cs="Arial"/>
          <w:color w:val="000000"/>
          <w:sz w:val="22"/>
          <w:lang w:val="mn-MN"/>
        </w:rPr>
        <w:tab/>
      </w:r>
      <w:r w:rsidR="00EE330D">
        <w:rPr>
          <w:rFonts w:eastAsia="Times New Roman" w:cs="Arial"/>
          <w:color w:val="000000"/>
          <w:sz w:val="22"/>
          <w:lang w:val="mn-MN"/>
        </w:rPr>
        <w:tab/>
      </w:r>
      <w:r w:rsidR="00EE330D">
        <w:rPr>
          <w:rFonts w:eastAsia="Times New Roman" w:cs="Arial"/>
          <w:color w:val="000000"/>
          <w:sz w:val="22"/>
          <w:lang w:val="mn-MN"/>
        </w:rPr>
        <w:tab/>
      </w:r>
      <w:r w:rsidR="00EE330D">
        <w:rPr>
          <w:rFonts w:eastAsia="Times New Roman" w:cs="Arial"/>
          <w:color w:val="000000"/>
          <w:sz w:val="22"/>
          <w:lang w:val="mn-MN"/>
        </w:rPr>
        <w:tab/>
      </w:r>
      <w:r w:rsidR="00EE330D">
        <w:rPr>
          <w:rFonts w:eastAsia="Times New Roman" w:cs="Arial"/>
          <w:color w:val="000000"/>
          <w:sz w:val="22"/>
          <w:lang w:val="mn-MN"/>
        </w:rPr>
        <w:tab/>
      </w:r>
      <w:r w:rsidR="00EE330D">
        <w:rPr>
          <w:rFonts w:eastAsia="Times New Roman" w:cs="Arial"/>
          <w:color w:val="000000"/>
          <w:sz w:val="22"/>
          <w:lang w:val="mn-MN"/>
        </w:rPr>
        <w:tab/>
      </w:r>
      <w:r w:rsidR="00EE330D">
        <w:rPr>
          <w:rFonts w:eastAsia="Times New Roman" w:cs="Arial"/>
          <w:color w:val="000000"/>
          <w:sz w:val="22"/>
          <w:lang w:val="mn-MN"/>
        </w:rPr>
        <w:tab/>
      </w:r>
      <w:r w:rsidR="00EE330D">
        <w:rPr>
          <w:rFonts w:eastAsia="Times New Roman" w:cs="Arial"/>
          <w:color w:val="000000"/>
          <w:sz w:val="22"/>
          <w:lang w:val="mn-MN"/>
        </w:rPr>
        <w:tab/>
      </w:r>
      <w:r w:rsidR="00EE330D">
        <w:rPr>
          <w:rFonts w:eastAsia="Times New Roman" w:cs="Arial"/>
          <w:color w:val="000000"/>
          <w:sz w:val="22"/>
          <w:lang w:val="mn-MN"/>
        </w:rPr>
        <w:tab/>
      </w:r>
      <w:r w:rsidR="00EE330D">
        <w:rPr>
          <w:rFonts w:eastAsia="Times New Roman" w:cs="Arial"/>
          <w:color w:val="000000"/>
          <w:sz w:val="22"/>
          <w:lang w:val="mn-MN"/>
        </w:rPr>
        <w:tab/>
      </w:r>
      <w:r w:rsidR="00EE330D">
        <w:rPr>
          <w:rFonts w:eastAsia="Times New Roman" w:cs="Arial"/>
          <w:color w:val="000000"/>
          <w:sz w:val="22"/>
          <w:lang w:val="mn-MN"/>
        </w:rPr>
        <w:tab/>
      </w:r>
      <w:r w:rsidR="00EE330D">
        <w:rPr>
          <w:rFonts w:eastAsia="Times New Roman" w:cs="Arial"/>
          <w:color w:val="000000"/>
          <w:sz w:val="22"/>
          <w:lang w:val="mn-MN"/>
        </w:rPr>
        <w:tab/>
      </w:r>
      <w:r w:rsidR="00EE330D">
        <w:rPr>
          <w:rFonts w:eastAsia="Times New Roman" w:cs="Arial"/>
          <w:color w:val="000000"/>
          <w:sz w:val="22"/>
          <w:lang w:val="mn-MN"/>
        </w:rPr>
        <w:tab/>
        <w:t xml:space="preserve">      Баян-Улаан</w:t>
      </w:r>
    </w:p>
    <w:p w14:paraId="3936E0E3" w14:textId="77777777" w:rsidR="009C01BA" w:rsidRPr="009C01BA" w:rsidRDefault="009C01BA" w:rsidP="009C01BA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8"/>
        <w:gridCol w:w="2194"/>
        <w:gridCol w:w="1868"/>
        <w:gridCol w:w="2306"/>
        <w:gridCol w:w="1067"/>
        <w:gridCol w:w="1144"/>
        <w:gridCol w:w="1834"/>
        <w:gridCol w:w="36"/>
      </w:tblGrid>
      <w:tr w:rsidR="0036492A" w:rsidRPr="009C01BA" w14:paraId="6D76FB0B" w14:textId="77777777" w:rsidTr="00EE330D">
        <w:trPr>
          <w:gridAfter w:val="1"/>
          <w:wAfter w:w="36" w:type="dxa"/>
          <w:trHeight w:val="983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E4221" w14:textId="77777777" w:rsidR="009C01BA" w:rsidRPr="009C01BA" w:rsidRDefault="009C01BA" w:rsidP="009C01BA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Хэрэгжүүлэх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арга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хэмжээ</w:t>
            </w:r>
            <w:proofErr w:type="spellEnd"/>
          </w:p>
          <w:p w14:paraId="001BA16B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C268A" w14:textId="77777777" w:rsidR="009C01BA" w:rsidRPr="009C01BA" w:rsidRDefault="009C01BA" w:rsidP="009C01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Гүйцэтгэлийн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шалгуур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> </w:t>
            </w:r>
          </w:p>
          <w:p w14:paraId="502F5D77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үзүүлэлт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18495" w14:textId="77777777" w:rsidR="009C01BA" w:rsidRPr="009C01BA" w:rsidRDefault="009C01BA" w:rsidP="009C01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Суурь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түвшин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8269D" w14:textId="77777777" w:rsidR="009C01BA" w:rsidRPr="009C01BA" w:rsidRDefault="009C01BA" w:rsidP="009C01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Хүрэх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түвшин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E30BF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Төсөв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0F5D0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Хугацаа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1204" w14:textId="77777777" w:rsidR="009C01BA" w:rsidRPr="009C01BA" w:rsidRDefault="009C01BA" w:rsidP="00B2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Хариуцсан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r w:rsidR="00B21CFE">
              <w:rPr>
                <w:rFonts w:eastAsia="Times New Roman" w:cs="Arial"/>
                <w:color w:val="000000"/>
                <w:sz w:val="22"/>
                <w:lang w:val="mn-MN"/>
              </w:rPr>
              <w:t>ажилтан</w:t>
            </w:r>
          </w:p>
        </w:tc>
      </w:tr>
      <w:tr w:rsidR="0036492A" w:rsidRPr="009C01BA" w14:paraId="74C76ACE" w14:textId="77777777" w:rsidTr="00EE330D">
        <w:trPr>
          <w:gridAfter w:val="1"/>
          <w:wAfter w:w="36" w:type="dxa"/>
          <w:trHeight w:val="279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9BBCD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630B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25FFB" w14:textId="77777777" w:rsidR="009C01BA" w:rsidRPr="009C01BA" w:rsidRDefault="009C01BA" w:rsidP="009C01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08DB" w14:textId="77777777" w:rsidR="009C01BA" w:rsidRPr="009C01BA" w:rsidRDefault="009C01BA" w:rsidP="009C01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5B03F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72FEF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6D5DD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7</w:t>
            </w:r>
          </w:p>
        </w:tc>
      </w:tr>
      <w:tr w:rsidR="009C01BA" w:rsidRPr="009C01BA" w14:paraId="7AEFC558" w14:textId="77777777" w:rsidTr="00EE330D">
        <w:trPr>
          <w:trHeight w:val="280"/>
        </w:trPr>
        <w:tc>
          <w:tcPr>
            <w:tcW w:w="14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953C7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Зорилт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Нэг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.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А</w:t>
            </w:r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влигын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эсрэг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хууль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тогтоомжийг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иргэдэд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сурталчлах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соён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гэгээрүүлэх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үйл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ажиллагааны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хүртээмжийг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нэмэгдүүлэх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DEADA"/>
              </w:rPr>
              <w:t>.</w:t>
            </w:r>
          </w:p>
        </w:tc>
      </w:tr>
      <w:tr w:rsidR="00EE330D" w:rsidRPr="009C01BA" w14:paraId="3BBD65DA" w14:textId="77777777" w:rsidTr="00EE330D">
        <w:trPr>
          <w:trHeight w:val="1048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2A8D1" w14:textId="77777777" w:rsidR="009C01BA" w:rsidRPr="009C01BA" w:rsidRDefault="009C01BA" w:rsidP="009C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 xml:space="preserve">1.1.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Авлиагтай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тэмцэх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газраас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бэлтгэсэн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шторк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инфографик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нийтлэл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зурагт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хуудас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цахим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ном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гарын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авлага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зэргийг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тухайн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орон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нутгийн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хэвлэл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мэдээллийн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хэрэгсэл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албан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ёсны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цахим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хуудас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болон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нийгмийн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сүлжээ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(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фэйсбүүк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твиттер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инстаграм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youtube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суваг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),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мөн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лед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дэлгэц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сурталчилгааны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самбарт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байршуулах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зэрэг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бүхий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л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боломжтой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хэлбэрээр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олон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нийтэд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хүргэх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350D6" w14:textId="77777777" w:rsidR="009C01BA" w:rsidRPr="009C01BA" w:rsidRDefault="009C01BA" w:rsidP="009C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Түгээсэн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мэдээлэл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иргэдийн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хандалтын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тоо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>,</w:t>
            </w:r>
          </w:p>
          <w:p w14:paraId="580105B2" w14:textId="77777777" w:rsidR="009C01BA" w:rsidRPr="009C01BA" w:rsidRDefault="009C01BA" w:rsidP="009C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Харьяа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газар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нэгжийг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хамруулсан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тоо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46358" w14:textId="77777777" w:rsidR="009C01BA" w:rsidRPr="009C01BA" w:rsidRDefault="009C01BA" w:rsidP="009C01BA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CA3ED19" w14:textId="65FBE01A" w:rsidR="009C01BA" w:rsidRPr="009C01BA" w:rsidRDefault="00B21CFE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eastAsia="Times New Roman" w:cs="Arial"/>
                <w:color w:val="000000"/>
                <w:sz w:val="22"/>
              </w:rPr>
              <w:t>Хандалтын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тоо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r w:rsidR="002466B5">
              <w:rPr>
                <w:rFonts w:eastAsia="Times New Roman" w:cs="Arial"/>
                <w:color w:val="000000"/>
                <w:sz w:val="22"/>
              </w:rPr>
              <w:t>3</w:t>
            </w:r>
            <w:r>
              <w:rPr>
                <w:rFonts w:eastAsia="Times New Roman" w:cs="Arial"/>
                <w:color w:val="000000"/>
                <w:sz w:val="22"/>
                <w:lang w:val="mn-MN"/>
              </w:rPr>
              <w:t>00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.000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иргэн</w:t>
            </w:r>
            <w:proofErr w:type="spellEnd"/>
          </w:p>
          <w:p w14:paraId="67CBD8E2" w14:textId="77777777" w:rsidR="009C01BA" w:rsidRPr="009C01BA" w:rsidRDefault="009C01BA" w:rsidP="009C01BA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24C393C" w14:textId="77777777" w:rsidR="009C01BA" w:rsidRPr="009C01BA" w:rsidRDefault="009C01BA" w:rsidP="00B2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7230" w14:textId="77777777" w:rsidR="009C01BA" w:rsidRPr="009C01BA" w:rsidRDefault="00B21CFE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>500,000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иргэнээс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> </w:t>
            </w:r>
          </w:p>
          <w:p w14:paraId="56F5688A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доошгүй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84C74" w14:textId="77777777" w:rsidR="009C01BA" w:rsidRPr="009C01BA" w:rsidRDefault="00B21CFE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>400,000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9BB34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 xml:space="preserve">1-4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дүгээр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улирал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BB85" w14:textId="77777777" w:rsidR="009C01BA" w:rsidRPr="009C01BA" w:rsidRDefault="00B21CFE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proofErr w:type="spellStart"/>
            <w:r>
              <w:rPr>
                <w:rFonts w:eastAsia="Times New Roman" w:cs="Arial"/>
                <w:color w:val="000000"/>
                <w:sz w:val="22"/>
              </w:rPr>
              <w:t>Хууль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эрх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зүйн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lang w:val="mn-MN"/>
              </w:rPr>
              <w:t>мэргэжилтэн</w:t>
            </w:r>
          </w:p>
          <w:p w14:paraId="6E799A15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A18FD62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330D" w:rsidRPr="009C01BA" w14:paraId="53407DC6" w14:textId="77777777" w:rsidTr="00EE330D">
        <w:trPr>
          <w:trHeight w:val="1048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4072" w14:textId="77777777" w:rsidR="009C01BA" w:rsidRPr="009C01BA" w:rsidRDefault="009C01BA" w:rsidP="009C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1.2.</w:t>
            </w:r>
            <w:r w:rsidR="00B21CFE">
              <w:rPr>
                <w:rFonts w:eastAsia="Times New Roman" w:cs="Arial"/>
                <w:color w:val="000000"/>
                <w:sz w:val="22"/>
                <w:lang w:val="mn-MN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Авлигын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эсрэг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нөлөөллийн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арга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хэмжээг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нутаг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дэвсгэрийн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нэгж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байгууллага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салбарын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онцлогт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тохируулан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зохион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байгуулах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A56F7" w14:textId="77777777" w:rsidR="009C01BA" w:rsidRPr="009C01BA" w:rsidRDefault="009C01BA" w:rsidP="009C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Нөлөөллийн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арга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хэмжээ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зохион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байгуулсан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тоо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71DD0" w14:textId="77777777" w:rsidR="009C01BA" w:rsidRPr="00D71FCC" w:rsidRDefault="00B21CFE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71FCC">
              <w:rPr>
                <w:rFonts w:eastAsia="Times New Roman" w:cs="Arial"/>
                <w:color w:val="000000"/>
                <w:sz w:val="22"/>
                <w:szCs w:val="20"/>
                <w:lang w:val="mn-MN"/>
              </w:rPr>
              <w:t>1</w:t>
            </w:r>
            <w:r w:rsidR="009C01BA" w:rsidRPr="00D71FCC">
              <w:rPr>
                <w:rFonts w:eastAsia="Times New Roman" w:cs="Arial"/>
                <w:color w:val="000000"/>
                <w:sz w:val="22"/>
                <w:szCs w:val="20"/>
              </w:rPr>
              <w:t xml:space="preserve"> </w:t>
            </w:r>
            <w:proofErr w:type="spellStart"/>
            <w:r w:rsidR="009C01BA" w:rsidRPr="00D71FCC">
              <w:rPr>
                <w:rFonts w:eastAsia="Times New Roman" w:cs="Arial"/>
                <w:color w:val="000000"/>
                <w:sz w:val="22"/>
                <w:szCs w:val="20"/>
              </w:rPr>
              <w:t>ажил</w:t>
            </w:r>
            <w:proofErr w:type="spellEnd"/>
            <w:r w:rsidR="009C01BA" w:rsidRPr="00D71FCC">
              <w:rPr>
                <w:rFonts w:eastAsia="Times New Roman" w:cs="Arial"/>
                <w:color w:val="000000"/>
                <w:sz w:val="22"/>
                <w:szCs w:val="20"/>
              </w:rPr>
              <w:t xml:space="preserve">, </w:t>
            </w:r>
            <w:proofErr w:type="spellStart"/>
            <w:r w:rsidR="009C01BA" w:rsidRPr="00D71FCC">
              <w:rPr>
                <w:rFonts w:eastAsia="Times New Roman" w:cs="Arial"/>
                <w:color w:val="000000"/>
                <w:sz w:val="22"/>
                <w:szCs w:val="20"/>
              </w:rPr>
              <w:t>арга</w:t>
            </w:r>
            <w:proofErr w:type="spellEnd"/>
            <w:r w:rsidR="009C01BA" w:rsidRPr="00D71FCC">
              <w:rPr>
                <w:rFonts w:eastAsia="Times New Roman" w:cs="Arial"/>
                <w:color w:val="000000"/>
                <w:sz w:val="22"/>
                <w:szCs w:val="20"/>
              </w:rPr>
              <w:t xml:space="preserve"> </w:t>
            </w:r>
            <w:proofErr w:type="spellStart"/>
            <w:r w:rsidR="009C01BA" w:rsidRPr="00D71FCC">
              <w:rPr>
                <w:rFonts w:eastAsia="Times New Roman" w:cs="Arial"/>
                <w:color w:val="000000"/>
                <w:sz w:val="22"/>
                <w:szCs w:val="20"/>
              </w:rPr>
              <w:t>хэмжээ</w:t>
            </w:r>
            <w:proofErr w:type="spellEnd"/>
            <w:r w:rsidR="009C01BA" w:rsidRPr="00D71FCC">
              <w:rPr>
                <w:rFonts w:eastAsia="Times New Roman" w:cs="Arial"/>
                <w:color w:val="000000"/>
                <w:sz w:val="22"/>
                <w:szCs w:val="20"/>
              </w:rPr>
              <w:t xml:space="preserve"> </w:t>
            </w:r>
            <w:proofErr w:type="spellStart"/>
            <w:r w:rsidR="009C01BA" w:rsidRPr="00D71FCC">
              <w:rPr>
                <w:rFonts w:eastAsia="Times New Roman" w:cs="Arial"/>
                <w:color w:val="000000"/>
                <w:sz w:val="22"/>
                <w:szCs w:val="20"/>
              </w:rPr>
              <w:t>зохион</w:t>
            </w:r>
            <w:proofErr w:type="spellEnd"/>
            <w:r w:rsidR="009C01BA" w:rsidRPr="00D71FCC">
              <w:rPr>
                <w:rFonts w:eastAsia="Times New Roman" w:cs="Arial"/>
                <w:color w:val="000000"/>
                <w:sz w:val="22"/>
                <w:szCs w:val="20"/>
              </w:rPr>
              <w:t xml:space="preserve"> </w:t>
            </w:r>
            <w:proofErr w:type="spellStart"/>
            <w:r w:rsidR="009C01BA" w:rsidRPr="00D71FCC">
              <w:rPr>
                <w:rFonts w:eastAsia="Times New Roman" w:cs="Arial"/>
                <w:color w:val="000000"/>
                <w:sz w:val="22"/>
                <w:szCs w:val="20"/>
              </w:rPr>
              <w:t>байгуулсан</w:t>
            </w:r>
            <w:proofErr w:type="spellEnd"/>
          </w:p>
          <w:p w14:paraId="641FBDD4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0C2653A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3B89" w14:textId="77777777" w:rsidR="009C01BA" w:rsidRPr="009C01BA" w:rsidRDefault="00B21CFE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eastAsia="Times New Roman" w:cs="Arial"/>
                <w:color w:val="000000"/>
                <w:sz w:val="22"/>
              </w:rPr>
              <w:t>Нөлөөллийн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lang w:val="mn-MN"/>
              </w:rPr>
              <w:t>2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ажил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арга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хэмжээ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зохион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байгуулах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2CBF6" w14:textId="77777777" w:rsidR="009C01BA" w:rsidRPr="009C01BA" w:rsidRDefault="009C01BA" w:rsidP="009C01BA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9C01BA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9C01BA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9C01BA">
              <w:rPr>
                <w:rFonts w:ascii="Times New Roman" w:eastAsia="Times New Roman" w:hAnsi="Times New Roman" w:cs="Times New Roman"/>
                <w:szCs w:val="24"/>
              </w:rPr>
              <w:br/>
            </w:r>
          </w:p>
          <w:p w14:paraId="1C778A5D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3DE23" w14:textId="77777777" w:rsidR="009C01BA" w:rsidRPr="009C01BA" w:rsidRDefault="00B21CFE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>1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-4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дүгээр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улирал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DC212" w14:textId="77777777" w:rsidR="00B21CFE" w:rsidRPr="009C01BA" w:rsidRDefault="00B21CFE" w:rsidP="00B2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 xml:space="preserve">Засаг даргын Тамгын газрын дарга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Хууль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эрх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зүйн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lang w:val="mn-MN"/>
              </w:rPr>
              <w:t>мэргэжилтэн</w:t>
            </w:r>
          </w:p>
          <w:p w14:paraId="19BB392F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E8D714D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330D" w:rsidRPr="009C01BA" w14:paraId="6739BC92" w14:textId="77777777" w:rsidTr="00EE330D">
        <w:trPr>
          <w:trHeight w:val="1048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5F6DC" w14:textId="77777777" w:rsidR="009C01BA" w:rsidRPr="009C01BA" w:rsidRDefault="009C01BA" w:rsidP="00B2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1.3.А</w:t>
            </w:r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влигын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эсрэг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үйл</w:t>
            </w:r>
            <w:proofErr w:type="spellEnd"/>
            <w:r w:rsidR="00B21CFE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B21CFE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ажиллагааг</w:t>
            </w:r>
            <w:proofErr w:type="spellEnd"/>
            <w:r w:rsidR="00B21CFE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B21CFE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мэдээлэн</w:t>
            </w:r>
            <w:proofErr w:type="spellEnd"/>
            <w:r w:rsidR="00B21CFE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B21CFE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сурталчлах</w:t>
            </w:r>
            <w:proofErr w:type="spellEnd"/>
            <w:r w:rsidR="00B21CFE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B21CFE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мэдээллийн</w:t>
            </w:r>
            <w:proofErr w:type="spellEnd"/>
            <w:r w:rsidR="00B21CFE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B21CFE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самбар</w:t>
            </w:r>
            <w:proofErr w:type="spellEnd"/>
            <w:r w:rsidR="00B21CFE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B21CFE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ажиллуулах</w:t>
            </w:r>
            <w:proofErr w:type="spellEnd"/>
            <w:r w:rsidR="00B21CFE">
              <w:rPr>
                <w:rFonts w:eastAsia="Times New Roman" w:cs="Arial"/>
                <w:color w:val="333333"/>
                <w:sz w:val="22"/>
                <w:shd w:val="clear" w:color="auto" w:fill="FFFFFF"/>
                <w:lang w:val="mn-MN"/>
              </w:rPr>
              <w:t>, иргэдээс мэдээлэл авах суурин утасны тоо нэмэгдүүлэх.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C3F46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Шинэчилсэн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мэдээллийн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тоогоор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22E4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-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B6318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Сар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бүр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шинэчлэх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5302B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587B0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 xml:space="preserve">1-4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дүгээр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улирал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3FE6" w14:textId="77777777" w:rsidR="00B21CFE" w:rsidRPr="009C01BA" w:rsidRDefault="00B21CFE" w:rsidP="00B2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 xml:space="preserve">Засаг даргын Тамгын газрын дарга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Хууль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эрх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зүйн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lang w:val="mn-MN"/>
              </w:rPr>
              <w:t>мэргэжилтэн</w:t>
            </w:r>
          </w:p>
          <w:p w14:paraId="1C17245D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EDAB40A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330D" w:rsidRPr="009C01BA" w14:paraId="386E8846" w14:textId="77777777" w:rsidTr="00EE330D">
        <w:trPr>
          <w:trHeight w:val="1048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41E2F" w14:textId="77777777" w:rsidR="009C01BA" w:rsidRPr="009C01BA" w:rsidRDefault="009C01BA" w:rsidP="009C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1</w:t>
            </w:r>
            <w:r w:rsidRPr="009C01BA">
              <w:rPr>
                <w:rFonts w:eastAsia="Times New Roman" w:cs="Arial"/>
                <w:color w:val="333333"/>
                <w:sz w:val="22"/>
              </w:rPr>
              <w:t xml:space="preserve">.4.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Өөрсдийн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үйл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ажиллагааг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авлигын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эрсдэлээс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ангид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байхад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чиглэсэн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ёс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зүй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шударга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байдлыг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уриалсан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агуулга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бүхий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(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шторк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зурагт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хуудас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сонины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нийтлэл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радио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контент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цахим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хэвлэмэл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ном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гарын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авлага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броюшур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зэргээс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боломжит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хэлбэрийг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сонгон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)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сурталчилгааг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хийж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олон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нийтэд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хүргэсэн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байх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6AF31" w14:textId="77777777" w:rsidR="009C01BA" w:rsidRPr="009C01BA" w:rsidRDefault="009C01BA" w:rsidP="009C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Боловсруулсан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матеариал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бэлтгэсэн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нийтлэл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нэвтрүүлгийн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тоо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BB488" w14:textId="1855CF65" w:rsidR="009C01BA" w:rsidRPr="009C01BA" w:rsidRDefault="002466B5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>5</w:t>
            </w:r>
            <w:r w:rsidR="00B21CFE">
              <w:rPr>
                <w:rFonts w:eastAsia="Times New Roman" w:cs="Arial"/>
                <w:color w:val="000000"/>
                <w:sz w:val="22"/>
                <w:lang w:val="mn-MN"/>
              </w:rPr>
              <w:t>00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ш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тараах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материал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9950F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 xml:space="preserve">2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доошгүй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сурталчилгааны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материал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боловсруулах</w:t>
            </w:r>
            <w:proofErr w:type="spellEnd"/>
          </w:p>
          <w:p w14:paraId="71681725" w14:textId="7DE13460" w:rsidR="009C01BA" w:rsidRPr="009C01BA" w:rsidRDefault="002466B5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 w:cs="Arial"/>
                <w:color w:val="000000"/>
                <w:sz w:val="22"/>
              </w:rPr>
              <w:t>5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доошгүй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нэвтрүүлэг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контент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бэлтгэн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цацах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CD735" w14:textId="77777777" w:rsidR="009C01BA" w:rsidRPr="009C01BA" w:rsidRDefault="00B21CFE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>400,000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8F454" w14:textId="77777777" w:rsidR="009C01BA" w:rsidRPr="009C01BA" w:rsidRDefault="00B21CFE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>1,3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дугаар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улирал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21FD1" w14:textId="77777777" w:rsidR="00B21CFE" w:rsidRPr="009C01BA" w:rsidRDefault="00B21CFE" w:rsidP="00B2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 xml:space="preserve">Засаг даргын Тамгын газрын дарга, 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Хууль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эрх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зүйн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lang w:val="mn-MN"/>
              </w:rPr>
              <w:t>мэргэжилтэн</w:t>
            </w:r>
          </w:p>
          <w:p w14:paraId="4DBB84F1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E800AC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1BA" w:rsidRPr="009C01BA" w14:paraId="47AFEE24" w14:textId="77777777" w:rsidTr="00EE330D">
        <w:trPr>
          <w:trHeight w:val="72"/>
        </w:trPr>
        <w:tc>
          <w:tcPr>
            <w:tcW w:w="14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EAB58" w14:textId="77777777" w:rsidR="009C01BA" w:rsidRPr="009C01BA" w:rsidRDefault="009C01BA" w:rsidP="009C01BA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Зорилт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2.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Авлигын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эсрэг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сургалт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зохион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байгуулах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сургалтад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хамруулах</w:t>
            </w:r>
            <w:proofErr w:type="spellEnd"/>
            <w:r w:rsidRPr="009C01BA">
              <w:rPr>
                <w:rFonts w:eastAsia="Times New Roman" w:cs="Arial"/>
                <w:b/>
                <w:bCs/>
                <w:color w:val="333333"/>
                <w:sz w:val="22"/>
              </w:rPr>
              <w:t> </w:t>
            </w:r>
          </w:p>
        </w:tc>
      </w:tr>
      <w:tr w:rsidR="00EE330D" w:rsidRPr="009C01BA" w14:paraId="6329E616" w14:textId="77777777" w:rsidTr="00EE330D">
        <w:trPr>
          <w:trHeight w:val="72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FA422" w14:textId="77777777" w:rsidR="009C01BA" w:rsidRPr="009C01BA" w:rsidRDefault="009C01BA" w:rsidP="009C01BA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2.1.</w:t>
            </w:r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Төрийн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албанд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шинээр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томилогдсон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албан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хаагчдыг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авлигын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эсрэг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сургалтад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хамруулсан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байх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88A03" w14:textId="77777777" w:rsidR="009C01BA" w:rsidRPr="009C01BA" w:rsidRDefault="009C01BA" w:rsidP="009C01BA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Сургалтад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хамрагдсан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албан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хаагчийн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тоо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370E1" w14:textId="77777777" w:rsidR="009C01BA" w:rsidRPr="009C01BA" w:rsidRDefault="00B21CFE" w:rsidP="009C01BA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>1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E2EC6" w14:textId="77777777" w:rsidR="009C01BA" w:rsidRPr="009C01BA" w:rsidRDefault="009C01BA" w:rsidP="009C01BA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Шинэ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томилогдсон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албан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хаагчдыг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1CE5" w14:textId="77777777" w:rsidR="009C01BA" w:rsidRPr="009C01BA" w:rsidRDefault="009C01BA" w:rsidP="009C01BA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27B86" w14:textId="77777777" w:rsidR="009C01BA" w:rsidRPr="009C01BA" w:rsidRDefault="009C01BA" w:rsidP="009C01BA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Тухай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бүр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980C0" w14:textId="77777777" w:rsidR="009C01BA" w:rsidRPr="009C01BA" w:rsidRDefault="009C01BA" w:rsidP="009C01BA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9C01BA">
              <w:rPr>
                <w:rFonts w:ascii="Times New Roman" w:eastAsia="Times New Roman" w:hAnsi="Times New Roman" w:cs="Times New Roman"/>
                <w:szCs w:val="24"/>
              </w:rPr>
              <w:br/>
            </w:r>
          </w:p>
          <w:p w14:paraId="631CFAA6" w14:textId="77777777" w:rsidR="00B21CFE" w:rsidRPr="009C01BA" w:rsidRDefault="00B21CFE" w:rsidP="00B2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 xml:space="preserve">Засаг даргын Тамгын газрын дарга,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Хууль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эрх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зүйн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lang w:val="mn-MN"/>
              </w:rPr>
              <w:t>мэргэжилтэн</w:t>
            </w:r>
          </w:p>
          <w:p w14:paraId="69C8A3A6" w14:textId="77777777" w:rsidR="009C01BA" w:rsidRPr="009C01BA" w:rsidRDefault="009C01BA" w:rsidP="009C01BA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13B188E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330D" w:rsidRPr="009C01BA" w14:paraId="4D32131D" w14:textId="77777777" w:rsidTr="00EE330D">
        <w:trPr>
          <w:trHeight w:val="72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CC66A" w14:textId="77777777" w:rsidR="009C01BA" w:rsidRPr="009C01BA" w:rsidRDefault="009C01BA" w:rsidP="009C01BA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2.2.</w:t>
            </w:r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Тухайн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байгууллагын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хариуцдаг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шууд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хамаардаг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хамтран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ажилладаг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(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тухайлбал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тусгай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зөвшөөрөл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эзэмшигч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итгэмжлэгдсэн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төлөөлөгч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хамтран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ажилладаг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бизнесийн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байгууллага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үйлчилгээ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авдаг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хуулийн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этгээд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иргэн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хяналт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оролцоо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хэрэгжүүлдэг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ТББ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г.м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)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байгууллагад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авлигаас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урьдчилан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сэргийлэх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ил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тод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байдлыг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сайжруулах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ёс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зүйг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дээшлүүлэх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үйл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ажиллагааны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хүнд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суртлыг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бууруулах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чиглэлээр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авч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хэрэгжүүлж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байгаа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арга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хэмжээ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түүний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үр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дүнг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мэдээлэх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сурталчлах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арга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хэмжээг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зохион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байгуулах</w:t>
            </w:r>
            <w:proofErr w:type="spellEnd"/>
            <w:r w:rsidRPr="009C01BA">
              <w:rPr>
                <w:rFonts w:eastAsia="Times New Roman" w:cs="Arial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4A3FA" w14:textId="77777777" w:rsidR="009C01BA" w:rsidRPr="009C01BA" w:rsidRDefault="009C01BA" w:rsidP="009C01BA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Хамтран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ажилласан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байгууллага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арга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хэмжээний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тоо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394FE" w14:textId="77777777" w:rsidR="009C01BA" w:rsidRPr="009C01BA" w:rsidRDefault="009C01BA" w:rsidP="009C01BA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7D90B" w14:textId="77777777" w:rsidR="009C01BA" w:rsidRPr="009C01BA" w:rsidRDefault="00B21CFE" w:rsidP="009C01BA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>1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доошгүй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арга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хэмжээ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зохион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байгуулах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761B" w14:textId="77777777" w:rsidR="009C01BA" w:rsidRPr="009C01BA" w:rsidRDefault="009C01BA" w:rsidP="009C01BA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5ADFE" w14:textId="77777777" w:rsidR="009C01BA" w:rsidRPr="009C01BA" w:rsidRDefault="009C01BA" w:rsidP="009C01BA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 xml:space="preserve">1-3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дугаар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улирал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0CE5B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A092DE1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1BA" w:rsidRPr="009C01BA" w14:paraId="3F6EC5ED" w14:textId="77777777" w:rsidTr="00EE330D">
        <w:trPr>
          <w:trHeight w:val="72"/>
        </w:trPr>
        <w:tc>
          <w:tcPr>
            <w:tcW w:w="14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41B7A" w14:textId="77777777" w:rsidR="009C01BA" w:rsidRPr="009C01BA" w:rsidRDefault="009C01BA" w:rsidP="009C01BA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>Зорилт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 xml:space="preserve"> 3.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>Авлигын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>эсрэг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>үйл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>ажиллагаанд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>олон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>нийтийн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>хяналтыг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>бий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>болгох</w:t>
            </w:r>
            <w:proofErr w:type="spellEnd"/>
          </w:p>
        </w:tc>
      </w:tr>
      <w:tr w:rsidR="00EE330D" w:rsidRPr="009C01BA" w14:paraId="6FFA97DD" w14:textId="77777777" w:rsidTr="00EE330D">
        <w:trPr>
          <w:trHeight w:val="874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BEE31" w14:textId="77777777" w:rsidR="009C01BA" w:rsidRPr="009C01BA" w:rsidRDefault="009C01BA" w:rsidP="009C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3.1.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Төрийн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байгууллага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хувийн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хэвшлийн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хооронд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байгуулах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аливаа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гэрээ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хэлэлцээрт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авлигаас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урьдчилан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сэргийлэх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асуудлыг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тусгах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талаар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зохион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байгуулалтын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арга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хэмжээ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авсан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байх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D8027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Авлигаас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урьдчилан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сэргийлэх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заалт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тусгасан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гэрээний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тоо</w:t>
            </w:r>
            <w:proofErr w:type="spellEnd"/>
            <w:r w:rsidR="00837B97">
              <w:rPr>
                <w:rFonts w:eastAsia="Times New Roman" w:cs="Arial"/>
                <w:color w:val="000000"/>
                <w:sz w:val="22"/>
                <w:lang w:val="mn-M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A3469" w14:textId="77777777" w:rsidR="009C01BA" w:rsidRPr="009C01BA" w:rsidRDefault="00837B97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>1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төрлийн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гэрээнд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94443" w14:textId="77777777" w:rsidR="009C01BA" w:rsidRPr="009C01BA" w:rsidRDefault="00837B97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>4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доошгүй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гэрээнд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тусгасан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байна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86F3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1D7A2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 xml:space="preserve">1,-4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дүгээр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улирал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A1849" w14:textId="77777777" w:rsidR="009C01BA" w:rsidRPr="009C01BA" w:rsidRDefault="009C01BA" w:rsidP="009C01BA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2629414" w14:textId="77777777" w:rsidR="00837B97" w:rsidRPr="009C01BA" w:rsidRDefault="00837B97" w:rsidP="0083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 xml:space="preserve">Засаг даргын Тамгын газрын </w:t>
            </w:r>
            <w:r>
              <w:rPr>
                <w:rFonts w:eastAsia="Times New Roman" w:cs="Arial"/>
                <w:color w:val="000000"/>
                <w:sz w:val="22"/>
                <w:lang w:val="mn-MN"/>
              </w:rPr>
              <w:lastRenderedPageBreak/>
              <w:t xml:space="preserve">дарга,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Хууль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эрх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зүйн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lang w:val="mn-MN"/>
              </w:rPr>
              <w:t>мэргэжилтэн</w:t>
            </w:r>
          </w:p>
          <w:p w14:paraId="4AD7A678" w14:textId="77777777" w:rsidR="00837B97" w:rsidRDefault="00837B97" w:rsidP="009C01BA">
            <w:pPr>
              <w:spacing w:after="0" w:line="240" w:lineRule="auto"/>
              <w:ind w:right="-178"/>
              <w:jc w:val="center"/>
              <w:rPr>
                <w:rFonts w:eastAsia="Times New Roman" w:cs="Arial"/>
                <w:color w:val="000000"/>
                <w:sz w:val="22"/>
                <w:lang w:val="mn-MN"/>
              </w:rPr>
            </w:pPr>
          </w:p>
          <w:p w14:paraId="4E1A3650" w14:textId="77777777" w:rsidR="00837B97" w:rsidRDefault="00837B97" w:rsidP="009C01BA">
            <w:pPr>
              <w:spacing w:after="0" w:line="240" w:lineRule="auto"/>
              <w:ind w:right="-178"/>
              <w:jc w:val="center"/>
              <w:rPr>
                <w:rFonts w:eastAsia="Times New Roman" w:cs="Arial"/>
                <w:color w:val="000000"/>
                <w:sz w:val="22"/>
                <w:lang w:val="mn-MN"/>
              </w:rPr>
            </w:pPr>
          </w:p>
          <w:p w14:paraId="5EA28A68" w14:textId="77777777" w:rsidR="009C01BA" w:rsidRPr="009C01BA" w:rsidRDefault="009C01BA" w:rsidP="009C01BA">
            <w:pPr>
              <w:spacing w:after="0" w:line="240" w:lineRule="auto"/>
              <w:ind w:right="-17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CA48E7A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330D" w:rsidRPr="009C01BA" w14:paraId="5625B0E6" w14:textId="77777777" w:rsidTr="00EE330D">
        <w:trPr>
          <w:trHeight w:val="874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0E64D" w14:textId="77777777" w:rsidR="009C01BA" w:rsidRPr="009C01BA" w:rsidRDefault="009C01BA" w:rsidP="009C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lastRenderedPageBreak/>
              <w:t>3.2</w:t>
            </w:r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.“Төрийн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байгууллага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албан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тушаалтны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үйл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ажиллагаанд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олон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нийтийн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хяналтыг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хэрэгжүүлэх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журам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”-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ыг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хэрэгжүүлэх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FFFFF"/>
              </w:rPr>
              <w:t>.</w:t>
            </w:r>
            <w:r w:rsidR="00837B97">
              <w:rPr>
                <w:rFonts w:eastAsia="Times New Roman" w:cs="Arial"/>
                <w:color w:val="000000"/>
                <w:sz w:val="22"/>
                <w:shd w:val="clear" w:color="auto" w:fill="FFFFFF"/>
                <w:lang w:val="mn-M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2343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Олон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нийтийн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хяналт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хэрэгжүүлсэн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үйл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ажиллагаа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байгууллагын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тоо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5B4F5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BD8E6" w14:textId="77777777" w:rsidR="009C01BA" w:rsidRPr="009C01BA" w:rsidRDefault="00837B97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>1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үйл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ажиллагаа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>,</w:t>
            </w:r>
          </w:p>
          <w:p w14:paraId="49FCA461" w14:textId="77777777" w:rsidR="009C01BA" w:rsidRPr="009C01BA" w:rsidRDefault="00837B97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>5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байгууллага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AF93F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D78E82F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18"/>
                <w:szCs w:val="18"/>
              </w:rPr>
              <w:t>(</w:t>
            </w:r>
            <w:proofErr w:type="spellStart"/>
            <w:r w:rsidRPr="009C01BA">
              <w:rPr>
                <w:rFonts w:eastAsia="Times New Roman" w:cs="Arial"/>
                <w:color w:val="000000"/>
                <w:sz w:val="18"/>
                <w:szCs w:val="18"/>
              </w:rPr>
              <w:t>Орон</w:t>
            </w:r>
            <w:proofErr w:type="spellEnd"/>
            <w:r w:rsidRPr="009C01BA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18"/>
                <w:szCs w:val="18"/>
              </w:rPr>
              <w:t>нутгийн</w:t>
            </w:r>
            <w:proofErr w:type="spellEnd"/>
            <w:r w:rsidRPr="009C01BA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18"/>
                <w:szCs w:val="18"/>
              </w:rPr>
              <w:t>төсөв</w:t>
            </w:r>
            <w:proofErr w:type="spellEnd"/>
            <w:r w:rsidRPr="009C01BA">
              <w:rPr>
                <w:rFonts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04E7C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 xml:space="preserve">2,3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дугаар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улирал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FA4D1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0E2C17D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1BA" w:rsidRPr="009C01BA" w14:paraId="4AD34F17" w14:textId="77777777" w:rsidTr="00EE330D">
        <w:trPr>
          <w:trHeight w:val="311"/>
        </w:trPr>
        <w:tc>
          <w:tcPr>
            <w:tcW w:w="14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0553F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Зорилт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4.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Авлига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ашиг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сонирхлын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зөрчил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үүсгэх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шалтгаан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нөхцөлийг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арилгуулах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арга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хэмжээ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</w:rPr>
              <w:t>авах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</w:rPr>
              <w:t>.</w:t>
            </w:r>
          </w:p>
        </w:tc>
      </w:tr>
      <w:tr w:rsidR="00EE330D" w:rsidRPr="009C01BA" w14:paraId="56B9AF80" w14:textId="77777777" w:rsidTr="00EE330D">
        <w:trPr>
          <w:trHeight w:val="928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E1347" w14:textId="77777777" w:rsidR="009C01BA" w:rsidRPr="009C01BA" w:rsidRDefault="009C01BA" w:rsidP="009C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4.1.Авлигын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эрсдэл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ба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авлига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гарах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боломжийг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бууруулах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чиглэлээр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холбогдох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арга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хэмжээг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авч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хэрэгжүүлэх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(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үйлчилгээг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цахимжуулах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шат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дамжлага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бууруулах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ил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тод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байдлыг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нэмэгдүүлэх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гомдол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мэдээлэлд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дүн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шинжилгээ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хийж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асуудлыг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шийдвэрлүүлэх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эрсдэлийн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үнэлгээ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хийлгэх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г.м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9F9F9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502E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Цахимжуулсан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үйлжилгээ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зохион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байгуулсан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арга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хэмжээний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тоо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EAFD5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3DEB" w14:textId="77777777" w:rsidR="009C01BA" w:rsidRPr="009C01BA" w:rsidRDefault="009C01BA" w:rsidP="009C01BA">
            <w:pPr>
              <w:spacing w:after="0" w:line="240" w:lineRule="auto"/>
              <w:ind w:left="-139" w:firstLine="139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03B69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3F939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 xml:space="preserve">1-4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улирал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CBD86" w14:textId="77777777" w:rsidR="00837B97" w:rsidRPr="009C01BA" w:rsidRDefault="00837B97" w:rsidP="0083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 xml:space="preserve">Засаг даргын Тамгын газрын дарга,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Хууль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эрх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зүйн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lang w:val="mn-MN"/>
              </w:rPr>
              <w:t>мэргэжилтэн</w:t>
            </w:r>
          </w:p>
          <w:p w14:paraId="19BF91E7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4D04B0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330D" w:rsidRPr="009C01BA" w14:paraId="3A2B0478" w14:textId="77777777" w:rsidTr="00EE330D">
        <w:trPr>
          <w:trHeight w:val="928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E99FE" w14:textId="77777777" w:rsidR="009C01BA" w:rsidRPr="009C01BA" w:rsidRDefault="00837B97" w:rsidP="0036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4.2. С</w:t>
            </w:r>
            <w:r>
              <w:rPr>
                <w:rFonts w:eastAsia="Times New Roman" w:cs="Arial"/>
                <w:color w:val="333333"/>
                <w:sz w:val="22"/>
                <w:shd w:val="clear" w:color="auto" w:fill="FFFFFF"/>
                <w:lang w:val="mn-MN"/>
              </w:rPr>
              <w:t>умын</w:t>
            </w:r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хэмжээнд</w:t>
            </w:r>
            <w:proofErr w:type="spellEnd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авлигаас</w:t>
            </w:r>
            <w:proofErr w:type="spellEnd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урьдчилан</w:t>
            </w:r>
            <w:proofErr w:type="spellEnd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сэргийлэх</w:t>
            </w:r>
            <w:proofErr w:type="spellEnd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эрсдэлийг</w:t>
            </w:r>
            <w:proofErr w:type="spellEnd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тодорхойлох</w:t>
            </w:r>
            <w:proofErr w:type="spellEnd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хүнд</w:t>
            </w:r>
            <w:proofErr w:type="spellEnd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суртлыг</w:t>
            </w:r>
            <w:proofErr w:type="spellEnd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бууруулах</w:t>
            </w:r>
            <w:proofErr w:type="spellEnd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чиглэлээр</w:t>
            </w:r>
            <w:proofErr w:type="spellEnd"/>
            <w:r w:rsidR="009C01BA"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36492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уулзалт</w:t>
            </w:r>
            <w:proofErr w:type="spellEnd"/>
            <w:r w:rsidR="0036492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36492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зохион</w:t>
            </w:r>
            <w:proofErr w:type="spellEnd"/>
            <w:r w:rsidR="0036492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36492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байгуул</w:t>
            </w:r>
            <w:proofErr w:type="spellEnd"/>
            <w:r w:rsidR="0036492A">
              <w:rPr>
                <w:rFonts w:eastAsia="Times New Roman" w:cs="Arial"/>
                <w:color w:val="333333"/>
                <w:sz w:val="22"/>
                <w:shd w:val="clear" w:color="auto" w:fill="FFFFFF"/>
                <w:lang w:val="mn-MN"/>
              </w:rPr>
              <w:t xml:space="preserve">ах.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6C9A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уулзалт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зохион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байгуулсан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тоо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14D26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98B9" w14:textId="77777777" w:rsidR="009C01BA" w:rsidRPr="009C01BA" w:rsidRDefault="0036492A" w:rsidP="0036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>1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lang w:val="mn-MN"/>
              </w:rPr>
              <w:t>удаа уулзалт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зохион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байгуулсан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байна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4DD08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03E11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 xml:space="preserve">2-3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дугаар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улиралд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FAED" w14:textId="77777777" w:rsidR="0036492A" w:rsidRDefault="0036492A" w:rsidP="0036492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mn-MN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 xml:space="preserve">Засаг даргын </w:t>
            </w:r>
          </w:p>
          <w:p w14:paraId="4F2C2D63" w14:textId="77777777" w:rsidR="0036492A" w:rsidRPr="009C01BA" w:rsidRDefault="0036492A" w:rsidP="0036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 xml:space="preserve">Тамгын газрын дарга,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Хууль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эрх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зүйн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lang w:val="mn-MN"/>
              </w:rPr>
              <w:t>мэргэжилтэн</w:t>
            </w:r>
          </w:p>
          <w:p w14:paraId="6CD62041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DA05007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1BA" w:rsidRPr="009C01BA" w14:paraId="724CFD22" w14:textId="77777777" w:rsidTr="00EE330D">
        <w:trPr>
          <w:trHeight w:val="336"/>
        </w:trPr>
        <w:tc>
          <w:tcPr>
            <w:tcW w:w="14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7470A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2F2F2"/>
              </w:rPr>
              <w:t>Зорилт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2F2F2"/>
              </w:rPr>
              <w:t xml:space="preserve"> 5.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2F2F2"/>
              </w:rPr>
              <w:t>Байгууллагын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2F2F2"/>
              </w:rPr>
              <w:t>удирдлагын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2F2F2"/>
              </w:rPr>
              <w:t>авлигатай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2F2F2"/>
              </w:rPr>
              <w:t>тэмцэх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2F2F2"/>
              </w:rPr>
              <w:t>хүсэл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2F2F2"/>
              </w:rPr>
              <w:t>эрмэлзэл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2F2F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2F2F2"/>
              </w:rPr>
              <w:t>санаачилга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  <w:shd w:val="clear" w:color="auto" w:fill="F2F2F2"/>
              </w:rPr>
              <w:t>өрнүүлэх</w:t>
            </w:r>
            <w:proofErr w:type="spellEnd"/>
          </w:p>
        </w:tc>
      </w:tr>
      <w:tr w:rsidR="00EE330D" w:rsidRPr="009C01BA" w14:paraId="3554DD02" w14:textId="77777777" w:rsidTr="00EE330D">
        <w:trPr>
          <w:trHeight w:val="72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7EB87" w14:textId="53405523" w:rsidR="009C01BA" w:rsidRPr="009C01BA" w:rsidRDefault="009C01BA" w:rsidP="009C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5.1.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Удирдлагын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5E6382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зүгээс</w:t>
            </w:r>
            <w:proofErr w:type="spellEnd"/>
            <w:r w:rsidR="005E6382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202</w:t>
            </w:r>
            <w:r w:rsidR="002466B5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5</w:t>
            </w:r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оны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авлигын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эсрэг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5E6382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үйл</w:t>
            </w:r>
            <w:proofErr w:type="spellEnd"/>
            <w:r w:rsidR="005E6382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5E6382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ажиллагааны</w:t>
            </w:r>
            <w:proofErr w:type="spellEnd"/>
            <w:r w:rsidR="005E6382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="005E6382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төлөвлөгөөг</w:t>
            </w:r>
            <w:proofErr w:type="spellEnd"/>
            <w:r w:rsidR="005E6382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202</w:t>
            </w:r>
            <w:r w:rsidR="002466B5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5</w:t>
            </w:r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оны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1-р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улиралд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хэрэгжилтийн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явцыг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эхний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хагас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жилд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хэрэгжилт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хүрсэн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үр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дүнг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жилийн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эцсээр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нийт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албан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хаагчдадаа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танилцуулах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35C5A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Төлөвлөгөө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болон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тайлан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боловсруулж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танилцуулснаар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ADF62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 xml:space="preserve">АТҮХ,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Авлигын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эсрэг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байгууллагын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төлөвлөгөө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тайлан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881A6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Нийт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алба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хаагчдад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танилцуулсан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байна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2AF58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DAE7D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 xml:space="preserve">1-4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дүгээр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улирал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BE459" w14:textId="77777777" w:rsidR="009C01BA" w:rsidRPr="009C01BA" w:rsidRDefault="009C01BA" w:rsidP="009C01BA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9C01BA">
              <w:rPr>
                <w:rFonts w:ascii="Times New Roman" w:eastAsia="Times New Roman" w:hAnsi="Times New Roman" w:cs="Times New Roman"/>
                <w:szCs w:val="24"/>
              </w:rPr>
              <w:br/>
            </w:r>
          </w:p>
          <w:p w14:paraId="1D841CC0" w14:textId="77777777" w:rsidR="0036492A" w:rsidRPr="009C01BA" w:rsidRDefault="0036492A" w:rsidP="0036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 xml:space="preserve">Засаг даргын Тамгын газрын дарга,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Хууль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эрх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зүйн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lang w:val="mn-MN"/>
              </w:rPr>
              <w:t>мэргэжилтэн</w:t>
            </w:r>
          </w:p>
          <w:p w14:paraId="704FB34F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C9EDB6E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330D" w:rsidRPr="009C01BA" w14:paraId="22AFB355" w14:textId="77777777" w:rsidTr="00EE330D">
        <w:trPr>
          <w:trHeight w:val="1014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F6B99" w14:textId="77777777" w:rsidR="009C01BA" w:rsidRPr="009C01BA" w:rsidRDefault="009C01BA" w:rsidP="009C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5.2.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Авлигатай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тэмцэх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газраас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ирүүлсэн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дүрэм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журам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ёс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зүйн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дүрмийн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төсөлд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өгсөн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санал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зөвлөмжийг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тусган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хэрэгжүүлэх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F8634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Хэрэгжүүлсэн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арга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хэмжээ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C4685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A16AF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Тухай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бүр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52485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6E034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 xml:space="preserve">1-4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дүгээр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улирал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3F539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2034661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1BA" w:rsidRPr="009C01BA" w14:paraId="3DF542FC" w14:textId="77777777" w:rsidTr="00EE330D">
        <w:trPr>
          <w:trHeight w:val="560"/>
        </w:trPr>
        <w:tc>
          <w:tcPr>
            <w:tcW w:w="14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9148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Зорилт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6.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Удирдлага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салбар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нэгж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байгууллагын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хүрээнд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авлигаас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урьдчилан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сэргийлэх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соён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гэгээрүүлэх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чиглэлээр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санаачлан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хийх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ажил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арга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хэмжээг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нэмж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төлөвлөн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тайлагнах</w:t>
            </w:r>
            <w:proofErr w:type="spellEnd"/>
            <w:r w:rsidRPr="009C01BA">
              <w:rPr>
                <w:rFonts w:eastAsia="Times New Roman" w:cs="Arial"/>
                <w:color w:val="333333"/>
                <w:sz w:val="22"/>
                <w:shd w:val="clear" w:color="auto" w:fill="F2F2F2"/>
              </w:rPr>
              <w:t>.</w:t>
            </w:r>
          </w:p>
        </w:tc>
      </w:tr>
      <w:tr w:rsidR="00EE330D" w:rsidRPr="009C01BA" w14:paraId="163597AD" w14:textId="77777777" w:rsidTr="00EE330D">
        <w:trPr>
          <w:trHeight w:val="66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7907F" w14:textId="77777777" w:rsidR="009C01BA" w:rsidRPr="009C01BA" w:rsidRDefault="009C01BA" w:rsidP="0036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 w:rsidRPr="009C01BA">
              <w:rPr>
                <w:rFonts w:eastAsia="Times New Roman" w:cs="Arial"/>
                <w:color w:val="333333"/>
                <w:sz w:val="22"/>
                <w:shd w:val="clear" w:color="auto" w:fill="FFFFFF"/>
              </w:rPr>
              <w:t xml:space="preserve">6.1. </w:t>
            </w:r>
            <w:r w:rsidR="0036492A">
              <w:rPr>
                <w:rFonts w:eastAsia="Times New Roman" w:cs="Arial"/>
                <w:color w:val="333333"/>
                <w:sz w:val="22"/>
                <w:shd w:val="clear" w:color="auto" w:fill="FFFFFF"/>
                <w:lang w:val="mn-MN"/>
              </w:rPr>
              <w:t xml:space="preserve">Авлигын хор хөнөөлийн талаар албан байгууллагын удирдах албан тушаалтан, албан хаагчдад соён </w:t>
            </w:r>
            <w:r w:rsidR="0036492A">
              <w:rPr>
                <w:rFonts w:eastAsia="Times New Roman" w:cs="Arial"/>
                <w:color w:val="333333"/>
                <w:sz w:val="22"/>
                <w:shd w:val="clear" w:color="auto" w:fill="FFFFFF"/>
                <w:lang w:val="mn-MN"/>
              </w:rPr>
              <w:lastRenderedPageBreak/>
              <w:t>гэгээрүүлэх үйл ажиллагааг зохион байгуулах.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F0E88" w14:textId="77777777" w:rsidR="009C01BA" w:rsidRPr="009C01BA" w:rsidRDefault="0036492A" w:rsidP="0036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proofErr w:type="spellStart"/>
            <w:r>
              <w:rPr>
                <w:rFonts w:eastAsia="Times New Roman" w:cs="Arial"/>
                <w:color w:val="000000"/>
                <w:sz w:val="22"/>
              </w:rPr>
              <w:lastRenderedPageBreak/>
              <w:t>Зохион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байгуулсан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сургалт</w:t>
            </w:r>
            <w:proofErr w:type="spellEnd"/>
            <w:r>
              <w:rPr>
                <w:rFonts w:eastAsia="Times New Roman" w:cs="Arial"/>
                <w:color w:val="000000"/>
                <w:sz w:val="22"/>
                <w:lang w:val="mn-MN"/>
              </w:rPr>
              <w:t>ын тоо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D72AB" w14:textId="77777777" w:rsidR="009C01BA" w:rsidRPr="009C01BA" w:rsidRDefault="005E6382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4B5F5" w14:textId="77777777" w:rsidR="009C01BA" w:rsidRPr="009C01BA" w:rsidRDefault="005E6382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>8</w:t>
            </w:r>
            <w:r w:rsidR="0036492A">
              <w:rPr>
                <w:rFonts w:eastAsia="Times New Roman" w:cs="Arial"/>
                <w:color w:val="000000"/>
                <w:sz w:val="22"/>
                <w:lang w:val="mn-MN"/>
              </w:rPr>
              <w:t>0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36492A">
              <w:rPr>
                <w:rFonts w:eastAsia="Times New Roman" w:cs="Arial"/>
                <w:color w:val="000000"/>
                <w:sz w:val="22"/>
              </w:rPr>
              <w:t>доошгүй</w:t>
            </w:r>
            <w:proofErr w:type="spellEnd"/>
            <w:r w:rsidR="0036492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36492A">
              <w:rPr>
                <w:rFonts w:eastAsia="Times New Roman" w:cs="Arial"/>
                <w:color w:val="000000"/>
                <w:sz w:val="22"/>
              </w:rPr>
              <w:t>удирдах</w:t>
            </w:r>
            <w:proofErr w:type="spellEnd"/>
            <w:r w:rsidR="0036492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36492A">
              <w:rPr>
                <w:rFonts w:eastAsia="Times New Roman" w:cs="Arial"/>
                <w:color w:val="000000"/>
                <w:sz w:val="22"/>
              </w:rPr>
              <w:t>албан</w:t>
            </w:r>
            <w:proofErr w:type="spellEnd"/>
            <w:r w:rsidR="0036492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36492A">
              <w:rPr>
                <w:rFonts w:eastAsia="Times New Roman" w:cs="Arial"/>
                <w:color w:val="000000"/>
                <w:sz w:val="22"/>
              </w:rPr>
              <w:t>тушаалтан</w:t>
            </w:r>
            <w:proofErr w:type="spellEnd"/>
            <w:r w:rsidR="0036492A">
              <w:rPr>
                <w:rFonts w:eastAsia="Times New Roman" w:cs="Arial"/>
                <w:color w:val="000000"/>
                <w:sz w:val="22"/>
                <w:lang w:val="mn-MN"/>
              </w:rPr>
              <w:t>, албан хаагчдад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lastRenderedPageBreak/>
              <w:t>сургалт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зохион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байгуулсан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байна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53572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039A8" w14:textId="77777777" w:rsidR="009C01BA" w:rsidRPr="009C01BA" w:rsidRDefault="0036492A" w:rsidP="009C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>1</w:t>
            </w:r>
            <w:r>
              <w:rPr>
                <w:rFonts w:eastAsia="Times New Roman" w:cs="Arial"/>
                <w:color w:val="000000"/>
                <w:sz w:val="22"/>
              </w:rPr>
              <w:t xml:space="preserve"> д</w:t>
            </w:r>
            <w:r>
              <w:rPr>
                <w:rFonts w:eastAsia="Times New Roman" w:cs="Arial"/>
                <w:color w:val="000000"/>
                <w:sz w:val="22"/>
                <w:lang w:val="mn-MN"/>
              </w:rPr>
              <w:t>үгээр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улирал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0BF18" w14:textId="77777777" w:rsidR="0036492A" w:rsidRPr="009C01BA" w:rsidRDefault="0036492A" w:rsidP="0036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 xml:space="preserve"> Засаг даргын Тамгын газрын дарга,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Хууль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lastRenderedPageBreak/>
              <w:t>эрх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2"/>
              </w:rPr>
              <w:t>зүйн</w:t>
            </w:r>
            <w:proofErr w:type="spellEnd"/>
            <w:r>
              <w:rPr>
                <w:rFonts w:eastAsia="Times New Roman" w:cs="Arial"/>
                <w:color w:val="000000"/>
                <w:sz w:val="22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lang w:val="mn-MN"/>
              </w:rPr>
              <w:t>мэргэжилтэн</w:t>
            </w:r>
          </w:p>
          <w:p w14:paraId="454FC61F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707B44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330D" w:rsidRPr="009C01BA" w14:paraId="31C32FC5" w14:textId="77777777" w:rsidTr="00EE330D">
        <w:trPr>
          <w:trHeight w:val="66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67F46" w14:textId="72466CFD" w:rsidR="009C01BA" w:rsidRPr="009C01BA" w:rsidRDefault="009C01BA" w:rsidP="009C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6.</w:t>
            </w:r>
            <w:r w:rsidR="00252514">
              <w:rPr>
                <w:rFonts w:eastAsia="Times New Roman" w:cs="Arial"/>
                <w:color w:val="000000"/>
                <w:sz w:val="22"/>
              </w:rPr>
              <w:t>2</w:t>
            </w:r>
            <w:r w:rsidRPr="009C01BA">
              <w:rPr>
                <w:rFonts w:eastAsia="Times New Roman" w:cs="Arial"/>
                <w:color w:val="000000"/>
                <w:sz w:val="22"/>
              </w:rPr>
              <w:t xml:space="preserve">.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Авлига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ашиг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сонирхлын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зөрчлөөс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урьдчилан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сэргийлэх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чиглэлээр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хууль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тогтоомжид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заасан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хориглолт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хязгаарлалт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зөрчсөн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томилгоо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хувийн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ашиг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сонирхлын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урьдчилсан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мэдүүлэг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хөрөнгө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орлогын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мэдүүлгийн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хугацаанд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хяналт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шалгалт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явуулах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илэрсэн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зөрчлийг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арилгах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D8967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Хяналт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шалгалтын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тоогоор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D209D" w14:textId="77777777" w:rsidR="009C01BA" w:rsidRPr="009C01BA" w:rsidRDefault="009C01BA" w:rsidP="009C01BA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ascii="Times New Roman" w:eastAsia="Times New Roman" w:hAnsi="Times New Roman" w:cs="Times New Roman"/>
                <w:szCs w:val="24"/>
              </w:rPr>
              <w:br/>
            </w:r>
          </w:p>
          <w:p w14:paraId="0BA90BF8" w14:textId="77777777" w:rsidR="009C01BA" w:rsidRPr="009C01BA" w:rsidRDefault="00EE330D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mn-M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CCFE7" w14:textId="625BD6AF" w:rsidR="009C01BA" w:rsidRPr="009C01BA" w:rsidRDefault="002466B5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>2</w:t>
            </w:r>
            <w:r w:rsidR="00EE330D">
              <w:rPr>
                <w:rFonts w:eastAsia="Times New Roman" w:cs="Arial"/>
                <w:color w:val="000000"/>
                <w:sz w:val="22"/>
                <w:lang w:val="mn-MN"/>
              </w:rPr>
              <w:t xml:space="preserve"> удаа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зохион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байгуулсан</w:t>
            </w:r>
            <w:proofErr w:type="spellEnd"/>
          </w:p>
          <w:p w14:paraId="0B00D492" w14:textId="77777777" w:rsidR="009C01BA" w:rsidRPr="009C01BA" w:rsidRDefault="00EE330D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Б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>айна</w:t>
            </w:r>
            <w:proofErr w:type="spellEnd"/>
            <w:r>
              <w:rPr>
                <w:rFonts w:eastAsia="Times New Roman" w:cs="Arial"/>
                <w:color w:val="000000"/>
                <w:sz w:val="22"/>
                <w:lang w:val="mn-M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79E0F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7880F" w14:textId="7B892884" w:rsidR="009C01BA" w:rsidRPr="009C01BA" w:rsidRDefault="002466B5" w:rsidP="00EE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 w:cs="Arial"/>
                <w:color w:val="000000"/>
                <w:sz w:val="22"/>
              </w:rPr>
              <w:t xml:space="preserve">2, 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4 </w:t>
            </w:r>
            <w:r w:rsidR="00EE330D">
              <w:rPr>
                <w:rFonts w:eastAsia="Times New Roman" w:cs="Arial"/>
                <w:color w:val="000000"/>
                <w:sz w:val="22"/>
                <w:lang w:val="mn-MN"/>
              </w:rPr>
              <w:t>дүгээр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улирал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5C6D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B5852F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330D" w:rsidRPr="009C01BA" w14:paraId="51659EC3" w14:textId="77777777" w:rsidTr="00EE330D">
        <w:trPr>
          <w:trHeight w:val="66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C6E49" w14:textId="539877A2" w:rsidR="009C01BA" w:rsidRPr="009C01BA" w:rsidRDefault="008777E9" w:rsidP="00EE3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>
              <w:rPr>
                <w:rFonts w:eastAsia="Times New Roman" w:cs="Arial"/>
                <w:color w:val="000000"/>
                <w:sz w:val="22"/>
              </w:rPr>
              <w:t>6.</w:t>
            </w:r>
            <w:r w:rsidR="00252514">
              <w:rPr>
                <w:rFonts w:eastAsia="Times New Roman" w:cs="Arial"/>
                <w:color w:val="000000"/>
                <w:sz w:val="22"/>
              </w:rPr>
              <w:t>3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.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Авлигын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эсрэг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сургалт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сурталчилгаа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соён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гэгээрүүлэх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үйл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ажиллагааг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өөрсдийн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нөөц</w:t>
            </w:r>
            <w:proofErr w:type="spellEnd"/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EE330D">
              <w:rPr>
                <w:rFonts w:eastAsia="Times New Roman" w:cs="Arial"/>
                <w:color w:val="000000"/>
                <w:sz w:val="22"/>
              </w:rPr>
              <w:t>бололцоо</w:t>
            </w:r>
            <w:proofErr w:type="spellEnd"/>
            <w:r w:rsidR="005E6382">
              <w:rPr>
                <w:rFonts w:eastAsia="Times New Roman" w:cs="Arial"/>
                <w:color w:val="000000"/>
                <w:sz w:val="22"/>
                <w:lang w:val="mn-MN"/>
              </w:rPr>
              <w:t>г ашиглан</w:t>
            </w:r>
            <w:r w:rsidR="00EE330D">
              <w:rPr>
                <w:rFonts w:eastAsia="Times New Roman" w:cs="Arial"/>
                <w:color w:val="000000"/>
                <w:sz w:val="22"/>
                <w:lang w:val="mn-MN"/>
              </w:rPr>
              <w:t xml:space="preserve"> холбогдох байгууллагуудтай хамтран ажиллах.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FB890" w14:textId="77777777" w:rsidR="009C01BA" w:rsidRPr="009C01BA" w:rsidRDefault="009C01BA" w:rsidP="009C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Сургалтад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хамрагдсан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иргэн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,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хүүхэд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залуучуудын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Pr="009C01BA">
              <w:rPr>
                <w:rFonts w:eastAsia="Times New Roman" w:cs="Arial"/>
                <w:color w:val="000000"/>
                <w:sz w:val="22"/>
              </w:rPr>
              <w:t>тоо</w:t>
            </w:r>
            <w:proofErr w:type="spellEnd"/>
            <w:r w:rsidRPr="009C01BA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8688C" w14:textId="1D7F4C19" w:rsidR="009C01BA" w:rsidRPr="009C01BA" w:rsidRDefault="002466B5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mn-MN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F7CA1" w14:textId="7EBF58D5" w:rsidR="009C01BA" w:rsidRPr="009C01BA" w:rsidRDefault="002466B5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mn-MN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080D" w14:textId="77777777" w:rsidR="009C01BA" w:rsidRPr="009C01BA" w:rsidRDefault="009C01BA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C01BA">
              <w:rPr>
                <w:rFonts w:eastAsia="Times New Roman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AB337" w14:textId="77777777" w:rsidR="009C01BA" w:rsidRPr="009C01BA" w:rsidRDefault="00EE330D" w:rsidP="009C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 w:cs="Arial"/>
                <w:color w:val="000000"/>
                <w:sz w:val="22"/>
                <w:lang w:val="mn-MN"/>
              </w:rPr>
              <w:t>1</w:t>
            </w:r>
            <w:r>
              <w:rPr>
                <w:rFonts w:eastAsia="Times New Roman" w:cs="Arial"/>
                <w:color w:val="000000"/>
                <w:sz w:val="22"/>
              </w:rPr>
              <w:t>-</w:t>
            </w:r>
            <w:r>
              <w:rPr>
                <w:rFonts w:eastAsia="Times New Roman" w:cs="Arial"/>
                <w:color w:val="000000"/>
                <w:sz w:val="22"/>
                <w:lang w:val="mn-MN"/>
              </w:rPr>
              <w:t>4</w:t>
            </w:r>
            <w:r>
              <w:rPr>
                <w:rFonts w:eastAsia="Times New Roman" w:cs="Arial"/>
                <w:color w:val="000000"/>
                <w:sz w:val="22"/>
              </w:rPr>
              <w:t xml:space="preserve"> д</w:t>
            </w:r>
            <w:r>
              <w:rPr>
                <w:rFonts w:eastAsia="Times New Roman" w:cs="Arial"/>
                <w:color w:val="000000"/>
                <w:sz w:val="22"/>
                <w:lang w:val="mn-MN"/>
              </w:rPr>
              <w:t>үгээр</w:t>
            </w:r>
            <w:r w:rsidR="009C01BA" w:rsidRPr="009C01BA">
              <w:rPr>
                <w:rFonts w:eastAsia="Times New Roman" w:cs="Arial"/>
                <w:color w:val="000000"/>
                <w:sz w:val="22"/>
              </w:rPr>
              <w:t xml:space="preserve"> </w:t>
            </w:r>
            <w:proofErr w:type="spellStart"/>
            <w:r w:rsidR="009C01BA" w:rsidRPr="009C01BA">
              <w:rPr>
                <w:rFonts w:eastAsia="Times New Roman" w:cs="Arial"/>
                <w:color w:val="000000"/>
                <w:sz w:val="22"/>
              </w:rPr>
              <w:t>улирал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A0C51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3272FE8" w14:textId="77777777" w:rsidR="009C01BA" w:rsidRPr="009C01BA" w:rsidRDefault="009C01BA" w:rsidP="009C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88839E" w14:textId="77777777" w:rsidR="009C01BA" w:rsidRPr="009C01BA" w:rsidRDefault="009C01BA" w:rsidP="009C01BA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9C01BA">
        <w:rPr>
          <w:rFonts w:eastAsia="Times New Roman" w:cs="Arial"/>
          <w:color w:val="000000"/>
          <w:sz w:val="22"/>
        </w:rPr>
        <w:t>                           </w:t>
      </w:r>
    </w:p>
    <w:p w14:paraId="0A2E2A01" w14:textId="77777777" w:rsidR="00EE330D" w:rsidRDefault="00EE330D" w:rsidP="00EE330D">
      <w:pPr>
        <w:jc w:val="center"/>
        <w:rPr>
          <w:rFonts w:eastAsia="Times New Roman" w:cs="Arial"/>
          <w:color w:val="000000"/>
          <w:sz w:val="22"/>
          <w:lang w:val="mn-MN"/>
        </w:rPr>
      </w:pPr>
    </w:p>
    <w:p w14:paraId="280E2788" w14:textId="77777777" w:rsidR="00EE330D" w:rsidRDefault="00EE330D" w:rsidP="00EE330D">
      <w:pPr>
        <w:jc w:val="center"/>
        <w:rPr>
          <w:rFonts w:eastAsia="Times New Roman" w:cs="Arial"/>
          <w:color w:val="000000"/>
          <w:sz w:val="22"/>
          <w:lang w:val="mn-MN"/>
        </w:rPr>
      </w:pPr>
    </w:p>
    <w:p w14:paraId="420F449A" w14:textId="77777777" w:rsidR="00DA714F" w:rsidRDefault="00EE330D" w:rsidP="00EE330D">
      <w:pPr>
        <w:jc w:val="center"/>
        <w:rPr>
          <w:rFonts w:eastAsia="Times New Roman" w:cs="Arial"/>
          <w:color w:val="000000"/>
          <w:sz w:val="22"/>
          <w:lang w:val="mn-MN"/>
        </w:rPr>
      </w:pPr>
      <w:r>
        <w:rPr>
          <w:rFonts w:eastAsia="Times New Roman" w:cs="Arial"/>
          <w:color w:val="000000"/>
          <w:sz w:val="22"/>
          <w:lang w:val="mn-MN"/>
        </w:rPr>
        <w:t>ТӨЛӨВЛӨГӨӨ ГАРГАСАН:</w:t>
      </w:r>
    </w:p>
    <w:p w14:paraId="5EC7AAA0" w14:textId="77777777" w:rsidR="00EE330D" w:rsidRDefault="00EE330D" w:rsidP="00EE330D">
      <w:pPr>
        <w:jc w:val="center"/>
        <w:rPr>
          <w:rFonts w:eastAsia="Times New Roman" w:cs="Arial"/>
          <w:color w:val="000000"/>
          <w:sz w:val="22"/>
          <w:lang w:val="mn-MN"/>
        </w:rPr>
      </w:pPr>
      <w:r>
        <w:rPr>
          <w:rFonts w:eastAsia="Times New Roman" w:cs="Arial"/>
          <w:color w:val="000000"/>
          <w:sz w:val="22"/>
          <w:lang w:val="mn-MN"/>
        </w:rPr>
        <w:t>ТАМГЫН ГАЗРЫН ДАРГА</w:t>
      </w:r>
      <w:r>
        <w:rPr>
          <w:rFonts w:eastAsia="Times New Roman" w:cs="Arial"/>
          <w:color w:val="000000"/>
          <w:sz w:val="22"/>
          <w:lang w:val="mn-MN"/>
        </w:rPr>
        <w:tab/>
      </w:r>
      <w:r>
        <w:rPr>
          <w:rFonts w:eastAsia="Times New Roman" w:cs="Arial"/>
          <w:color w:val="000000"/>
          <w:sz w:val="22"/>
          <w:lang w:val="mn-MN"/>
        </w:rPr>
        <w:tab/>
      </w:r>
      <w:r>
        <w:rPr>
          <w:rFonts w:eastAsia="Times New Roman" w:cs="Arial"/>
          <w:color w:val="000000"/>
          <w:sz w:val="22"/>
          <w:lang w:val="mn-MN"/>
        </w:rPr>
        <w:tab/>
        <w:t>Б.ШАГДАРСҮРЭН</w:t>
      </w:r>
    </w:p>
    <w:p w14:paraId="2CE99E6F" w14:textId="77777777" w:rsidR="00C940D5" w:rsidRDefault="00C940D5" w:rsidP="00EE330D">
      <w:pPr>
        <w:jc w:val="center"/>
        <w:rPr>
          <w:rFonts w:eastAsia="Times New Roman" w:cs="Arial"/>
          <w:color w:val="000000"/>
          <w:sz w:val="22"/>
          <w:lang w:val="mn-MN"/>
        </w:rPr>
      </w:pPr>
    </w:p>
    <w:p w14:paraId="196FC7CB" w14:textId="77777777" w:rsidR="008777E9" w:rsidRDefault="008777E9" w:rsidP="00EE330D">
      <w:pPr>
        <w:jc w:val="center"/>
        <w:rPr>
          <w:rFonts w:eastAsia="Times New Roman" w:cs="Arial"/>
          <w:color w:val="000000"/>
          <w:sz w:val="22"/>
          <w:lang w:val="mn-MN"/>
        </w:rPr>
      </w:pPr>
    </w:p>
    <w:p w14:paraId="70506473" w14:textId="77777777" w:rsidR="008777E9" w:rsidRDefault="008777E9" w:rsidP="00EE330D">
      <w:pPr>
        <w:jc w:val="center"/>
        <w:rPr>
          <w:rFonts w:eastAsia="Times New Roman" w:cs="Arial"/>
          <w:color w:val="000000"/>
          <w:sz w:val="22"/>
          <w:lang w:val="mn-MN"/>
        </w:rPr>
      </w:pPr>
    </w:p>
    <w:p w14:paraId="572A8856" w14:textId="77777777" w:rsidR="008777E9" w:rsidRDefault="008777E9" w:rsidP="00EE330D">
      <w:pPr>
        <w:jc w:val="center"/>
        <w:rPr>
          <w:rFonts w:eastAsia="Times New Roman" w:cs="Arial"/>
          <w:color w:val="000000"/>
          <w:sz w:val="22"/>
          <w:lang w:val="mn-MN"/>
        </w:rPr>
      </w:pPr>
    </w:p>
    <w:p w14:paraId="15BD2F20" w14:textId="77777777" w:rsidR="008777E9" w:rsidRDefault="008777E9" w:rsidP="00EE330D">
      <w:pPr>
        <w:jc w:val="center"/>
        <w:rPr>
          <w:rFonts w:eastAsia="Times New Roman" w:cs="Arial"/>
          <w:color w:val="000000"/>
          <w:sz w:val="22"/>
          <w:lang w:val="mn-MN"/>
        </w:rPr>
      </w:pPr>
    </w:p>
    <w:p w14:paraId="15C596F9" w14:textId="77777777" w:rsidR="008777E9" w:rsidRDefault="008777E9" w:rsidP="00EE330D">
      <w:pPr>
        <w:jc w:val="center"/>
        <w:rPr>
          <w:rFonts w:eastAsia="Times New Roman" w:cs="Arial"/>
          <w:color w:val="000000"/>
          <w:sz w:val="22"/>
          <w:lang w:val="mn-MN"/>
        </w:rPr>
      </w:pPr>
    </w:p>
    <w:p w14:paraId="583D98B6" w14:textId="77777777" w:rsidR="008777E9" w:rsidRDefault="008777E9" w:rsidP="00EE330D">
      <w:pPr>
        <w:jc w:val="center"/>
        <w:rPr>
          <w:rFonts w:eastAsia="Times New Roman" w:cs="Arial"/>
          <w:color w:val="000000"/>
          <w:sz w:val="22"/>
          <w:lang w:val="mn-MN"/>
        </w:rPr>
      </w:pPr>
    </w:p>
    <w:p w14:paraId="4E18582E" w14:textId="77777777" w:rsidR="008777E9" w:rsidRDefault="008777E9" w:rsidP="00EE330D">
      <w:pPr>
        <w:jc w:val="center"/>
        <w:rPr>
          <w:rFonts w:eastAsia="Times New Roman" w:cs="Arial"/>
          <w:color w:val="000000"/>
          <w:sz w:val="22"/>
          <w:lang w:val="mn-MN"/>
        </w:rPr>
      </w:pPr>
    </w:p>
    <w:p w14:paraId="16FBC34A" w14:textId="77777777" w:rsidR="00C940D5" w:rsidRPr="00EE330D" w:rsidRDefault="00C940D5" w:rsidP="00470BB6">
      <w:pPr>
        <w:rPr>
          <w:lang w:val="mn-MN"/>
        </w:rPr>
      </w:pPr>
    </w:p>
    <w:sectPr w:rsidR="00C940D5" w:rsidRPr="00EE330D" w:rsidSect="008777E9">
      <w:pgSz w:w="16834" w:h="11909" w:orient="landscape" w:code="9"/>
      <w:pgMar w:top="1134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1BA"/>
    <w:rsid w:val="00046FEB"/>
    <w:rsid w:val="000B55C3"/>
    <w:rsid w:val="000C10A8"/>
    <w:rsid w:val="00106C70"/>
    <w:rsid w:val="00114AE1"/>
    <w:rsid w:val="00171363"/>
    <w:rsid w:val="001763F4"/>
    <w:rsid w:val="001D2893"/>
    <w:rsid w:val="00206CCA"/>
    <w:rsid w:val="002466B5"/>
    <w:rsid w:val="00252514"/>
    <w:rsid w:val="002A6931"/>
    <w:rsid w:val="002D521D"/>
    <w:rsid w:val="0036492A"/>
    <w:rsid w:val="00381409"/>
    <w:rsid w:val="003966BB"/>
    <w:rsid w:val="00415F34"/>
    <w:rsid w:val="00421A68"/>
    <w:rsid w:val="004456CA"/>
    <w:rsid w:val="00470BB6"/>
    <w:rsid w:val="004877D8"/>
    <w:rsid w:val="004951B9"/>
    <w:rsid w:val="004A03D6"/>
    <w:rsid w:val="004A6A8F"/>
    <w:rsid w:val="005A5A8B"/>
    <w:rsid w:val="005D0093"/>
    <w:rsid w:val="005E6382"/>
    <w:rsid w:val="007501FC"/>
    <w:rsid w:val="0075616E"/>
    <w:rsid w:val="00771505"/>
    <w:rsid w:val="007A1581"/>
    <w:rsid w:val="00821854"/>
    <w:rsid w:val="00834D7D"/>
    <w:rsid w:val="00837B97"/>
    <w:rsid w:val="008777E9"/>
    <w:rsid w:val="00891D21"/>
    <w:rsid w:val="009066B4"/>
    <w:rsid w:val="00967FA7"/>
    <w:rsid w:val="009C01BA"/>
    <w:rsid w:val="009D09C2"/>
    <w:rsid w:val="00B21CFE"/>
    <w:rsid w:val="00B670F2"/>
    <w:rsid w:val="00B7134E"/>
    <w:rsid w:val="00B77FB9"/>
    <w:rsid w:val="00B86C2A"/>
    <w:rsid w:val="00BA0968"/>
    <w:rsid w:val="00C02D6F"/>
    <w:rsid w:val="00C940D5"/>
    <w:rsid w:val="00CD4E2B"/>
    <w:rsid w:val="00D344F3"/>
    <w:rsid w:val="00D67B35"/>
    <w:rsid w:val="00D71FCC"/>
    <w:rsid w:val="00DA714F"/>
    <w:rsid w:val="00E646FC"/>
    <w:rsid w:val="00E669EE"/>
    <w:rsid w:val="00EB33CB"/>
    <w:rsid w:val="00EE330D"/>
    <w:rsid w:val="00F3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9A36D3"/>
  <w15:docId w15:val="{A4108D77-D01B-4649-BCB2-150D8B9A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DefaultParagraphFont"/>
    <w:rsid w:val="009C01BA"/>
  </w:style>
  <w:style w:type="paragraph" w:styleId="BalloonText">
    <w:name w:val="Balloon Text"/>
    <w:basedOn w:val="Normal"/>
    <w:link w:val="BalloonTextChar"/>
    <w:uiPriority w:val="99"/>
    <w:semiHidden/>
    <w:unhideWhenUsed/>
    <w:rsid w:val="0087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3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18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zbu_bhereg</dc:creator>
  <cp:lastModifiedBy>User</cp:lastModifiedBy>
  <cp:revision>43</cp:revision>
  <cp:lastPrinted>2025-05-02T02:08:00Z</cp:lastPrinted>
  <dcterms:created xsi:type="dcterms:W3CDTF">2023-12-06T01:23:00Z</dcterms:created>
  <dcterms:modified xsi:type="dcterms:W3CDTF">2025-05-02T02:11:00Z</dcterms:modified>
</cp:coreProperties>
</file>